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A3" w:rsidRPr="00E94CA3" w:rsidRDefault="00E94CA3" w:rsidP="00E94CA3">
      <w:pPr>
        <w:rPr>
          <w:b/>
          <w:sz w:val="32"/>
          <w:szCs w:val="32"/>
        </w:rPr>
      </w:pPr>
      <w:r w:rsidRPr="00E94CA3">
        <w:rPr>
          <w:b/>
          <w:sz w:val="32"/>
          <w:szCs w:val="32"/>
        </w:rPr>
        <w:t>6.1. Вопросы, выносимые на рейтинговые контрольные мероприятия и экзамен.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1. Понятие качества продукции. Показатели качества.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2. Понятия конкурентоспособности.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3. Качество и конкурентоспособность продукции.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4. Влияние технологии изготовления на конкурентоспособность продукции.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5. Основные конструкционные материалы, используемые в машиностроении.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6. Основные эксплуатационные свойства конструкционных материалов.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7. Технологические свойства конструкционных материалов.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8. Железо и сплавы на его основе.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9. Стали. Основные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10. Чугуны. Основные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11. Алюминий как конструкционный материал.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12. Сплавы на основе алюминия. Основные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13. Медь и сплавы на его основе – как конструкционные материалы.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14. Основные свойства и области применения медных сплавов для изготовления деталей.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15. Титан как конструкционный материал;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16. Сплавы на основе титана: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17. Магний и сплавы на его основе.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18. Пластмассы как конструкционные материалы. Свойства,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19. Термопласты. Виды,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20. Реактопласты. Виды, свойства и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21. Композиционные материалы. Преимущества, области применения.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22. Основные методы получения заготовок деталей машин.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23. Различные способы резки для получения заготовок деталей из профильного проката.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24. Лазерная и гидроабразивная резка для получения заготовок деталей.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25. Методы получения заготовок литьем.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26. Литье в Землю и песчано-глинистые формы.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27.Литье в оболочковые формы; литье по выплавляемым моделям.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28. Литье в кокиль; литье под давлением; центробежное литье.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29. Методы получения заготовок пластическим деформированием: штамповкой, ковкой, прессованием.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30. Получение заготовок сваркой.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31. Термическая обработка деталей для повышения эксплуатационных и технологических свойств.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32. Химико-термическая обработка поверхностей деталей для повышения эксплуатационных свойств.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33. Основные методы обработки поверхностей деталей.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34. Методы и способы обработки плоских поверхностей.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35. Фрезерование плоских поверхностей: способы, оборудование, режущий инструмент.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36. Протягивание плоских поверхностей.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37. Отделочная обработка плоских поверхностей.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38. Методы обработки наружных цилиндрических поверхностей.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39. Отделочная обработка наружных цилиндрических поверхностей.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40. Методы обработки цилиндрических поверхностей.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41. Отделочная обработка внутренних цилиндрических поверхностей.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42. Методы получения профильных поверхностей. Нарезание резьбы.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43. Неразъемные соединения деталей.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44. Сварные соединения. Преимущества и недостатки.45. Классификация видов сварки.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46. Паяные соединения.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47. Клеевые соединения.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48. Прессовые соединения.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49. Заклепочные соединения.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50. Разъемные соединения деталей.</w:t>
      </w:r>
    </w:p>
    <w:p w:rsidR="00E94CA3" w:rsidRPr="00E94CA3" w:rsidRDefault="00E94CA3" w:rsidP="00E94CA3">
      <w:pPr>
        <w:rPr>
          <w:sz w:val="28"/>
          <w:szCs w:val="28"/>
        </w:rPr>
      </w:pPr>
      <w:r w:rsidRPr="00E94CA3">
        <w:rPr>
          <w:sz w:val="28"/>
          <w:szCs w:val="28"/>
        </w:rPr>
        <w:t>51. Резьбовые соединения.</w:t>
      </w:r>
    </w:p>
    <w:p w:rsidR="00EE5DBF" w:rsidRPr="00E94CA3" w:rsidRDefault="00EE5DBF" w:rsidP="00E94CA3">
      <w:pPr>
        <w:rPr>
          <w:sz w:val="28"/>
          <w:szCs w:val="28"/>
        </w:rPr>
      </w:pPr>
    </w:p>
    <w:sectPr w:rsidR="00EE5DBF" w:rsidRPr="00E9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94CA3"/>
    <w:rsid w:val="00E94CA3"/>
    <w:rsid w:val="00EE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2016-12-14T06:26:00Z</dcterms:created>
  <dcterms:modified xsi:type="dcterms:W3CDTF">2016-12-14T06:27:00Z</dcterms:modified>
</cp:coreProperties>
</file>