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FB8" w:rsidRPr="00F05DF7" w:rsidRDefault="00B54FB8" w:rsidP="00127EAB">
      <w:pPr>
        <w:ind w:firstLine="709"/>
        <w:jc w:val="center"/>
        <w:rPr>
          <w:b/>
        </w:rPr>
      </w:pPr>
      <w:r w:rsidRPr="00F05DF7">
        <w:rPr>
          <w:b/>
        </w:rPr>
        <w:t>МИНИСТЕРСТВО НАУКИ И ВЫСШЕГО ОБРАЗОВАНИЯ РФ</w:t>
      </w:r>
    </w:p>
    <w:p w:rsidR="00B54FB8" w:rsidRPr="00F05DF7" w:rsidRDefault="00B54FB8" w:rsidP="00150206">
      <w:pPr>
        <w:ind w:firstLine="709"/>
        <w:jc w:val="center"/>
        <w:rPr>
          <w:b/>
        </w:rPr>
      </w:pPr>
      <w:r w:rsidRPr="00F05DF7">
        <w:rPr>
          <w:b/>
        </w:rPr>
        <w:t>ФГБОУ ВО «КАБАРДИНО-БАЛКАРСКИЙ ГОСУДАРСТВЕННЫЙ УНИВЕРСИТЕТ ИМ. Х.М. БЕРБЕКОВА»</w:t>
      </w:r>
    </w:p>
    <w:p w:rsidR="00B54FB8" w:rsidRPr="00F05DF7" w:rsidRDefault="00B54FB8" w:rsidP="00150206">
      <w:pPr>
        <w:ind w:firstLine="709"/>
        <w:jc w:val="both"/>
      </w:pPr>
    </w:p>
    <w:p w:rsidR="00B54FB8" w:rsidRPr="00F05DF7" w:rsidRDefault="00B54FB8" w:rsidP="00150206">
      <w:pPr>
        <w:ind w:firstLine="709"/>
        <w:jc w:val="both"/>
      </w:pPr>
    </w:p>
    <w:p w:rsidR="00B54FB8" w:rsidRPr="00F05DF7" w:rsidRDefault="00B54FB8" w:rsidP="00150206">
      <w:pPr>
        <w:suppressLineNumbers/>
        <w:jc w:val="center"/>
        <w:rPr>
          <w:b/>
        </w:rPr>
      </w:pPr>
      <w:r w:rsidRPr="00F05DF7">
        <w:rPr>
          <w:b/>
        </w:rPr>
        <w:t>Политехнический институт</w:t>
      </w:r>
    </w:p>
    <w:p w:rsidR="00B54FB8" w:rsidRPr="00F05DF7" w:rsidRDefault="00B54FB8" w:rsidP="00150206">
      <w:pPr>
        <w:keepNext/>
        <w:spacing w:before="240" w:after="60"/>
        <w:jc w:val="center"/>
        <w:outlineLvl w:val="3"/>
        <w:rPr>
          <w:b/>
          <w:bCs/>
        </w:rPr>
      </w:pPr>
      <w:r w:rsidRPr="00F05DF7">
        <w:rPr>
          <w:b/>
          <w:bCs/>
        </w:rPr>
        <w:t>Кафедра «Управление качеством»</w:t>
      </w:r>
    </w:p>
    <w:p w:rsidR="00B54FB8" w:rsidRPr="00F05DF7" w:rsidRDefault="00B54FB8" w:rsidP="00150206">
      <w:pPr>
        <w:suppressLineNumbers/>
        <w:jc w:val="center"/>
        <w:rPr>
          <w:b/>
        </w:rPr>
      </w:pPr>
    </w:p>
    <w:tbl>
      <w:tblPr>
        <w:tblW w:w="9786" w:type="dxa"/>
        <w:tblLook w:val="01E0" w:firstRow="1" w:lastRow="1" w:firstColumn="1" w:lastColumn="1" w:noHBand="0" w:noVBand="0"/>
      </w:tblPr>
      <w:tblGrid>
        <w:gridCol w:w="10002"/>
      </w:tblGrid>
      <w:tr w:rsidR="00B54FB8" w:rsidRPr="00F05DF7" w:rsidTr="00D10EBD">
        <w:tc>
          <w:tcPr>
            <w:tcW w:w="9786" w:type="dxa"/>
          </w:tcPr>
          <w:p w:rsidR="00B54FB8" w:rsidRPr="00F05DF7" w:rsidRDefault="00B54FB8" w:rsidP="00D10EBD"/>
          <w:p w:rsidR="00B54FB8" w:rsidRPr="00F05DF7" w:rsidRDefault="00B54FB8" w:rsidP="00D10EBD">
            <w:pPr>
              <w:suppressLineNumbers/>
              <w:jc w:val="center"/>
            </w:pPr>
          </w:p>
          <w:p w:rsidR="00B54FB8" w:rsidRPr="00F05DF7" w:rsidRDefault="00B54FB8" w:rsidP="00D10EBD">
            <w:pPr>
              <w:suppressLineNumbers/>
              <w:jc w:val="center"/>
            </w:pPr>
          </w:p>
          <w:p w:rsidR="00B54FB8" w:rsidRPr="00F05DF7" w:rsidRDefault="00B54FB8" w:rsidP="00D10EBD">
            <w:pPr>
              <w:suppressLineNumbers/>
              <w:jc w:val="center"/>
            </w:pPr>
          </w:p>
          <w:p w:rsidR="00B54FB8" w:rsidRPr="00F05DF7" w:rsidRDefault="00B54FB8" w:rsidP="00127EAB">
            <w:pPr>
              <w:suppressLineNumbers/>
              <w:jc w:val="center"/>
            </w:pPr>
          </w:p>
          <w:tbl>
            <w:tblPr>
              <w:tblW w:w="9786" w:type="dxa"/>
              <w:tblLook w:val="01E0" w:firstRow="1" w:lastRow="1" w:firstColumn="1" w:lastColumn="1" w:noHBand="0" w:noVBand="0"/>
            </w:tblPr>
            <w:tblGrid>
              <w:gridCol w:w="4893"/>
              <w:gridCol w:w="4893"/>
            </w:tblGrid>
            <w:tr w:rsidR="00B54FB8" w:rsidRPr="00F05DF7" w:rsidTr="00B22053">
              <w:tc>
                <w:tcPr>
                  <w:tcW w:w="48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4FB8" w:rsidRPr="00F05DF7" w:rsidRDefault="00B54FB8" w:rsidP="00B22053">
                  <w:pPr>
                    <w:suppressLineNumbers/>
                    <w:jc w:val="center"/>
                  </w:pPr>
                  <w:r w:rsidRPr="00F05DF7">
                    <w:t>СОГЛАСОВАНО</w:t>
                  </w:r>
                </w:p>
                <w:p w:rsidR="00B54FB8" w:rsidRPr="00F05DF7" w:rsidRDefault="00B54FB8" w:rsidP="00B22053">
                  <w:pPr>
                    <w:suppressLineNumbers/>
                    <w:jc w:val="center"/>
                  </w:pPr>
                </w:p>
                <w:p w:rsidR="00B54FB8" w:rsidRPr="00F05DF7" w:rsidRDefault="00B54FB8" w:rsidP="00B22053">
                  <w:pPr>
                    <w:suppressLineNumbers/>
                    <w:jc w:val="center"/>
                  </w:pPr>
                  <w:r w:rsidRPr="00F05DF7">
                    <w:t>Руководитель ОПОП______ О.В. Исламова</w:t>
                  </w:r>
                </w:p>
                <w:p w:rsidR="00B54FB8" w:rsidRPr="00F05DF7" w:rsidRDefault="00B54FB8" w:rsidP="00B22053">
                  <w:pPr>
                    <w:suppressLineNumbers/>
                    <w:spacing w:line="360" w:lineRule="auto"/>
                  </w:pPr>
                </w:p>
                <w:p w:rsidR="00B54FB8" w:rsidRPr="00F05DF7" w:rsidRDefault="00B54FB8" w:rsidP="00B22053">
                  <w:pPr>
                    <w:suppressLineNumbers/>
                    <w:spacing w:line="360" w:lineRule="auto"/>
                  </w:pPr>
                  <w:r w:rsidRPr="00F05DF7">
                    <w:t>«______»_________________2018 г.</w:t>
                  </w:r>
                </w:p>
                <w:p w:rsidR="00B54FB8" w:rsidRPr="00F05DF7" w:rsidRDefault="00B54FB8" w:rsidP="00B22053">
                  <w:pPr>
                    <w:suppressLineNumbers/>
                    <w:jc w:val="center"/>
                  </w:pPr>
                </w:p>
                <w:p w:rsidR="00B54FB8" w:rsidRPr="00F05DF7" w:rsidRDefault="00B54FB8" w:rsidP="00B22053">
                  <w:pPr>
                    <w:suppressLineNumbers/>
                    <w:spacing w:line="360" w:lineRule="auto"/>
                    <w:jc w:val="right"/>
                  </w:pPr>
                </w:p>
              </w:tc>
              <w:tc>
                <w:tcPr>
                  <w:tcW w:w="48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4FB8" w:rsidRPr="00F05DF7" w:rsidRDefault="00B54FB8" w:rsidP="00B22053">
                  <w:pPr>
                    <w:suppressLineNumbers/>
                    <w:spacing w:line="360" w:lineRule="auto"/>
                    <w:ind w:right="1417"/>
                    <w:jc w:val="center"/>
                  </w:pPr>
                  <w:r w:rsidRPr="00F05DF7">
                    <w:t>УТВЕРЖДАЮ</w:t>
                  </w:r>
                </w:p>
                <w:p w:rsidR="00B54FB8" w:rsidRPr="00F05DF7" w:rsidRDefault="00B54FB8" w:rsidP="00B22053">
                  <w:pPr>
                    <w:suppressLineNumbers/>
                    <w:spacing w:line="360" w:lineRule="auto"/>
                  </w:pPr>
                  <w:r w:rsidRPr="00F05DF7">
                    <w:t>Директор института________ О.В. Исламова</w:t>
                  </w:r>
                </w:p>
                <w:p w:rsidR="00B54FB8" w:rsidRPr="00F05DF7" w:rsidRDefault="00B54FB8" w:rsidP="00B22053">
                  <w:pPr>
                    <w:suppressLineNumbers/>
                    <w:spacing w:line="360" w:lineRule="auto"/>
                  </w:pPr>
                </w:p>
                <w:p w:rsidR="00B54FB8" w:rsidRPr="00F05DF7" w:rsidRDefault="00B54FB8" w:rsidP="00B22053">
                  <w:pPr>
                    <w:suppressLineNumbers/>
                    <w:spacing w:line="360" w:lineRule="auto"/>
                  </w:pPr>
                  <w:r w:rsidRPr="00F05DF7">
                    <w:t>«______»_________________2018 г.</w:t>
                  </w:r>
                </w:p>
                <w:p w:rsidR="00B54FB8" w:rsidRPr="00F05DF7" w:rsidRDefault="00B54FB8" w:rsidP="00B22053">
                  <w:pPr>
                    <w:suppressLineNumbers/>
                    <w:jc w:val="center"/>
                    <w:rPr>
                      <w:b/>
                    </w:rPr>
                  </w:pPr>
                </w:p>
                <w:p w:rsidR="00B54FB8" w:rsidRPr="00F05DF7" w:rsidRDefault="00B54FB8" w:rsidP="00B22053">
                  <w:pPr>
                    <w:pStyle w:val="4"/>
                  </w:pPr>
                </w:p>
              </w:tc>
            </w:tr>
          </w:tbl>
          <w:p w:rsidR="00B54FB8" w:rsidRPr="00F05DF7" w:rsidRDefault="00B54FB8" w:rsidP="00D10EBD">
            <w:pPr>
              <w:suppressLineNumbers/>
              <w:spacing w:line="360" w:lineRule="auto"/>
              <w:jc w:val="right"/>
            </w:pPr>
            <w:r w:rsidRPr="00F05DF7">
              <w:t>.</w:t>
            </w:r>
          </w:p>
          <w:p w:rsidR="00B54FB8" w:rsidRPr="00F05DF7" w:rsidRDefault="00B54FB8" w:rsidP="00D10EBD">
            <w:pPr>
              <w:pStyle w:val="4"/>
            </w:pPr>
          </w:p>
        </w:tc>
      </w:tr>
    </w:tbl>
    <w:p w:rsidR="00B54FB8" w:rsidRPr="00F05DF7" w:rsidRDefault="00B54FB8" w:rsidP="00B22CD3">
      <w:pPr>
        <w:pStyle w:val="Style3"/>
        <w:widowControl/>
        <w:spacing w:line="360" w:lineRule="auto"/>
        <w:jc w:val="center"/>
        <w:rPr>
          <w:b/>
        </w:rPr>
      </w:pPr>
      <w:r w:rsidRPr="00F05DF7">
        <w:rPr>
          <w:b/>
        </w:rPr>
        <w:t>ПРОГРАММА ПРАКТИКИ</w:t>
      </w:r>
    </w:p>
    <w:p w:rsidR="00B54FB8" w:rsidRPr="00F05DF7" w:rsidRDefault="00B54FB8" w:rsidP="00150206">
      <w:pPr>
        <w:pStyle w:val="Style3"/>
        <w:widowControl/>
        <w:spacing w:line="360" w:lineRule="auto"/>
        <w:ind w:firstLine="709"/>
        <w:jc w:val="center"/>
      </w:pPr>
    </w:p>
    <w:p w:rsidR="00B54FB8" w:rsidRPr="00F05DF7" w:rsidRDefault="00B54FB8" w:rsidP="00150206">
      <w:pPr>
        <w:pStyle w:val="1"/>
        <w:spacing w:before="0" w:after="0" w:line="240" w:lineRule="auto"/>
        <w:rPr>
          <w:sz w:val="24"/>
          <w:szCs w:val="24"/>
          <w:u w:val="single"/>
        </w:rPr>
      </w:pPr>
      <w:r w:rsidRPr="00F05DF7">
        <w:rPr>
          <w:sz w:val="24"/>
          <w:szCs w:val="24"/>
          <w:u w:val="single"/>
        </w:rPr>
        <w:t xml:space="preserve">Производственная практика </w:t>
      </w:r>
    </w:p>
    <w:p w:rsidR="00B54FB8" w:rsidRPr="00B22053" w:rsidRDefault="00B54FB8" w:rsidP="00127EAB">
      <w:pPr>
        <w:jc w:val="center"/>
        <w:rPr>
          <w:sz w:val="18"/>
          <w:szCs w:val="18"/>
        </w:rPr>
      </w:pPr>
      <w:r w:rsidRPr="00B22053">
        <w:rPr>
          <w:sz w:val="18"/>
          <w:szCs w:val="18"/>
        </w:rPr>
        <w:t>наименование вида практики</w:t>
      </w:r>
    </w:p>
    <w:p w:rsidR="00B54FB8" w:rsidRPr="00B22053" w:rsidRDefault="00B54FB8" w:rsidP="00127EAB">
      <w:pPr>
        <w:rPr>
          <w:sz w:val="18"/>
          <w:szCs w:val="18"/>
        </w:rPr>
      </w:pPr>
    </w:p>
    <w:p w:rsidR="00B54FB8" w:rsidRDefault="00B54FB8" w:rsidP="00891D73">
      <w:pPr>
        <w:jc w:val="center"/>
        <w:rPr>
          <w:b/>
          <w:bCs/>
          <w:u w:val="single"/>
        </w:rPr>
      </w:pPr>
      <w:r w:rsidRPr="00891D73">
        <w:rPr>
          <w:b/>
          <w:bCs/>
          <w:u w:val="single"/>
        </w:rPr>
        <w:t>Практика по получению профессиональных умений и опыта профессиональной деятельности (в том числе производственно-технологическая,</w:t>
      </w:r>
    </w:p>
    <w:p w:rsidR="00B54FB8" w:rsidRPr="00891D73" w:rsidRDefault="00B54FB8" w:rsidP="00891D73">
      <w:pPr>
        <w:jc w:val="center"/>
        <w:rPr>
          <w:b/>
          <w:bCs/>
          <w:u w:val="single"/>
        </w:rPr>
      </w:pPr>
      <w:r w:rsidRPr="00891D73">
        <w:rPr>
          <w:b/>
          <w:bCs/>
          <w:u w:val="single"/>
        </w:rPr>
        <w:t xml:space="preserve"> организационно-управленческая)</w:t>
      </w:r>
    </w:p>
    <w:p w:rsidR="00B54FB8" w:rsidRPr="00B22053" w:rsidRDefault="00B54FB8" w:rsidP="00127EAB">
      <w:pPr>
        <w:jc w:val="center"/>
        <w:rPr>
          <w:sz w:val="18"/>
          <w:szCs w:val="18"/>
        </w:rPr>
      </w:pPr>
      <w:r w:rsidRPr="00B22053">
        <w:rPr>
          <w:sz w:val="18"/>
          <w:szCs w:val="18"/>
        </w:rPr>
        <w:t>наименование типа практики</w:t>
      </w:r>
    </w:p>
    <w:p w:rsidR="00B54FB8" w:rsidRPr="00F05DF7" w:rsidRDefault="00B54FB8" w:rsidP="00150206">
      <w:pPr>
        <w:pStyle w:val="1"/>
        <w:spacing w:before="0" w:after="0" w:line="240" w:lineRule="auto"/>
        <w:rPr>
          <w:sz w:val="24"/>
          <w:szCs w:val="24"/>
          <w:u w:val="single"/>
        </w:rPr>
      </w:pPr>
    </w:p>
    <w:p w:rsidR="00B54FB8" w:rsidRPr="00F05DF7" w:rsidRDefault="00B54FB8" w:rsidP="00150206">
      <w:pPr>
        <w:ind w:firstLine="709"/>
        <w:jc w:val="both"/>
      </w:pPr>
    </w:p>
    <w:p w:rsidR="00B54FB8" w:rsidRPr="00F05DF7" w:rsidRDefault="00B54FB8" w:rsidP="00150206">
      <w:pPr>
        <w:spacing w:line="360" w:lineRule="auto"/>
        <w:jc w:val="center"/>
      </w:pPr>
      <w:r w:rsidRPr="00F05DF7">
        <w:t xml:space="preserve">Направление подготовки </w:t>
      </w:r>
    </w:p>
    <w:p w:rsidR="00B54FB8" w:rsidRPr="00F05DF7" w:rsidRDefault="00B54FB8" w:rsidP="00150206">
      <w:pPr>
        <w:spacing w:line="360" w:lineRule="auto"/>
        <w:jc w:val="center"/>
        <w:rPr>
          <w:bCs/>
        </w:rPr>
      </w:pPr>
      <w:r w:rsidRPr="00F05DF7">
        <w:rPr>
          <w:bCs/>
        </w:rPr>
        <w:t>27.04.02 Управление качеством</w:t>
      </w:r>
    </w:p>
    <w:p w:rsidR="00B54FB8" w:rsidRPr="00F05DF7" w:rsidRDefault="00B54FB8" w:rsidP="00150206">
      <w:pPr>
        <w:ind w:firstLine="709"/>
        <w:jc w:val="center"/>
      </w:pPr>
    </w:p>
    <w:p w:rsidR="00B54FB8" w:rsidRPr="00F05DF7" w:rsidRDefault="00B54FB8" w:rsidP="00150206">
      <w:pPr>
        <w:ind w:firstLine="709"/>
        <w:jc w:val="center"/>
      </w:pPr>
      <w:r w:rsidRPr="00F05DF7">
        <w:t>Магистерская программа</w:t>
      </w:r>
    </w:p>
    <w:p w:rsidR="00B54FB8" w:rsidRPr="00F05DF7" w:rsidRDefault="00B54FB8" w:rsidP="00150206">
      <w:pPr>
        <w:ind w:firstLine="709"/>
        <w:jc w:val="center"/>
      </w:pPr>
      <w:r w:rsidRPr="00F05DF7">
        <w:t>Системы менеджмента качества</w:t>
      </w:r>
    </w:p>
    <w:p w:rsidR="00B54FB8" w:rsidRPr="00F05DF7" w:rsidRDefault="00B54FB8" w:rsidP="00150206">
      <w:pPr>
        <w:ind w:firstLine="709"/>
        <w:jc w:val="both"/>
      </w:pPr>
      <w:r w:rsidRPr="00F05DF7">
        <w:tab/>
      </w:r>
      <w:r w:rsidRPr="00F05DF7">
        <w:tab/>
      </w:r>
    </w:p>
    <w:p w:rsidR="00B54FB8" w:rsidRPr="00F05DF7" w:rsidRDefault="00B54FB8" w:rsidP="00150206">
      <w:pPr>
        <w:ind w:firstLine="709"/>
        <w:jc w:val="center"/>
      </w:pPr>
      <w:r w:rsidRPr="00F05DF7">
        <w:t xml:space="preserve">Степень (квалификация) выпускника  </w:t>
      </w:r>
    </w:p>
    <w:p w:rsidR="00B54FB8" w:rsidRPr="00F05DF7" w:rsidRDefault="00B54FB8" w:rsidP="00150206">
      <w:pPr>
        <w:ind w:firstLine="709"/>
        <w:jc w:val="center"/>
      </w:pPr>
      <w:r w:rsidRPr="00F05DF7">
        <w:t xml:space="preserve"> Магистр</w:t>
      </w:r>
    </w:p>
    <w:p w:rsidR="00B54FB8" w:rsidRPr="00F05DF7" w:rsidRDefault="00B54FB8" w:rsidP="00150206">
      <w:pPr>
        <w:ind w:firstLine="709"/>
      </w:pPr>
    </w:p>
    <w:p w:rsidR="00B54FB8" w:rsidRPr="00F05DF7" w:rsidRDefault="00B54FB8" w:rsidP="00150206">
      <w:pPr>
        <w:jc w:val="both"/>
        <w:rPr>
          <w:i/>
        </w:rPr>
      </w:pPr>
    </w:p>
    <w:p w:rsidR="00B54FB8" w:rsidRPr="00F05DF7" w:rsidRDefault="00B54FB8" w:rsidP="00150206">
      <w:pPr>
        <w:ind w:firstLine="709"/>
        <w:jc w:val="both"/>
      </w:pPr>
    </w:p>
    <w:p w:rsidR="00B54FB8" w:rsidRPr="00F05DF7" w:rsidRDefault="00B54FB8" w:rsidP="00150206">
      <w:pPr>
        <w:ind w:firstLine="709"/>
        <w:jc w:val="both"/>
      </w:pPr>
    </w:p>
    <w:p w:rsidR="00B54FB8" w:rsidRPr="00F05DF7" w:rsidRDefault="00B54FB8" w:rsidP="00150206">
      <w:pPr>
        <w:ind w:firstLine="709"/>
        <w:jc w:val="both"/>
      </w:pPr>
    </w:p>
    <w:p w:rsidR="00B54FB8" w:rsidRPr="00F05DF7" w:rsidRDefault="00B54FB8" w:rsidP="00150206">
      <w:pPr>
        <w:ind w:firstLine="709"/>
        <w:jc w:val="center"/>
        <w:rPr>
          <w:b/>
        </w:rPr>
      </w:pPr>
    </w:p>
    <w:p w:rsidR="00B54FB8" w:rsidRPr="00F05DF7" w:rsidRDefault="00B54FB8" w:rsidP="00150206">
      <w:pPr>
        <w:ind w:firstLine="709"/>
        <w:jc w:val="center"/>
        <w:rPr>
          <w:b/>
        </w:rPr>
      </w:pPr>
      <w:r w:rsidRPr="00F05DF7">
        <w:rPr>
          <w:b/>
        </w:rPr>
        <w:t>Нальчик 2018</w:t>
      </w:r>
    </w:p>
    <w:p w:rsidR="00B54FB8" w:rsidRPr="00F05DF7" w:rsidRDefault="00B54FB8" w:rsidP="00B22053">
      <w:pPr>
        <w:ind w:firstLine="720"/>
        <w:jc w:val="both"/>
      </w:pPr>
      <w:bookmarkStart w:id="0" w:name="_Toc449710175"/>
      <w:r w:rsidRPr="00F05DF7">
        <w:rPr>
          <w:b/>
        </w:rPr>
        <w:br w:type="page"/>
      </w:r>
      <w:r>
        <w:lastRenderedPageBreak/>
        <w:t>Программа практики</w:t>
      </w:r>
      <w:r w:rsidRPr="00F05DF7">
        <w:t xml:space="preserve"> составлена с учетом Федерального государственного образовательного стандарта высшего образования по направлению подготовки 27.04.02 «Управление качеством», утверждённого приказом Министерства образования и науки Российской Федерации от «30» октября </w:t>
      </w:r>
      <w:smartTag w:uri="urn:schemas-microsoft-com:office:smarttags" w:element="metricconverter">
        <w:smartTagPr>
          <w:attr w:name="ProductID" w:val="2014 г"/>
        </w:smartTagPr>
        <w:r w:rsidRPr="00F05DF7">
          <w:t>2014 г</w:t>
        </w:r>
      </w:smartTag>
      <w:r w:rsidRPr="00F05DF7">
        <w:t>. № 1401.</w:t>
      </w:r>
    </w:p>
    <w:p w:rsidR="00B54FB8" w:rsidRPr="00F05DF7" w:rsidRDefault="00B54FB8" w:rsidP="00127EAB">
      <w:pPr>
        <w:ind w:firstLine="720"/>
        <w:jc w:val="both"/>
      </w:pPr>
    </w:p>
    <w:p w:rsidR="00B54FB8" w:rsidRPr="00F05DF7" w:rsidRDefault="00B54FB8" w:rsidP="00127EAB">
      <w:pPr>
        <w:ind w:firstLine="720"/>
        <w:jc w:val="both"/>
      </w:pPr>
    </w:p>
    <w:p w:rsidR="00B54FB8" w:rsidRPr="00F05DF7" w:rsidRDefault="00B54FB8" w:rsidP="00127EAB">
      <w:pPr>
        <w:suppressLineNumbers/>
        <w:jc w:val="both"/>
      </w:pPr>
    </w:p>
    <w:p w:rsidR="00B54FB8" w:rsidRPr="00891D73" w:rsidRDefault="00B54FB8" w:rsidP="00127EAB">
      <w:pPr>
        <w:pStyle w:val="6"/>
        <w:suppressLineNumbers/>
        <w:ind w:firstLine="708"/>
        <w:rPr>
          <w:rFonts w:ascii="Times New Roman" w:hAnsi="Times New Roman"/>
          <w:b w:val="0"/>
          <w:bCs/>
          <w:sz w:val="24"/>
          <w:szCs w:val="24"/>
        </w:rPr>
      </w:pPr>
      <w:r w:rsidRPr="00891D73">
        <w:rPr>
          <w:rFonts w:ascii="Times New Roman" w:hAnsi="Times New Roman"/>
          <w:b w:val="0"/>
          <w:bCs/>
          <w:sz w:val="24"/>
          <w:szCs w:val="24"/>
        </w:rPr>
        <w:t>Составитель ____________________ О.В. Исламова</w:t>
      </w:r>
    </w:p>
    <w:p w:rsidR="00B54FB8" w:rsidRPr="004A11F6" w:rsidRDefault="00B54FB8" w:rsidP="00EA5015">
      <w:pPr>
        <w:spacing w:after="100" w:afterAutospacing="1"/>
        <w:ind w:firstLine="709"/>
        <w:jc w:val="both"/>
        <w:rPr>
          <w:b/>
          <w:sz w:val="26"/>
          <w:szCs w:val="26"/>
        </w:rPr>
      </w:pPr>
      <w:r w:rsidRPr="00891D73">
        <w:rPr>
          <w:bCs/>
        </w:rPr>
        <w:br w:type="page"/>
      </w:r>
      <w:r w:rsidRPr="004A11F6">
        <w:rPr>
          <w:b/>
          <w:sz w:val="26"/>
          <w:szCs w:val="26"/>
        </w:rPr>
        <w:lastRenderedPageBreak/>
        <w:t>1 Цель и задачи практики. Вид, тип, способ и форма (-ы) ее проведения</w:t>
      </w:r>
    </w:p>
    <w:p w:rsidR="00B54FB8" w:rsidRPr="004A11F6" w:rsidRDefault="00B54FB8" w:rsidP="00891D73">
      <w:pPr>
        <w:autoSpaceDE w:val="0"/>
        <w:autoSpaceDN w:val="0"/>
        <w:adjustRightInd w:val="0"/>
        <w:spacing w:after="100" w:afterAutospacing="1"/>
        <w:ind w:firstLine="709"/>
        <w:jc w:val="both"/>
        <w:rPr>
          <w:b/>
          <w:sz w:val="26"/>
          <w:szCs w:val="26"/>
        </w:rPr>
      </w:pPr>
      <w:r w:rsidRPr="004A11F6">
        <w:rPr>
          <w:b/>
          <w:sz w:val="26"/>
          <w:szCs w:val="26"/>
        </w:rPr>
        <w:t>1.1. Цель практики</w:t>
      </w:r>
    </w:p>
    <w:p w:rsidR="00B54FB8" w:rsidRPr="00891D73" w:rsidRDefault="00B54FB8" w:rsidP="00891D73">
      <w:pPr>
        <w:ind w:firstLine="709"/>
        <w:jc w:val="both"/>
        <w:rPr>
          <w:sz w:val="26"/>
          <w:szCs w:val="26"/>
        </w:rPr>
      </w:pPr>
      <w:r w:rsidRPr="00891D73">
        <w:rPr>
          <w:sz w:val="26"/>
          <w:szCs w:val="26"/>
        </w:rPr>
        <w:t>Целью практики является получени</w:t>
      </w:r>
      <w:r w:rsidR="00081805">
        <w:rPr>
          <w:sz w:val="26"/>
          <w:szCs w:val="26"/>
        </w:rPr>
        <w:t>е</w:t>
      </w:r>
      <w:bookmarkStart w:id="1" w:name="_GoBack"/>
      <w:bookmarkEnd w:id="1"/>
      <w:r w:rsidRPr="00891D73">
        <w:rPr>
          <w:sz w:val="26"/>
          <w:szCs w:val="26"/>
        </w:rPr>
        <w:t xml:space="preserve"> профессиональных умений и опыта профессиональной деятельности</w:t>
      </w:r>
      <w:r>
        <w:rPr>
          <w:sz w:val="26"/>
          <w:szCs w:val="26"/>
        </w:rPr>
        <w:t>, соответствующих</w:t>
      </w:r>
      <w:r w:rsidRPr="00891D73">
        <w:rPr>
          <w:sz w:val="26"/>
          <w:szCs w:val="26"/>
        </w:rPr>
        <w:t xml:space="preserve"> производственно-технологическ</w:t>
      </w:r>
      <w:r>
        <w:rPr>
          <w:sz w:val="26"/>
          <w:szCs w:val="26"/>
        </w:rPr>
        <w:t>ому, организационно-управленческому виду.</w:t>
      </w:r>
    </w:p>
    <w:p w:rsidR="00B54FB8" w:rsidRDefault="00B54FB8" w:rsidP="00891D73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B54FB8" w:rsidRPr="004A11F6" w:rsidRDefault="00B54FB8" w:rsidP="00891D73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4A11F6">
        <w:rPr>
          <w:b/>
          <w:sz w:val="26"/>
          <w:szCs w:val="26"/>
        </w:rPr>
        <w:t>1.2. Задачи практики</w:t>
      </w:r>
    </w:p>
    <w:p w:rsidR="00B54FB8" w:rsidRPr="00891D73" w:rsidRDefault="00B54FB8" w:rsidP="00891D73">
      <w:pPr>
        <w:ind w:firstLine="540"/>
        <w:jc w:val="both"/>
        <w:rPr>
          <w:sz w:val="26"/>
          <w:szCs w:val="26"/>
        </w:rPr>
      </w:pPr>
      <w:r w:rsidRPr="00891D73">
        <w:rPr>
          <w:sz w:val="26"/>
          <w:szCs w:val="26"/>
        </w:rPr>
        <w:t>Задачами практики являются:</w:t>
      </w:r>
    </w:p>
    <w:p w:rsidR="00B54FB8" w:rsidRPr="00891D73" w:rsidRDefault="00B54FB8" w:rsidP="00891D73">
      <w:pPr>
        <w:ind w:firstLine="540"/>
        <w:jc w:val="both"/>
        <w:rPr>
          <w:sz w:val="26"/>
          <w:szCs w:val="26"/>
        </w:rPr>
      </w:pPr>
      <w:r w:rsidRPr="00891D73">
        <w:rPr>
          <w:sz w:val="26"/>
          <w:szCs w:val="26"/>
        </w:rPr>
        <w:t>- изучение организационной структуры организации, ознакомление с ее службами, отделами, системой управления;</w:t>
      </w:r>
    </w:p>
    <w:p w:rsidR="00B54FB8" w:rsidRPr="00891D73" w:rsidRDefault="00B54FB8" w:rsidP="00891D73">
      <w:pPr>
        <w:ind w:firstLine="540"/>
        <w:jc w:val="both"/>
        <w:rPr>
          <w:sz w:val="26"/>
          <w:szCs w:val="26"/>
        </w:rPr>
      </w:pPr>
      <w:r w:rsidRPr="00891D73">
        <w:rPr>
          <w:sz w:val="26"/>
          <w:szCs w:val="26"/>
        </w:rPr>
        <w:t>- изучение номенклатуры производимой продукции (в том числе предоставляемых услуг) организацией;</w:t>
      </w:r>
    </w:p>
    <w:p w:rsidR="00B54FB8" w:rsidRPr="00891D73" w:rsidRDefault="00B54FB8" w:rsidP="00891D73">
      <w:pPr>
        <w:ind w:firstLine="540"/>
        <w:jc w:val="both"/>
        <w:rPr>
          <w:sz w:val="26"/>
          <w:szCs w:val="26"/>
        </w:rPr>
      </w:pPr>
      <w:r w:rsidRPr="00891D73">
        <w:rPr>
          <w:sz w:val="26"/>
          <w:szCs w:val="26"/>
        </w:rPr>
        <w:t>- изучение и анализ действующего в организации производственного процесса на соответствие современным достижениям науки и техники;</w:t>
      </w:r>
    </w:p>
    <w:p w:rsidR="00B54FB8" w:rsidRPr="00891D73" w:rsidRDefault="00B54FB8" w:rsidP="00891D73">
      <w:pPr>
        <w:ind w:firstLine="540"/>
        <w:jc w:val="both"/>
        <w:rPr>
          <w:sz w:val="26"/>
          <w:szCs w:val="26"/>
        </w:rPr>
      </w:pPr>
      <w:r w:rsidRPr="00891D73">
        <w:rPr>
          <w:sz w:val="26"/>
          <w:szCs w:val="26"/>
        </w:rPr>
        <w:t>- изучение и анализ основных регламентирующих документов организации (технические регламенты, стандарты организации, национальные стандарты, международные стандарты и т.д.);</w:t>
      </w:r>
    </w:p>
    <w:p w:rsidR="00B54FB8" w:rsidRPr="00891D73" w:rsidRDefault="00B54FB8" w:rsidP="00891D73">
      <w:pPr>
        <w:ind w:firstLine="540"/>
        <w:jc w:val="both"/>
        <w:rPr>
          <w:sz w:val="26"/>
          <w:szCs w:val="26"/>
        </w:rPr>
      </w:pPr>
      <w:r w:rsidRPr="00891D73">
        <w:rPr>
          <w:sz w:val="26"/>
          <w:szCs w:val="26"/>
        </w:rPr>
        <w:t>- изучение технологических процессов производства продукции, их ресурсное обеспеченность оборудованием, материалами, кадрами, финансами;</w:t>
      </w:r>
    </w:p>
    <w:p w:rsidR="00B54FB8" w:rsidRPr="00891D73" w:rsidRDefault="00B54FB8" w:rsidP="00891D73">
      <w:pPr>
        <w:ind w:firstLine="540"/>
        <w:jc w:val="both"/>
        <w:rPr>
          <w:sz w:val="26"/>
          <w:szCs w:val="26"/>
        </w:rPr>
      </w:pPr>
      <w:r w:rsidRPr="00891D73">
        <w:rPr>
          <w:sz w:val="26"/>
          <w:szCs w:val="26"/>
        </w:rPr>
        <w:t>- изучение организации контроля и приемо-сдаточных испытаний (изучение деятельности отдела технического контроля (ОТК) (в некоторых организациях для управления качеством существует отдельная служба);</w:t>
      </w:r>
    </w:p>
    <w:p w:rsidR="00B54FB8" w:rsidRPr="00891D73" w:rsidRDefault="00B54FB8" w:rsidP="00891D73">
      <w:pPr>
        <w:ind w:firstLine="540"/>
        <w:jc w:val="both"/>
        <w:rPr>
          <w:sz w:val="26"/>
          <w:szCs w:val="26"/>
        </w:rPr>
      </w:pPr>
      <w:r w:rsidRPr="00891D73">
        <w:rPr>
          <w:sz w:val="26"/>
          <w:szCs w:val="26"/>
        </w:rPr>
        <w:t>- изучение действующей в организации системы менеджмента качества (СМК), ее эффективность и соответствие реальным производственным требованиям.</w:t>
      </w:r>
    </w:p>
    <w:p w:rsidR="00B54FB8" w:rsidRDefault="00B54FB8" w:rsidP="00891D73">
      <w:pPr>
        <w:shd w:val="clear" w:color="auto" w:fill="FFFFFF"/>
        <w:ind w:left="5" w:right="14" w:firstLine="739"/>
        <w:jc w:val="both"/>
        <w:rPr>
          <w:color w:val="000000"/>
          <w:spacing w:val="1"/>
          <w:sz w:val="26"/>
          <w:szCs w:val="26"/>
        </w:rPr>
      </w:pPr>
      <w:r w:rsidRPr="00891D73">
        <w:rPr>
          <w:sz w:val="26"/>
          <w:szCs w:val="26"/>
        </w:rPr>
        <w:t xml:space="preserve">- </w:t>
      </w:r>
      <w:r w:rsidRPr="00891D73">
        <w:rPr>
          <w:color w:val="000000"/>
          <w:spacing w:val="9"/>
          <w:sz w:val="26"/>
          <w:szCs w:val="26"/>
        </w:rPr>
        <w:t xml:space="preserve">приобретение </w:t>
      </w:r>
      <w:r w:rsidRPr="00891D73">
        <w:rPr>
          <w:color w:val="000000"/>
          <w:spacing w:val="17"/>
          <w:sz w:val="26"/>
          <w:szCs w:val="26"/>
        </w:rPr>
        <w:t xml:space="preserve">опыта самостоятельной работы в сфере будущей </w:t>
      </w:r>
      <w:r w:rsidRPr="00891D73">
        <w:rPr>
          <w:color w:val="000000"/>
          <w:spacing w:val="1"/>
          <w:sz w:val="26"/>
          <w:szCs w:val="26"/>
        </w:rPr>
        <w:t>профессиональной деятельности.</w:t>
      </w:r>
    </w:p>
    <w:p w:rsidR="00B54FB8" w:rsidRPr="00891D73" w:rsidRDefault="00B54FB8" w:rsidP="00891D73">
      <w:pPr>
        <w:shd w:val="clear" w:color="auto" w:fill="FFFFFF"/>
        <w:ind w:left="5" w:right="14" w:firstLine="739"/>
        <w:jc w:val="both"/>
        <w:rPr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- сбор информации для написания ВКР.</w:t>
      </w:r>
    </w:p>
    <w:p w:rsidR="00B54FB8" w:rsidRPr="00891D73" w:rsidRDefault="00B54FB8" w:rsidP="00891D73">
      <w:pPr>
        <w:ind w:firstLine="709"/>
        <w:jc w:val="both"/>
        <w:rPr>
          <w:sz w:val="26"/>
          <w:szCs w:val="26"/>
        </w:rPr>
      </w:pPr>
      <w:r w:rsidRPr="00891D73">
        <w:rPr>
          <w:sz w:val="26"/>
          <w:szCs w:val="26"/>
        </w:rPr>
        <w:t>При прохождении практики для каждого студента руководитель практики от кафедры «Управление качеством» формулирует конкретные задачи в соответствии с учебным планом, базой прохождения практики, научных интересов кафедры и, прежде всего, студента.</w:t>
      </w:r>
    </w:p>
    <w:p w:rsidR="00B54FB8" w:rsidRPr="004A11F6" w:rsidRDefault="00B54FB8" w:rsidP="00F05DF7">
      <w:pPr>
        <w:pStyle w:val="Style13"/>
        <w:spacing w:before="100" w:beforeAutospacing="1" w:after="100" w:afterAutospacing="1"/>
        <w:ind w:firstLine="709"/>
        <w:rPr>
          <w:rStyle w:val="FontStyle84"/>
          <w:bCs/>
          <w:sz w:val="26"/>
          <w:szCs w:val="26"/>
        </w:rPr>
      </w:pPr>
      <w:r w:rsidRPr="004A11F6">
        <w:rPr>
          <w:rStyle w:val="FontStyle84"/>
          <w:bCs/>
          <w:sz w:val="26"/>
          <w:szCs w:val="26"/>
        </w:rPr>
        <w:t>1.3 Вид, тип, способ и форма (-ы) ее проведения</w:t>
      </w:r>
    </w:p>
    <w:p w:rsidR="00B54FB8" w:rsidRPr="004A11F6" w:rsidRDefault="00B54FB8" w:rsidP="00127EAB">
      <w:pPr>
        <w:pStyle w:val="Style13"/>
        <w:ind w:firstLine="709"/>
        <w:rPr>
          <w:rStyle w:val="FontStyle84"/>
          <w:b w:val="0"/>
          <w:bCs/>
          <w:sz w:val="26"/>
          <w:szCs w:val="26"/>
        </w:rPr>
      </w:pPr>
      <w:r w:rsidRPr="004A11F6">
        <w:rPr>
          <w:rStyle w:val="FontStyle84"/>
          <w:b w:val="0"/>
          <w:bCs/>
          <w:i/>
          <w:sz w:val="26"/>
          <w:szCs w:val="26"/>
        </w:rPr>
        <w:t>Вид практики</w:t>
      </w:r>
      <w:r w:rsidRPr="004A11F6">
        <w:rPr>
          <w:rStyle w:val="FontStyle84"/>
          <w:b w:val="0"/>
          <w:bCs/>
          <w:sz w:val="26"/>
          <w:szCs w:val="26"/>
        </w:rPr>
        <w:t xml:space="preserve"> – производственная.</w:t>
      </w:r>
    </w:p>
    <w:p w:rsidR="00B54FB8" w:rsidRPr="00891D73" w:rsidRDefault="00B54FB8" w:rsidP="00891D73">
      <w:pPr>
        <w:ind w:firstLine="720"/>
        <w:jc w:val="both"/>
        <w:rPr>
          <w:sz w:val="26"/>
          <w:szCs w:val="26"/>
        </w:rPr>
      </w:pPr>
      <w:r w:rsidRPr="004A11F6">
        <w:rPr>
          <w:rStyle w:val="FontStyle84"/>
          <w:b w:val="0"/>
          <w:bCs/>
          <w:i/>
          <w:sz w:val="26"/>
          <w:szCs w:val="26"/>
        </w:rPr>
        <w:t>Тип практики</w:t>
      </w:r>
      <w:r w:rsidRPr="004A11F6">
        <w:rPr>
          <w:rStyle w:val="FontStyle84"/>
          <w:b w:val="0"/>
          <w:bCs/>
          <w:sz w:val="26"/>
          <w:szCs w:val="26"/>
        </w:rPr>
        <w:t xml:space="preserve"> – </w:t>
      </w:r>
      <w:r w:rsidRPr="00891D73">
        <w:rPr>
          <w:sz w:val="26"/>
          <w:szCs w:val="26"/>
        </w:rPr>
        <w:t>Практика по получению профессиональных умений и опыта профессиональной деятельности (в том числе производственно-технологическая,  организационно-управленческая)</w:t>
      </w:r>
    </w:p>
    <w:p w:rsidR="00B54FB8" w:rsidRPr="004A11F6" w:rsidRDefault="00B54FB8" w:rsidP="00127EAB">
      <w:pPr>
        <w:autoSpaceDE w:val="0"/>
        <w:autoSpaceDN w:val="0"/>
        <w:adjustRightInd w:val="0"/>
        <w:ind w:firstLine="709"/>
        <w:jc w:val="both"/>
        <w:rPr>
          <w:rStyle w:val="FontStyle84"/>
          <w:b w:val="0"/>
          <w:bCs/>
          <w:sz w:val="26"/>
          <w:szCs w:val="26"/>
        </w:rPr>
      </w:pPr>
      <w:r w:rsidRPr="004A11F6">
        <w:rPr>
          <w:rStyle w:val="FontStyle84"/>
          <w:b w:val="0"/>
          <w:bCs/>
          <w:i/>
          <w:sz w:val="26"/>
          <w:szCs w:val="26"/>
        </w:rPr>
        <w:t>Способ проведения</w:t>
      </w:r>
      <w:r w:rsidRPr="004A11F6">
        <w:rPr>
          <w:rStyle w:val="FontStyle84"/>
          <w:b w:val="0"/>
          <w:bCs/>
          <w:sz w:val="26"/>
          <w:szCs w:val="26"/>
        </w:rPr>
        <w:t xml:space="preserve"> </w:t>
      </w:r>
      <w:r w:rsidRPr="004A11F6">
        <w:rPr>
          <w:rStyle w:val="FontStyle84"/>
          <w:b w:val="0"/>
          <w:bCs/>
          <w:i/>
          <w:sz w:val="26"/>
          <w:szCs w:val="26"/>
        </w:rPr>
        <w:t xml:space="preserve">практики </w:t>
      </w:r>
      <w:r w:rsidRPr="004A11F6">
        <w:rPr>
          <w:rStyle w:val="FontStyle84"/>
          <w:b w:val="0"/>
          <w:bCs/>
          <w:sz w:val="26"/>
          <w:szCs w:val="26"/>
        </w:rPr>
        <w:t xml:space="preserve">– стационарная (в г. Нальчике). </w:t>
      </w:r>
    </w:p>
    <w:p w:rsidR="00B54FB8" w:rsidRPr="004A11F6" w:rsidRDefault="00B54FB8" w:rsidP="00127EA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2" w:name="OLE_LINK1"/>
      <w:r w:rsidRPr="004A11F6">
        <w:rPr>
          <w:sz w:val="26"/>
          <w:szCs w:val="26"/>
        </w:rPr>
        <w:t>Практика проводится на предприятиях, в организациях и учреждениях, с которыми университетом заключены соответствующие договоры.</w:t>
      </w:r>
    </w:p>
    <w:p w:rsidR="00B54FB8" w:rsidRPr="004A11F6" w:rsidRDefault="00B54FB8" w:rsidP="00D62A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 xml:space="preserve">Практика проводится на предприятиях различных отраслей и форм собственности, в органах государственной или муниципальной власти, академических или ведомственных научно-исследовательских организациях, учреждениях системы высшего или дополнительного профессионального </w:t>
      </w:r>
      <w:r w:rsidRPr="004A11F6">
        <w:rPr>
          <w:sz w:val="26"/>
          <w:szCs w:val="26"/>
        </w:rPr>
        <w:lastRenderedPageBreak/>
        <w:t>образования, деятельность которых соответствует профессиональным компетенциям, осваиваемым в рамках образовательной программы или на кафедре УК, обладающих необходимым кадровым и научно-техническим потенциалом.</w:t>
      </w:r>
    </w:p>
    <w:p w:rsidR="00B54FB8" w:rsidRPr="004A11F6" w:rsidRDefault="00B54FB8" w:rsidP="00127EA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Обучающиеся, совмещающие обучение с трудовой деятельностью, вправе проходить практику по месту трудовой деятельности в случаях, если профессиональная деятельность, осуществляемая ими, соответствует требованиям к содержанию практики, представленному в разделе 4 настоящей программы.</w:t>
      </w:r>
    </w:p>
    <w:p w:rsidR="00B54FB8" w:rsidRPr="004A11F6" w:rsidRDefault="00B54FB8" w:rsidP="00127EA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Выбор мест прохождения практики  для лиц с ограниченными возможностями здоровья производится с учетом состояния здоровья обучающихся и требований по доступности.</w:t>
      </w:r>
    </w:p>
    <w:p w:rsidR="00B54FB8" w:rsidRPr="004A11F6" w:rsidRDefault="00B54FB8" w:rsidP="00127EAB">
      <w:pPr>
        <w:pStyle w:val="Style13"/>
        <w:ind w:firstLine="709"/>
        <w:rPr>
          <w:rStyle w:val="FontStyle84"/>
          <w:b w:val="0"/>
          <w:bCs/>
          <w:sz w:val="26"/>
          <w:szCs w:val="26"/>
        </w:rPr>
      </w:pPr>
      <w:r w:rsidRPr="004A11F6">
        <w:rPr>
          <w:rStyle w:val="FontStyle84"/>
          <w:b w:val="0"/>
          <w:bCs/>
          <w:i/>
          <w:sz w:val="26"/>
          <w:szCs w:val="26"/>
        </w:rPr>
        <w:t>Форма проведения практики</w:t>
      </w:r>
      <w:r w:rsidRPr="004A11F6">
        <w:rPr>
          <w:rStyle w:val="FontStyle84"/>
          <w:b w:val="0"/>
          <w:bCs/>
          <w:sz w:val="26"/>
          <w:szCs w:val="26"/>
        </w:rPr>
        <w:t xml:space="preserve"> –  непрерывная.</w:t>
      </w:r>
    </w:p>
    <w:bookmarkEnd w:id="2"/>
    <w:p w:rsidR="00B54FB8" w:rsidRDefault="00B54FB8" w:rsidP="00D758FB">
      <w:pPr>
        <w:ind w:firstLine="540"/>
        <w:jc w:val="both"/>
        <w:rPr>
          <w:rStyle w:val="FontStyle84"/>
          <w:bCs/>
          <w:sz w:val="26"/>
          <w:szCs w:val="26"/>
        </w:rPr>
      </w:pPr>
    </w:p>
    <w:p w:rsidR="00B54FB8" w:rsidRDefault="00B54FB8" w:rsidP="00D758FB">
      <w:pPr>
        <w:ind w:firstLine="540"/>
        <w:jc w:val="both"/>
        <w:rPr>
          <w:rFonts w:ascii="Tahoma" w:hAnsi="Tahoma" w:cs="Tahoma"/>
          <w:sz w:val="16"/>
          <w:szCs w:val="16"/>
        </w:rPr>
      </w:pPr>
      <w:r w:rsidRPr="004A11F6">
        <w:rPr>
          <w:rStyle w:val="FontStyle84"/>
          <w:bCs/>
          <w:sz w:val="26"/>
          <w:szCs w:val="26"/>
        </w:rPr>
        <w:t>2 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  <w:r>
        <w:rPr>
          <w:rStyle w:val="FontStyle84"/>
          <w:bCs/>
          <w:sz w:val="26"/>
          <w:szCs w:val="2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3061"/>
        <w:gridCol w:w="5501"/>
      </w:tblGrid>
      <w:tr w:rsidR="00B54FB8" w:rsidRPr="004A11F6" w:rsidTr="00D758FB">
        <w:tc>
          <w:tcPr>
            <w:tcW w:w="2125" w:type="pct"/>
            <w:gridSpan w:val="2"/>
          </w:tcPr>
          <w:p w:rsidR="00B54FB8" w:rsidRPr="004A11F6" w:rsidRDefault="00B54FB8" w:rsidP="00C535B3">
            <w:pPr>
              <w:jc w:val="center"/>
              <w:rPr>
                <w:i/>
              </w:rPr>
            </w:pPr>
            <w:r w:rsidRPr="004A11F6">
              <w:rPr>
                <w:i/>
              </w:rPr>
              <w:t>Планируемые результаты освоения</w:t>
            </w:r>
          </w:p>
          <w:p w:rsidR="00B54FB8" w:rsidRPr="004A11F6" w:rsidRDefault="00B54FB8" w:rsidP="00C535B3">
            <w:pPr>
              <w:jc w:val="center"/>
              <w:rPr>
                <w:i/>
              </w:rPr>
            </w:pPr>
            <w:r w:rsidRPr="004A11F6">
              <w:rPr>
                <w:i/>
              </w:rPr>
              <w:t xml:space="preserve">образовательной программы </w:t>
            </w:r>
          </w:p>
          <w:p w:rsidR="00B54FB8" w:rsidRPr="004A11F6" w:rsidRDefault="00B54FB8" w:rsidP="00C535B3">
            <w:pPr>
              <w:jc w:val="center"/>
            </w:pPr>
            <w:r w:rsidRPr="004A11F6">
              <w:rPr>
                <w:i/>
              </w:rPr>
              <w:t>(компетенции)</w:t>
            </w:r>
          </w:p>
        </w:tc>
        <w:tc>
          <w:tcPr>
            <w:tcW w:w="2875" w:type="pct"/>
            <w:vMerge w:val="restart"/>
          </w:tcPr>
          <w:p w:rsidR="00B54FB8" w:rsidRPr="004A11F6" w:rsidRDefault="00B54FB8" w:rsidP="00C535B3">
            <w:pPr>
              <w:jc w:val="center"/>
              <w:rPr>
                <w:i/>
              </w:rPr>
            </w:pPr>
            <w:r w:rsidRPr="004A11F6">
              <w:rPr>
                <w:i/>
              </w:rPr>
              <w:t>Планируемые результаты обучения</w:t>
            </w:r>
          </w:p>
          <w:p w:rsidR="00B54FB8" w:rsidRPr="004A11F6" w:rsidRDefault="00B54FB8" w:rsidP="00C535B3">
            <w:pPr>
              <w:jc w:val="center"/>
              <w:rPr>
                <w:i/>
              </w:rPr>
            </w:pPr>
            <w:r w:rsidRPr="004A11F6">
              <w:rPr>
                <w:i/>
              </w:rPr>
              <w:t>при прохождении практики</w:t>
            </w:r>
          </w:p>
          <w:p w:rsidR="00B54FB8" w:rsidRPr="004A11F6" w:rsidRDefault="00B54FB8" w:rsidP="00C535B3">
            <w:pPr>
              <w:jc w:val="center"/>
              <w:rPr>
                <w:i/>
              </w:rPr>
            </w:pPr>
            <w:r w:rsidRPr="004A11F6">
              <w:rPr>
                <w:i/>
              </w:rPr>
              <w:t xml:space="preserve">(компоненты компетенций: </w:t>
            </w:r>
          </w:p>
          <w:p w:rsidR="00B54FB8" w:rsidRPr="004A11F6" w:rsidRDefault="00B54FB8" w:rsidP="00C535B3">
            <w:pPr>
              <w:jc w:val="center"/>
            </w:pPr>
            <w:r w:rsidRPr="004A11F6">
              <w:rPr>
                <w:i/>
              </w:rPr>
              <w:t>знания, умения и навыки)</w:t>
            </w:r>
          </w:p>
        </w:tc>
      </w:tr>
      <w:tr w:rsidR="00B54FB8" w:rsidRPr="004A11F6" w:rsidTr="00D758FB">
        <w:tc>
          <w:tcPr>
            <w:tcW w:w="527" w:type="pct"/>
          </w:tcPr>
          <w:p w:rsidR="00B54FB8" w:rsidRPr="004A11F6" w:rsidRDefault="00B54FB8" w:rsidP="00B22053">
            <w:pPr>
              <w:jc w:val="center"/>
            </w:pPr>
            <w:r w:rsidRPr="004A11F6">
              <w:t>Код компетенции</w:t>
            </w:r>
          </w:p>
        </w:tc>
        <w:tc>
          <w:tcPr>
            <w:tcW w:w="1599" w:type="pct"/>
          </w:tcPr>
          <w:p w:rsidR="00B54FB8" w:rsidRPr="004A11F6" w:rsidRDefault="00B54FB8" w:rsidP="00B22053">
            <w:pPr>
              <w:jc w:val="center"/>
            </w:pPr>
            <w:r w:rsidRPr="004A11F6">
              <w:t>Содержание компетенции</w:t>
            </w:r>
          </w:p>
        </w:tc>
        <w:tc>
          <w:tcPr>
            <w:tcW w:w="2875" w:type="pct"/>
            <w:vMerge/>
          </w:tcPr>
          <w:p w:rsidR="00B54FB8" w:rsidRPr="004A11F6" w:rsidRDefault="00B54FB8" w:rsidP="00B22053">
            <w:pPr>
              <w:jc w:val="center"/>
              <w:rPr>
                <w:b/>
              </w:rPr>
            </w:pPr>
          </w:p>
        </w:tc>
      </w:tr>
      <w:tr w:rsidR="00B54FB8" w:rsidRPr="004A11F6" w:rsidTr="00D758FB">
        <w:tc>
          <w:tcPr>
            <w:tcW w:w="527" w:type="pct"/>
          </w:tcPr>
          <w:p w:rsidR="00B54FB8" w:rsidRPr="004A11F6" w:rsidRDefault="00B54FB8" w:rsidP="00B22053">
            <w:pPr>
              <w:jc w:val="center"/>
            </w:pPr>
            <w:r>
              <w:t>1</w:t>
            </w:r>
          </w:p>
        </w:tc>
        <w:tc>
          <w:tcPr>
            <w:tcW w:w="1599" w:type="pct"/>
          </w:tcPr>
          <w:p w:rsidR="00B54FB8" w:rsidRPr="004A11F6" w:rsidRDefault="00B54FB8" w:rsidP="00B22053">
            <w:pPr>
              <w:jc w:val="center"/>
            </w:pPr>
            <w:r>
              <w:t>2</w:t>
            </w:r>
          </w:p>
        </w:tc>
        <w:tc>
          <w:tcPr>
            <w:tcW w:w="2875" w:type="pct"/>
          </w:tcPr>
          <w:p w:rsidR="00B54FB8" w:rsidRPr="00EA5015" w:rsidRDefault="00B54FB8" w:rsidP="00B22053">
            <w:pPr>
              <w:jc w:val="center"/>
              <w:rPr>
                <w:bCs/>
              </w:rPr>
            </w:pPr>
            <w:r w:rsidRPr="00EA5015">
              <w:rPr>
                <w:bCs/>
              </w:rPr>
              <w:t>3</w:t>
            </w:r>
          </w:p>
        </w:tc>
      </w:tr>
      <w:tr w:rsidR="00B54FB8" w:rsidRPr="004A11F6" w:rsidTr="00D758FB">
        <w:trPr>
          <w:trHeight w:val="2218"/>
        </w:trPr>
        <w:tc>
          <w:tcPr>
            <w:tcW w:w="527" w:type="pct"/>
          </w:tcPr>
          <w:p w:rsidR="00B54FB8" w:rsidRPr="00687A11" w:rsidRDefault="00B54FB8" w:rsidP="00ED7E7B">
            <w:pPr>
              <w:jc w:val="both"/>
            </w:pPr>
            <w:r w:rsidRPr="00DB3F00">
              <w:t>ОПК-4</w:t>
            </w:r>
          </w:p>
        </w:tc>
        <w:tc>
          <w:tcPr>
            <w:tcW w:w="1599" w:type="pct"/>
          </w:tcPr>
          <w:p w:rsidR="00B54FB8" w:rsidRDefault="00B54FB8" w:rsidP="00ED7E7B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>
              <w:rPr>
                <w:rFonts w:eastAsia="HiddenHorzOCR"/>
              </w:rPr>
              <w:t>способность</w:t>
            </w:r>
            <w:r w:rsidRPr="00796737">
              <w:rPr>
                <w:rFonts w:eastAsia="HiddenHorzOCR"/>
              </w:rPr>
              <w:t xml:space="preserve"> использовать на практике умения и навыки в организации исследовательских и проектных работ, в управлении коллективом</w:t>
            </w:r>
          </w:p>
        </w:tc>
        <w:tc>
          <w:tcPr>
            <w:tcW w:w="2875" w:type="pct"/>
          </w:tcPr>
          <w:p w:rsidR="00B54FB8" w:rsidRPr="00687A11" w:rsidRDefault="00B54FB8" w:rsidP="00D758FB">
            <w:pPr>
              <w:jc w:val="both"/>
            </w:pPr>
            <w:r w:rsidRPr="00687A11">
              <w:rPr>
                <w:b/>
                <w:i/>
                <w:lang w:eastAsia="en-US"/>
              </w:rPr>
              <w:t>Знать:</w:t>
            </w:r>
            <w:r>
              <w:rPr>
                <w:b/>
                <w:i/>
                <w:lang w:eastAsia="en-US"/>
              </w:rPr>
              <w:t xml:space="preserve"> </w:t>
            </w:r>
            <w:r w:rsidRPr="00687A11">
              <w:rPr>
                <w:lang w:eastAsia="en-US"/>
              </w:rPr>
              <w:t xml:space="preserve">основные методы и приемы </w:t>
            </w:r>
            <w:r w:rsidRPr="00796737">
              <w:rPr>
                <w:rFonts w:eastAsia="HiddenHorzOCR"/>
              </w:rPr>
              <w:t>организации исследовательских и проектных работ</w:t>
            </w:r>
          </w:p>
          <w:p w:rsidR="00B54FB8" w:rsidRPr="00687A11" w:rsidRDefault="00B54FB8" w:rsidP="00D758FB">
            <w:pPr>
              <w:jc w:val="both"/>
              <w:rPr>
                <w:b/>
                <w:lang w:eastAsia="en-US"/>
              </w:rPr>
            </w:pPr>
            <w:r w:rsidRPr="00687A11">
              <w:rPr>
                <w:b/>
                <w:i/>
                <w:lang w:eastAsia="en-US"/>
              </w:rPr>
              <w:t>Уметь:</w:t>
            </w:r>
            <w:r w:rsidRPr="00687A11">
              <w:rPr>
                <w:b/>
                <w:lang w:eastAsia="en-US"/>
              </w:rPr>
              <w:t xml:space="preserve"> </w:t>
            </w:r>
            <w:r w:rsidRPr="00687A11">
              <w:t>работать в составе коллектива ИТР</w:t>
            </w:r>
            <w:r>
              <w:rPr>
                <w:lang w:eastAsia="en-US"/>
              </w:rPr>
              <w:t>, НПР</w:t>
            </w:r>
          </w:p>
          <w:p w:rsidR="00B54FB8" w:rsidRPr="00687A11" w:rsidRDefault="00B54FB8" w:rsidP="00ED7E7B">
            <w:pPr>
              <w:autoSpaceDE w:val="0"/>
              <w:autoSpaceDN w:val="0"/>
              <w:adjustRightInd w:val="0"/>
              <w:spacing w:after="200" w:line="276" w:lineRule="auto"/>
            </w:pPr>
            <w:r w:rsidRPr="00687A11">
              <w:rPr>
                <w:b/>
                <w:i/>
                <w:lang w:eastAsia="en-US"/>
              </w:rPr>
              <w:t>Владеть:</w:t>
            </w:r>
            <w:r w:rsidRPr="00687A11">
              <w:rPr>
                <w:b/>
                <w:lang w:eastAsia="en-US"/>
              </w:rPr>
              <w:t xml:space="preserve"> </w:t>
            </w:r>
            <w:r w:rsidRPr="00687A11">
              <w:rPr>
                <w:lang w:eastAsia="en-US"/>
              </w:rPr>
              <w:t>навыками</w:t>
            </w:r>
            <w:r w:rsidRPr="00687A11">
              <w:rPr>
                <w:b/>
                <w:lang w:eastAsia="en-US"/>
              </w:rPr>
              <w:t xml:space="preserve"> </w:t>
            </w:r>
            <w:r w:rsidRPr="00687A11">
              <w:t>руководства небольшим коллективом ИТР</w:t>
            </w:r>
            <w:r>
              <w:rPr>
                <w:lang w:eastAsia="en-US"/>
              </w:rPr>
              <w:t>, НПР</w:t>
            </w:r>
          </w:p>
        </w:tc>
      </w:tr>
      <w:tr w:rsidR="00B54FB8" w:rsidRPr="004A11F6" w:rsidTr="00D758FB">
        <w:trPr>
          <w:trHeight w:val="2426"/>
        </w:trPr>
        <w:tc>
          <w:tcPr>
            <w:tcW w:w="527" w:type="pct"/>
          </w:tcPr>
          <w:p w:rsidR="00B54FB8" w:rsidRPr="00687A11" w:rsidRDefault="00B54FB8" w:rsidP="00ED7E7B">
            <w:pPr>
              <w:jc w:val="both"/>
            </w:pPr>
            <w:r>
              <w:t>ОПК-5</w:t>
            </w:r>
          </w:p>
        </w:tc>
        <w:tc>
          <w:tcPr>
            <w:tcW w:w="1599" w:type="pct"/>
          </w:tcPr>
          <w:p w:rsidR="00B54FB8" w:rsidRDefault="00B54FB8" w:rsidP="00ED7E7B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>
              <w:rPr>
                <w:rFonts w:eastAsia="HiddenHorzOCR"/>
              </w:rPr>
              <w:t>способность</w:t>
            </w:r>
            <w:r w:rsidRPr="00796737">
              <w:rPr>
                <w:rFonts w:eastAsia="HiddenHorzOCR"/>
              </w:rPr>
              <w:t xml:space="preserve"> к профессиональной эксплуатации современного оборудования и приборов</w:t>
            </w:r>
          </w:p>
        </w:tc>
        <w:tc>
          <w:tcPr>
            <w:tcW w:w="2875" w:type="pct"/>
          </w:tcPr>
          <w:p w:rsidR="00B54FB8" w:rsidRPr="00BC7315" w:rsidRDefault="00B54FB8" w:rsidP="00D758FB">
            <w:r w:rsidRPr="00687A11">
              <w:rPr>
                <w:b/>
                <w:i/>
              </w:rPr>
              <w:t>Знать:</w:t>
            </w:r>
            <w:r>
              <w:rPr>
                <w:b/>
                <w:i/>
              </w:rPr>
              <w:t xml:space="preserve"> </w:t>
            </w:r>
            <w:r>
              <w:t xml:space="preserve">виды, типы и области применения </w:t>
            </w:r>
            <w:r w:rsidRPr="00796737">
              <w:rPr>
                <w:rFonts w:eastAsia="HiddenHorzOCR"/>
              </w:rPr>
              <w:t>современного оборудования и приборов</w:t>
            </w:r>
          </w:p>
          <w:p w:rsidR="00B54FB8" w:rsidRPr="00BC7315" w:rsidRDefault="00B54FB8" w:rsidP="00D758FB">
            <w:r w:rsidRPr="00687A11">
              <w:rPr>
                <w:b/>
                <w:i/>
              </w:rPr>
              <w:t>Уметь:</w:t>
            </w:r>
            <w:r>
              <w:rPr>
                <w:b/>
                <w:i/>
              </w:rPr>
              <w:t xml:space="preserve"> </w:t>
            </w:r>
            <w:r>
              <w:t xml:space="preserve">определять область применения </w:t>
            </w:r>
            <w:r w:rsidRPr="00796737">
              <w:rPr>
                <w:rFonts w:eastAsia="HiddenHorzOCR"/>
              </w:rPr>
              <w:t>современного оборудования и приборов</w:t>
            </w:r>
            <w:r>
              <w:rPr>
                <w:rFonts w:eastAsia="HiddenHorzOCR"/>
              </w:rPr>
              <w:t xml:space="preserve"> в зависимости от конкретной проблемы</w:t>
            </w:r>
          </w:p>
          <w:p w:rsidR="00B54FB8" w:rsidRPr="00BC7315" w:rsidRDefault="00B54FB8" w:rsidP="00ED7E7B">
            <w:pPr>
              <w:spacing w:after="200" w:line="276" w:lineRule="auto"/>
            </w:pPr>
            <w:r w:rsidRPr="00687A11">
              <w:rPr>
                <w:b/>
                <w:i/>
              </w:rPr>
              <w:t>Владеть:</w:t>
            </w:r>
            <w:r>
              <w:rPr>
                <w:b/>
                <w:i/>
              </w:rPr>
              <w:t xml:space="preserve"> </w:t>
            </w:r>
            <w:r>
              <w:t xml:space="preserve">навыками </w:t>
            </w:r>
            <w:r w:rsidRPr="00796737">
              <w:rPr>
                <w:rFonts w:eastAsia="HiddenHorzOCR"/>
              </w:rPr>
              <w:t>профессиональной эксплуатации современного оборудования и приборов</w:t>
            </w:r>
          </w:p>
        </w:tc>
      </w:tr>
      <w:tr w:rsidR="00B54FB8" w:rsidRPr="004A11F6" w:rsidTr="00D758FB">
        <w:tc>
          <w:tcPr>
            <w:tcW w:w="527" w:type="pct"/>
          </w:tcPr>
          <w:p w:rsidR="00B54FB8" w:rsidRDefault="00B54FB8" w:rsidP="00ED7E7B">
            <w:pPr>
              <w:jc w:val="both"/>
            </w:pPr>
            <w:r>
              <w:t>ОПК-8</w:t>
            </w:r>
          </w:p>
        </w:tc>
        <w:tc>
          <w:tcPr>
            <w:tcW w:w="1599" w:type="pct"/>
          </w:tcPr>
          <w:p w:rsidR="00B54FB8" w:rsidRDefault="00B54FB8" w:rsidP="00ED7E7B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>
              <w:rPr>
                <w:rFonts w:eastAsia="HiddenHorzOCR"/>
              </w:rPr>
              <w:t>способность</w:t>
            </w:r>
            <w:r w:rsidRPr="00796737">
              <w:rPr>
                <w:rFonts w:eastAsia="HiddenHorzOCR"/>
              </w:rPr>
              <w:t xml:space="preserve"> участвовать в проведении корректирующих и превентивных мероприятий, направленных на улучшение качества</w:t>
            </w:r>
          </w:p>
        </w:tc>
        <w:tc>
          <w:tcPr>
            <w:tcW w:w="2875" w:type="pct"/>
          </w:tcPr>
          <w:p w:rsidR="00B54FB8" w:rsidRPr="00BC7315" w:rsidRDefault="00B54FB8" w:rsidP="00D758FB">
            <w:r w:rsidRPr="00687A11">
              <w:rPr>
                <w:b/>
                <w:i/>
              </w:rPr>
              <w:t>Знать:</w:t>
            </w:r>
            <w:r>
              <w:rPr>
                <w:b/>
                <w:i/>
              </w:rPr>
              <w:t xml:space="preserve">  </w:t>
            </w:r>
            <w:r>
              <w:t xml:space="preserve">методы и способы реактивного и </w:t>
            </w:r>
            <w:proofErr w:type="spellStart"/>
            <w:r>
              <w:t>проактивного</w:t>
            </w:r>
            <w:proofErr w:type="spellEnd"/>
            <w:r>
              <w:t xml:space="preserve"> всеобщего управления качеством</w:t>
            </w:r>
          </w:p>
          <w:p w:rsidR="00B54FB8" w:rsidRPr="00BC7315" w:rsidRDefault="00B54FB8" w:rsidP="00D758FB">
            <w:r w:rsidRPr="00687A11">
              <w:rPr>
                <w:b/>
                <w:i/>
              </w:rPr>
              <w:t>Уметь:</w:t>
            </w:r>
            <w:r>
              <w:rPr>
                <w:b/>
                <w:i/>
              </w:rPr>
              <w:t xml:space="preserve"> </w:t>
            </w:r>
            <w:r>
              <w:t xml:space="preserve">определять необходимый и достаточный уровень реактивного и </w:t>
            </w:r>
            <w:proofErr w:type="spellStart"/>
            <w:r>
              <w:t>проактивного</w:t>
            </w:r>
            <w:proofErr w:type="spellEnd"/>
            <w:r>
              <w:t xml:space="preserve"> воздействия для разработки </w:t>
            </w:r>
            <w:r w:rsidRPr="00796737">
              <w:rPr>
                <w:rFonts w:eastAsia="HiddenHorzOCR"/>
              </w:rPr>
              <w:t>мероприятий, направленных на улучшение качества</w:t>
            </w:r>
          </w:p>
          <w:p w:rsidR="00B54FB8" w:rsidRPr="00BC7315" w:rsidRDefault="00B54FB8" w:rsidP="00ED7E7B">
            <w:pPr>
              <w:spacing w:after="200" w:line="276" w:lineRule="auto"/>
            </w:pPr>
            <w:r w:rsidRPr="00687A11">
              <w:rPr>
                <w:b/>
                <w:i/>
              </w:rPr>
              <w:t>Владеть:</w:t>
            </w:r>
            <w:r>
              <w:rPr>
                <w:b/>
                <w:i/>
              </w:rPr>
              <w:t xml:space="preserve"> </w:t>
            </w:r>
            <w:r>
              <w:t xml:space="preserve">навыками проведения </w:t>
            </w:r>
            <w:r w:rsidRPr="00796737">
              <w:rPr>
                <w:rFonts w:eastAsia="HiddenHorzOCR"/>
              </w:rPr>
              <w:t>корректирующих и превентивных мероприятий, направленных на улучшение качества</w:t>
            </w:r>
            <w:r>
              <w:rPr>
                <w:rFonts w:eastAsia="HiddenHorzOCR"/>
              </w:rPr>
              <w:t>.</w:t>
            </w:r>
          </w:p>
        </w:tc>
      </w:tr>
      <w:tr w:rsidR="00B54FB8" w:rsidRPr="004A11F6" w:rsidTr="00D758FB">
        <w:trPr>
          <w:trHeight w:val="2688"/>
        </w:trPr>
        <w:tc>
          <w:tcPr>
            <w:tcW w:w="527" w:type="pct"/>
          </w:tcPr>
          <w:p w:rsidR="00B54FB8" w:rsidRDefault="00B54FB8" w:rsidP="00ED7E7B">
            <w:pPr>
              <w:jc w:val="both"/>
            </w:pPr>
            <w:r>
              <w:lastRenderedPageBreak/>
              <w:t>ПК-1</w:t>
            </w:r>
          </w:p>
        </w:tc>
        <w:tc>
          <w:tcPr>
            <w:tcW w:w="1599" w:type="pct"/>
          </w:tcPr>
          <w:p w:rsidR="00B54FB8" w:rsidRDefault="00B54FB8" w:rsidP="00ED7E7B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>
              <w:rPr>
                <w:rFonts w:eastAsia="HiddenHorzOCR"/>
              </w:rPr>
              <w:t>способность</w:t>
            </w:r>
            <w:r w:rsidRPr="00796737">
              <w:rPr>
                <w:rFonts w:eastAsia="HiddenHorzOCR"/>
              </w:rPr>
              <w:t xml:space="preserve"> проводить корректирующие и превентивные мероприятия, направленные на</w:t>
            </w:r>
            <w:r>
              <w:rPr>
                <w:rFonts w:eastAsia="HiddenHorzOCR"/>
              </w:rPr>
              <w:t xml:space="preserve"> </w:t>
            </w:r>
            <w:r w:rsidRPr="00796737">
              <w:rPr>
                <w:rFonts w:eastAsia="HiddenHorzOCR"/>
              </w:rPr>
              <w:t>улучшение качества</w:t>
            </w:r>
          </w:p>
        </w:tc>
        <w:tc>
          <w:tcPr>
            <w:tcW w:w="2875" w:type="pct"/>
          </w:tcPr>
          <w:p w:rsidR="00B54FB8" w:rsidRPr="00BC7315" w:rsidRDefault="00B54FB8" w:rsidP="00D758FB">
            <w:pPr>
              <w:jc w:val="both"/>
            </w:pPr>
            <w:r w:rsidRPr="00687A11">
              <w:rPr>
                <w:b/>
                <w:i/>
              </w:rPr>
              <w:t>Знать:</w:t>
            </w:r>
            <w:r>
              <w:rPr>
                <w:b/>
                <w:i/>
              </w:rPr>
              <w:t xml:space="preserve"> </w:t>
            </w:r>
            <w:r>
              <w:t xml:space="preserve">методы и способы реактивного и </w:t>
            </w:r>
            <w:proofErr w:type="spellStart"/>
            <w:r>
              <w:t>проактивного</w:t>
            </w:r>
            <w:proofErr w:type="spellEnd"/>
            <w:r>
              <w:t xml:space="preserve"> всеобщего управления качеством</w:t>
            </w:r>
          </w:p>
          <w:p w:rsidR="00B54FB8" w:rsidRPr="00BC7315" w:rsidRDefault="00B54FB8" w:rsidP="00D758FB">
            <w:pPr>
              <w:jc w:val="both"/>
            </w:pPr>
            <w:r w:rsidRPr="00687A11">
              <w:rPr>
                <w:b/>
                <w:i/>
              </w:rPr>
              <w:t>Уметь:</w:t>
            </w:r>
            <w:r>
              <w:rPr>
                <w:b/>
                <w:i/>
              </w:rPr>
              <w:t xml:space="preserve">  </w:t>
            </w:r>
            <w:r>
              <w:t xml:space="preserve">формировать план </w:t>
            </w:r>
            <w:r w:rsidRPr="00796737">
              <w:rPr>
                <w:rFonts w:eastAsia="HiddenHorzOCR"/>
              </w:rPr>
              <w:t>мероприятий, направленных на улучшение качества</w:t>
            </w:r>
            <w:r>
              <w:rPr>
                <w:rFonts w:eastAsia="HiddenHorzOCR"/>
              </w:rPr>
              <w:t xml:space="preserve"> на основе о</w:t>
            </w:r>
            <w:r>
              <w:t xml:space="preserve">пределения необходимого и достаточного уровней реактивного и </w:t>
            </w:r>
            <w:proofErr w:type="spellStart"/>
            <w:r>
              <w:t>проактивного</w:t>
            </w:r>
            <w:proofErr w:type="spellEnd"/>
            <w:r>
              <w:t xml:space="preserve"> воздействия</w:t>
            </w:r>
          </w:p>
          <w:p w:rsidR="00B54FB8" w:rsidRPr="00BC7315" w:rsidRDefault="00B54FB8" w:rsidP="00D758FB">
            <w:pPr>
              <w:spacing w:after="200" w:line="276" w:lineRule="auto"/>
              <w:jc w:val="both"/>
            </w:pPr>
            <w:r w:rsidRPr="00687A11">
              <w:rPr>
                <w:b/>
                <w:i/>
              </w:rPr>
              <w:t>Владеть:</w:t>
            </w:r>
            <w:r>
              <w:rPr>
                <w:b/>
                <w:i/>
              </w:rPr>
              <w:t xml:space="preserve"> </w:t>
            </w:r>
            <w:r>
              <w:t xml:space="preserve">навыками разработки </w:t>
            </w:r>
            <w:r w:rsidRPr="00796737">
              <w:rPr>
                <w:rFonts w:eastAsia="HiddenHorzOCR"/>
              </w:rPr>
              <w:t>мероприятий, направленных на улучшение качества</w:t>
            </w:r>
            <w:r>
              <w:rPr>
                <w:rFonts w:eastAsia="HiddenHorzOCR"/>
              </w:rPr>
              <w:t>, его корректировки и контроля исполнения</w:t>
            </w:r>
          </w:p>
        </w:tc>
      </w:tr>
      <w:tr w:rsidR="00B54FB8" w:rsidRPr="004A11F6" w:rsidTr="00D758FB">
        <w:tc>
          <w:tcPr>
            <w:tcW w:w="527" w:type="pct"/>
          </w:tcPr>
          <w:p w:rsidR="00B54FB8" w:rsidRPr="004A11F6" w:rsidRDefault="00B54FB8" w:rsidP="00B22053">
            <w:pPr>
              <w:autoSpaceDE w:val="0"/>
              <w:autoSpaceDN w:val="0"/>
              <w:adjustRightInd w:val="0"/>
              <w:jc w:val="both"/>
            </w:pPr>
            <w:r w:rsidRPr="004A11F6">
              <w:t>ПК-2</w:t>
            </w:r>
          </w:p>
        </w:tc>
        <w:tc>
          <w:tcPr>
            <w:tcW w:w="1599" w:type="pct"/>
          </w:tcPr>
          <w:p w:rsidR="00B54FB8" w:rsidRPr="004A11F6" w:rsidRDefault="00B54FB8" w:rsidP="00B22053">
            <w:pPr>
              <w:autoSpaceDE w:val="0"/>
              <w:autoSpaceDN w:val="0"/>
              <w:adjustRightInd w:val="0"/>
              <w:jc w:val="both"/>
            </w:pPr>
            <w:r w:rsidRPr="004A11F6">
              <w:t>способность прогнозировать динамику, тенденции развития объекта, процесса, задач, проблем, их систем, пользоваться для этого формализованными моделями, методами;</w:t>
            </w:r>
          </w:p>
        </w:tc>
        <w:tc>
          <w:tcPr>
            <w:tcW w:w="2875" w:type="pct"/>
          </w:tcPr>
          <w:p w:rsidR="00B54FB8" w:rsidRPr="004A11F6" w:rsidRDefault="00B54FB8" w:rsidP="00D758FB">
            <w:pPr>
              <w:jc w:val="both"/>
            </w:pPr>
            <w:r w:rsidRPr="004A11F6">
              <w:rPr>
                <w:b/>
              </w:rPr>
              <w:t xml:space="preserve">Умеет </w:t>
            </w:r>
            <w:r w:rsidRPr="004A11F6">
              <w:t xml:space="preserve"> выбирать в соответствии с конкретной ситуацией </w:t>
            </w:r>
            <w:r w:rsidRPr="004A11F6">
              <w:rPr>
                <w:rFonts w:eastAsia="HiddenHorzOCR"/>
              </w:rPr>
              <w:t>формализованные модели и методы для прогнозирования динамики, тенденций развития объекта, процесса, задач, проблем, их систем</w:t>
            </w:r>
          </w:p>
          <w:p w:rsidR="00B54FB8" w:rsidRPr="004A11F6" w:rsidRDefault="00B54FB8" w:rsidP="00D758FB">
            <w:pPr>
              <w:jc w:val="both"/>
              <w:rPr>
                <w:b/>
              </w:rPr>
            </w:pPr>
            <w:r w:rsidRPr="004A11F6">
              <w:rPr>
                <w:b/>
              </w:rPr>
              <w:t xml:space="preserve">Владеет </w:t>
            </w:r>
            <w:r w:rsidRPr="004A11F6">
              <w:rPr>
                <w:bCs/>
              </w:rPr>
              <w:t>н</w:t>
            </w:r>
            <w:r w:rsidRPr="004A11F6">
              <w:t xml:space="preserve">авыками выбора в соответствии с конкретной ситуацией </w:t>
            </w:r>
            <w:r w:rsidRPr="004A11F6">
              <w:rPr>
                <w:rFonts w:eastAsia="HiddenHorzOCR"/>
              </w:rPr>
              <w:t>формализованных моделей и методов для прогнозирования динамики, тенденций развития объекта, процесса, задач, проблем, их систем</w:t>
            </w:r>
          </w:p>
        </w:tc>
      </w:tr>
      <w:tr w:rsidR="00B54FB8" w:rsidRPr="004A11F6" w:rsidTr="00D758FB">
        <w:tc>
          <w:tcPr>
            <w:tcW w:w="527" w:type="pct"/>
          </w:tcPr>
          <w:p w:rsidR="00B54FB8" w:rsidRDefault="00B54FB8" w:rsidP="00ED7E7B">
            <w:pPr>
              <w:jc w:val="both"/>
            </w:pPr>
            <w:r>
              <w:t>ПК-3</w:t>
            </w:r>
          </w:p>
        </w:tc>
        <w:tc>
          <w:tcPr>
            <w:tcW w:w="1599" w:type="pct"/>
          </w:tcPr>
          <w:p w:rsidR="00B54FB8" w:rsidRDefault="00B54FB8" w:rsidP="00ED7E7B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>
              <w:rPr>
                <w:rFonts w:eastAsia="HiddenHorzOCR"/>
              </w:rPr>
              <w:t>способность</w:t>
            </w:r>
            <w:r w:rsidRPr="00796737">
              <w:rPr>
                <w:rFonts w:eastAsia="HiddenHorzOCR"/>
              </w:rPr>
              <w:t xml:space="preserve"> на основе концепции всеобщего управления качеством участвовать в подготовке перспективной политики развития организации и разработке систем ее реализации</w:t>
            </w:r>
          </w:p>
        </w:tc>
        <w:tc>
          <w:tcPr>
            <w:tcW w:w="2875" w:type="pct"/>
          </w:tcPr>
          <w:p w:rsidR="00B54FB8" w:rsidRPr="00BC7315" w:rsidRDefault="00B54FB8" w:rsidP="00D758FB">
            <w:r w:rsidRPr="00687A11">
              <w:rPr>
                <w:b/>
                <w:i/>
              </w:rPr>
              <w:t>Знать:</w:t>
            </w:r>
            <w:r>
              <w:rPr>
                <w:b/>
                <w:i/>
              </w:rPr>
              <w:t xml:space="preserve"> </w:t>
            </w:r>
            <w:r>
              <w:rPr>
                <w:rFonts w:eastAsia="HiddenHorzOCR"/>
              </w:rPr>
              <w:t>концепцию</w:t>
            </w:r>
            <w:r w:rsidRPr="00796737">
              <w:rPr>
                <w:rFonts w:eastAsia="HiddenHorzOCR"/>
              </w:rPr>
              <w:t xml:space="preserve"> всеобщего управления качеством</w:t>
            </w:r>
          </w:p>
          <w:p w:rsidR="00B54FB8" w:rsidRPr="00BC7315" w:rsidRDefault="00B54FB8" w:rsidP="00D758FB">
            <w:r w:rsidRPr="00687A11">
              <w:rPr>
                <w:b/>
                <w:i/>
              </w:rPr>
              <w:t>Уметь:</w:t>
            </w:r>
            <w:r>
              <w:rPr>
                <w:b/>
                <w:i/>
              </w:rPr>
              <w:t xml:space="preserve"> </w:t>
            </w:r>
            <w:r>
              <w:rPr>
                <w:rFonts w:eastAsia="HiddenHorzOCR"/>
              </w:rPr>
              <w:t>проецировать концепцию</w:t>
            </w:r>
            <w:r w:rsidRPr="00796737">
              <w:rPr>
                <w:rFonts w:eastAsia="HiddenHorzOCR"/>
              </w:rPr>
              <w:t xml:space="preserve"> всеобщего управления качеством </w:t>
            </w:r>
            <w:r>
              <w:rPr>
                <w:rFonts w:eastAsia="HiddenHorzOCR"/>
              </w:rPr>
              <w:t>в перспективную</w:t>
            </w:r>
            <w:r w:rsidRPr="00796737">
              <w:rPr>
                <w:rFonts w:eastAsia="HiddenHorzOCR"/>
              </w:rPr>
              <w:t xml:space="preserve"> поли</w:t>
            </w:r>
            <w:r>
              <w:rPr>
                <w:rFonts w:eastAsia="HiddenHorzOCR"/>
              </w:rPr>
              <w:t>тику</w:t>
            </w:r>
            <w:r w:rsidRPr="00796737">
              <w:rPr>
                <w:rFonts w:eastAsia="HiddenHorzOCR"/>
              </w:rPr>
              <w:t xml:space="preserve"> развития организации</w:t>
            </w:r>
          </w:p>
          <w:p w:rsidR="00B54FB8" w:rsidRPr="00BC7315" w:rsidRDefault="00B54FB8" w:rsidP="00ED7E7B">
            <w:pPr>
              <w:spacing w:after="200" w:line="276" w:lineRule="auto"/>
            </w:pPr>
            <w:r w:rsidRPr="00687A11">
              <w:rPr>
                <w:b/>
                <w:i/>
              </w:rPr>
              <w:t>Владеть:</w:t>
            </w:r>
            <w:r>
              <w:rPr>
                <w:b/>
                <w:i/>
              </w:rPr>
              <w:t xml:space="preserve"> </w:t>
            </w:r>
            <w:r>
              <w:t xml:space="preserve">навыками </w:t>
            </w:r>
            <w:r w:rsidRPr="00796737">
              <w:rPr>
                <w:rFonts w:eastAsia="HiddenHorzOCR"/>
              </w:rPr>
              <w:t>разработке систем реализации</w:t>
            </w:r>
            <w:r>
              <w:rPr>
                <w:rFonts w:eastAsia="HiddenHorzOCR"/>
              </w:rPr>
              <w:t xml:space="preserve"> </w:t>
            </w:r>
            <w:r w:rsidRPr="00796737">
              <w:rPr>
                <w:rFonts w:eastAsia="HiddenHorzOCR"/>
              </w:rPr>
              <w:t>перспективной политики развития организации</w:t>
            </w:r>
          </w:p>
        </w:tc>
      </w:tr>
    </w:tbl>
    <w:p w:rsidR="00B54FB8" w:rsidRPr="004A11F6" w:rsidRDefault="00B54FB8" w:rsidP="00F05DF7">
      <w:pPr>
        <w:spacing w:before="100" w:beforeAutospacing="1" w:after="100" w:afterAutospacing="1"/>
        <w:ind w:firstLine="709"/>
        <w:jc w:val="both"/>
        <w:rPr>
          <w:b/>
          <w:sz w:val="26"/>
          <w:szCs w:val="26"/>
        </w:rPr>
      </w:pPr>
      <w:r w:rsidRPr="004A11F6">
        <w:rPr>
          <w:b/>
          <w:sz w:val="26"/>
          <w:szCs w:val="26"/>
        </w:rPr>
        <w:t>3 Место практики в структуре образовательной программы. Объем практики в зачетных единицах и ее продолжительности в неделях либо в академических или астрономических часах</w:t>
      </w:r>
    </w:p>
    <w:p w:rsidR="00B54FB8" w:rsidRPr="004A11F6" w:rsidRDefault="00B54FB8" w:rsidP="00D758FB">
      <w:pPr>
        <w:ind w:firstLine="720"/>
        <w:jc w:val="both"/>
        <w:rPr>
          <w:sz w:val="26"/>
          <w:szCs w:val="26"/>
        </w:rPr>
      </w:pPr>
      <w:r w:rsidRPr="004A11F6">
        <w:rPr>
          <w:sz w:val="26"/>
          <w:szCs w:val="26"/>
        </w:rPr>
        <w:t xml:space="preserve">В соответствии с учебным планом производственная практика </w:t>
      </w:r>
      <w:r w:rsidRPr="004A11F6">
        <w:rPr>
          <w:rStyle w:val="FontStyle84"/>
          <w:b w:val="0"/>
          <w:bCs/>
          <w:sz w:val="26"/>
          <w:szCs w:val="26"/>
        </w:rPr>
        <w:t xml:space="preserve">- </w:t>
      </w:r>
      <w:r w:rsidRPr="00891D73">
        <w:rPr>
          <w:sz w:val="26"/>
          <w:szCs w:val="26"/>
        </w:rPr>
        <w:t>Практика по получению профессиональных умений и опыта профессиональной деятельности (в том числе производственно-технологическая,  организационно-управленческая)</w:t>
      </w:r>
      <w:r>
        <w:rPr>
          <w:sz w:val="26"/>
          <w:szCs w:val="26"/>
        </w:rPr>
        <w:t xml:space="preserve"> </w:t>
      </w:r>
      <w:r w:rsidRPr="004A11F6">
        <w:rPr>
          <w:sz w:val="26"/>
          <w:szCs w:val="26"/>
        </w:rPr>
        <w:t>входит в блок Б2 «Практики, в том числе научно-исследовательская работа».</w:t>
      </w:r>
    </w:p>
    <w:p w:rsidR="00B54FB8" w:rsidRPr="004A11F6" w:rsidRDefault="00B54FB8" w:rsidP="00D62A68">
      <w:pPr>
        <w:ind w:firstLine="709"/>
        <w:jc w:val="both"/>
        <w:rPr>
          <w:bCs/>
          <w:sz w:val="26"/>
          <w:szCs w:val="26"/>
        </w:rPr>
      </w:pPr>
      <w:r w:rsidRPr="004A11F6">
        <w:rPr>
          <w:bCs/>
          <w:sz w:val="26"/>
          <w:szCs w:val="26"/>
        </w:rPr>
        <w:t>Практика является обязательным разделом образовательной программы и представляет собой вид учебных занятий, направленный на формирование, закрепление, развитие практических умений, навыков и компетенций в процессе выполнения определенных видов работ, связанных с будущей профессиональной деятельностью. П</w:t>
      </w:r>
      <w:r w:rsidRPr="004A11F6">
        <w:rPr>
          <w:sz w:val="26"/>
          <w:szCs w:val="26"/>
        </w:rPr>
        <w:t>рактика тесно связана с ранее изученными дисциплинами и направлена на обеспечение непрерывности и последовательности овладения обучающимися видами профессиональной деятельности, установленными образовательной программой. Цель практики указана в п.1.1.</w:t>
      </w:r>
    </w:p>
    <w:p w:rsidR="00B54FB8" w:rsidRPr="004A11F6" w:rsidRDefault="00B54FB8" w:rsidP="00D758FB">
      <w:pPr>
        <w:ind w:firstLine="720"/>
        <w:jc w:val="both"/>
        <w:rPr>
          <w:sz w:val="26"/>
          <w:szCs w:val="26"/>
        </w:rPr>
      </w:pPr>
      <w:r w:rsidRPr="00891D73">
        <w:rPr>
          <w:sz w:val="26"/>
          <w:szCs w:val="26"/>
        </w:rPr>
        <w:t>Практика по получению профессиональных умений и опыта профессиональной деятельности (в том числе производственно-технологическая,  организационно-управленческая)</w:t>
      </w:r>
      <w:r>
        <w:rPr>
          <w:sz w:val="26"/>
          <w:szCs w:val="26"/>
        </w:rPr>
        <w:t xml:space="preserve"> </w:t>
      </w:r>
      <w:r w:rsidRPr="004A11F6">
        <w:rPr>
          <w:bCs/>
          <w:sz w:val="26"/>
          <w:szCs w:val="26"/>
        </w:rPr>
        <w:t xml:space="preserve"> проводится в 4 семестре.</w:t>
      </w:r>
    </w:p>
    <w:p w:rsidR="00B54FB8" w:rsidRPr="004A11F6" w:rsidRDefault="00B54FB8" w:rsidP="00D758FB">
      <w:pPr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 xml:space="preserve">Объем практики, установленный учебным планом, – </w:t>
      </w:r>
      <w:r>
        <w:rPr>
          <w:sz w:val="26"/>
          <w:szCs w:val="26"/>
        </w:rPr>
        <w:t>18</w:t>
      </w:r>
      <w:r w:rsidRPr="004A11F6">
        <w:rPr>
          <w:sz w:val="26"/>
          <w:szCs w:val="26"/>
        </w:rPr>
        <w:t xml:space="preserve"> зачетны</w:t>
      </w:r>
      <w:r>
        <w:rPr>
          <w:sz w:val="26"/>
          <w:szCs w:val="26"/>
        </w:rPr>
        <w:t>х единиц</w:t>
      </w:r>
      <w:r w:rsidRPr="004A11F6">
        <w:rPr>
          <w:sz w:val="26"/>
          <w:szCs w:val="26"/>
        </w:rPr>
        <w:t xml:space="preserve">, продолжительность – </w:t>
      </w:r>
      <w:r>
        <w:rPr>
          <w:sz w:val="26"/>
          <w:szCs w:val="26"/>
        </w:rPr>
        <w:t>12</w:t>
      </w:r>
      <w:r w:rsidRPr="004A11F6">
        <w:rPr>
          <w:sz w:val="26"/>
          <w:szCs w:val="26"/>
        </w:rPr>
        <w:t xml:space="preserve"> недел</w:t>
      </w:r>
      <w:r>
        <w:rPr>
          <w:sz w:val="26"/>
          <w:szCs w:val="26"/>
        </w:rPr>
        <w:t>ь</w:t>
      </w:r>
      <w:r w:rsidRPr="004A11F6">
        <w:rPr>
          <w:sz w:val="26"/>
          <w:szCs w:val="26"/>
        </w:rPr>
        <w:t>.</w:t>
      </w:r>
    </w:p>
    <w:p w:rsidR="00B54FB8" w:rsidRPr="004A11F6" w:rsidRDefault="00B54FB8" w:rsidP="00D62A68">
      <w:pPr>
        <w:spacing w:before="100" w:beforeAutospacing="1" w:after="100" w:afterAutospacing="1"/>
        <w:ind w:firstLine="540"/>
        <w:jc w:val="both"/>
        <w:rPr>
          <w:b/>
          <w:sz w:val="26"/>
          <w:szCs w:val="26"/>
        </w:rPr>
      </w:pPr>
      <w:r w:rsidRPr="004A11F6">
        <w:rPr>
          <w:b/>
          <w:sz w:val="26"/>
          <w:szCs w:val="26"/>
        </w:rPr>
        <w:lastRenderedPageBreak/>
        <w:t>4 Содержание практики</w:t>
      </w:r>
    </w:p>
    <w:p w:rsidR="00B54FB8" w:rsidRPr="004A11F6" w:rsidRDefault="00B54FB8" w:rsidP="00F05DF7">
      <w:pPr>
        <w:ind w:firstLine="53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Содержание практики уточняется для  каждого обучающегося в зависимости от специфики конкретного предприятия, организации, учреждения, являющегося местом ее проведения, и выдается в форме задания на практику.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2871"/>
        <w:gridCol w:w="4757"/>
        <w:gridCol w:w="1422"/>
      </w:tblGrid>
      <w:tr w:rsidR="00B54FB8" w:rsidRPr="004A11F6" w:rsidTr="005B408B">
        <w:trPr>
          <w:trHeight w:val="1069"/>
        </w:trPr>
        <w:tc>
          <w:tcPr>
            <w:tcW w:w="272" w:type="pct"/>
          </w:tcPr>
          <w:p w:rsidR="00B54FB8" w:rsidRPr="004A11F6" w:rsidRDefault="00B54FB8" w:rsidP="00D10EBD">
            <w:pPr>
              <w:ind w:hanging="142"/>
              <w:jc w:val="center"/>
            </w:pPr>
            <w:r w:rsidRPr="004A11F6">
              <w:t>№</w:t>
            </w:r>
          </w:p>
          <w:p w:rsidR="00B54FB8" w:rsidRPr="004A11F6" w:rsidRDefault="00B54FB8" w:rsidP="00D10EBD">
            <w:pPr>
              <w:ind w:hanging="142"/>
              <w:jc w:val="center"/>
            </w:pPr>
            <w:r w:rsidRPr="004A11F6">
              <w:t>п/п</w:t>
            </w:r>
          </w:p>
        </w:tc>
        <w:tc>
          <w:tcPr>
            <w:tcW w:w="1500" w:type="pct"/>
            <w:vAlign w:val="center"/>
          </w:tcPr>
          <w:p w:rsidR="00B54FB8" w:rsidRPr="004A11F6" w:rsidRDefault="00B54FB8" w:rsidP="00D10EBD">
            <w:pPr>
              <w:ind w:hanging="142"/>
              <w:jc w:val="center"/>
            </w:pPr>
            <w:r w:rsidRPr="004A11F6">
              <w:t>Разделы (этапы) практики</w:t>
            </w:r>
          </w:p>
        </w:tc>
        <w:tc>
          <w:tcPr>
            <w:tcW w:w="2485" w:type="pct"/>
            <w:vAlign w:val="center"/>
          </w:tcPr>
          <w:p w:rsidR="00B54FB8" w:rsidRPr="004A11F6" w:rsidRDefault="00B54FB8" w:rsidP="00D10EBD">
            <w:pPr>
              <w:ind w:hanging="142"/>
              <w:jc w:val="center"/>
            </w:pPr>
            <w:r w:rsidRPr="004A11F6">
              <w:t>Вид работ</w:t>
            </w:r>
          </w:p>
        </w:tc>
        <w:tc>
          <w:tcPr>
            <w:tcW w:w="743" w:type="pct"/>
          </w:tcPr>
          <w:p w:rsidR="00B54FB8" w:rsidRPr="004A11F6" w:rsidRDefault="00B54FB8" w:rsidP="00F05DF7">
            <w:pPr>
              <w:ind w:left="-108" w:hanging="34"/>
              <w:jc w:val="center"/>
            </w:pPr>
            <w:proofErr w:type="spellStart"/>
            <w:r w:rsidRPr="004A11F6">
              <w:t>Трудо</w:t>
            </w:r>
            <w:proofErr w:type="spellEnd"/>
            <w:r w:rsidRPr="004A11F6">
              <w:t>-емкость, час</w:t>
            </w:r>
          </w:p>
        </w:tc>
      </w:tr>
      <w:tr w:rsidR="00B54FB8" w:rsidRPr="004A11F6" w:rsidTr="005B408B">
        <w:trPr>
          <w:trHeight w:val="423"/>
        </w:trPr>
        <w:tc>
          <w:tcPr>
            <w:tcW w:w="272" w:type="pct"/>
            <w:vAlign w:val="center"/>
          </w:tcPr>
          <w:p w:rsidR="00B54FB8" w:rsidRPr="004A11F6" w:rsidRDefault="00B54FB8" w:rsidP="00EA5015">
            <w:pPr>
              <w:ind w:hanging="142"/>
              <w:jc w:val="center"/>
            </w:pPr>
            <w:r>
              <w:t>1</w:t>
            </w:r>
          </w:p>
        </w:tc>
        <w:tc>
          <w:tcPr>
            <w:tcW w:w="1500" w:type="pct"/>
            <w:vAlign w:val="center"/>
          </w:tcPr>
          <w:p w:rsidR="00B54FB8" w:rsidRPr="004A11F6" w:rsidRDefault="00B54FB8" w:rsidP="00EA5015">
            <w:pPr>
              <w:ind w:hanging="142"/>
              <w:jc w:val="center"/>
            </w:pPr>
            <w:r>
              <w:t>2</w:t>
            </w:r>
          </w:p>
        </w:tc>
        <w:tc>
          <w:tcPr>
            <w:tcW w:w="2485" w:type="pct"/>
            <w:vAlign w:val="center"/>
          </w:tcPr>
          <w:p w:rsidR="00B54FB8" w:rsidRPr="004A11F6" w:rsidRDefault="00B54FB8" w:rsidP="00EA5015">
            <w:pPr>
              <w:ind w:hanging="142"/>
              <w:jc w:val="center"/>
            </w:pPr>
            <w:r>
              <w:t>3</w:t>
            </w:r>
          </w:p>
        </w:tc>
        <w:tc>
          <w:tcPr>
            <w:tcW w:w="743" w:type="pct"/>
            <w:vAlign w:val="center"/>
          </w:tcPr>
          <w:p w:rsidR="00B54FB8" w:rsidRPr="004A11F6" w:rsidRDefault="00B54FB8" w:rsidP="00EA5015">
            <w:pPr>
              <w:ind w:left="-108" w:hanging="34"/>
              <w:jc w:val="center"/>
            </w:pPr>
            <w:r>
              <w:t>4</w:t>
            </w:r>
          </w:p>
        </w:tc>
      </w:tr>
      <w:tr w:rsidR="00B54FB8" w:rsidRPr="004A11F6" w:rsidTr="005B408B">
        <w:tc>
          <w:tcPr>
            <w:tcW w:w="272" w:type="pct"/>
          </w:tcPr>
          <w:p w:rsidR="00B54FB8" w:rsidRPr="004A11F6" w:rsidRDefault="00B54FB8" w:rsidP="00D10EBD">
            <w:pPr>
              <w:ind w:firstLine="29"/>
              <w:jc w:val="center"/>
            </w:pPr>
            <w:r w:rsidRPr="004A11F6">
              <w:t>1</w:t>
            </w:r>
          </w:p>
        </w:tc>
        <w:tc>
          <w:tcPr>
            <w:tcW w:w="1500" w:type="pct"/>
          </w:tcPr>
          <w:p w:rsidR="00B54FB8" w:rsidRPr="004A11F6" w:rsidRDefault="00B54FB8" w:rsidP="00D10EBD">
            <w:pPr>
              <w:tabs>
                <w:tab w:val="left" w:pos="1560"/>
              </w:tabs>
            </w:pPr>
            <w:r w:rsidRPr="004A11F6">
              <w:t>Организационно-подготовительный</w:t>
            </w:r>
          </w:p>
        </w:tc>
        <w:tc>
          <w:tcPr>
            <w:tcW w:w="2485" w:type="pct"/>
          </w:tcPr>
          <w:p w:rsidR="00B54FB8" w:rsidRPr="004A11F6" w:rsidRDefault="00B54FB8" w:rsidP="00F05DF7">
            <w:pPr>
              <w:pStyle w:val="Default"/>
              <w:jc w:val="both"/>
              <w:rPr>
                <w:color w:val="auto"/>
              </w:rPr>
            </w:pPr>
            <w:r w:rsidRPr="004A11F6">
              <w:rPr>
                <w:color w:val="auto"/>
              </w:rPr>
              <w:t>Решение организационных вопросов:</w:t>
            </w:r>
          </w:p>
          <w:p w:rsidR="00B54FB8" w:rsidRPr="004A11F6" w:rsidRDefault="00B54FB8" w:rsidP="00F05DF7">
            <w:pPr>
              <w:pStyle w:val="Default"/>
              <w:rPr>
                <w:color w:val="auto"/>
              </w:rPr>
            </w:pPr>
            <w:r w:rsidRPr="004A11F6">
              <w:rPr>
                <w:color w:val="auto"/>
              </w:rPr>
              <w:t>1) распределение обучающихся по местам практики;</w:t>
            </w:r>
          </w:p>
          <w:p w:rsidR="00B54FB8" w:rsidRPr="004A11F6" w:rsidRDefault="00B54FB8" w:rsidP="00F05DF7">
            <w:pPr>
              <w:pStyle w:val="Default"/>
              <w:rPr>
                <w:color w:val="auto"/>
              </w:rPr>
            </w:pPr>
            <w:r w:rsidRPr="004A11F6">
              <w:rPr>
                <w:color w:val="auto"/>
              </w:rPr>
              <w:t>2) знакомство с целью, задачами, программой, порядком прохождения практики;</w:t>
            </w:r>
          </w:p>
          <w:p w:rsidR="00B54FB8" w:rsidRPr="004A11F6" w:rsidRDefault="00B54FB8" w:rsidP="00F05DF7">
            <w:pPr>
              <w:pStyle w:val="Default"/>
              <w:rPr>
                <w:color w:val="auto"/>
              </w:rPr>
            </w:pPr>
            <w:r w:rsidRPr="004A11F6">
              <w:rPr>
                <w:color w:val="auto"/>
              </w:rPr>
              <w:t>3) получение заданий от руководителя практики от университета;</w:t>
            </w:r>
          </w:p>
          <w:p w:rsidR="00B54FB8" w:rsidRPr="004A11F6" w:rsidRDefault="00B54FB8" w:rsidP="00F05DF7">
            <w:pPr>
              <w:pStyle w:val="Default"/>
              <w:rPr>
                <w:color w:val="auto"/>
              </w:rPr>
            </w:pPr>
            <w:r w:rsidRPr="004A11F6">
              <w:rPr>
                <w:color w:val="auto"/>
              </w:rPr>
              <w:t>4) информация о требованиях к отчетным документам по практике;</w:t>
            </w:r>
          </w:p>
          <w:p w:rsidR="00B54FB8" w:rsidRPr="004A11F6" w:rsidRDefault="00B54FB8" w:rsidP="00F05DF7">
            <w:r w:rsidRPr="004A11F6">
              <w:t>5) первичный инструктаж по технике безопасности.</w:t>
            </w:r>
          </w:p>
        </w:tc>
        <w:tc>
          <w:tcPr>
            <w:tcW w:w="743" w:type="pct"/>
          </w:tcPr>
          <w:p w:rsidR="00B54FB8" w:rsidRPr="004A11F6" w:rsidRDefault="00B54FB8" w:rsidP="00D10EBD">
            <w:pPr>
              <w:jc w:val="center"/>
            </w:pPr>
            <w:r w:rsidRPr="004A11F6">
              <w:t>2</w:t>
            </w:r>
          </w:p>
        </w:tc>
      </w:tr>
      <w:tr w:rsidR="00B54FB8" w:rsidRPr="004A11F6" w:rsidTr="005B408B">
        <w:tc>
          <w:tcPr>
            <w:tcW w:w="272" w:type="pct"/>
          </w:tcPr>
          <w:p w:rsidR="00B54FB8" w:rsidRPr="004A11F6" w:rsidRDefault="00B54FB8" w:rsidP="00D10EBD">
            <w:pPr>
              <w:ind w:firstLine="29"/>
              <w:jc w:val="center"/>
            </w:pPr>
            <w:r w:rsidRPr="004A11F6">
              <w:t>2</w:t>
            </w:r>
          </w:p>
        </w:tc>
        <w:tc>
          <w:tcPr>
            <w:tcW w:w="1500" w:type="pct"/>
          </w:tcPr>
          <w:p w:rsidR="00B54FB8" w:rsidRPr="004A11F6" w:rsidRDefault="00B54FB8" w:rsidP="00D10EBD">
            <w:pPr>
              <w:tabs>
                <w:tab w:val="left" w:pos="1560"/>
              </w:tabs>
            </w:pPr>
            <w:r w:rsidRPr="004A11F6">
              <w:t>Производственный (основной)</w:t>
            </w:r>
          </w:p>
        </w:tc>
        <w:tc>
          <w:tcPr>
            <w:tcW w:w="2485" w:type="pct"/>
          </w:tcPr>
          <w:p w:rsidR="00B54FB8" w:rsidRPr="004A11F6" w:rsidRDefault="00B54FB8" w:rsidP="00F05DF7">
            <w:pPr>
              <w:pStyle w:val="Default"/>
              <w:jc w:val="both"/>
              <w:rPr>
                <w:color w:val="auto"/>
              </w:rPr>
            </w:pPr>
            <w:r w:rsidRPr="004A11F6">
              <w:rPr>
                <w:color w:val="auto"/>
              </w:rPr>
              <w:t>1) Знакомство с предприятием, руководителем практики от предприятия, рабочим местом и должностной инструкцией.</w:t>
            </w:r>
          </w:p>
          <w:p w:rsidR="00B54FB8" w:rsidRPr="004A11F6" w:rsidRDefault="00B54FB8" w:rsidP="00F05DF7">
            <w:pPr>
              <w:pStyle w:val="Default"/>
              <w:jc w:val="both"/>
              <w:rPr>
                <w:color w:val="auto"/>
              </w:rPr>
            </w:pPr>
            <w:r w:rsidRPr="004A11F6">
              <w:rPr>
                <w:color w:val="auto"/>
              </w:rPr>
              <w:t>2) Инструктаж по технике безопасности на рабочем месте.</w:t>
            </w:r>
          </w:p>
          <w:p w:rsidR="00B54FB8" w:rsidRPr="004A11F6" w:rsidRDefault="00B54FB8" w:rsidP="00F05DF7">
            <w:pPr>
              <w:pStyle w:val="Default"/>
              <w:jc w:val="both"/>
              <w:rPr>
                <w:color w:val="auto"/>
              </w:rPr>
            </w:pPr>
            <w:r w:rsidRPr="004A11F6">
              <w:rPr>
                <w:color w:val="auto"/>
              </w:rPr>
              <w:t xml:space="preserve">3) Знакомство с содержанием деятельности предприятия по </w:t>
            </w:r>
            <w:r w:rsidRPr="004A11F6">
              <w:t>управлению качеством</w:t>
            </w:r>
            <w:r w:rsidRPr="004A11F6">
              <w:rPr>
                <w:color w:val="auto"/>
              </w:rPr>
              <w:t xml:space="preserve"> и проводимыми в его рамках мероприятиями. </w:t>
            </w:r>
          </w:p>
          <w:p w:rsidR="00B54FB8" w:rsidRDefault="00B54FB8" w:rsidP="00F05DF7">
            <w:pPr>
              <w:pStyle w:val="Default"/>
              <w:jc w:val="both"/>
              <w:rPr>
                <w:color w:val="auto"/>
              </w:rPr>
            </w:pPr>
            <w:r w:rsidRPr="004A11F6">
              <w:rPr>
                <w:color w:val="auto"/>
              </w:rPr>
              <w:t xml:space="preserve">4) Изучение нормативных правовых актов предприятия по </w:t>
            </w:r>
            <w:r w:rsidRPr="004A11F6">
              <w:t>управлению качеством</w:t>
            </w:r>
            <w:r w:rsidRPr="004A11F6">
              <w:rPr>
                <w:color w:val="auto"/>
              </w:rPr>
              <w:t xml:space="preserve"> (Политика и стратегия предприятия в области качества, положения, приказы, инструкции, должностные обязанности, памятки и др.)</w:t>
            </w:r>
          </w:p>
          <w:p w:rsidR="00B54FB8" w:rsidRPr="004A11F6" w:rsidRDefault="00B54FB8" w:rsidP="00F05DF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5)</w:t>
            </w:r>
            <w:r w:rsidRPr="00CF4809">
              <w:rPr>
                <w:color w:val="auto"/>
              </w:rPr>
              <w:t>Самостоятельное проведение анализа результатов проведенного мониторинга</w:t>
            </w:r>
            <w:r>
              <w:rPr>
                <w:color w:val="auto"/>
              </w:rPr>
              <w:t xml:space="preserve"> в соответствии с выданным заданием;</w:t>
            </w:r>
          </w:p>
          <w:p w:rsidR="00B54FB8" w:rsidRPr="004A11F6" w:rsidRDefault="00B54FB8" w:rsidP="00F05DF7">
            <w:pPr>
              <w:jc w:val="both"/>
            </w:pPr>
            <w:r w:rsidRPr="004A11F6">
              <w:t xml:space="preserve">5) </w:t>
            </w:r>
            <w:r>
              <w:t>Сбор материалов для написания ВКР</w:t>
            </w:r>
            <w:r w:rsidRPr="004A11F6">
              <w:t xml:space="preserve"> </w:t>
            </w:r>
          </w:p>
        </w:tc>
        <w:tc>
          <w:tcPr>
            <w:tcW w:w="743" w:type="pct"/>
          </w:tcPr>
          <w:p w:rsidR="00B54FB8" w:rsidRPr="004A11F6" w:rsidRDefault="00B54FB8" w:rsidP="00D10EBD">
            <w:pPr>
              <w:jc w:val="center"/>
            </w:pPr>
            <w:r>
              <w:t>600</w:t>
            </w:r>
          </w:p>
        </w:tc>
      </w:tr>
      <w:tr w:rsidR="00B54FB8" w:rsidRPr="004A11F6" w:rsidTr="005B408B">
        <w:trPr>
          <w:trHeight w:val="349"/>
        </w:trPr>
        <w:tc>
          <w:tcPr>
            <w:tcW w:w="272" w:type="pct"/>
          </w:tcPr>
          <w:p w:rsidR="00B54FB8" w:rsidRPr="004A11F6" w:rsidRDefault="00B54FB8" w:rsidP="00D10EBD">
            <w:pPr>
              <w:ind w:firstLine="29"/>
              <w:jc w:val="center"/>
            </w:pPr>
            <w:r w:rsidRPr="004A11F6">
              <w:t>3</w:t>
            </w:r>
          </w:p>
        </w:tc>
        <w:tc>
          <w:tcPr>
            <w:tcW w:w="1500" w:type="pct"/>
          </w:tcPr>
          <w:p w:rsidR="00B54FB8" w:rsidRPr="004A11F6" w:rsidRDefault="00B54FB8" w:rsidP="00D10EBD">
            <w:pPr>
              <w:tabs>
                <w:tab w:val="left" w:pos="1560"/>
              </w:tabs>
            </w:pPr>
            <w:r w:rsidRPr="004A11F6">
              <w:t>Заключительный</w:t>
            </w:r>
          </w:p>
        </w:tc>
        <w:tc>
          <w:tcPr>
            <w:tcW w:w="2485" w:type="pct"/>
          </w:tcPr>
          <w:p w:rsidR="00B54FB8" w:rsidRPr="004A11F6" w:rsidRDefault="00B54FB8" w:rsidP="005B408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Pr="004A11F6">
              <w:rPr>
                <w:color w:val="auto"/>
              </w:rPr>
              <w:t xml:space="preserve">) Оформление дневника практики. </w:t>
            </w:r>
          </w:p>
          <w:p w:rsidR="00B54FB8" w:rsidRPr="004A11F6" w:rsidRDefault="00B54FB8" w:rsidP="005B408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Pr="004A11F6">
              <w:rPr>
                <w:color w:val="auto"/>
              </w:rPr>
              <w:t>) Составление отчета о практике.</w:t>
            </w:r>
          </w:p>
          <w:p w:rsidR="00B54FB8" w:rsidRDefault="00B54FB8" w:rsidP="005B408B">
            <w:pPr>
              <w:pStyle w:val="Default"/>
              <w:jc w:val="both"/>
            </w:pPr>
            <w:r>
              <w:t>3)</w:t>
            </w:r>
            <w:r w:rsidRPr="004A11F6">
              <w:t>Подготовка графических материалов для отчета.</w:t>
            </w:r>
          </w:p>
          <w:p w:rsidR="00B54FB8" w:rsidRPr="004A11F6" w:rsidRDefault="00B54FB8" w:rsidP="00F05DF7">
            <w:pPr>
              <w:tabs>
                <w:tab w:val="left" w:pos="1560"/>
              </w:tabs>
              <w:jc w:val="both"/>
            </w:pPr>
            <w:r>
              <w:t>4)</w:t>
            </w:r>
            <w:r w:rsidRPr="004A11F6">
              <w:t xml:space="preserve">Представление дневника практики и защита отчета о практике на промежуточной аттестации. </w:t>
            </w:r>
          </w:p>
        </w:tc>
        <w:tc>
          <w:tcPr>
            <w:tcW w:w="743" w:type="pct"/>
          </w:tcPr>
          <w:p w:rsidR="00B54FB8" w:rsidRPr="004A11F6" w:rsidRDefault="00B54FB8" w:rsidP="00D10EBD">
            <w:pPr>
              <w:jc w:val="center"/>
            </w:pPr>
            <w:r>
              <w:t>46</w:t>
            </w:r>
          </w:p>
        </w:tc>
      </w:tr>
      <w:tr w:rsidR="00B54FB8" w:rsidRPr="004A11F6" w:rsidTr="005B408B">
        <w:tc>
          <w:tcPr>
            <w:tcW w:w="4257" w:type="pct"/>
            <w:gridSpan w:val="3"/>
          </w:tcPr>
          <w:p w:rsidR="00B54FB8" w:rsidRPr="004A11F6" w:rsidRDefault="00B54FB8" w:rsidP="00D10EBD">
            <w:pPr>
              <w:jc w:val="center"/>
            </w:pPr>
            <w:r w:rsidRPr="004A11F6">
              <w:rPr>
                <w:b/>
              </w:rPr>
              <w:t>Итого</w:t>
            </w:r>
          </w:p>
        </w:tc>
        <w:tc>
          <w:tcPr>
            <w:tcW w:w="743" w:type="pct"/>
          </w:tcPr>
          <w:p w:rsidR="00B54FB8" w:rsidRPr="004A11F6" w:rsidRDefault="00B54FB8" w:rsidP="00D10EBD">
            <w:pPr>
              <w:jc w:val="center"/>
            </w:pPr>
            <w:r>
              <w:t>648</w:t>
            </w:r>
          </w:p>
        </w:tc>
      </w:tr>
    </w:tbl>
    <w:p w:rsidR="00B54FB8" w:rsidRPr="004A11F6" w:rsidRDefault="00B54FB8" w:rsidP="00C571D6">
      <w:pPr>
        <w:ind w:firstLine="540"/>
        <w:rPr>
          <w:b/>
          <w:sz w:val="26"/>
          <w:szCs w:val="26"/>
        </w:rPr>
      </w:pPr>
    </w:p>
    <w:p w:rsidR="00B54FB8" w:rsidRDefault="00B54FB8" w:rsidP="00AE1A33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B54FB8" w:rsidRPr="004A11F6" w:rsidRDefault="00B54FB8" w:rsidP="00AE1A33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4A11F6">
        <w:rPr>
          <w:b/>
          <w:sz w:val="26"/>
          <w:szCs w:val="26"/>
        </w:rPr>
        <w:t>5 Формы отчетности по практике</w:t>
      </w:r>
    </w:p>
    <w:p w:rsidR="00B54FB8" w:rsidRPr="004A11F6" w:rsidRDefault="00B54FB8" w:rsidP="00AE1A33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B54FB8" w:rsidRPr="004A11F6" w:rsidRDefault="00B54FB8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Формы отчетности студентов о прохождении производственной практики – преддипломной практики:</w:t>
      </w:r>
    </w:p>
    <w:p w:rsidR="00B54FB8" w:rsidRPr="004A11F6" w:rsidRDefault="00B54FB8" w:rsidP="00AE1A33">
      <w:pPr>
        <w:autoSpaceDE w:val="0"/>
        <w:autoSpaceDN w:val="0"/>
        <w:adjustRightInd w:val="0"/>
        <w:ind w:firstLine="709"/>
        <w:rPr>
          <w:i/>
          <w:sz w:val="26"/>
          <w:szCs w:val="26"/>
        </w:rPr>
      </w:pPr>
      <w:r w:rsidRPr="004A11F6">
        <w:rPr>
          <w:sz w:val="26"/>
          <w:szCs w:val="26"/>
        </w:rPr>
        <w:t>- дневник практики</w:t>
      </w:r>
      <w:r w:rsidRPr="004A11F6">
        <w:rPr>
          <w:i/>
          <w:sz w:val="26"/>
          <w:szCs w:val="26"/>
        </w:rPr>
        <w:t>,</w:t>
      </w:r>
    </w:p>
    <w:p w:rsidR="00B54FB8" w:rsidRPr="004A11F6" w:rsidRDefault="00B54FB8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- отчет о практике;</w:t>
      </w:r>
    </w:p>
    <w:p w:rsidR="00B54FB8" w:rsidRDefault="00B54FB8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54FB8" w:rsidRPr="004A11F6" w:rsidRDefault="00B54FB8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Структура отчета о преддипломной практике:</w:t>
      </w:r>
    </w:p>
    <w:p w:rsidR="00B54FB8" w:rsidRPr="004A11F6" w:rsidRDefault="00B54FB8" w:rsidP="00AE1A33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4A11F6">
        <w:rPr>
          <w:sz w:val="26"/>
          <w:szCs w:val="26"/>
        </w:rPr>
        <w:t>1)</w:t>
      </w:r>
      <w:r w:rsidRPr="004A11F6">
        <w:rPr>
          <w:sz w:val="26"/>
          <w:szCs w:val="26"/>
        </w:rPr>
        <w:tab/>
        <w:t>Титульный лист</w:t>
      </w:r>
      <w:r w:rsidRPr="004A11F6">
        <w:rPr>
          <w:i/>
          <w:sz w:val="26"/>
          <w:szCs w:val="26"/>
        </w:rPr>
        <w:t>.</w:t>
      </w:r>
    </w:p>
    <w:p w:rsidR="00B54FB8" w:rsidRPr="004A11F6" w:rsidRDefault="00B54FB8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2)</w:t>
      </w:r>
      <w:r w:rsidRPr="004A11F6">
        <w:rPr>
          <w:sz w:val="26"/>
          <w:szCs w:val="26"/>
        </w:rPr>
        <w:tab/>
        <w:t>Содержание.</w:t>
      </w:r>
    </w:p>
    <w:p w:rsidR="00B54FB8" w:rsidRPr="004A11F6" w:rsidRDefault="00B54FB8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3)</w:t>
      </w:r>
      <w:r w:rsidRPr="004A11F6">
        <w:rPr>
          <w:sz w:val="26"/>
          <w:szCs w:val="26"/>
        </w:rPr>
        <w:tab/>
        <w:t>Введение. Цель и задачи практики. Общие сведения о предприятии, организации, учреждении, на котором проходила практика.</w:t>
      </w:r>
    </w:p>
    <w:p w:rsidR="00B54FB8" w:rsidRPr="004A11F6" w:rsidRDefault="00B54FB8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4)</w:t>
      </w:r>
      <w:r w:rsidRPr="004A11F6">
        <w:rPr>
          <w:sz w:val="26"/>
          <w:szCs w:val="26"/>
        </w:rPr>
        <w:tab/>
        <w:t>Основная часть отчета, которая соответствует выданному заданию.</w:t>
      </w:r>
    </w:p>
    <w:p w:rsidR="00B54FB8" w:rsidRPr="004A11F6" w:rsidRDefault="00B54FB8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5)</w:t>
      </w:r>
      <w:r w:rsidRPr="004A11F6">
        <w:rPr>
          <w:sz w:val="26"/>
          <w:szCs w:val="26"/>
        </w:rPr>
        <w:tab/>
        <w:t xml:space="preserve">Заключение. Выводы о достижении цели и выполнении задач практики. </w:t>
      </w:r>
    </w:p>
    <w:p w:rsidR="00B54FB8" w:rsidRPr="004A11F6" w:rsidRDefault="00B54FB8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6)</w:t>
      </w:r>
      <w:r w:rsidRPr="004A11F6">
        <w:rPr>
          <w:sz w:val="26"/>
          <w:szCs w:val="26"/>
        </w:rPr>
        <w:tab/>
        <w:t>Список использованной литературы и источников.</w:t>
      </w:r>
    </w:p>
    <w:p w:rsidR="00B54FB8" w:rsidRPr="004A11F6" w:rsidRDefault="00B54FB8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7)</w:t>
      </w:r>
      <w:r w:rsidRPr="004A11F6">
        <w:rPr>
          <w:sz w:val="26"/>
          <w:szCs w:val="26"/>
        </w:rPr>
        <w:tab/>
        <w:t>Приложения (иллюстрации, таблицы, карты и т.п.).</w:t>
      </w:r>
    </w:p>
    <w:p w:rsidR="00B54FB8" w:rsidRPr="004A11F6" w:rsidRDefault="00B54FB8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54FB8" w:rsidRPr="004A11F6" w:rsidRDefault="00B54FB8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Отчет должен быть оформлен в соответствии с:</w:t>
      </w:r>
    </w:p>
    <w:p w:rsidR="00B54FB8" w:rsidRPr="004A11F6" w:rsidRDefault="00B54FB8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- ГОСТ Р 7.0.12-2011 Библиографическая запись. Сокращение слов и словосочетаний на русском языке. Общие требования и правила.</w:t>
      </w:r>
    </w:p>
    <w:p w:rsidR="00B54FB8" w:rsidRPr="004A11F6" w:rsidRDefault="00B54FB8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- ГОСТ 2.316-2008 Единая система конструкторской документации. Правила нанесения надписей, технических требований и таблиц на графических документах. Общие положения;</w:t>
      </w:r>
    </w:p>
    <w:p w:rsidR="00B54FB8" w:rsidRPr="004A11F6" w:rsidRDefault="00B54FB8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- ГОСТ 7.32-2001 Отчет о научно-исследовательской работе. Структура и правила оформления;</w:t>
      </w:r>
    </w:p>
    <w:p w:rsidR="00B54FB8" w:rsidRPr="004A11F6" w:rsidRDefault="00B54FB8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- ГОСТ 2.105-95 ЕСКД. Общие требования к текстовым документам;</w:t>
      </w:r>
    </w:p>
    <w:p w:rsidR="00B54FB8" w:rsidRPr="004A11F6" w:rsidRDefault="00B54FB8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- ГОСТ 7.1-2003 Система стандартов по информации, библиотечному и издательскому делу. Общие требования и правила составления;</w:t>
      </w:r>
    </w:p>
    <w:p w:rsidR="00B54FB8" w:rsidRPr="004A11F6" w:rsidRDefault="00B54FB8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- ГОСТ 2.301-68 Единая система конструкторской документации. Форматы;</w:t>
      </w:r>
    </w:p>
    <w:p w:rsidR="00B54FB8" w:rsidRPr="004A11F6" w:rsidRDefault="00B54FB8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- ГОСТ 7.82-2001 Библиографическая запись. Библиографическое описание электронных ресурсов. Общие требования и правила составления;</w:t>
      </w:r>
    </w:p>
    <w:p w:rsidR="00B54FB8" w:rsidRPr="004A11F6" w:rsidRDefault="00B54FB8" w:rsidP="00AE1A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>- ГОСТ 7.9-95 (ИСО 214-76). Система стандартов по информации, библиотечному и издательскому делу. Реферат и аннотация. Общие требования.</w:t>
      </w:r>
    </w:p>
    <w:p w:rsidR="00B54FB8" w:rsidRPr="004A11F6" w:rsidRDefault="00B54FB8" w:rsidP="00AE1A33">
      <w:pPr>
        <w:ind w:firstLine="709"/>
        <w:jc w:val="both"/>
        <w:rPr>
          <w:b/>
          <w:sz w:val="26"/>
          <w:szCs w:val="26"/>
        </w:rPr>
      </w:pPr>
    </w:p>
    <w:p w:rsidR="00B54FB8" w:rsidRPr="004A11F6" w:rsidRDefault="00B54FB8" w:rsidP="00AE1A33">
      <w:pPr>
        <w:ind w:firstLine="709"/>
        <w:jc w:val="both"/>
        <w:rPr>
          <w:b/>
          <w:sz w:val="26"/>
          <w:szCs w:val="26"/>
        </w:rPr>
      </w:pPr>
      <w:r w:rsidRPr="004A11F6">
        <w:rPr>
          <w:b/>
          <w:sz w:val="26"/>
          <w:szCs w:val="26"/>
        </w:rPr>
        <w:t>6 Фонд оценочных средств для проведения промежуточной аттестации обучающихся по практике</w:t>
      </w:r>
    </w:p>
    <w:p w:rsidR="00B54FB8" w:rsidRPr="004A11F6" w:rsidRDefault="00B54FB8" w:rsidP="00DD38B7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4A11F6">
        <w:rPr>
          <w:bCs/>
          <w:color w:val="auto"/>
          <w:sz w:val="26"/>
          <w:szCs w:val="26"/>
        </w:rPr>
        <w:t>Оценка знаний, умений, навыков</w:t>
      </w:r>
      <w:r>
        <w:rPr>
          <w:bCs/>
          <w:color w:val="auto"/>
          <w:sz w:val="26"/>
          <w:szCs w:val="26"/>
        </w:rPr>
        <w:t>,</w:t>
      </w:r>
      <w:r w:rsidRPr="004A11F6">
        <w:rPr>
          <w:bCs/>
          <w:color w:val="auto"/>
          <w:sz w:val="26"/>
          <w:szCs w:val="26"/>
        </w:rPr>
        <w:t xml:space="preserve"> закрепленных за производственной практикой – </w:t>
      </w:r>
      <w:r>
        <w:rPr>
          <w:sz w:val="26"/>
          <w:szCs w:val="26"/>
        </w:rPr>
        <w:t>п</w:t>
      </w:r>
      <w:r w:rsidRPr="00891D73">
        <w:rPr>
          <w:sz w:val="26"/>
          <w:szCs w:val="26"/>
        </w:rPr>
        <w:t>рактик</w:t>
      </w:r>
      <w:r>
        <w:rPr>
          <w:sz w:val="26"/>
          <w:szCs w:val="26"/>
        </w:rPr>
        <w:t>ой</w:t>
      </w:r>
      <w:r w:rsidRPr="00891D73">
        <w:rPr>
          <w:sz w:val="26"/>
          <w:szCs w:val="26"/>
        </w:rPr>
        <w:t xml:space="preserve"> по получению профессиональных умений и опыта профессиональной деятельности (в том числе производственно-технологическая,  организационно-управленческая)</w:t>
      </w:r>
      <w:r w:rsidRPr="004A11F6">
        <w:rPr>
          <w:bCs/>
          <w:color w:val="auto"/>
          <w:sz w:val="26"/>
          <w:szCs w:val="26"/>
        </w:rPr>
        <w:t>, осуществляется в форме текущего контроля и промежуточной аттестации.</w:t>
      </w:r>
    </w:p>
    <w:p w:rsidR="00B54FB8" w:rsidRPr="004A11F6" w:rsidRDefault="00B54FB8" w:rsidP="00AE1A33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4A11F6">
        <w:rPr>
          <w:bCs/>
          <w:color w:val="auto"/>
          <w:sz w:val="26"/>
          <w:szCs w:val="26"/>
        </w:rPr>
        <w:t>Текущий контроль проводится в течение практики на месте ее проведения руководителем практики от предприятия.</w:t>
      </w:r>
    </w:p>
    <w:p w:rsidR="00B54FB8" w:rsidRPr="004A11F6" w:rsidRDefault="00B54FB8" w:rsidP="00AE1A33">
      <w:pPr>
        <w:pStyle w:val="Default"/>
        <w:ind w:firstLine="709"/>
        <w:jc w:val="both"/>
        <w:rPr>
          <w:iCs/>
          <w:color w:val="auto"/>
          <w:sz w:val="26"/>
          <w:szCs w:val="26"/>
        </w:rPr>
      </w:pPr>
      <w:r w:rsidRPr="004A11F6">
        <w:rPr>
          <w:bCs/>
          <w:color w:val="auto"/>
          <w:sz w:val="26"/>
          <w:szCs w:val="26"/>
        </w:rPr>
        <w:t xml:space="preserve">Промежуточная аттестация проводится в 4 семестре в форме зачета с оценкой. На зачет обучающийся представляет дневник практики и отчет о практике. </w:t>
      </w:r>
      <w:r w:rsidRPr="004A11F6">
        <w:rPr>
          <w:iCs/>
          <w:color w:val="auto"/>
          <w:sz w:val="26"/>
          <w:szCs w:val="26"/>
        </w:rPr>
        <w:t>Зачет проводится в форме устной защиты отчета о практике.</w:t>
      </w:r>
    </w:p>
    <w:p w:rsidR="00B54FB8" w:rsidRDefault="00B54FB8" w:rsidP="00A105DD">
      <w:pPr>
        <w:ind w:firstLine="709"/>
        <w:rPr>
          <w:b/>
          <w:sz w:val="26"/>
          <w:szCs w:val="26"/>
        </w:rPr>
      </w:pPr>
    </w:p>
    <w:p w:rsidR="00B54FB8" w:rsidRPr="004A11F6" w:rsidRDefault="00B54FB8" w:rsidP="00A105DD">
      <w:pPr>
        <w:ind w:firstLine="709"/>
        <w:rPr>
          <w:b/>
          <w:sz w:val="26"/>
          <w:szCs w:val="26"/>
        </w:rPr>
      </w:pPr>
      <w:r w:rsidRPr="004A11F6">
        <w:rPr>
          <w:b/>
          <w:sz w:val="26"/>
          <w:szCs w:val="26"/>
        </w:rPr>
        <w:t>6.1 Результаты обучения, подлежащие проверке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8562"/>
      </w:tblGrid>
      <w:tr w:rsidR="00B54FB8" w:rsidRPr="00DE2E53" w:rsidTr="00D53908">
        <w:tc>
          <w:tcPr>
            <w:tcW w:w="527" w:type="pct"/>
          </w:tcPr>
          <w:p w:rsidR="00B54FB8" w:rsidRPr="00DE2E53" w:rsidRDefault="00B54FB8" w:rsidP="00B22053">
            <w:pPr>
              <w:jc w:val="center"/>
            </w:pPr>
            <w:r w:rsidRPr="00DE2E53">
              <w:t xml:space="preserve">Код компетенции </w:t>
            </w:r>
          </w:p>
        </w:tc>
        <w:tc>
          <w:tcPr>
            <w:tcW w:w="4473" w:type="pct"/>
          </w:tcPr>
          <w:p w:rsidR="00B54FB8" w:rsidRPr="00DE2E53" w:rsidRDefault="00B54FB8" w:rsidP="00B22053">
            <w:pPr>
              <w:jc w:val="center"/>
            </w:pPr>
            <w:r w:rsidRPr="00DE2E53">
              <w:t>Оценочные средства </w:t>
            </w:r>
          </w:p>
        </w:tc>
      </w:tr>
      <w:tr w:rsidR="00B54FB8" w:rsidRPr="00DE2E53" w:rsidTr="00D53908">
        <w:tc>
          <w:tcPr>
            <w:tcW w:w="527" w:type="pct"/>
          </w:tcPr>
          <w:p w:rsidR="00B54FB8" w:rsidRPr="00687A11" w:rsidRDefault="00B54FB8" w:rsidP="00ED7E7B">
            <w:pPr>
              <w:jc w:val="both"/>
            </w:pPr>
            <w:r w:rsidRPr="00DB3F00">
              <w:t>ОПК-4</w:t>
            </w:r>
          </w:p>
        </w:tc>
        <w:tc>
          <w:tcPr>
            <w:tcW w:w="4473" w:type="pct"/>
          </w:tcPr>
          <w:p w:rsidR="00B54FB8" w:rsidRPr="00DE2E53" w:rsidRDefault="00B54FB8" w:rsidP="00A105DD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Отчет о практике.</w:t>
            </w:r>
          </w:p>
          <w:p w:rsidR="00B54FB8" w:rsidRPr="00DE2E53" w:rsidRDefault="00B54FB8" w:rsidP="00A105DD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Графические материалы к отчету.</w:t>
            </w:r>
          </w:p>
          <w:p w:rsidR="00B54FB8" w:rsidRPr="00DE2E53" w:rsidRDefault="00B54FB8" w:rsidP="00B22053">
            <w:pPr>
              <w:jc w:val="both"/>
              <w:rPr>
                <w:b/>
                <w:bCs/>
              </w:rPr>
            </w:pPr>
            <w:r w:rsidRPr="00DE2E53">
              <w:rPr>
                <w:bCs/>
              </w:rPr>
              <w:t>Доклад обучающегося на промежуточной аттестации (защита отчета о практике).</w:t>
            </w:r>
          </w:p>
        </w:tc>
      </w:tr>
      <w:tr w:rsidR="00B54FB8" w:rsidRPr="00DE2E53" w:rsidTr="00D53908">
        <w:tc>
          <w:tcPr>
            <w:tcW w:w="527" w:type="pct"/>
          </w:tcPr>
          <w:p w:rsidR="00B54FB8" w:rsidRPr="00687A11" w:rsidRDefault="00B54FB8" w:rsidP="00ED7E7B">
            <w:pPr>
              <w:jc w:val="both"/>
            </w:pPr>
            <w:r>
              <w:t>ОПК-5</w:t>
            </w:r>
          </w:p>
        </w:tc>
        <w:tc>
          <w:tcPr>
            <w:tcW w:w="4473" w:type="pct"/>
          </w:tcPr>
          <w:p w:rsidR="00B54FB8" w:rsidRPr="00DE2E53" w:rsidRDefault="00B54FB8" w:rsidP="00840119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Отчет о практике.</w:t>
            </w:r>
          </w:p>
          <w:p w:rsidR="00B54FB8" w:rsidRPr="00DE2E53" w:rsidRDefault="00B54FB8" w:rsidP="00840119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Доклад обучающегося на промежуточной аттестации (защита отчета о практике).</w:t>
            </w:r>
          </w:p>
          <w:p w:rsidR="00B54FB8" w:rsidRPr="00DE2E53" w:rsidRDefault="00B54FB8" w:rsidP="00840119">
            <w:r w:rsidRPr="00DE2E53">
              <w:rPr>
                <w:bCs/>
              </w:rPr>
              <w:t>Ответы на вопросы по содержанию практики на промежуточной аттестации.</w:t>
            </w:r>
          </w:p>
        </w:tc>
      </w:tr>
      <w:tr w:rsidR="00B54FB8" w:rsidRPr="00DE2E53" w:rsidTr="00D53908">
        <w:tc>
          <w:tcPr>
            <w:tcW w:w="527" w:type="pct"/>
          </w:tcPr>
          <w:p w:rsidR="00B54FB8" w:rsidRDefault="00B54FB8" w:rsidP="00ED7E7B">
            <w:pPr>
              <w:jc w:val="both"/>
            </w:pPr>
            <w:r>
              <w:t>ОПК-8</w:t>
            </w:r>
          </w:p>
        </w:tc>
        <w:tc>
          <w:tcPr>
            <w:tcW w:w="4473" w:type="pct"/>
          </w:tcPr>
          <w:p w:rsidR="00B54FB8" w:rsidRPr="00DE2E53" w:rsidRDefault="00B54FB8" w:rsidP="00840119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Отчет о практике.</w:t>
            </w:r>
          </w:p>
          <w:p w:rsidR="00B54FB8" w:rsidRPr="00DE2E53" w:rsidRDefault="00B54FB8" w:rsidP="00840119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Графические материалы к отчету.</w:t>
            </w:r>
          </w:p>
          <w:p w:rsidR="00B54FB8" w:rsidRPr="00DE2E53" w:rsidRDefault="00B54FB8" w:rsidP="00840119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Доклад обучающегося на промежуточной аттестации (защита отчета о практике)</w:t>
            </w:r>
          </w:p>
          <w:p w:rsidR="00B54FB8" w:rsidRPr="00DE2E53" w:rsidRDefault="00B54FB8" w:rsidP="00840119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Ответы на вопросы по содержанию практики на промежуточной аттестации</w:t>
            </w:r>
          </w:p>
        </w:tc>
      </w:tr>
      <w:tr w:rsidR="00B54FB8" w:rsidRPr="00DE2E53" w:rsidTr="00D53908">
        <w:tc>
          <w:tcPr>
            <w:tcW w:w="527" w:type="pct"/>
          </w:tcPr>
          <w:p w:rsidR="00B54FB8" w:rsidRDefault="00B54FB8" w:rsidP="00ED7E7B">
            <w:pPr>
              <w:jc w:val="both"/>
            </w:pPr>
            <w:r>
              <w:t>ПК-1</w:t>
            </w:r>
          </w:p>
        </w:tc>
        <w:tc>
          <w:tcPr>
            <w:tcW w:w="4473" w:type="pct"/>
          </w:tcPr>
          <w:p w:rsidR="00B54FB8" w:rsidRPr="00DE2E53" w:rsidRDefault="00B54FB8" w:rsidP="00840119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Отчет о практике.</w:t>
            </w:r>
          </w:p>
          <w:p w:rsidR="00B54FB8" w:rsidRPr="00DE2E53" w:rsidRDefault="00B54FB8" w:rsidP="00840119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Доклад обучающегося на промежуточной аттестации (защита отчета о практике)</w:t>
            </w:r>
          </w:p>
          <w:p w:rsidR="00B54FB8" w:rsidRPr="00DE2E53" w:rsidRDefault="00B54FB8" w:rsidP="00840119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Ответы на вопросы по содержанию практики на промежуточной аттестации</w:t>
            </w:r>
          </w:p>
        </w:tc>
      </w:tr>
      <w:tr w:rsidR="00B54FB8" w:rsidRPr="00DE2E53" w:rsidTr="00D53908">
        <w:tc>
          <w:tcPr>
            <w:tcW w:w="527" w:type="pct"/>
          </w:tcPr>
          <w:p w:rsidR="00B54FB8" w:rsidRPr="004A11F6" w:rsidRDefault="00B54FB8" w:rsidP="00ED7E7B">
            <w:pPr>
              <w:autoSpaceDE w:val="0"/>
              <w:autoSpaceDN w:val="0"/>
              <w:adjustRightInd w:val="0"/>
              <w:jc w:val="both"/>
            </w:pPr>
            <w:r w:rsidRPr="004A11F6">
              <w:t>ПК-2</w:t>
            </w:r>
          </w:p>
        </w:tc>
        <w:tc>
          <w:tcPr>
            <w:tcW w:w="4473" w:type="pct"/>
          </w:tcPr>
          <w:p w:rsidR="00B54FB8" w:rsidRPr="00DE2E53" w:rsidRDefault="00B54FB8" w:rsidP="00840119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Отчет о практике.</w:t>
            </w:r>
          </w:p>
          <w:p w:rsidR="00B54FB8" w:rsidRPr="00DE2E53" w:rsidRDefault="00B54FB8" w:rsidP="00840119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Доклад обучающегося на промежуточной аттестации (защита отчета о практике)</w:t>
            </w:r>
          </w:p>
          <w:p w:rsidR="00B54FB8" w:rsidRPr="00DE2E53" w:rsidRDefault="00B54FB8" w:rsidP="00840119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Ответы на вопросы по содержанию практики на промежуточной аттестации</w:t>
            </w:r>
          </w:p>
        </w:tc>
      </w:tr>
      <w:tr w:rsidR="00B54FB8" w:rsidRPr="00DE2E53" w:rsidTr="00D53908">
        <w:tc>
          <w:tcPr>
            <w:tcW w:w="527" w:type="pct"/>
          </w:tcPr>
          <w:p w:rsidR="00B54FB8" w:rsidRDefault="00B54FB8" w:rsidP="00ED7E7B">
            <w:pPr>
              <w:jc w:val="both"/>
            </w:pPr>
            <w:r>
              <w:t>ПК-3</w:t>
            </w:r>
          </w:p>
        </w:tc>
        <w:tc>
          <w:tcPr>
            <w:tcW w:w="4473" w:type="pct"/>
          </w:tcPr>
          <w:p w:rsidR="00B54FB8" w:rsidRPr="00DE2E53" w:rsidRDefault="00B54FB8" w:rsidP="00456FAC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Отчет о практике.</w:t>
            </w:r>
          </w:p>
          <w:p w:rsidR="00B54FB8" w:rsidRPr="00DE2E53" w:rsidRDefault="00B54FB8" w:rsidP="00456FAC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Доклад обучающегося на промежуточной аттестации (защита отчета о практике)</w:t>
            </w:r>
          </w:p>
          <w:p w:rsidR="00B54FB8" w:rsidRPr="00DE2E53" w:rsidRDefault="00B54FB8" w:rsidP="00456FAC">
            <w:pPr>
              <w:pStyle w:val="Default"/>
              <w:jc w:val="both"/>
              <w:rPr>
                <w:bCs/>
                <w:color w:val="auto"/>
              </w:rPr>
            </w:pPr>
            <w:r w:rsidRPr="00DE2E53">
              <w:rPr>
                <w:bCs/>
                <w:color w:val="auto"/>
              </w:rPr>
              <w:t>Ответы на вопросы по содержанию практики на промежуточной аттестации</w:t>
            </w:r>
          </w:p>
        </w:tc>
      </w:tr>
    </w:tbl>
    <w:p w:rsidR="00B54FB8" w:rsidRDefault="00B54FB8" w:rsidP="007D5D7D">
      <w:pPr>
        <w:pStyle w:val="Style16"/>
        <w:spacing w:line="240" w:lineRule="auto"/>
        <w:ind w:firstLine="709"/>
        <w:rPr>
          <w:rStyle w:val="FontStyle21"/>
          <w:b/>
          <w:bCs/>
          <w:szCs w:val="26"/>
        </w:rPr>
      </w:pPr>
    </w:p>
    <w:p w:rsidR="00B54FB8" w:rsidRPr="004A11F6" w:rsidRDefault="00B54FB8" w:rsidP="007D5D7D">
      <w:pPr>
        <w:pStyle w:val="Style16"/>
        <w:spacing w:line="240" w:lineRule="auto"/>
        <w:ind w:firstLine="709"/>
        <w:rPr>
          <w:rStyle w:val="FontStyle21"/>
          <w:b/>
          <w:bCs/>
          <w:szCs w:val="26"/>
        </w:rPr>
      </w:pPr>
      <w:r w:rsidRPr="004A11F6">
        <w:rPr>
          <w:rStyle w:val="FontStyle21"/>
          <w:b/>
          <w:bCs/>
          <w:szCs w:val="26"/>
        </w:rPr>
        <w:t>6.2 Шкала оценки отчета о практике и его защиты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4"/>
        <w:gridCol w:w="1464"/>
        <w:gridCol w:w="6120"/>
        <w:gridCol w:w="1543"/>
      </w:tblGrid>
      <w:tr w:rsidR="00B54FB8" w:rsidRPr="00DE2E53" w:rsidTr="00DD38B7">
        <w:tc>
          <w:tcPr>
            <w:tcW w:w="232" w:type="pct"/>
          </w:tcPr>
          <w:p w:rsidR="00B54FB8" w:rsidRPr="00DE2E53" w:rsidRDefault="00B54FB8" w:rsidP="00B22053">
            <w:r w:rsidRPr="00DE2E53">
              <w:t>№</w:t>
            </w:r>
          </w:p>
        </w:tc>
        <w:tc>
          <w:tcPr>
            <w:tcW w:w="765" w:type="pct"/>
            <w:vAlign w:val="center"/>
          </w:tcPr>
          <w:p w:rsidR="00B54FB8" w:rsidRPr="00DE2E53" w:rsidRDefault="00B54FB8" w:rsidP="00B22053">
            <w:pPr>
              <w:jc w:val="center"/>
            </w:pPr>
            <w:r w:rsidRPr="00DE2E53">
              <w:t>Предмет оценки</w:t>
            </w:r>
          </w:p>
        </w:tc>
        <w:tc>
          <w:tcPr>
            <w:tcW w:w="3197" w:type="pct"/>
            <w:vAlign w:val="center"/>
          </w:tcPr>
          <w:p w:rsidR="00B54FB8" w:rsidRPr="00DE2E53" w:rsidRDefault="00B54FB8" w:rsidP="00B22053">
            <w:pPr>
              <w:jc w:val="center"/>
            </w:pPr>
            <w:r w:rsidRPr="00DE2E53">
              <w:t>Критерии оценки</w:t>
            </w:r>
          </w:p>
        </w:tc>
        <w:tc>
          <w:tcPr>
            <w:tcW w:w="806" w:type="pct"/>
            <w:vAlign w:val="center"/>
          </w:tcPr>
          <w:p w:rsidR="00B54FB8" w:rsidRPr="00DE2E53" w:rsidRDefault="00B54FB8" w:rsidP="00EA5015">
            <w:pPr>
              <w:jc w:val="center"/>
            </w:pPr>
            <w:r>
              <w:t>Макси-</w:t>
            </w:r>
            <w:proofErr w:type="spellStart"/>
            <w:r>
              <w:t>ма</w:t>
            </w:r>
            <w:r w:rsidRPr="00DE2E53">
              <w:t>льный</w:t>
            </w:r>
            <w:proofErr w:type="spellEnd"/>
          </w:p>
          <w:p w:rsidR="00B54FB8" w:rsidRPr="00DE2E53" w:rsidRDefault="00B54FB8" w:rsidP="00B22053">
            <w:pPr>
              <w:jc w:val="center"/>
            </w:pPr>
            <w:r w:rsidRPr="00DE2E53">
              <w:t>балл</w:t>
            </w:r>
          </w:p>
        </w:tc>
      </w:tr>
      <w:tr w:rsidR="00B54FB8" w:rsidRPr="00DE2E53" w:rsidTr="00DD38B7">
        <w:tc>
          <w:tcPr>
            <w:tcW w:w="232" w:type="pct"/>
          </w:tcPr>
          <w:p w:rsidR="00B54FB8" w:rsidRPr="00DE2E53" w:rsidRDefault="00B54FB8" w:rsidP="00D53908">
            <w:pPr>
              <w:jc w:val="center"/>
            </w:pPr>
          </w:p>
        </w:tc>
        <w:tc>
          <w:tcPr>
            <w:tcW w:w="765" w:type="pct"/>
            <w:vAlign w:val="center"/>
          </w:tcPr>
          <w:p w:rsidR="00B54FB8" w:rsidRPr="00DE2E53" w:rsidRDefault="00B54FB8" w:rsidP="00D53908">
            <w:pPr>
              <w:jc w:val="center"/>
            </w:pPr>
            <w:r>
              <w:t>2</w:t>
            </w:r>
          </w:p>
        </w:tc>
        <w:tc>
          <w:tcPr>
            <w:tcW w:w="3197" w:type="pct"/>
            <w:vAlign w:val="center"/>
          </w:tcPr>
          <w:p w:rsidR="00B54FB8" w:rsidRPr="00DE2E53" w:rsidRDefault="00B54FB8" w:rsidP="00D53908">
            <w:pPr>
              <w:jc w:val="center"/>
            </w:pPr>
            <w:r>
              <w:t>3</w:t>
            </w:r>
          </w:p>
        </w:tc>
        <w:tc>
          <w:tcPr>
            <w:tcW w:w="806" w:type="pct"/>
            <w:vAlign w:val="center"/>
          </w:tcPr>
          <w:p w:rsidR="00B54FB8" w:rsidRDefault="00B54FB8" w:rsidP="00D53908">
            <w:pPr>
              <w:jc w:val="center"/>
            </w:pPr>
            <w:r>
              <w:t>4</w:t>
            </w:r>
          </w:p>
        </w:tc>
      </w:tr>
      <w:tr w:rsidR="00B54FB8" w:rsidRPr="00DE2E53" w:rsidTr="00DD38B7">
        <w:tc>
          <w:tcPr>
            <w:tcW w:w="232" w:type="pct"/>
            <w:vMerge w:val="restart"/>
          </w:tcPr>
          <w:p w:rsidR="00B54FB8" w:rsidRPr="00DE2E53" w:rsidRDefault="00B54FB8" w:rsidP="00B22053">
            <w:r w:rsidRPr="00DE2E53">
              <w:t>1</w:t>
            </w:r>
          </w:p>
        </w:tc>
        <w:tc>
          <w:tcPr>
            <w:tcW w:w="765" w:type="pct"/>
            <w:vMerge w:val="restart"/>
          </w:tcPr>
          <w:p w:rsidR="00B54FB8" w:rsidRPr="00DE2E53" w:rsidRDefault="00B54FB8" w:rsidP="00B22053">
            <w:r w:rsidRPr="00DE2E53">
              <w:t xml:space="preserve">Содержание отчета </w:t>
            </w:r>
          </w:p>
          <w:p w:rsidR="00B54FB8" w:rsidRPr="00DE2E53" w:rsidRDefault="00B54FB8" w:rsidP="00B22053">
            <w:r w:rsidRPr="00DE2E53">
              <w:t>10 баллов</w:t>
            </w:r>
          </w:p>
          <w:p w:rsidR="00B54FB8" w:rsidRPr="00DE2E53" w:rsidRDefault="00B54FB8" w:rsidP="00B22053"/>
        </w:tc>
        <w:tc>
          <w:tcPr>
            <w:tcW w:w="3197" w:type="pct"/>
          </w:tcPr>
          <w:p w:rsidR="00B54FB8" w:rsidRPr="00DE2E53" w:rsidRDefault="00B54FB8" w:rsidP="00B22053">
            <w:r w:rsidRPr="00DE2E53">
              <w:t>Достижение цели и выполнение задач практики в полном объеме</w:t>
            </w:r>
          </w:p>
        </w:tc>
        <w:tc>
          <w:tcPr>
            <w:tcW w:w="806" w:type="pct"/>
          </w:tcPr>
          <w:p w:rsidR="00B54FB8" w:rsidRPr="00DE2E53" w:rsidRDefault="00B54FB8" w:rsidP="00D53908">
            <w:pPr>
              <w:jc w:val="center"/>
            </w:pPr>
            <w:r w:rsidRPr="00DE2E53">
              <w:t>1</w:t>
            </w:r>
          </w:p>
        </w:tc>
      </w:tr>
      <w:tr w:rsidR="00B54FB8" w:rsidRPr="00DE2E53" w:rsidTr="00DD38B7">
        <w:tc>
          <w:tcPr>
            <w:tcW w:w="232" w:type="pct"/>
            <w:vMerge/>
          </w:tcPr>
          <w:p w:rsidR="00B54FB8" w:rsidRPr="00DE2E53" w:rsidRDefault="00B54FB8" w:rsidP="00B22053"/>
        </w:tc>
        <w:tc>
          <w:tcPr>
            <w:tcW w:w="765" w:type="pct"/>
            <w:vMerge/>
          </w:tcPr>
          <w:p w:rsidR="00B54FB8" w:rsidRPr="00DE2E53" w:rsidRDefault="00B54FB8" w:rsidP="00B22053"/>
        </w:tc>
        <w:tc>
          <w:tcPr>
            <w:tcW w:w="3197" w:type="pct"/>
          </w:tcPr>
          <w:p w:rsidR="00B54FB8" w:rsidRPr="00DE2E53" w:rsidRDefault="00B54FB8" w:rsidP="00B22053">
            <w:r w:rsidRPr="00DE2E53">
              <w:t>Отражение в отчете  всех предусмотренных программой практики  видов и форм профессиональной деятельности</w:t>
            </w:r>
          </w:p>
        </w:tc>
        <w:tc>
          <w:tcPr>
            <w:tcW w:w="806" w:type="pct"/>
          </w:tcPr>
          <w:p w:rsidR="00B54FB8" w:rsidRPr="00DE2E53" w:rsidRDefault="00B54FB8" w:rsidP="00D53908">
            <w:pPr>
              <w:jc w:val="center"/>
            </w:pPr>
            <w:r w:rsidRPr="00DE2E53">
              <w:t>1</w:t>
            </w:r>
          </w:p>
        </w:tc>
      </w:tr>
      <w:tr w:rsidR="00B54FB8" w:rsidRPr="00DE2E53" w:rsidTr="00DD38B7">
        <w:tc>
          <w:tcPr>
            <w:tcW w:w="232" w:type="pct"/>
            <w:vMerge/>
          </w:tcPr>
          <w:p w:rsidR="00B54FB8" w:rsidRPr="00DE2E53" w:rsidRDefault="00B54FB8" w:rsidP="00B22053"/>
        </w:tc>
        <w:tc>
          <w:tcPr>
            <w:tcW w:w="765" w:type="pct"/>
            <w:vMerge/>
          </w:tcPr>
          <w:p w:rsidR="00B54FB8" w:rsidRPr="00DE2E53" w:rsidRDefault="00B54FB8" w:rsidP="00B22053"/>
        </w:tc>
        <w:tc>
          <w:tcPr>
            <w:tcW w:w="3197" w:type="pct"/>
          </w:tcPr>
          <w:p w:rsidR="00B54FB8" w:rsidRPr="00DE2E53" w:rsidRDefault="00B54FB8" w:rsidP="00B22053">
            <w:r w:rsidRPr="00DE2E53">
              <w:t>Владение актуальными нормативными правовыми документами и профессиональной терминологией</w:t>
            </w:r>
          </w:p>
        </w:tc>
        <w:tc>
          <w:tcPr>
            <w:tcW w:w="806" w:type="pct"/>
          </w:tcPr>
          <w:p w:rsidR="00B54FB8" w:rsidRPr="00DE2E53" w:rsidRDefault="00B54FB8" w:rsidP="00D53908">
            <w:pPr>
              <w:jc w:val="center"/>
            </w:pPr>
            <w:r w:rsidRPr="00DE2E53">
              <w:t>1</w:t>
            </w:r>
          </w:p>
        </w:tc>
      </w:tr>
      <w:tr w:rsidR="00B54FB8" w:rsidRPr="00DE2E53" w:rsidTr="00DD38B7">
        <w:tc>
          <w:tcPr>
            <w:tcW w:w="232" w:type="pct"/>
            <w:vMerge/>
          </w:tcPr>
          <w:p w:rsidR="00B54FB8" w:rsidRPr="00DE2E53" w:rsidRDefault="00B54FB8" w:rsidP="00B22053"/>
        </w:tc>
        <w:tc>
          <w:tcPr>
            <w:tcW w:w="765" w:type="pct"/>
            <w:vMerge/>
          </w:tcPr>
          <w:p w:rsidR="00B54FB8" w:rsidRPr="00DE2E53" w:rsidRDefault="00B54FB8" w:rsidP="00B22053"/>
        </w:tc>
        <w:tc>
          <w:tcPr>
            <w:tcW w:w="3197" w:type="pct"/>
          </w:tcPr>
          <w:p w:rsidR="00B54FB8" w:rsidRPr="00DE2E53" w:rsidRDefault="00B54FB8" w:rsidP="00B22053">
            <w:r w:rsidRPr="00DE2E53">
              <w:t xml:space="preserve">Соответствие структуры и содержания отчета требованиям, установленным в  п. 5 настоящей программы  </w:t>
            </w:r>
          </w:p>
        </w:tc>
        <w:tc>
          <w:tcPr>
            <w:tcW w:w="806" w:type="pct"/>
          </w:tcPr>
          <w:p w:rsidR="00B54FB8" w:rsidRPr="00DE2E53" w:rsidRDefault="00B54FB8" w:rsidP="00D53908">
            <w:pPr>
              <w:jc w:val="center"/>
            </w:pPr>
            <w:r w:rsidRPr="00DE2E53">
              <w:t>1</w:t>
            </w:r>
          </w:p>
        </w:tc>
      </w:tr>
      <w:tr w:rsidR="00B54FB8" w:rsidRPr="00DE2E53" w:rsidTr="00DD38B7">
        <w:tc>
          <w:tcPr>
            <w:tcW w:w="232" w:type="pct"/>
            <w:vMerge/>
          </w:tcPr>
          <w:p w:rsidR="00B54FB8" w:rsidRPr="00DE2E53" w:rsidRDefault="00B54FB8" w:rsidP="00B22053"/>
        </w:tc>
        <w:tc>
          <w:tcPr>
            <w:tcW w:w="765" w:type="pct"/>
            <w:vMerge/>
          </w:tcPr>
          <w:p w:rsidR="00B54FB8" w:rsidRPr="00DE2E53" w:rsidRDefault="00B54FB8" w:rsidP="00B22053"/>
        </w:tc>
        <w:tc>
          <w:tcPr>
            <w:tcW w:w="3197" w:type="pct"/>
          </w:tcPr>
          <w:p w:rsidR="00B54FB8" w:rsidRPr="00DE2E53" w:rsidRDefault="00B54FB8" w:rsidP="00B22053">
            <w:r w:rsidRPr="00DE2E53">
              <w:t>Полнота и глубина раскрытия содержания разделов отчета</w:t>
            </w:r>
          </w:p>
        </w:tc>
        <w:tc>
          <w:tcPr>
            <w:tcW w:w="806" w:type="pct"/>
          </w:tcPr>
          <w:p w:rsidR="00B54FB8" w:rsidRPr="00DE2E53" w:rsidRDefault="00B54FB8" w:rsidP="00D53908">
            <w:pPr>
              <w:jc w:val="center"/>
            </w:pPr>
            <w:r w:rsidRPr="00DE2E53">
              <w:t>1</w:t>
            </w:r>
          </w:p>
        </w:tc>
      </w:tr>
      <w:tr w:rsidR="00B54FB8" w:rsidRPr="00DE2E53" w:rsidTr="00DD38B7">
        <w:tc>
          <w:tcPr>
            <w:tcW w:w="232" w:type="pct"/>
            <w:vMerge/>
          </w:tcPr>
          <w:p w:rsidR="00B54FB8" w:rsidRPr="00DE2E53" w:rsidRDefault="00B54FB8" w:rsidP="00B22053"/>
        </w:tc>
        <w:tc>
          <w:tcPr>
            <w:tcW w:w="765" w:type="pct"/>
            <w:vMerge/>
          </w:tcPr>
          <w:p w:rsidR="00B54FB8" w:rsidRPr="00DE2E53" w:rsidRDefault="00B54FB8" w:rsidP="00B22053"/>
        </w:tc>
        <w:tc>
          <w:tcPr>
            <w:tcW w:w="3197" w:type="pct"/>
          </w:tcPr>
          <w:p w:rsidR="00B54FB8" w:rsidRPr="00DE2E53" w:rsidRDefault="00B54FB8" w:rsidP="00B22053">
            <w:r w:rsidRPr="00DE2E53">
              <w:t xml:space="preserve">Достоверность и достаточность приведенных в отчете данных </w:t>
            </w:r>
          </w:p>
        </w:tc>
        <w:tc>
          <w:tcPr>
            <w:tcW w:w="806" w:type="pct"/>
          </w:tcPr>
          <w:p w:rsidR="00B54FB8" w:rsidRPr="00DE2E53" w:rsidRDefault="00B54FB8" w:rsidP="00D53908">
            <w:pPr>
              <w:jc w:val="center"/>
            </w:pPr>
            <w:r w:rsidRPr="00DE2E53">
              <w:t>1</w:t>
            </w:r>
          </w:p>
        </w:tc>
      </w:tr>
      <w:tr w:rsidR="00B54FB8" w:rsidRPr="00DE2E53" w:rsidTr="00DD38B7">
        <w:tc>
          <w:tcPr>
            <w:tcW w:w="232" w:type="pct"/>
            <w:vMerge/>
          </w:tcPr>
          <w:p w:rsidR="00B54FB8" w:rsidRPr="00DE2E53" w:rsidRDefault="00B54FB8" w:rsidP="00B22053"/>
        </w:tc>
        <w:tc>
          <w:tcPr>
            <w:tcW w:w="765" w:type="pct"/>
            <w:vMerge/>
          </w:tcPr>
          <w:p w:rsidR="00B54FB8" w:rsidRPr="00DE2E53" w:rsidRDefault="00B54FB8" w:rsidP="00B22053"/>
        </w:tc>
        <w:tc>
          <w:tcPr>
            <w:tcW w:w="3197" w:type="pct"/>
          </w:tcPr>
          <w:p w:rsidR="00B54FB8" w:rsidRPr="00DE2E53" w:rsidRDefault="00B54FB8" w:rsidP="00B22053">
            <w:r w:rsidRPr="00DE2E53">
              <w:t>Правильность выполнения расчетов и измерений</w:t>
            </w:r>
          </w:p>
        </w:tc>
        <w:tc>
          <w:tcPr>
            <w:tcW w:w="806" w:type="pct"/>
          </w:tcPr>
          <w:p w:rsidR="00B54FB8" w:rsidRPr="00DE2E53" w:rsidRDefault="00B54FB8" w:rsidP="00D53908">
            <w:pPr>
              <w:jc w:val="center"/>
            </w:pPr>
            <w:r w:rsidRPr="00DE2E53">
              <w:t>1</w:t>
            </w:r>
          </w:p>
        </w:tc>
      </w:tr>
      <w:tr w:rsidR="00B54FB8" w:rsidRPr="00DE2E53" w:rsidTr="00DD38B7">
        <w:tc>
          <w:tcPr>
            <w:tcW w:w="232" w:type="pct"/>
            <w:vMerge/>
          </w:tcPr>
          <w:p w:rsidR="00B54FB8" w:rsidRPr="00DE2E53" w:rsidRDefault="00B54FB8" w:rsidP="00B22053"/>
        </w:tc>
        <w:tc>
          <w:tcPr>
            <w:tcW w:w="765" w:type="pct"/>
            <w:vMerge/>
          </w:tcPr>
          <w:p w:rsidR="00B54FB8" w:rsidRPr="00DE2E53" w:rsidRDefault="00B54FB8" w:rsidP="00B22053"/>
        </w:tc>
        <w:tc>
          <w:tcPr>
            <w:tcW w:w="3197" w:type="pct"/>
          </w:tcPr>
          <w:p w:rsidR="00B54FB8" w:rsidRPr="00DE2E53" w:rsidRDefault="00B54FB8" w:rsidP="00B22053">
            <w:r w:rsidRPr="00DE2E53">
              <w:t>Глубина анализа данных</w:t>
            </w:r>
          </w:p>
        </w:tc>
        <w:tc>
          <w:tcPr>
            <w:tcW w:w="806" w:type="pct"/>
          </w:tcPr>
          <w:p w:rsidR="00B54FB8" w:rsidRPr="00DE2E53" w:rsidRDefault="00B54FB8" w:rsidP="00D53908">
            <w:pPr>
              <w:jc w:val="center"/>
            </w:pPr>
            <w:r w:rsidRPr="00DE2E53">
              <w:t>1</w:t>
            </w:r>
          </w:p>
        </w:tc>
      </w:tr>
      <w:tr w:rsidR="00B54FB8" w:rsidRPr="00DE2E53" w:rsidTr="00DD38B7">
        <w:tc>
          <w:tcPr>
            <w:tcW w:w="232" w:type="pct"/>
            <w:vMerge/>
          </w:tcPr>
          <w:p w:rsidR="00B54FB8" w:rsidRPr="00DE2E53" w:rsidRDefault="00B54FB8" w:rsidP="00B22053"/>
        </w:tc>
        <w:tc>
          <w:tcPr>
            <w:tcW w:w="765" w:type="pct"/>
            <w:vMerge/>
          </w:tcPr>
          <w:p w:rsidR="00B54FB8" w:rsidRPr="00DE2E53" w:rsidRDefault="00B54FB8" w:rsidP="00B22053"/>
        </w:tc>
        <w:tc>
          <w:tcPr>
            <w:tcW w:w="3197" w:type="pct"/>
          </w:tcPr>
          <w:p w:rsidR="00B54FB8" w:rsidRPr="00DE2E53" w:rsidRDefault="00B54FB8" w:rsidP="00B22053">
            <w:r w:rsidRPr="00DE2E53">
              <w:t>Обоснованность выводов и рекомендаций</w:t>
            </w:r>
          </w:p>
        </w:tc>
        <w:tc>
          <w:tcPr>
            <w:tcW w:w="806" w:type="pct"/>
          </w:tcPr>
          <w:p w:rsidR="00B54FB8" w:rsidRPr="00DE2E53" w:rsidRDefault="00B54FB8" w:rsidP="00D53908">
            <w:pPr>
              <w:jc w:val="center"/>
            </w:pPr>
            <w:r w:rsidRPr="00DE2E53">
              <w:t>1</w:t>
            </w:r>
          </w:p>
        </w:tc>
      </w:tr>
      <w:tr w:rsidR="00B54FB8" w:rsidRPr="00DE2E53" w:rsidTr="00DD38B7">
        <w:tc>
          <w:tcPr>
            <w:tcW w:w="232" w:type="pct"/>
            <w:vMerge/>
          </w:tcPr>
          <w:p w:rsidR="00B54FB8" w:rsidRPr="00DE2E53" w:rsidRDefault="00B54FB8" w:rsidP="00B22053"/>
        </w:tc>
        <w:tc>
          <w:tcPr>
            <w:tcW w:w="765" w:type="pct"/>
            <w:vMerge/>
          </w:tcPr>
          <w:p w:rsidR="00B54FB8" w:rsidRPr="00DE2E53" w:rsidRDefault="00B54FB8" w:rsidP="00B22053"/>
        </w:tc>
        <w:tc>
          <w:tcPr>
            <w:tcW w:w="3197" w:type="pct"/>
          </w:tcPr>
          <w:p w:rsidR="00B54FB8" w:rsidRPr="00DE2E53" w:rsidRDefault="00B54FB8" w:rsidP="00B22053">
            <w:r w:rsidRPr="00DE2E53">
              <w:t>Самостоятельность при подготовке отчета</w:t>
            </w:r>
          </w:p>
        </w:tc>
        <w:tc>
          <w:tcPr>
            <w:tcW w:w="806" w:type="pct"/>
          </w:tcPr>
          <w:p w:rsidR="00B54FB8" w:rsidRPr="00DE2E53" w:rsidRDefault="00B54FB8" w:rsidP="00D53908">
            <w:pPr>
              <w:jc w:val="center"/>
            </w:pPr>
            <w:r w:rsidRPr="00DE2E53">
              <w:t>1</w:t>
            </w:r>
          </w:p>
        </w:tc>
      </w:tr>
      <w:tr w:rsidR="00B54FB8" w:rsidRPr="00DE2E53" w:rsidTr="00DD38B7">
        <w:trPr>
          <w:trHeight w:val="543"/>
        </w:trPr>
        <w:tc>
          <w:tcPr>
            <w:tcW w:w="232" w:type="pct"/>
            <w:vMerge w:val="restart"/>
          </w:tcPr>
          <w:p w:rsidR="00B54FB8" w:rsidRPr="00DE2E53" w:rsidRDefault="00B54FB8" w:rsidP="00B22053">
            <w:r w:rsidRPr="00DE2E53">
              <w:t>2</w:t>
            </w:r>
          </w:p>
        </w:tc>
        <w:tc>
          <w:tcPr>
            <w:tcW w:w="765" w:type="pct"/>
            <w:vMerge w:val="restart"/>
          </w:tcPr>
          <w:p w:rsidR="00B54FB8" w:rsidRPr="00DE2E53" w:rsidRDefault="00B54FB8" w:rsidP="00B22053">
            <w:r w:rsidRPr="00DE2E53">
              <w:t>Оформление отчета</w:t>
            </w:r>
          </w:p>
          <w:p w:rsidR="00B54FB8" w:rsidRPr="00DE2E53" w:rsidRDefault="00B54FB8" w:rsidP="00B22053">
            <w:r w:rsidRPr="00DE2E53">
              <w:t>2 балла</w:t>
            </w:r>
          </w:p>
        </w:tc>
        <w:tc>
          <w:tcPr>
            <w:tcW w:w="3197" w:type="pct"/>
          </w:tcPr>
          <w:p w:rsidR="00B54FB8" w:rsidRPr="00DE2E53" w:rsidRDefault="00B54FB8" w:rsidP="00B22053">
            <w:r w:rsidRPr="00DE2E53">
              <w:t xml:space="preserve">Соответствие оформления отчета требованиям, установленным в п.5 настоящей программы </w:t>
            </w:r>
          </w:p>
        </w:tc>
        <w:tc>
          <w:tcPr>
            <w:tcW w:w="806" w:type="pct"/>
          </w:tcPr>
          <w:p w:rsidR="00B54FB8" w:rsidRPr="00DE2E53" w:rsidRDefault="00B54FB8" w:rsidP="00D53908">
            <w:pPr>
              <w:jc w:val="center"/>
            </w:pPr>
            <w:r w:rsidRPr="00DE2E53">
              <w:t>1</w:t>
            </w:r>
          </w:p>
        </w:tc>
      </w:tr>
      <w:tr w:rsidR="00B54FB8" w:rsidRPr="00DE2E53" w:rsidTr="00DD38B7">
        <w:tc>
          <w:tcPr>
            <w:tcW w:w="232" w:type="pct"/>
            <w:vMerge/>
          </w:tcPr>
          <w:p w:rsidR="00B54FB8" w:rsidRPr="00DE2E53" w:rsidRDefault="00B54FB8" w:rsidP="00B22053"/>
        </w:tc>
        <w:tc>
          <w:tcPr>
            <w:tcW w:w="765" w:type="pct"/>
            <w:vMerge/>
          </w:tcPr>
          <w:p w:rsidR="00B54FB8" w:rsidRPr="00DE2E53" w:rsidRDefault="00B54FB8" w:rsidP="00B22053"/>
        </w:tc>
        <w:tc>
          <w:tcPr>
            <w:tcW w:w="3197" w:type="pct"/>
          </w:tcPr>
          <w:p w:rsidR="00B54FB8" w:rsidRPr="00DE2E53" w:rsidRDefault="00B54FB8" w:rsidP="00B22053">
            <w:r w:rsidRPr="00DE2E53">
              <w:t xml:space="preserve">Достаточность использованных источников </w:t>
            </w:r>
          </w:p>
        </w:tc>
        <w:tc>
          <w:tcPr>
            <w:tcW w:w="806" w:type="pct"/>
          </w:tcPr>
          <w:p w:rsidR="00B54FB8" w:rsidRPr="00DE2E53" w:rsidRDefault="00B54FB8" w:rsidP="00D53908">
            <w:pPr>
              <w:jc w:val="center"/>
            </w:pPr>
            <w:r w:rsidRPr="00DE2E53">
              <w:t>1</w:t>
            </w:r>
          </w:p>
        </w:tc>
      </w:tr>
    </w:tbl>
    <w:p w:rsidR="00B54FB8" w:rsidRDefault="00B54FB8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4"/>
        <w:gridCol w:w="1694"/>
        <w:gridCol w:w="5639"/>
        <w:gridCol w:w="1794"/>
      </w:tblGrid>
      <w:tr w:rsidR="00B54FB8" w:rsidRPr="00DE2E53" w:rsidTr="00DE2E53">
        <w:tc>
          <w:tcPr>
            <w:tcW w:w="232" w:type="pct"/>
          </w:tcPr>
          <w:p w:rsidR="00B54FB8" w:rsidRPr="00DE2E53" w:rsidRDefault="00B54FB8" w:rsidP="00D53908">
            <w:pPr>
              <w:jc w:val="center"/>
            </w:pPr>
            <w:r>
              <w:t>1</w:t>
            </w:r>
          </w:p>
        </w:tc>
        <w:tc>
          <w:tcPr>
            <w:tcW w:w="885" w:type="pct"/>
          </w:tcPr>
          <w:p w:rsidR="00B54FB8" w:rsidRPr="00DE2E53" w:rsidRDefault="00B54FB8" w:rsidP="00D53908">
            <w:pPr>
              <w:jc w:val="center"/>
            </w:pPr>
            <w:r>
              <w:t>2</w:t>
            </w:r>
          </w:p>
        </w:tc>
        <w:tc>
          <w:tcPr>
            <w:tcW w:w="2945" w:type="pct"/>
          </w:tcPr>
          <w:p w:rsidR="00B54FB8" w:rsidRPr="00DE2E53" w:rsidRDefault="00B54FB8" w:rsidP="00D53908">
            <w:pPr>
              <w:jc w:val="center"/>
            </w:pPr>
            <w:r>
              <w:t>3</w:t>
            </w:r>
          </w:p>
        </w:tc>
        <w:tc>
          <w:tcPr>
            <w:tcW w:w="937" w:type="pct"/>
          </w:tcPr>
          <w:p w:rsidR="00B54FB8" w:rsidRPr="00DE2E53" w:rsidRDefault="00B54FB8" w:rsidP="00D53908">
            <w:pPr>
              <w:jc w:val="center"/>
            </w:pPr>
            <w:r>
              <w:t>4</w:t>
            </w:r>
          </w:p>
        </w:tc>
      </w:tr>
      <w:tr w:rsidR="00B54FB8" w:rsidRPr="00DE2E53" w:rsidTr="00DE2E53">
        <w:tc>
          <w:tcPr>
            <w:tcW w:w="232" w:type="pct"/>
            <w:vMerge w:val="restart"/>
          </w:tcPr>
          <w:p w:rsidR="00B54FB8" w:rsidRPr="00DE2E53" w:rsidRDefault="00B54FB8" w:rsidP="00B22053">
            <w:r w:rsidRPr="00DE2E53">
              <w:t>3</w:t>
            </w:r>
          </w:p>
        </w:tc>
        <w:tc>
          <w:tcPr>
            <w:tcW w:w="885" w:type="pct"/>
            <w:vMerge w:val="restart"/>
          </w:tcPr>
          <w:p w:rsidR="00B54FB8" w:rsidRPr="00DE2E53" w:rsidRDefault="00B54FB8" w:rsidP="00B22053">
            <w:r w:rsidRPr="00DE2E53">
              <w:t xml:space="preserve">Содержание и оформление презентации (графического материала) </w:t>
            </w:r>
          </w:p>
          <w:p w:rsidR="00B54FB8" w:rsidRPr="00DE2E53" w:rsidRDefault="00B54FB8" w:rsidP="00B22053">
            <w:r w:rsidRPr="00DE2E53">
              <w:t>4 балла</w:t>
            </w:r>
          </w:p>
        </w:tc>
        <w:tc>
          <w:tcPr>
            <w:tcW w:w="2945" w:type="pct"/>
          </w:tcPr>
          <w:p w:rsidR="00B54FB8" w:rsidRPr="00DE2E53" w:rsidRDefault="00B54FB8" w:rsidP="00B22053">
            <w:r w:rsidRPr="00DE2E53">
              <w:t>Полнота и соответствие содержания презентации (графического материала) содержанию отчета</w:t>
            </w:r>
          </w:p>
        </w:tc>
        <w:tc>
          <w:tcPr>
            <w:tcW w:w="937" w:type="pct"/>
          </w:tcPr>
          <w:p w:rsidR="00B54FB8" w:rsidRPr="00DE2E53" w:rsidRDefault="00B54FB8" w:rsidP="00D53908">
            <w:pPr>
              <w:jc w:val="center"/>
            </w:pPr>
            <w:r w:rsidRPr="00DE2E53">
              <w:t>2</w:t>
            </w:r>
          </w:p>
        </w:tc>
      </w:tr>
      <w:tr w:rsidR="00B54FB8" w:rsidRPr="00DE2E53" w:rsidTr="00DE2E53">
        <w:trPr>
          <w:trHeight w:val="516"/>
        </w:trPr>
        <w:tc>
          <w:tcPr>
            <w:tcW w:w="232" w:type="pct"/>
            <w:vMerge/>
          </w:tcPr>
          <w:p w:rsidR="00B54FB8" w:rsidRPr="00DE2E53" w:rsidRDefault="00B54FB8" w:rsidP="00B22053"/>
        </w:tc>
        <w:tc>
          <w:tcPr>
            <w:tcW w:w="885" w:type="pct"/>
            <w:vMerge/>
          </w:tcPr>
          <w:p w:rsidR="00B54FB8" w:rsidRPr="00DE2E53" w:rsidRDefault="00B54FB8" w:rsidP="00B22053"/>
        </w:tc>
        <w:tc>
          <w:tcPr>
            <w:tcW w:w="2945" w:type="pct"/>
          </w:tcPr>
          <w:p w:rsidR="00B54FB8" w:rsidRPr="00DE2E53" w:rsidRDefault="00B54FB8" w:rsidP="00B22053">
            <w:r w:rsidRPr="00DE2E53">
              <w:t>Грамотность речи и правильность использования профессиональной терминологии</w:t>
            </w:r>
          </w:p>
        </w:tc>
        <w:tc>
          <w:tcPr>
            <w:tcW w:w="937" w:type="pct"/>
          </w:tcPr>
          <w:p w:rsidR="00B54FB8" w:rsidRPr="00DE2E53" w:rsidRDefault="00B54FB8" w:rsidP="00D53908">
            <w:pPr>
              <w:jc w:val="center"/>
            </w:pPr>
            <w:r w:rsidRPr="00DE2E53">
              <w:t>2</w:t>
            </w:r>
          </w:p>
        </w:tc>
      </w:tr>
      <w:tr w:rsidR="00B54FB8" w:rsidRPr="00DE2E53" w:rsidTr="00DE2E53">
        <w:trPr>
          <w:trHeight w:val="577"/>
        </w:trPr>
        <w:tc>
          <w:tcPr>
            <w:tcW w:w="232" w:type="pct"/>
          </w:tcPr>
          <w:p w:rsidR="00B54FB8" w:rsidRPr="00DE2E53" w:rsidRDefault="00B54FB8" w:rsidP="00B22053">
            <w:r w:rsidRPr="00DE2E53">
              <w:t>4</w:t>
            </w:r>
          </w:p>
        </w:tc>
        <w:tc>
          <w:tcPr>
            <w:tcW w:w="885" w:type="pct"/>
          </w:tcPr>
          <w:p w:rsidR="00B54FB8" w:rsidRPr="00DE2E53" w:rsidRDefault="00B54FB8" w:rsidP="00B22053">
            <w:r w:rsidRPr="00DE2E53">
              <w:t>Ответы на вопросы о содержании практики</w:t>
            </w:r>
          </w:p>
          <w:p w:rsidR="00B54FB8" w:rsidRPr="00DE2E53" w:rsidRDefault="00B54FB8" w:rsidP="00B22053">
            <w:r w:rsidRPr="00DE2E53">
              <w:t>4 балла</w:t>
            </w:r>
          </w:p>
        </w:tc>
        <w:tc>
          <w:tcPr>
            <w:tcW w:w="2945" w:type="pct"/>
          </w:tcPr>
          <w:p w:rsidR="00B54FB8" w:rsidRPr="00DE2E53" w:rsidRDefault="00B54FB8" w:rsidP="00B22053">
            <w:r w:rsidRPr="00DE2E53">
              <w:t>Полнота, точность, аргументированность ответов</w:t>
            </w:r>
          </w:p>
        </w:tc>
        <w:tc>
          <w:tcPr>
            <w:tcW w:w="937" w:type="pct"/>
          </w:tcPr>
          <w:p w:rsidR="00B54FB8" w:rsidRPr="00DE2E53" w:rsidRDefault="00B54FB8" w:rsidP="00D53908">
            <w:pPr>
              <w:jc w:val="center"/>
            </w:pPr>
            <w:r w:rsidRPr="00DE2E53">
              <w:t>4</w:t>
            </w:r>
          </w:p>
        </w:tc>
      </w:tr>
    </w:tbl>
    <w:p w:rsidR="00B54FB8" w:rsidRPr="004A11F6" w:rsidRDefault="00B54FB8" w:rsidP="007D5D7D">
      <w:pPr>
        <w:pStyle w:val="Style16"/>
        <w:spacing w:line="240" w:lineRule="auto"/>
        <w:ind w:firstLine="709"/>
        <w:rPr>
          <w:rStyle w:val="FontStyle21"/>
          <w:szCs w:val="26"/>
        </w:rPr>
      </w:pPr>
    </w:p>
    <w:p w:rsidR="00B54FB8" w:rsidRPr="004A11F6" w:rsidRDefault="00B54FB8" w:rsidP="007D5D7D">
      <w:pPr>
        <w:pStyle w:val="Style16"/>
        <w:spacing w:line="240" w:lineRule="auto"/>
        <w:ind w:firstLine="709"/>
        <w:rPr>
          <w:rStyle w:val="FontStyle21"/>
          <w:szCs w:val="26"/>
        </w:rPr>
      </w:pPr>
      <w:r w:rsidRPr="004A11F6">
        <w:rPr>
          <w:rStyle w:val="FontStyle21"/>
          <w:szCs w:val="26"/>
        </w:rPr>
        <w:t xml:space="preserve">Баллы, полученные обучающимся, суммируются и переводятся в традиционные оценки. </w:t>
      </w:r>
    </w:p>
    <w:p w:rsidR="00B54FB8" w:rsidRPr="004A11F6" w:rsidRDefault="00B54FB8" w:rsidP="00DE2E53">
      <w:pPr>
        <w:ind w:firstLine="709"/>
        <w:jc w:val="center"/>
        <w:rPr>
          <w:sz w:val="26"/>
          <w:szCs w:val="26"/>
        </w:rPr>
      </w:pPr>
      <w:r w:rsidRPr="004A11F6">
        <w:rPr>
          <w:sz w:val="26"/>
          <w:szCs w:val="26"/>
        </w:rPr>
        <w:t>Таблица – Соответствие баллов  традиционным оценкам</w:t>
      </w:r>
    </w:p>
    <w:tbl>
      <w:tblPr>
        <w:tblW w:w="474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3"/>
        <w:gridCol w:w="3268"/>
      </w:tblGrid>
      <w:tr w:rsidR="00B54FB8" w:rsidRPr="00D53908" w:rsidTr="007D5D7D">
        <w:trPr>
          <w:trHeight w:hRule="exact" w:val="305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4FB8" w:rsidRPr="00D53908" w:rsidRDefault="00B54FB8" w:rsidP="00B22053">
            <w:pPr>
              <w:jc w:val="center"/>
            </w:pPr>
            <w:r w:rsidRPr="00D53908">
              <w:rPr>
                <w:bCs/>
              </w:rPr>
              <w:t>Баллы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4FB8" w:rsidRPr="00D53908" w:rsidRDefault="00B54FB8" w:rsidP="00B22053">
            <w:pPr>
              <w:jc w:val="center"/>
            </w:pPr>
            <w:r w:rsidRPr="00D53908">
              <w:t>Оценка</w:t>
            </w:r>
          </w:p>
        </w:tc>
      </w:tr>
      <w:tr w:rsidR="00B54FB8" w:rsidRPr="00D53908" w:rsidTr="007D5D7D">
        <w:trPr>
          <w:trHeight w:hRule="exact" w:val="282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4FB8" w:rsidRPr="00D53908" w:rsidRDefault="00B54FB8" w:rsidP="00B22053">
            <w:r w:rsidRPr="00D53908">
              <w:t>18-20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4FB8" w:rsidRPr="00D53908" w:rsidRDefault="00B54FB8" w:rsidP="00B22053">
            <w:r w:rsidRPr="00D53908">
              <w:t>отлично</w:t>
            </w:r>
          </w:p>
        </w:tc>
      </w:tr>
      <w:tr w:rsidR="00B54FB8" w:rsidRPr="00D53908" w:rsidTr="007D5D7D">
        <w:trPr>
          <w:trHeight w:hRule="exact" w:val="286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4FB8" w:rsidRPr="00D53908" w:rsidRDefault="00B54FB8" w:rsidP="00B22053">
            <w:r w:rsidRPr="00D53908">
              <w:t>14-17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4FB8" w:rsidRPr="00D53908" w:rsidRDefault="00B54FB8" w:rsidP="00B22053">
            <w:r w:rsidRPr="00D53908">
              <w:t>хорошо</w:t>
            </w:r>
          </w:p>
        </w:tc>
      </w:tr>
      <w:tr w:rsidR="00B54FB8" w:rsidRPr="00D53908" w:rsidTr="007D5D7D">
        <w:trPr>
          <w:trHeight w:hRule="exact" w:val="276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4FB8" w:rsidRPr="00D53908" w:rsidRDefault="00B54FB8" w:rsidP="00B22053">
            <w:r w:rsidRPr="00D53908">
              <w:t>10-13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4FB8" w:rsidRPr="00D53908" w:rsidRDefault="00B54FB8" w:rsidP="00B22053">
            <w:r w:rsidRPr="00D53908">
              <w:t>удовлетворительно</w:t>
            </w:r>
          </w:p>
        </w:tc>
      </w:tr>
      <w:tr w:rsidR="00B54FB8" w:rsidRPr="00D53908" w:rsidTr="007D5D7D">
        <w:trPr>
          <w:trHeight w:hRule="exact" w:val="280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4FB8" w:rsidRPr="00D53908" w:rsidRDefault="00B54FB8" w:rsidP="00B22053">
            <w:r w:rsidRPr="00D53908">
              <w:t>9 и менее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FB8" w:rsidRPr="00D53908" w:rsidRDefault="00B54FB8" w:rsidP="00B22053">
            <w:r w:rsidRPr="00D53908">
              <w:t>неудовлетворительно</w:t>
            </w:r>
          </w:p>
        </w:tc>
      </w:tr>
    </w:tbl>
    <w:p w:rsidR="00B54FB8" w:rsidRPr="004A11F6" w:rsidRDefault="00B54FB8" w:rsidP="007D5D7D">
      <w:pPr>
        <w:ind w:firstLine="709"/>
        <w:rPr>
          <w:b/>
          <w:sz w:val="26"/>
          <w:szCs w:val="26"/>
        </w:rPr>
      </w:pPr>
    </w:p>
    <w:p w:rsidR="00B54FB8" w:rsidRPr="004A11F6" w:rsidRDefault="00B54FB8" w:rsidP="007D5D7D">
      <w:pPr>
        <w:tabs>
          <w:tab w:val="left" w:pos="993"/>
        </w:tabs>
        <w:ind w:firstLine="709"/>
        <w:jc w:val="both"/>
        <w:rPr>
          <w:b/>
          <w:sz w:val="26"/>
          <w:szCs w:val="26"/>
        </w:rPr>
      </w:pPr>
      <w:r w:rsidRPr="004A11F6">
        <w:rPr>
          <w:b/>
          <w:sz w:val="26"/>
          <w:szCs w:val="26"/>
        </w:rPr>
        <w:t>7 Перечень учебной литературы и ресурсов сети «Интернет», необходимых для проведения практики</w:t>
      </w:r>
    </w:p>
    <w:p w:rsidR="00B54FB8" w:rsidRPr="004A11F6" w:rsidRDefault="00B54FB8" w:rsidP="00DD38B7">
      <w:pPr>
        <w:ind w:firstLine="567"/>
        <w:jc w:val="center"/>
        <w:rPr>
          <w:b/>
          <w:sz w:val="26"/>
          <w:szCs w:val="26"/>
        </w:rPr>
      </w:pPr>
      <w:r w:rsidRPr="004A11F6">
        <w:rPr>
          <w:b/>
          <w:sz w:val="26"/>
          <w:szCs w:val="26"/>
        </w:rPr>
        <w:t>Основная литература</w:t>
      </w:r>
    </w:p>
    <w:p w:rsidR="00B54FB8" w:rsidRPr="004A11F6" w:rsidRDefault="00B54FB8" w:rsidP="00C571D6">
      <w:pPr>
        <w:numPr>
          <w:ilvl w:val="0"/>
          <w:numId w:val="14"/>
        </w:numPr>
        <w:tabs>
          <w:tab w:val="left" w:pos="1134"/>
        </w:tabs>
        <w:ind w:left="284" w:firstLine="283"/>
        <w:jc w:val="both"/>
        <w:rPr>
          <w:sz w:val="26"/>
          <w:szCs w:val="26"/>
        </w:rPr>
      </w:pPr>
      <w:r w:rsidRPr="004A11F6">
        <w:rPr>
          <w:sz w:val="26"/>
          <w:szCs w:val="26"/>
        </w:rPr>
        <w:t xml:space="preserve">Организация производства и управление предприятием: Учебник / О.Г. Туровец, В.Б. </w:t>
      </w:r>
      <w:proofErr w:type="spellStart"/>
      <w:r w:rsidRPr="004A11F6">
        <w:rPr>
          <w:sz w:val="26"/>
          <w:szCs w:val="26"/>
        </w:rPr>
        <w:t>Радионов</w:t>
      </w:r>
      <w:proofErr w:type="spellEnd"/>
      <w:r w:rsidRPr="004A11F6">
        <w:rPr>
          <w:sz w:val="26"/>
          <w:szCs w:val="26"/>
        </w:rPr>
        <w:t xml:space="preserve">, М.И. </w:t>
      </w:r>
      <w:proofErr w:type="spellStart"/>
      <w:r w:rsidRPr="004A11F6">
        <w:rPr>
          <w:sz w:val="26"/>
          <w:szCs w:val="26"/>
        </w:rPr>
        <w:t>Бухалков</w:t>
      </w:r>
      <w:proofErr w:type="spellEnd"/>
      <w:r w:rsidRPr="004A11F6">
        <w:rPr>
          <w:sz w:val="26"/>
          <w:szCs w:val="26"/>
        </w:rPr>
        <w:t>. 3-е изд. М.:ИНФРА-М, 2013 г. – 506 с.</w:t>
      </w:r>
    </w:p>
    <w:p w:rsidR="00B54FB8" w:rsidRPr="004A11F6" w:rsidRDefault="00B54FB8" w:rsidP="00C571D6">
      <w:pPr>
        <w:numPr>
          <w:ilvl w:val="0"/>
          <w:numId w:val="14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proofErr w:type="spellStart"/>
      <w:r w:rsidRPr="004A11F6">
        <w:rPr>
          <w:sz w:val="26"/>
          <w:szCs w:val="26"/>
        </w:rPr>
        <w:t>Тебекин</w:t>
      </w:r>
      <w:proofErr w:type="spellEnd"/>
      <w:r w:rsidRPr="004A11F6">
        <w:rPr>
          <w:sz w:val="26"/>
          <w:szCs w:val="26"/>
        </w:rPr>
        <w:t xml:space="preserve"> А.В. Управление качеством: Учебник для бакалавров. – Изд-во ЮРАЙТ, 2011. – 371 с.</w:t>
      </w:r>
    </w:p>
    <w:p w:rsidR="00B54FB8" w:rsidRDefault="00B54FB8" w:rsidP="007D5D7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4A11F6">
        <w:rPr>
          <w:sz w:val="26"/>
          <w:szCs w:val="26"/>
        </w:rPr>
        <w:t xml:space="preserve"> </w:t>
      </w:r>
      <w:proofErr w:type="spellStart"/>
      <w:r w:rsidRPr="004A11F6">
        <w:rPr>
          <w:sz w:val="26"/>
          <w:szCs w:val="26"/>
        </w:rPr>
        <w:t>Сатаева</w:t>
      </w:r>
      <w:proofErr w:type="spellEnd"/>
      <w:r w:rsidRPr="004A11F6">
        <w:rPr>
          <w:sz w:val="26"/>
          <w:szCs w:val="26"/>
        </w:rPr>
        <w:t xml:space="preserve"> Д.М. Система менеджмента качества: управление документированной информацией [Электронный ресурс]: учебное пособие/ </w:t>
      </w:r>
      <w:proofErr w:type="spellStart"/>
      <w:r w:rsidRPr="004A11F6">
        <w:rPr>
          <w:sz w:val="26"/>
          <w:szCs w:val="26"/>
        </w:rPr>
        <w:t>Сатаева</w:t>
      </w:r>
      <w:proofErr w:type="spellEnd"/>
      <w:r w:rsidRPr="004A11F6">
        <w:rPr>
          <w:sz w:val="26"/>
          <w:szCs w:val="26"/>
        </w:rPr>
        <w:t xml:space="preserve"> Д.М.— Электрон. текстовые данные.— Саратов: Вузовское образование, 2018.— 108 c.— Режим доступа: http://www.iprbookshop.ru/76991.html.— ЭБС «</w:t>
      </w:r>
      <w:proofErr w:type="spellStart"/>
      <w:r w:rsidRPr="004A11F6">
        <w:rPr>
          <w:sz w:val="26"/>
          <w:szCs w:val="26"/>
        </w:rPr>
        <w:t>IPRbooks</w:t>
      </w:r>
      <w:proofErr w:type="spellEnd"/>
      <w:r w:rsidRPr="004A11F6">
        <w:rPr>
          <w:sz w:val="26"/>
          <w:szCs w:val="26"/>
        </w:rPr>
        <w:t>»</w:t>
      </w:r>
    </w:p>
    <w:p w:rsidR="00B54FB8" w:rsidRPr="00DD38B7" w:rsidRDefault="00B54FB8" w:rsidP="00DD38B7">
      <w:pPr>
        <w:ind w:firstLine="540"/>
        <w:jc w:val="both"/>
        <w:rPr>
          <w:color w:val="000000"/>
          <w:sz w:val="26"/>
          <w:szCs w:val="26"/>
          <w:shd w:val="clear" w:color="auto" w:fill="FCFCFC"/>
        </w:rPr>
      </w:pPr>
      <w:r w:rsidRPr="00DD38B7">
        <w:rPr>
          <w:color w:val="000000"/>
          <w:sz w:val="26"/>
          <w:szCs w:val="26"/>
          <w:shd w:val="clear" w:color="auto" w:fill="FCFCFC"/>
        </w:rPr>
        <w:t xml:space="preserve">4. </w:t>
      </w:r>
      <w:proofErr w:type="spellStart"/>
      <w:r w:rsidRPr="00DD38B7">
        <w:rPr>
          <w:color w:val="000000"/>
          <w:sz w:val="26"/>
          <w:szCs w:val="26"/>
          <w:shd w:val="clear" w:color="auto" w:fill="FCFCFC"/>
        </w:rPr>
        <w:t>Қаржаубаев</w:t>
      </w:r>
      <w:proofErr w:type="spellEnd"/>
      <w:r w:rsidRPr="00DD38B7">
        <w:rPr>
          <w:color w:val="000000"/>
          <w:sz w:val="26"/>
          <w:szCs w:val="26"/>
          <w:shd w:val="clear" w:color="auto" w:fill="FCFCFC"/>
        </w:rPr>
        <w:t xml:space="preserve"> К.Е. Квалиметрия и статистические методы управление качеством [Электронный ресурс]: учебное пособие/ </w:t>
      </w:r>
      <w:proofErr w:type="spellStart"/>
      <w:r w:rsidRPr="00DD38B7">
        <w:rPr>
          <w:color w:val="000000"/>
          <w:sz w:val="26"/>
          <w:szCs w:val="26"/>
          <w:shd w:val="clear" w:color="auto" w:fill="FCFCFC"/>
        </w:rPr>
        <w:t>Қаржаубаев</w:t>
      </w:r>
      <w:proofErr w:type="spellEnd"/>
      <w:r w:rsidRPr="00DD38B7">
        <w:rPr>
          <w:color w:val="000000"/>
          <w:sz w:val="26"/>
          <w:szCs w:val="26"/>
          <w:shd w:val="clear" w:color="auto" w:fill="FCFCFC"/>
        </w:rPr>
        <w:t xml:space="preserve"> К.Е.— Электрон. текстовые данные.— Алматы: </w:t>
      </w:r>
      <w:proofErr w:type="spellStart"/>
      <w:r w:rsidRPr="00DD38B7">
        <w:rPr>
          <w:color w:val="000000"/>
          <w:sz w:val="26"/>
          <w:szCs w:val="26"/>
          <w:shd w:val="clear" w:color="auto" w:fill="FCFCFC"/>
        </w:rPr>
        <w:t>Нур-Принт</w:t>
      </w:r>
      <w:proofErr w:type="spellEnd"/>
      <w:r w:rsidRPr="00DD38B7">
        <w:rPr>
          <w:color w:val="000000"/>
          <w:sz w:val="26"/>
          <w:szCs w:val="26"/>
          <w:shd w:val="clear" w:color="auto" w:fill="FCFCFC"/>
        </w:rPr>
        <w:t>, 2015.— 300 c.— Режим доступа: http://www.iprbookshop.ru/69111.html.— ЭБС «</w:t>
      </w:r>
      <w:proofErr w:type="spellStart"/>
      <w:r w:rsidRPr="00DD38B7">
        <w:rPr>
          <w:color w:val="000000"/>
          <w:sz w:val="26"/>
          <w:szCs w:val="26"/>
          <w:shd w:val="clear" w:color="auto" w:fill="FCFCFC"/>
        </w:rPr>
        <w:t>IPRbooks</w:t>
      </w:r>
      <w:proofErr w:type="spellEnd"/>
      <w:r w:rsidRPr="00DD38B7">
        <w:rPr>
          <w:color w:val="000000"/>
          <w:sz w:val="26"/>
          <w:szCs w:val="26"/>
          <w:shd w:val="clear" w:color="auto" w:fill="FCFCFC"/>
        </w:rPr>
        <w:t>»</w:t>
      </w:r>
    </w:p>
    <w:p w:rsidR="00B54FB8" w:rsidRPr="00DD38B7" w:rsidRDefault="00B54FB8" w:rsidP="00DD38B7">
      <w:pPr>
        <w:ind w:firstLine="540"/>
        <w:jc w:val="both"/>
        <w:rPr>
          <w:color w:val="000000"/>
          <w:sz w:val="26"/>
          <w:szCs w:val="26"/>
          <w:shd w:val="clear" w:color="auto" w:fill="FCFCFC"/>
        </w:rPr>
      </w:pPr>
      <w:r w:rsidRPr="00DD38B7">
        <w:rPr>
          <w:sz w:val="26"/>
          <w:szCs w:val="26"/>
        </w:rPr>
        <w:t xml:space="preserve">5. </w:t>
      </w:r>
      <w:r w:rsidRPr="00DD38B7">
        <w:rPr>
          <w:color w:val="000000"/>
          <w:sz w:val="26"/>
          <w:szCs w:val="26"/>
          <w:shd w:val="clear" w:color="auto" w:fill="FCFCFC"/>
        </w:rPr>
        <w:t>Михеева Е.Н. Управление качеством [Электронный ресурс]: учебник/ Михеева Е.Н., Сероштан М.В.— Электрон. текстовые данные.— М.: Дашков и К, 2017.— 531 c.— Режим доступа: http://www.iprbookshop.ru/60534.html.— ЭБС «</w:t>
      </w:r>
      <w:proofErr w:type="spellStart"/>
      <w:r w:rsidRPr="00DD38B7">
        <w:rPr>
          <w:color w:val="000000"/>
          <w:sz w:val="26"/>
          <w:szCs w:val="26"/>
          <w:shd w:val="clear" w:color="auto" w:fill="FCFCFC"/>
        </w:rPr>
        <w:t>IPRbooks</w:t>
      </w:r>
      <w:proofErr w:type="spellEnd"/>
      <w:r w:rsidRPr="00DD38B7">
        <w:rPr>
          <w:color w:val="000000"/>
          <w:sz w:val="26"/>
          <w:szCs w:val="26"/>
          <w:shd w:val="clear" w:color="auto" w:fill="FCFCFC"/>
        </w:rPr>
        <w:t>»</w:t>
      </w:r>
    </w:p>
    <w:p w:rsidR="00B54FB8" w:rsidRPr="004A11F6" w:rsidRDefault="00B54FB8" w:rsidP="00DD38B7">
      <w:pPr>
        <w:ind w:firstLine="567"/>
        <w:jc w:val="center"/>
        <w:rPr>
          <w:b/>
          <w:sz w:val="26"/>
          <w:szCs w:val="26"/>
        </w:rPr>
      </w:pPr>
      <w:r w:rsidRPr="004A11F6">
        <w:rPr>
          <w:b/>
          <w:sz w:val="26"/>
          <w:szCs w:val="26"/>
        </w:rPr>
        <w:t>Дополнительная литература</w:t>
      </w:r>
    </w:p>
    <w:p w:rsidR="00B54FB8" w:rsidRPr="004A11F6" w:rsidRDefault="00B54FB8" w:rsidP="00DD38B7">
      <w:pPr>
        <w:numPr>
          <w:ilvl w:val="0"/>
          <w:numId w:val="15"/>
        </w:numPr>
        <w:tabs>
          <w:tab w:val="left" w:pos="0"/>
          <w:tab w:val="left" w:pos="900"/>
        </w:tabs>
        <w:ind w:left="0" w:firstLine="567"/>
        <w:jc w:val="both"/>
        <w:rPr>
          <w:color w:val="000000"/>
          <w:sz w:val="26"/>
          <w:szCs w:val="26"/>
        </w:rPr>
      </w:pPr>
      <w:r w:rsidRPr="004A11F6">
        <w:rPr>
          <w:color w:val="000000"/>
          <w:sz w:val="26"/>
          <w:szCs w:val="26"/>
        </w:rPr>
        <w:t xml:space="preserve">Андреев Г.И. Основы научной работы и оформление результатов научной деятельности [Текст] / Г.И. Андреев,  С.А. Смирнов,  В.А.   Тихомиров –  М.: Финансы и статистика, 2003. – 272 с. </w:t>
      </w:r>
    </w:p>
    <w:p w:rsidR="00B54FB8" w:rsidRPr="004A11F6" w:rsidRDefault="00B54FB8" w:rsidP="00DD38B7">
      <w:pPr>
        <w:numPr>
          <w:ilvl w:val="0"/>
          <w:numId w:val="15"/>
        </w:numPr>
        <w:tabs>
          <w:tab w:val="left" w:pos="0"/>
          <w:tab w:val="left" w:pos="900"/>
        </w:tabs>
        <w:ind w:left="0" w:firstLine="567"/>
        <w:jc w:val="both"/>
        <w:rPr>
          <w:color w:val="000000"/>
          <w:sz w:val="26"/>
          <w:szCs w:val="26"/>
        </w:rPr>
      </w:pPr>
      <w:r w:rsidRPr="004A11F6">
        <w:rPr>
          <w:color w:val="000000"/>
          <w:sz w:val="26"/>
          <w:szCs w:val="26"/>
        </w:rPr>
        <w:t xml:space="preserve">Волков Ю.Г. Диссертация. Подготовка, защита, оформление: Практическое пособие [Текст] / Ю.Г. Волков. –  М.: </w:t>
      </w:r>
      <w:proofErr w:type="spellStart"/>
      <w:r w:rsidRPr="004A11F6">
        <w:rPr>
          <w:color w:val="000000"/>
          <w:sz w:val="26"/>
          <w:szCs w:val="26"/>
        </w:rPr>
        <w:t>Гардарики</w:t>
      </w:r>
      <w:proofErr w:type="spellEnd"/>
      <w:r w:rsidRPr="004A11F6">
        <w:rPr>
          <w:color w:val="000000"/>
          <w:sz w:val="26"/>
          <w:szCs w:val="26"/>
        </w:rPr>
        <w:t>, 2002. – 185 с.</w:t>
      </w:r>
    </w:p>
    <w:p w:rsidR="00B54FB8" w:rsidRDefault="00B54FB8" w:rsidP="00DD38B7">
      <w:pPr>
        <w:numPr>
          <w:ilvl w:val="0"/>
          <w:numId w:val="15"/>
        </w:numPr>
        <w:tabs>
          <w:tab w:val="left" w:pos="0"/>
          <w:tab w:val="left" w:pos="900"/>
        </w:tabs>
        <w:ind w:left="0" w:firstLine="567"/>
        <w:jc w:val="both"/>
        <w:rPr>
          <w:color w:val="000000"/>
          <w:sz w:val="26"/>
          <w:szCs w:val="26"/>
        </w:rPr>
      </w:pPr>
      <w:r w:rsidRPr="004A11F6">
        <w:rPr>
          <w:color w:val="000000"/>
          <w:sz w:val="26"/>
          <w:szCs w:val="26"/>
        </w:rPr>
        <w:t xml:space="preserve">Новиков А.М. Методология научного исследования. [Текст] / А.М. Новиков, Д.А.  Новиков.  – М.: </w:t>
      </w:r>
      <w:proofErr w:type="spellStart"/>
      <w:r w:rsidRPr="004A11F6">
        <w:rPr>
          <w:color w:val="000000"/>
          <w:sz w:val="26"/>
          <w:szCs w:val="26"/>
        </w:rPr>
        <w:t>Либроком</w:t>
      </w:r>
      <w:proofErr w:type="spellEnd"/>
      <w:r w:rsidRPr="004A11F6">
        <w:rPr>
          <w:color w:val="000000"/>
          <w:sz w:val="26"/>
          <w:szCs w:val="26"/>
        </w:rPr>
        <w:t>, 2010. – 280 с.</w:t>
      </w:r>
    </w:p>
    <w:p w:rsidR="00B54FB8" w:rsidRPr="006C1583" w:rsidRDefault="00B54FB8" w:rsidP="00DD38B7">
      <w:pPr>
        <w:pStyle w:val="41"/>
        <w:numPr>
          <w:ilvl w:val="0"/>
          <w:numId w:val="15"/>
        </w:numPr>
        <w:shd w:val="clear" w:color="auto" w:fill="auto"/>
        <w:tabs>
          <w:tab w:val="left" w:pos="851"/>
        </w:tabs>
        <w:spacing w:after="0" w:line="240" w:lineRule="auto"/>
        <w:rPr>
          <w:sz w:val="26"/>
          <w:szCs w:val="26"/>
        </w:rPr>
      </w:pPr>
      <w:r w:rsidRPr="006C1583">
        <w:rPr>
          <w:sz w:val="26"/>
          <w:szCs w:val="26"/>
        </w:rPr>
        <w:t xml:space="preserve">Комплект журналов “Стандарты и качество” 2000-2015 </w:t>
      </w:r>
      <w:proofErr w:type="spellStart"/>
      <w:r w:rsidRPr="006C1583">
        <w:rPr>
          <w:sz w:val="26"/>
          <w:szCs w:val="26"/>
        </w:rPr>
        <w:t>г.г</w:t>
      </w:r>
      <w:proofErr w:type="spellEnd"/>
      <w:r w:rsidRPr="006C1583">
        <w:rPr>
          <w:sz w:val="26"/>
          <w:szCs w:val="26"/>
        </w:rPr>
        <w:t>.</w:t>
      </w:r>
    </w:p>
    <w:p w:rsidR="00B54FB8" w:rsidRPr="006C1583" w:rsidRDefault="00B54FB8" w:rsidP="00DD38B7">
      <w:pPr>
        <w:pStyle w:val="41"/>
        <w:numPr>
          <w:ilvl w:val="0"/>
          <w:numId w:val="15"/>
        </w:numPr>
        <w:shd w:val="clear" w:color="auto" w:fill="auto"/>
        <w:tabs>
          <w:tab w:val="left" w:pos="851"/>
        </w:tabs>
        <w:spacing w:after="0" w:line="240" w:lineRule="auto"/>
        <w:rPr>
          <w:sz w:val="26"/>
          <w:szCs w:val="26"/>
        </w:rPr>
      </w:pPr>
      <w:r w:rsidRPr="006C1583">
        <w:rPr>
          <w:sz w:val="26"/>
          <w:szCs w:val="26"/>
        </w:rPr>
        <w:t xml:space="preserve"> Комплект журналов “Методы менеджмента качества” 2000-2015 </w:t>
      </w:r>
      <w:proofErr w:type="spellStart"/>
      <w:r w:rsidRPr="006C1583">
        <w:rPr>
          <w:sz w:val="26"/>
          <w:szCs w:val="26"/>
        </w:rPr>
        <w:t>г.г</w:t>
      </w:r>
      <w:proofErr w:type="spellEnd"/>
      <w:r w:rsidRPr="006C1583">
        <w:rPr>
          <w:sz w:val="26"/>
          <w:szCs w:val="26"/>
        </w:rPr>
        <w:t>.</w:t>
      </w:r>
    </w:p>
    <w:p w:rsidR="00B54FB8" w:rsidRPr="004A11F6" w:rsidRDefault="00B54FB8" w:rsidP="00DD38B7">
      <w:pPr>
        <w:tabs>
          <w:tab w:val="left" w:pos="0"/>
          <w:tab w:val="left" w:pos="900"/>
        </w:tabs>
        <w:jc w:val="both"/>
        <w:rPr>
          <w:color w:val="000000"/>
          <w:sz w:val="26"/>
          <w:szCs w:val="26"/>
        </w:rPr>
      </w:pPr>
    </w:p>
    <w:p w:rsidR="00B54FB8" w:rsidRPr="004A11F6" w:rsidRDefault="00B54FB8" w:rsidP="00C571D6">
      <w:pPr>
        <w:tabs>
          <w:tab w:val="left" w:pos="851"/>
        </w:tabs>
        <w:ind w:left="567"/>
        <w:jc w:val="both"/>
        <w:rPr>
          <w:b/>
          <w:color w:val="000000"/>
          <w:sz w:val="26"/>
          <w:szCs w:val="26"/>
        </w:rPr>
      </w:pPr>
      <w:r w:rsidRPr="004A11F6">
        <w:rPr>
          <w:b/>
          <w:color w:val="000000"/>
          <w:sz w:val="26"/>
          <w:szCs w:val="26"/>
        </w:rPr>
        <w:t>Интернет-ресурсы</w:t>
      </w:r>
    </w:p>
    <w:p w:rsidR="00B54FB8" w:rsidRPr="004A11F6" w:rsidRDefault="00B54FB8" w:rsidP="00DD38B7">
      <w:pPr>
        <w:ind w:firstLine="567"/>
        <w:jc w:val="both"/>
        <w:rPr>
          <w:color w:val="000000"/>
          <w:sz w:val="26"/>
          <w:szCs w:val="26"/>
        </w:rPr>
      </w:pPr>
      <w:r w:rsidRPr="004A11F6">
        <w:rPr>
          <w:color w:val="000000"/>
          <w:sz w:val="26"/>
          <w:szCs w:val="26"/>
        </w:rPr>
        <w:t>1. http://elibrary.ru/defaultx.asp – научная электронная библиотека «</w:t>
      </w:r>
      <w:proofErr w:type="spellStart"/>
      <w:r w:rsidRPr="004A11F6">
        <w:rPr>
          <w:color w:val="000000"/>
          <w:sz w:val="26"/>
          <w:szCs w:val="26"/>
        </w:rPr>
        <w:t>Elibrary</w:t>
      </w:r>
      <w:proofErr w:type="spellEnd"/>
      <w:r w:rsidRPr="004A11F6">
        <w:rPr>
          <w:color w:val="000000"/>
          <w:sz w:val="26"/>
          <w:szCs w:val="26"/>
        </w:rPr>
        <w:t>»</w:t>
      </w:r>
    </w:p>
    <w:p w:rsidR="00B54FB8" w:rsidRPr="004A11F6" w:rsidRDefault="00B54FB8" w:rsidP="00DD38B7">
      <w:pPr>
        <w:ind w:firstLine="567"/>
        <w:jc w:val="both"/>
        <w:rPr>
          <w:color w:val="000000"/>
          <w:sz w:val="26"/>
          <w:szCs w:val="26"/>
        </w:rPr>
      </w:pPr>
      <w:r w:rsidRPr="004A11F6">
        <w:rPr>
          <w:color w:val="000000"/>
          <w:sz w:val="26"/>
          <w:szCs w:val="26"/>
        </w:rPr>
        <w:t>2. http://www.eduhmao.ru/info/1/4382/ – информационно-просветительский портал «Электронные журналы»</w:t>
      </w:r>
    </w:p>
    <w:p w:rsidR="00B54FB8" w:rsidRPr="004A11F6" w:rsidRDefault="00B54FB8" w:rsidP="00DD38B7">
      <w:pPr>
        <w:ind w:firstLine="567"/>
        <w:jc w:val="both"/>
        <w:rPr>
          <w:color w:val="000000"/>
          <w:sz w:val="26"/>
          <w:szCs w:val="26"/>
        </w:rPr>
      </w:pPr>
      <w:r w:rsidRPr="004A11F6">
        <w:rPr>
          <w:color w:val="000000"/>
          <w:sz w:val="26"/>
          <w:szCs w:val="26"/>
        </w:rPr>
        <w:t>3. www.diss.rsl.ru – электронная библиотека диссертаций</w:t>
      </w:r>
    </w:p>
    <w:p w:rsidR="00B54FB8" w:rsidRPr="004A11F6" w:rsidRDefault="00B54FB8" w:rsidP="00DD38B7">
      <w:pPr>
        <w:tabs>
          <w:tab w:val="left" w:pos="142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11F6">
        <w:rPr>
          <w:sz w:val="26"/>
          <w:szCs w:val="26"/>
        </w:rPr>
        <w:t xml:space="preserve">4.  </w:t>
      </w:r>
      <w:hyperlink r:id="rId5" w:history="1">
        <w:r w:rsidRPr="004A11F6">
          <w:rPr>
            <w:rStyle w:val="a5"/>
            <w:i/>
            <w:sz w:val="26"/>
            <w:szCs w:val="26"/>
          </w:rPr>
          <w:t>http://www.consultant.ru/</w:t>
        </w:r>
      </w:hyperlink>
      <w:r w:rsidRPr="004A11F6">
        <w:rPr>
          <w:sz w:val="26"/>
          <w:szCs w:val="26"/>
        </w:rPr>
        <w:t xml:space="preserve"> - с</w:t>
      </w:r>
      <w:r w:rsidRPr="004A11F6">
        <w:rPr>
          <w:bCs/>
          <w:sz w:val="26"/>
          <w:szCs w:val="26"/>
        </w:rPr>
        <w:t>правочно-правовая система  </w:t>
      </w:r>
      <w:proofErr w:type="spellStart"/>
      <w:r w:rsidRPr="004A11F6">
        <w:rPr>
          <w:bCs/>
          <w:sz w:val="26"/>
          <w:szCs w:val="26"/>
        </w:rPr>
        <w:t>КонсультантПлюс</w:t>
      </w:r>
      <w:proofErr w:type="spellEnd"/>
      <w:r w:rsidRPr="004A11F6">
        <w:rPr>
          <w:bCs/>
          <w:sz w:val="26"/>
          <w:szCs w:val="26"/>
        </w:rPr>
        <w:t>;</w:t>
      </w:r>
    </w:p>
    <w:p w:rsidR="00B54FB8" w:rsidRDefault="00B54FB8" w:rsidP="00DD38B7">
      <w:pPr>
        <w:ind w:firstLine="540"/>
        <w:jc w:val="both"/>
        <w:rPr>
          <w:bCs/>
          <w:iCs/>
          <w:sz w:val="26"/>
          <w:szCs w:val="26"/>
        </w:rPr>
      </w:pPr>
      <w:r w:rsidRPr="004A11F6">
        <w:rPr>
          <w:sz w:val="26"/>
          <w:szCs w:val="26"/>
        </w:rPr>
        <w:t xml:space="preserve">5. </w:t>
      </w:r>
      <w:r w:rsidRPr="004A11F6">
        <w:rPr>
          <w:bCs/>
          <w:i/>
          <w:iCs/>
          <w:sz w:val="26"/>
          <w:szCs w:val="26"/>
        </w:rPr>
        <w:t>http://www.gost.ru/wps/portal/</w:t>
      </w:r>
      <w:r w:rsidRPr="004A11F6">
        <w:rPr>
          <w:bCs/>
          <w:iCs/>
          <w:sz w:val="26"/>
          <w:szCs w:val="26"/>
        </w:rPr>
        <w:t xml:space="preserve"> - официальный сайт Федерального агентства по техническому регулированию и метрологии «РОССТАНДАРТ»;</w:t>
      </w:r>
    </w:p>
    <w:p w:rsidR="00B54FB8" w:rsidRPr="006C1583" w:rsidRDefault="00081805" w:rsidP="00DD38B7">
      <w:pPr>
        <w:pStyle w:val="41"/>
        <w:numPr>
          <w:ilvl w:val="0"/>
          <w:numId w:val="16"/>
        </w:numPr>
        <w:shd w:val="clear" w:color="auto" w:fill="auto"/>
        <w:tabs>
          <w:tab w:val="left" w:pos="900"/>
        </w:tabs>
        <w:spacing w:after="0" w:line="240" w:lineRule="auto"/>
        <w:ind w:hanging="180"/>
        <w:rPr>
          <w:sz w:val="26"/>
          <w:szCs w:val="26"/>
        </w:rPr>
      </w:pPr>
      <w:hyperlink r:id="rId6" w:history="1">
        <w:r w:rsidR="00B54FB8" w:rsidRPr="006C1583">
          <w:rPr>
            <w:rStyle w:val="a5"/>
            <w:sz w:val="26"/>
            <w:szCs w:val="26"/>
            <w:lang w:val="en-US"/>
          </w:rPr>
          <w:t>www</w:t>
        </w:r>
        <w:r w:rsidR="00B54FB8" w:rsidRPr="006C1583">
          <w:rPr>
            <w:rStyle w:val="a5"/>
            <w:sz w:val="26"/>
            <w:szCs w:val="26"/>
          </w:rPr>
          <w:t>.</w:t>
        </w:r>
        <w:proofErr w:type="spellStart"/>
        <w:r w:rsidR="00B54FB8" w:rsidRPr="006C1583">
          <w:rPr>
            <w:rStyle w:val="a5"/>
            <w:sz w:val="26"/>
            <w:szCs w:val="26"/>
            <w:lang w:val="en-US"/>
          </w:rPr>
          <w:t>scopus</w:t>
        </w:r>
        <w:proofErr w:type="spellEnd"/>
        <w:r w:rsidR="00B54FB8" w:rsidRPr="006C1583">
          <w:rPr>
            <w:rStyle w:val="a5"/>
            <w:sz w:val="26"/>
            <w:szCs w:val="26"/>
          </w:rPr>
          <w:t>.</w:t>
        </w:r>
        <w:r w:rsidR="00B54FB8" w:rsidRPr="006C1583">
          <w:rPr>
            <w:rStyle w:val="a5"/>
            <w:sz w:val="26"/>
            <w:szCs w:val="26"/>
            <w:lang w:val="en-US"/>
          </w:rPr>
          <w:t>com</w:t>
        </w:r>
      </w:hyperlink>
      <w:r w:rsidR="00B54FB8" w:rsidRPr="006C1583">
        <w:rPr>
          <w:rStyle w:val="11"/>
          <w:sz w:val="26"/>
          <w:szCs w:val="26"/>
        </w:rPr>
        <w:t xml:space="preserve"> - </w:t>
      </w:r>
      <w:proofErr w:type="spellStart"/>
      <w:r w:rsidR="00B54FB8" w:rsidRPr="006C1583">
        <w:rPr>
          <w:rStyle w:val="11"/>
          <w:sz w:val="26"/>
          <w:szCs w:val="26"/>
        </w:rPr>
        <w:t>Наукометрическая</w:t>
      </w:r>
      <w:proofErr w:type="spellEnd"/>
      <w:r w:rsidR="00B54FB8" w:rsidRPr="006C1583">
        <w:rPr>
          <w:rStyle w:val="11"/>
          <w:sz w:val="26"/>
          <w:szCs w:val="26"/>
        </w:rPr>
        <w:t xml:space="preserve"> База данных </w:t>
      </w:r>
      <w:r w:rsidR="00B54FB8" w:rsidRPr="006C1583">
        <w:rPr>
          <w:rStyle w:val="11"/>
          <w:sz w:val="26"/>
          <w:szCs w:val="26"/>
          <w:lang w:val="en-US"/>
        </w:rPr>
        <w:t>SCOPUS</w:t>
      </w:r>
    </w:p>
    <w:p w:rsidR="00B54FB8" w:rsidRPr="006C1583" w:rsidRDefault="00081805" w:rsidP="00DD38B7">
      <w:pPr>
        <w:pStyle w:val="41"/>
        <w:numPr>
          <w:ilvl w:val="0"/>
          <w:numId w:val="16"/>
        </w:numPr>
        <w:shd w:val="clear" w:color="auto" w:fill="auto"/>
        <w:tabs>
          <w:tab w:val="left" w:pos="900"/>
        </w:tabs>
        <w:spacing w:after="0" w:line="240" w:lineRule="auto"/>
        <w:ind w:hanging="180"/>
        <w:rPr>
          <w:sz w:val="26"/>
          <w:szCs w:val="26"/>
        </w:rPr>
      </w:pPr>
      <w:hyperlink r:id="rId7" w:history="1">
        <w:r w:rsidR="00B54FB8" w:rsidRPr="006C1583">
          <w:rPr>
            <w:rStyle w:val="a5"/>
            <w:sz w:val="26"/>
            <w:szCs w:val="26"/>
            <w:lang w:val="en-US"/>
          </w:rPr>
          <w:t>www</w:t>
        </w:r>
        <w:r w:rsidR="00B54FB8" w:rsidRPr="006C1583">
          <w:rPr>
            <w:rStyle w:val="a5"/>
            <w:sz w:val="26"/>
            <w:szCs w:val="26"/>
          </w:rPr>
          <w:t>.</w:t>
        </w:r>
        <w:proofErr w:type="spellStart"/>
        <w:r w:rsidR="00B54FB8" w:rsidRPr="006C1583">
          <w:rPr>
            <w:rStyle w:val="a5"/>
            <w:sz w:val="26"/>
            <w:szCs w:val="26"/>
            <w:lang w:val="en-US"/>
          </w:rPr>
          <w:t>iso</w:t>
        </w:r>
        <w:proofErr w:type="spellEnd"/>
        <w:r w:rsidR="00B54FB8" w:rsidRPr="006C1583">
          <w:rPr>
            <w:rStyle w:val="a5"/>
            <w:sz w:val="26"/>
            <w:szCs w:val="26"/>
          </w:rPr>
          <w:t>.</w:t>
        </w:r>
        <w:r w:rsidR="00B54FB8" w:rsidRPr="006C1583">
          <w:rPr>
            <w:rStyle w:val="a5"/>
            <w:sz w:val="26"/>
            <w:szCs w:val="26"/>
            <w:lang w:val="en-US"/>
          </w:rPr>
          <w:t>org</w:t>
        </w:r>
      </w:hyperlink>
      <w:r w:rsidR="00B54FB8" w:rsidRPr="006C1583">
        <w:rPr>
          <w:rStyle w:val="11"/>
          <w:sz w:val="26"/>
          <w:szCs w:val="26"/>
        </w:rPr>
        <w:t xml:space="preserve"> - официальный сайт организации ИСО, содержит руководства ИСО, ответы на наиболее часто задаваемые вопросы, комментарии к международным стандартам.</w:t>
      </w:r>
    </w:p>
    <w:p w:rsidR="00B54FB8" w:rsidRPr="006C1583" w:rsidRDefault="00B54FB8" w:rsidP="00DD38B7">
      <w:pPr>
        <w:pStyle w:val="41"/>
        <w:numPr>
          <w:ilvl w:val="0"/>
          <w:numId w:val="16"/>
        </w:numPr>
        <w:shd w:val="clear" w:color="auto" w:fill="auto"/>
        <w:tabs>
          <w:tab w:val="left" w:pos="900"/>
        </w:tabs>
        <w:spacing w:after="0" w:line="240" w:lineRule="auto"/>
        <w:ind w:hanging="180"/>
        <w:rPr>
          <w:sz w:val="26"/>
          <w:szCs w:val="26"/>
        </w:rPr>
      </w:pPr>
      <w:r w:rsidRPr="006C1583">
        <w:rPr>
          <w:rStyle w:val="11"/>
          <w:sz w:val="26"/>
          <w:szCs w:val="26"/>
          <w:lang w:val="en-US"/>
        </w:rPr>
        <w:t>http</w:t>
      </w:r>
      <w:r w:rsidRPr="006C1583">
        <w:rPr>
          <w:rStyle w:val="11"/>
          <w:sz w:val="26"/>
          <w:szCs w:val="26"/>
        </w:rPr>
        <w:t>//</w:t>
      </w:r>
      <w:hyperlink r:id="rId8" w:history="1">
        <w:r w:rsidRPr="006C1583">
          <w:rPr>
            <w:rStyle w:val="a5"/>
            <w:sz w:val="26"/>
            <w:szCs w:val="26"/>
            <w:lang w:val="en-US"/>
          </w:rPr>
          <w:t>www</w:t>
        </w:r>
        <w:r w:rsidRPr="006C1583">
          <w:rPr>
            <w:rStyle w:val="a5"/>
            <w:sz w:val="26"/>
            <w:szCs w:val="26"/>
          </w:rPr>
          <w:t>.</w:t>
        </w:r>
        <w:r w:rsidRPr="006C1583">
          <w:rPr>
            <w:rStyle w:val="a5"/>
            <w:sz w:val="26"/>
            <w:szCs w:val="26"/>
            <w:lang w:val="en-US"/>
          </w:rPr>
          <w:t>quality</w:t>
        </w:r>
        <w:r w:rsidRPr="006C1583">
          <w:rPr>
            <w:rStyle w:val="a5"/>
            <w:sz w:val="26"/>
            <w:szCs w:val="26"/>
          </w:rPr>
          <w:t>.</w:t>
        </w:r>
        <w:proofErr w:type="spellStart"/>
        <w:r w:rsidRPr="006C1583">
          <w:rPr>
            <w:rStyle w:val="a5"/>
            <w:sz w:val="26"/>
            <w:szCs w:val="26"/>
            <w:lang w:val="en-US"/>
          </w:rPr>
          <w:t>eup</w:t>
        </w:r>
        <w:proofErr w:type="spellEnd"/>
        <w:r w:rsidRPr="006C1583">
          <w:rPr>
            <w:rStyle w:val="a5"/>
            <w:sz w:val="26"/>
            <w:szCs w:val="26"/>
          </w:rPr>
          <w:t>.</w:t>
        </w:r>
        <w:proofErr w:type="spellStart"/>
        <w:r w:rsidRPr="006C1583">
          <w:rPr>
            <w:rStyle w:val="a5"/>
            <w:sz w:val="26"/>
            <w:szCs w:val="26"/>
            <w:lang w:val="en-US"/>
          </w:rPr>
          <w:t>ru</w:t>
        </w:r>
        <w:proofErr w:type="spellEnd"/>
      </w:hyperlink>
      <w:r w:rsidRPr="006C1583">
        <w:rPr>
          <w:rStyle w:val="11"/>
          <w:sz w:val="26"/>
          <w:szCs w:val="26"/>
        </w:rPr>
        <w:t xml:space="preserve"> - сайт Европейского центра качества, имеет обширную методическую и учебную информацию</w:t>
      </w:r>
    </w:p>
    <w:p w:rsidR="00B54FB8" w:rsidRPr="006C1583" w:rsidRDefault="00B54FB8" w:rsidP="00DD38B7">
      <w:pPr>
        <w:pStyle w:val="41"/>
        <w:numPr>
          <w:ilvl w:val="0"/>
          <w:numId w:val="16"/>
        </w:numPr>
        <w:shd w:val="clear" w:color="auto" w:fill="auto"/>
        <w:tabs>
          <w:tab w:val="left" w:pos="900"/>
        </w:tabs>
        <w:spacing w:after="0" w:line="240" w:lineRule="auto"/>
        <w:ind w:hanging="180"/>
        <w:rPr>
          <w:sz w:val="26"/>
          <w:szCs w:val="26"/>
        </w:rPr>
      </w:pPr>
      <w:r w:rsidRPr="006C1583">
        <w:rPr>
          <w:rStyle w:val="11"/>
          <w:sz w:val="26"/>
          <w:szCs w:val="26"/>
          <w:lang w:val="en-US"/>
        </w:rPr>
        <w:t>http</w:t>
      </w:r>
      <w:r w:rsidRPr="006C1583">
        <w:rPr>
          <w:rStyle w:val="11"/>
          <w:sz w:val="26"/>
          <w:szCs w:val="26"/>
        </w:rPr>
        <w:t>//</w:t>
      </w:r>
      <w:r w:rsidRPr="006C1583">
        <w:rPr>
          <w:rStyle w:val="11"/>
          <w:sz w:val="26"/>
          <w:szCs w:val="26"/>
          <w:lang w:val="en-US"/>
        </w:rPr>
        <w:t>www</w:t>
      </w:r>
      <w:r w:rsidRPr="006C1583">
        <w:rPr>
          <w:rStyle w:val="11"/>
          <w:sz w:val="26"/>
          <w:szCs w:val="26"/>
        </w:rPr>
        <w:t xml:space="preserve">. </w:t>
      </w:r>
      <w:proofErr w:type="spellStart"/>
      <w:r w:rsidRPr="006C1583">
        <w:rPr>
          <w:rStyle w:val="11"/>
          <w:sz w:val="26"/>
          <w:szCs w:val="26"/>
          <w:lang w:val="en-US"/>
        </w:rPr>
        <w:t>edu</w:t>
      </w:r>
      <w:proofErr w:type="spellEnd"/>
      <w:r w:rsidRPr="006C1583">
        <w:rPr>
          <w:rStyle w:val="11"/>
          <w:sz w:val="26"/>
          <w:szCs w:val="26"/>
        </w:rPr>
        <w:t>.</w:t>
      </w:r>
      <w:proofErr w:type="spellStart"/>
      <w:r w:rsidRPr="006C1583">
        <w:rPr>
          <w:rStyle w:val="11"/>
          <w:sz w:val="26"/>
          <w:szCs w:val="26"/>
          <w:lang w:val="en-US"/>
        </w:rPr>
        <w:t>ru</w:t>
      </w:r>
      <w:proofErr w:type="spellEnd"/>
      <w:r w:rsidRPr="006C1583">
        <w:rPr>
          <w:rStyle w:val="11"/>
          <w:sz w:val="26"/>
          <w:szCs w:val="26"/>
        </w:rPr>
        <w:t xml:space="preserve"> - сайт, содержит большое количество учебных материалов, статей , а также нормативные документы</w:t>
      </w:r>
    </w:p>
    <w:p w:rsidR="00B54FB8" w:rsidRPr="006C1583" w:rsidRDefault="00B54FB8" w:rsidP="00DD38B7">
      <w:pPr>
        <w:pStyle w:val="41"/>
        <w:numPr>
          <w:ilvl w:val="0"/>
          <w:numId w:val="16"/>
        </w:numPr>
        <w:shd w:val="clear" w:color="auto" w:fill="auto"/>
        <w:tabs>
          <w:tab w:val="left" w:pos="900"/>
        </w:tabs>
        <w:spacing w:after="0" w:line="240" w:lineRule="auto"/>
        <w:ind w:hanging="180"/>
        <w:rPr>
          <w:sz w:val="26"/>
          <w:szCs w:val="26"/>
        </w:rPr>
      </w:pPr>
      <w:r w:rsidRPr="006C1583">
        <w:rPr>
          <w:rStyle w:val="11"/>
          <w:sz w:val="26"/>
          <w:szCs w:val="26"/>
          <w:lang w:val="en-US"/>
        </w:rPr>
        <w:t>http</w:t>
      </w:r>
      <w:r w:rsidRPr="006C1583">
        <w:rPr>
          <w:rStyle w:val="11"/>
          <w:sz w:val="26"/>
          <w:szCs w:val="26"/>
        </w:rPr>
        <w:t>//</w:t>
      </w:r>
      <w:hyperlink r:id="rId9" w:history="1">
        <w:r w:rsidRPr="006C1583">
          <w:rPr>
            <w:rStyle w:val="a5"/>
            <w:sz w:val="26"/>
            <w:szCs w:val="26"/>
            <w:lang w:val="en-US"/>
          </w:rPr>
          <w:t>www</w:t>
        </w:r>
        <w:r w:rsidRPr="006C1583">
          <w:rPr>
            <w:rStyle w:val="a5"/>
            <w:sz w:val="26"/>
            <w:szCs w:val="26"/>
          </w:rPr>
          <w:t>.</w:t>
        </w:r>
        <w:r w:rsidRPr="006C1583">
          <w:rPr>
            <w:rStyle w:val="a5"/>
            <w:sz w:val="26"/>
            <w:szCs w:val="26"/>
            <w:lang w:val="en-US"/>
          </w:rPr>
          <w:t>project</w:t>
        </w:r>
        <w:r w:rsidRPr="006C1583">
          <w:rPr>
            <w:rStyle w:val="a5"/>
            <w:sz w:val="26"/>
            <w:szCs w:val="26"/>
          </w:rPr>
          <w:t>.</w:t>
        </w:r>
        <w:proofErr w:type="spellStart"/>
        <w:r w:rsidRPr="006C1583">
          <w:rPr>
            <w:rStyle w:val="a5"/>
            <w:sz w:val="26"/>
            <w:szCs w:val="26"/>
            <w:lang w:val="en-US"/>
          </w:rPr>
          <w:t>gost</w:t>
        </w:r>
        <w:proofErr w:type="spellEnd"/>
        <w:r w:rsidRPr="006C1583">
          <w:rPr>
            <w:rStyle w:val="a5"/>
            <w:sz w:val="26"/>
            <w:szCs w:val="26"/>
          </w:rPr>
          <w:t>.</w:t>
        </w:r>
        <w:proofErr w:type="spellStart"/>
        <w:r w:rsidRPr="006C1583">
          <w:rPr>
            <w:rStyle w:val="a5"/>
            <w:sz w:val="26"/>
            <w:szCs w:val="26"/>
            <w:lang w:val="en-US"/>
          </w:rPr>
          <w:t>ru</w:t>
        </w:r>
        <w:proofErr w:type="spellEnd"/>
      </w:hyperlink>
      <w:r w:rsidRPr="006C1583">
        <w:rPr>
          <w:rStyle w:val="11"/>
          <w:sz w:val="26"/>
          <w:szCs w:val="26"/>
        </w:rPr>
        <w:t xml:space="preserve"> - база данных стандартов и проектов на стандарты РФ..</w:t>
      </w:r>
    </w:p>
    <w:p w:rsidR="00B54FB8" w:rsidRPr="004A11F6" w:rsidRDefault="00B54FB8" w:rsidP="00C571D6">
      <w:pPr>
        <w:spacing w:before="100" w:beforeAutospacing="1" w:after="100" w:afterAutospacing="1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Pr="004A11F6">
        <w:rPr>
          <w:b/>
          <w:sz w:val="26"/>
          <w:szCs w:val="26"/>
        </w:rPr>
        <w:t>. Материально-техническое обеспечение и условия проведения практики</w:t>
      </w:r>
    </w:p>
    <w:bookmarkEnd w:id="0"/>
    <w:p w:rsidR="00B54FB8" w:rsidRPr="0092300B" w:rsidRDefault="00B54FB8" w:rsidP="0092300B">
      <w:pPr>
        <w:ind w:firstLine="567"/>
        <w:jc w:val="both"/>
        <w:rPr>
          <w:sz w:val="26"/>
          <w:szCs w:val="26"/>
        </w:rPr>
      </w:pPr>
      <w:r w:rsidRPr="0092300B">
        <w:rPr>
          <w:sz w:val="26"/>
          <w:szCs w:val="26"/>
        </w:rPr>
        <w:t>В период прохождения производственно-технологической практики используется материально-техническое оснащение подразделений баз практики. Студенты-практиканты могут работать как на рабочих местах в соответствии с уже полученной квалификацией, так и дублерами специалистов принимающей организации.</w:t>
      </w:r>
    </w:p>
    <w:p w:rsidR="00B54FB8" w:rsidRPr="004A11F6" w:rsidRDefault="00B54FB8" w:rsidP="00B22053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1F6">
        <w:rPr>
          <w:i/>
          <w:sz w:val="26"/>
          <w:szCs w:val="26"/>
        </w:rPr>
        <w:t>Для проведения промежуточной аттестации</w:t>
      </w:r>
      <w:r w:rsidRPr="004A11F6">
        <w:rPr>
          <w:sz w:val="26"/>
          <w:szCs w:val="26"/>
        </w:rPr>
        <w:t xml:space="preserve"> </w:t>
      </w:r>
      <w:r w:rsidRPr="004A11F6">
        <w:rPr>
          <w:i/>
          <w:sz w:val="26"/>
          <w:szCs w:val="26"/>
        </w:rPr>
        <w:t xml:space="preserve">по практике </w:t>
      </w:r>
      <w:r w:rsidRPr="004A11F6">
        <w:rPr>
          <w:sz w:val="26"/>
          <w:szCs w:val="26"/>
        </w:rPr>
        <w:t>необходимо следующее материально-техническое оборудование:</w:t>
      </w:r>
    </w:p>
    <w:p w:rsidR="00B54FB8" w:rsidRPr="004A11F6" w:rsidRDefault="00B54FB8" w:rsidP="00B22053">
      <w:pPr>
        <w:pStyle w:val="a6"/>
        <w:tabs>
          <w:tab w:val="left" w:pos="0"/>
          <w:tab w:val="left" w:pos="284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A11F6">
        <w:rPr>
          <w:rFonts w:ascii="Times New Roman" w:hAnsi="Times New Roman"/>
          <w:sz w:val="26"/>
          <w:szCs w:val="26"/>
        </w:rPr>
        <w:t>1. Кл</w:t>
      </w:r>
      <w:r w:rsidRPr="004A11F6">
        <w:rPr>
          <w:rFonts w:ascii="Times New Roman" w:hAnsi="Times New Roman"/>
          <w:sz w:val="26"/>
          <w:szCs w:val="26"/>
          <w:lang w:val="en-US"/>
        </w:rPr>
        <w:t>a</w:t>
      </w:r>
      <w:proofErr w:type="spellStart"/>
      <w:r w:rsidRPr="004A11F6">
        <w:rPr>
          <w:rFonts w:ascii="Times New Roman" w:hAnsi="Times New Roman"/>
          <w:sz w:val="26"/>
          <w:szCs w:val="26"/>
        </w:rPr>
        <w:t>сс</w:t>
      </w:r>
      <w:proofErr w:type="spellEnd"/>
      <w:r w:rsidRPr="004A11F6">
        <w:rPr>
          <w:rFonts w:ascii="Times New Roman" w:hAnsi="Times New Roman"/>
          <w:sz w:val="26"/>
          <w:szCs w:val="26"/>
        </w:rPr>
        <w:t xml:space="preserve"> ПЭВМ</w:t>
      </w:r>
    </w:p>
    <w:p w:rsidR="00B54FB8" w:rsidRPr="004A11F6" w:rsidRDefault="00B54FB8" w:rsidP="00B22053">
      <w:pPr>
        <w:tabs>
          <w:tab w:val="left" w:pos="0"/>
          <w:tab w:val="left" w:pos="851"/>
        </w:tabs>
        <w:ind w:firstLine="709"/>
        <w:jc w:val="both"/>
        <w:rPr>
          <w:sz w:val="26"/>
          <w:szCs w:val="26"/>
        </w:rPr>
      </w:pPr>
      <w:r w:rsidRPr="004A11F6">
        <w:rPr>
          <w:sz w:val="26"/>
          <w:szCs w:val="26"/>
        </w:rPr>
        <w:t xml:space="preserve">2. </w:t>
      </w:r>
      <w:proofErr w:type="spellStart"/>
      <w:r w:rsidRPr="004A11F6">
        <w:rPr>
          <w:sz w:val="26"/>
          <w:szCs w:val="26"/>
        </w:rPr>
        <w:t>Мультимедиa</w:t>
      </w:r>
      <w:proofErr w:type="spellEnd"/>
      <w:r w:rsidRPr="004A11F6">
        <w:rPr>
          <w:sz w:val="26"/>
          <w:szCs w:val="26"/>
        </w:rPr>
        <w:t xml:space="preserve"> центр: ноутбук; мультимедийный проектор.</w:t>
      </w:r>
    </w:p>
    <w:p w:rsidR="00B54FB8" w:rsidRPr="004A11F6" w:rsidRDefault="00B54FB8" w:rsidP="00B22053">
      <w:pPr>
        <w:ind w:firstLine="567"/>
        <w:jc w:val="both"/>
        <w:rPr>
          <w:sz w:val="26"/>
          <w:szCs w:val="26"/>
        </w:rPr>
      </w:pPr>
    </w:p>
    <w:sectPr w:rsidR="00B54FB8" w:rsidRPr="004A11F6" w:rsidSect="00944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93C66"/>
    <w:multiLevelType w:val="hybridMultilevel"/>
    <w:tmpl w:val="FCEA43F4"/>
    <w:lvl w:ilvl="0" w:tplc="3BC44A3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22AC6552"/>
    <w:multiLevelType w:val="hybridMultilevel"/>
    <w:tmpl w:val="D8745E10"/>
    <w:lvl w:ilvl="0" w:tplc="7F6841DA">
      <w:start w:val="1"/>
      <w:numFmt w:val="decimal"/>
      <w:lvlText w:val="%1."/>
      <w:lvlJc w:val="left"/>
      <w:pPr>
        <w:ind w:left="1428" w:hanging="8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309B7541"/>
    <w:multiLevelType w:val="hybridMultilevel"/>
    <w:tmpl w:val="41D87CAA"/>
    <w:lvl w:ilvl="0" w:tplc="00AAED14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3" w15:restartNumberingAfterBreak="0">
    <w:nsid w:val="326D3AC4"/>
    <w:multiLevelType w:val="hybridMultilevel"/>
    <w:tmpl w:val="51EAFC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464D9"/>
    <w:multiLevelType w:val="hybridMultilevel"/>
    <w:tmpl w:val="3F02B9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207A2"/>
    <w:multiLevelType w:val="hybridMultilevel"/>
    <w:tmpl w:val="06E83EE6"/>
    <w:lvl w:ilvl="0" w:tplc="42A05608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29479C3"/>
    <w:multiLevelType w:val="multilevel"/>
    <w:tmpl w:val="0F0C97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440A7C74"/>
    <w:multiLevelType w:val="multilevel"/>
    <w:tmpl w:val="96C474F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442C7C0D"/>
    <w:multiLevelType w:val="hybridMultilevel"/>
    <w:tmpl w:val="834A1194"/>
    <w:lvl w:ilvl="0" w:tplc="A5E610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4C4537B0"/>
    <w:multiLevelType w:val="hybridMultilevel"/>
    <w:tmpl w:val="C1044F7C"/>
    <w:lvl w:ilvl="0" w:tplc="12D4B1C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51B25AE9"/>
    <w:multiLevelType w:val="hybridMultilevel"/>
    <w:tmpl w:val="EC30A14E"/>
    <w:lvl w:ilvl="0" w:tplc="CFEC3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DDE5085"/>
    <w:multiLevelType w:val="hybridMultilevel"/>
    <w:tmpl w:val="8912DD8A"/>
    <w:lvl w:ilvl="0" w:tplc="2EF6E6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797762"/>
    <w:multiLevelType w:val="hybridMultilevel"/>
    <w:tmpl w:val="24646A36"/>
    <w:lvl w:ilvl="0" w:tplc="03D2D4CC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13" w15:restartNumberingAfterBreak="0">
    <w:nsid w:val="607531C1"/>
    <w:multiLevelType w:val="hybridMultilevel"/>
    <w:tmpl w:val="FEE64F3C"/>
    <w:lvl w:ilvl="0" w:tplc="12D4B1C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36A7A30"/>
    <w:multiLevelType w:val="hybridMultilevel"/>
    <w:tmpl w:val="86D29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B68A5"/>
    <w:multiLevelType w:val="hybridMultilevel"/>
    <w:tmpl w:val="B492CB5C"/>
    <w:lvl w:ilvl="0" w:tplc="B59A56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12"/>
  </w:num>
  <w:num w:numId="8">
    <w:abstractNumId w:val="15"/>
  </w:num>
  <w:num w:numId="9">
    <w:abstractNumId w:val="3"/>
  </w:num>
  <w:num w:numId="10">
    <w:abstractNumId w:val="4"/>
  </w:num>
  <w:num w:numId="11">
    <w:abstractNumId w:val="1"/>
  </w:num>
  <w:num w:numId="12">
    <w:abstractNumId w:val="10"/>
  </w:num>
  <w:num w:numId="13">
    <w:abstractNumId w:val="8"/>
  </w:num>
  <w:num w:numId="14">
    <w:abstractNumId w:val="9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0206"/>
    <w:rsid w:val="0002285D"/>
    <w:rsid w:val="00081805"/>
    <w:rsid w:val="000C72DD"/>
    <w:rsid w:val="000C7A3E"/>
    <w:rsid w:val="00127EAB"/>
    <w:rsid w:val="00150206"/>
    <w:rsid w:val="0018600D"/>
    <w:rsid w:val="001D715A"/>
    <w:rsid w:val="002D3E1A"/>
    <w:rsid w:val="003A3E48"/>
    <w:rsid w:val="003E4793"/>
    <w:rsid w:val="00456FAC"/>
    <w:rsid w:val="004A11F6"/>
    <w:rsid w:val="004F1855"/>
    <w:rsid w:val="005B408B"/>
    <w:rsid w:val="00687A11"/>
    <w:rsid w:val="006C1583"/>
    <w:rsid w:val="00722247"/>
    <w:rsid w:val="00796737"/>
    <w:rsid w:val="007D5D7D"/>
    <w:rsid w:val="00840119"/>
    <w:rsid w:val="00891D73"/>
    <w:rsid w:val="008A6A3C"/>
    <w:rsid w:val="008D7711"/>
    <w:rsid w:val="0092300B"/>
    <w:rsid w:val="00944072"/>
    <w:rsid w:val="00956128"/>
    <w:rsid w:val="00966C10"/>
    <w:rsid w:val="00997A01"/>
    <w:rsid w:val="00A105DD"/>
    <w:rsid w:val="00AE1A33"/>
    <w:rsid w:val="00B22053"/>
    <w:rsid w:val="00B22CD3"/>
    <w:rsid w:val="00B54FB8"/>
    <w:rsid w:val="00BC7315"/>
    <w:rsid w:val="00C178AB"/>
    <w:rsid w:val="00C535B3"/>
    <w:rsid w:val="00C571D6"/>
    <w:rsid w:val="00CD30D5"/>
    <w:rsid w:val="00CF4809"/>
    <w:rsid w:val="00D10EBD"/>
    <w:rsid w:val="00D17C2D"/>
    <w:rsid w:val="00D53908"/>
    <w:rsid w:val="00D62A68"/>
    <w:rsid w:val="00D758FB"/>
    <w:rsid w:val="00DA7049"/>
    <w:rsid w:val="00DB3F00"/>
    <w:rsid w:val="00DD38B7"/>
    <w:rsid w:val="00DE2E53"/>
    <w:rsid w:val="00EA5015"/>
    <w:rsid w:val="00EC7962"/>
    <w:rsid w:val="00ED7E7B"/>
    <w:rsid w:val="00F05DF7"/>
    <w:rsid w:val="00FA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56C7015-16EB-4AE4-B9F2-3F89E0078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20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0206"/>
    <w:pPr>
      <w:keepNext/>
      <w:spacing w:before="240" w:after="60" w:line="360" w:lineRule="auto"/>
      <w:jc w:val="center"/>
      <w:outlineLvl w:val="0"/>
    </w:pPr>
    <w:rPr>
      <w:b/>
      <w:bCs/>
      <w:kern w:val="32"/>
      <w:sz w:val="28"/>
      <w:szCs w:val="32"/>
    </w:rPr>
  </w:style>
  <w:style w:type="paragraph" w:styleId="4">
    <w:name w:val="heading 4"/>
    <w:basedOn w:val="a"/>
    <w:next w:val="a"/>
    <w:link w:val="40"/>
    <w:uiPriority w:val="99"/>
    <w:qFormat/>
    <w:rsid w:val="00150206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6">
    <w:name w:val="heading 6"/>
    <w:basedOn w:val="a"/>
    <w:next w:val="a"/>
    <w:link w:val="60"/>
    <w:uiPriority w:val="99"/>
    <w:qFormat/>
    <w:locked/>
    <w:rsid w:val="00127EAB"/>
    <w:pPr>
      <w:spacing w:before="240" w:after="60"/>
      <w:outlineLvl w:val="5"/>
    </w:pPr>
    <w:rPr>
      <w:rFonts w:ascii="Calibri" w:eastAsia="Calibri" w:hAnsi="Calibri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50206"/>
    <w:rPr>
      <w:rFonts w:ascii="Times New Roman" w:hAnsi="Times New Roman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50206"/>
    <w:rPr>
      <w:rFonts w:ascii="Calibri Light" w:hAnsi="Calibri Light" w:cs="Times New Roman"/>
      <w:i/>
      <w:iCs/>
      <w:color w:val="2E74B5"/>
      <w:sz w:val="24"/>
      <w:szCs w:val="24"/>
      <w:lang w:eastAsia="ru-RU"/>
    </w:rPr>
  </w:style>
  <w:style w:type="character" w:customStyle="1" w:styleId="Heading6Char">
    <w:name w:val="Heading 6 Char"/>
    <w:basedOn w:val="a0"/>
    <w:uiPriority w:val="99"/>
    <w:semiHidden/>
    <w:locked/>
    <w:rsid w:val="0002285D"/>
    <w:rPr>
      <w:rFonts w:ascii="Calibri" w:hAnsi="Calibri" w:cs="Times New Roman"/>
      <w:b/>
      <w:bCs/>
    </w:rPr>
  </w:style>
  <w:style w:type="paragraph" w:customStyle="1" w:styleId="a3">
    <w:name w:val="список с точками"/>
    <w:basedOn w:val="a"/>
    <w:uiPriority w:val="99"/>
    <w:rsid w:val="00150206"/>
  </w:style>
  <w:style w:type="character" w:customStyle="1" w:styleId="11">
    <w:name w:val="Основной текст1"/>
    <w:uiPriority w:val="99"/>
    <w:rsid w:val="00150206"/>
    <w:rPr>
      <w:rFonts w:ascii="Times New Roman" w:hAnsi="Times New Roman"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paragraph" w:styleId="a4">
    <w:name w:val="List Paragraph"/>
    <w:basedOn w:val="a"/>
    <w:uiPriority w:val="99"/>
    <w:qFormat/>
    <w:rsid w:val="001502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rsid w:val="00150206"/>
    <w:rPr>
      <w:rFonts w:cs="Times New Roman"/>
      <w:color w:val="0000FF"/>
      <w:u w:val="single"/>
    </w:rPr>
  </w:style>
  <w:style w:type="paragraph" w:customStyle="1" w:styleId="41">
    <w:name w:val="Основной текст4"/>
    <w:basedOn w:val="a"/>
    <w:uiPriority w:val="99"/>
    <w:rsid w:val="00150206"/>
    <w:pPr>
      <w:widowControl w:val="0"/>
      <w:shd w:val="clear" w:color="auto" w:fill="FFFFFF"/>
      <w:spacing w:after="360" w:line="240" w:lineRule="atLeast"/>
      <w:ind w:hanging="920"/>
      <w:jc w:val="both"/>
    </w:pPr>
    <w:rPr>
      <w:color w:val="000000"/>
      <w:sz w:val="23"/>
      <w:szCs w:val="23"/>
    </w:rPr>
  </w:style>
  <w:style w:type="paragraph" w:customStyle="1" w:styleId="Style3">
    <w:name w:val="Style3"/>
    <w:basedOn w:val="a"/>
    <w:uiPriority w:val="99"/>
    <w:rsid w:val="00150206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150206"/>
    <w:rPr>
      <w:rFonts w:ascii="Times New Roman" w:hAnsi="Times New Roman"/>
      <w:b/>
      <w:sz w:val="24"/>
    </w:rPr>
  </w:style>
  <w:style w:type="paragraph" w:customStyle="1" w:styleId="61">
    <w:name w:val="Знак Знак6"/>
    <w:basedOn w:val="a"/>
    <w:uiPriority w:val="99"/>
    <w:rsid w:val="00127EAB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link w:val="6"/>
    <w:uiPriority w:val="99"/>
    <w:locked/>
    <w:rsid w:val="00127EAB"/>
    <w:rPr>
      <w:b/>
      <w:sz w:val="22"/>
      <w:lang w:val="ru-RU" w:eastAsia="ru-RU"/>
    </w:rPr>
  </w:style>
  <w:style w:type="character" w:customStyle="1" w:styleId="FontStyle84">
    <w:name w:val="Font Style84"/>
    <w:uiPriority w:val="99"/>
    <w:rsid w:val="00127EAB"/>
    <w:rPr>
      <w:rFonts w:ascii="Times New Roman" w:hAnsi="Times New Roman"/>
      <w:b/>
      <w:sz w:val="22"/>
    </w:rPr>
  </w:style>
  <w:style w:type="paragraph" w:customStyle="1" w:styleId="Style13">
    <w:name w:val="Style13"/>
    <w:basedOn w:val="a"/>
    <w:uiPriority w:val="99"/>
    <w:rsid w:val="00127EAB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Default">
    <w:name w:val="Default"/>
    <w:uiPriority w:val="99"/>
    <w:rsid w:val="00F05DF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16">
    <w:name w:val="Style16"/>
    <w:basedOn w:val="a"/>
    <w:uiPriority w:val="99"/>
    <w:rsid w:val="007D5D7D"/>
    <w:pPr>
      <w:widowControl w:val="0"/>
      <w:autoSpaceDE w:val="0"/>
      <w:autoSpaceDN w:val="0"/>
      <w:adjustRightInd w:val="0"/>
      <w:spacing w:line="413" w:lineRule="exact"/>
      <w:jc w:val="both"/>
    </w:pPr>
    <w:rPr>
      <w:rFonts w:eastAsia="Calibri"/>
    </w:rPr>
  </w:style>
  <w:style w:type="character" w:customStyle="1" w:styleId="FontStyle21">
    <w:name w:val="Font Style21"/>
    <w:uiPriority w:val="99"/>
    <w:rsid w:val="007D5D7D"/>
    <w:rPr>
      <w:rFonts w:ascii="Times New Roman" w:hAnsi="Times New Roman"/>
      <w:sz w:val="26"/>
    </w:rPr>
  </w:style>
  <w:style w:type="paragraph" w:styleId="a6">
    <w:name w:val="Plain Text"/>
    <w:basedOn w:val="a"/>
    <w:link w:val="a7"/>
    <w:uiPriority w:val="99"/>
    <w:rsid w:val="00B22053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a0"/>
    <w:uiPriority w:val="99"/>
    <w:semiHidden/>
    <w:locked/>
    <w:rsid w:val="0002285D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uiPriority w:val="99"/>
    <w:locked/>
    <w:rsid w:val="00B22053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13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ality.eup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s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opus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oject.gos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</Pages>
  <Words>2753</Words>
  <Characters>15696</Characters>
  <Application>Microsoft Office Word</Application>
  <DocSecurity>0</DocSecurity>
  <Lines>130</Lines>
  <Paragraphs>36</Paragraphs>
  <ScaleCrop>false</ScaleCrop>
  <Company/>
  <LinksUpToDate>false</LinksUpToDate>
  <CharactersWithSpaces>18413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 РФ</dc:title>
  <dc:subject/>
  <dc:creator>User</dc:creator>
  <cp:keywords/>
  <dc:description/>
  <cp:lastModifiedBy>User</cp:lastModifiedBy>
  <cp:revision>4</cp:revision>
  <dcterms:created xsi:type="dcterms:W3CDTF">2019-01-23T17:29:00Z</dcterms:created>
  <dcterms:modified xsi:type="dcterms:W3CDTF">2019-01-29T07:23:00Z</dcterms:modified>
</cp:coreProperties>
</file>