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08B4E" w14:textId="77777777" w:rsidR="00916B3E" w:rsidRPr="00A77F50" w:rsidRDefault="00C668A2">
      <w:pPr>
        <w:pStyle w:val="a3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77F50">
        <w:rPr>
          <w:rFonts w:ascii="Times New Roman" w:hAnsi="Times New Roman"/>
          <w:b/>
          <w:bCs/>
          <w:sz w:val="28"/>
          <w:szCs w:val="28"/>
        </w:rPr>
        <w:t>МИНИСТЕРСТВО НАУКИ И ВЫСШЕГО ОБРАЗОВАНИЯ РФ</w:t>
      </w:r>
    </w:p>
    <w:p w14:paraId="5B5D0FC4" w14:textId="77777777" w:rsidR="00916B3E" w:rsidRPr="00A77F50" w:rsidRDefault="00C668A2">
      <w:pPr>
        <w:pStyle w:val="a3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77F50">
        <w:rPr>
          <w:rFonts w:ascii="Times New Roman" w:hAnsi="Times New Roman"/>
          <w:b/>
          <w:bCs/>
          <w:sz w:val="28"/>
          <w:szCs w:val="28"/>
        </w:rPr>
        <w:t xml:space="preserve">ФЕДЕРАЛЬНОЕ ГОСУДАРСТВЕННОЕ БЮДЖЕТНОЕ </w:t>
      </w:r>
    </w:p>
    <w:p w14:paraId="1C32C9A4" w14:textId="77777777" w:rsidR="00916B3E" w:rsidRPr="00A77F50" w:rsidRDefault="00C668A2">
      <w:pPr>
        <w:pStyle w:val="a3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77F50">
        <w:rPr>
          <w:rFonts w:ascii="Times New Roman" w:hAnsi="Times New Roman"/>
          <w:b/>
          <w:bCs/>
          <w:sz w:val="28"/>
          <w:szCs w:val="28"/>
        </w:rPr>
        <w:t xml:space="preserve">ОБРАЗОВАТЕЛЬНОЕ УЧРЕЖДЕНИЕ ВЫСШЕГО ОБРАЗОВАНИЯ </w:t>
      </w:r>
    </w:p>
    <w:p w14:paraId="636E6095" w14:textId="77777777" w:rsidR="00916B3E" w:rsidRPr="00A77F50" w:rsidRDefault="00C668A2">
      <w:pPr>
        <w:pStyle w:val="a3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77F50">
        <w:rPr>
          <w:rFonts w:ascii="Times New Roman" w:hAnsi="Times New Roman"/>
          <w:b/>
          <w:bCs/>
          <w:sz w:val="28"/>
          <w:szCs w:val="28"/>
        </w:rPr>
        <w:t xml:space="preserve">«КАБАРДИНО-БАЛКАРСКИЙ ГОСУДАРСТВЕННЫЙ </w:t>
      </w:r>
    </w:p>
    <w:p w14:paraId="1C7C2353" w14:textId="77777777" w:rsidR="00916B3E" w:rsidRPr="00A77F50" w:rsidRDefault="00C668A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77F50">
        <w:rPr>
          <w:rFonts w:ascii="Times New Roman" w:hAnsi="Times New Roman"/>
          <w:b/>
          <w:bCs/>
          <w:sz w:val="28"/>
          <w:szCs w:val="28"/>
        </w:rPr>
        <w:t>УНИВЕРСИТЕТ им Х.М. БЕРБЕКОВА»</w:t>
      </w:r>
    </w:p>
    <w:p w14:paraId="6163EFE8" w14:textId="77777777" w:rsidR="00916B3E" w:rsidRPr="00A77F50" w:rsidRDefault="00916B3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1F77F6E" w14:textId="77777777" w:rsidR="00916B3E" w:rsidRPr="00A77F50" w:rsidRDefault="00916B3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EE08B3C" w14:textId="77777777" w:rsidR="00916B3E" w:rsidRPr="00A77F50" w:rsidRDefault="00916B3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74A4255" w14:textId="77777777" w:rsidR="00916B3E" w:rsidRPr="00A77F50" w:rsidRDefault="00916B3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6DF7FEF" w14:textId="77777777" w:rsidR="00916B3E" w:rsidRPr="00A77F50" w:rsidRDefault="00916B3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73BD17D" w14:textId="77777777" w:rsidR="00916B3E" w:rsidRPr="00A77F50" w:rsidRDefault="00916B3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CE05DD6" w14:textId="77777777" w:rsidR="00916B3E" w:rsidRPr="00A77F50" w:rsidRDefault="00C668A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7F50">
        <w:rPr>
          <w:rFonts w:ascii="Times New Roman" w:hAnsi="Times New Roman"/>
          <w:b/>
          <w:sz w:val="28"/>
          <w:szCs w:val="28"/>
        </w:rPr>
        <w:t>Годовой отчет</w:t>
      </w:r>
    </w:p>
    <w:p w14:paraId="067CA1C7" w14:textId="77777777" w:rsidR="00916B3E" w:rsidRPr="00A77F50" w:rsidRDefault="00C668A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7F50">
        <w:rPr>
          <w:rFonts w:ascii="Times New Roman" w:hAnsi="Times New Roman"/>
          <w:b/>
          <w:sz w:val="28"/>
          <w:szCs w:val="28"/>
        </w:rPr>
        <w:t xml:space="preserve"> кафедры теории и истории государства и права </w:t>
      </w:r>
    </w:p>
    <w:p w14:paraId="76570A42" w14:textId="77777777" w:rsidR="00916B3E" w:rsidRPr="00A77F50" w:rsidRDefault="00C668A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7F50">
        <w:rPr>
          <w:rFonts w:ascii="Times New Roman" w:hAnsi="Times New Roman"/>
          <w:b/>
          <w:sz w:val="28"/>
          <w:szCs w:val="28"/>
        </w:rPr>
        <w:t>за 2023-2024 уч. год</w:t>
      </w:r>
    </w:p>
    <w:p w14:paraId="0431844F" w14:textId="77777777" w:rsidR="00916B3E" w:rsidRPr="00A77F50" w:rsidRDefault="00916B3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AAD87C3" w14:textId="77777777" w:rsidR="00916B3E" w:rsidRPr="00A77F50" w:rsidRDefault="00916B3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E3E4577" w14:textId="77777777" w:rsidR="00916B3E" w:rsidRPr="00A77F50" w:rsidRDefault="00916B3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5FBC95C" w14:textId="77777777" w:rsidR="00916B3E" w:rsidRPr="00A77F50" w:rsidRDefault="00916B3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768B441" w14:textId="77777777" w:rsidR="00916B3E" w:rsidRPr="00A77F50" w:rsidRDefault="00916B3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6D7CF52" w14:textId="77777777" w:rsidR="00916B3E" w:rsidRPr="00A77F50" w:rsidRDefault="00916B3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0394EFD" w14:textId="77777777" w:rsidR="00916B3E" w:rsidRPr="00A77F50" w:rsidRDefault="00916B3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197FD5B" w14:textId="77777777" w:rsidR="00916B3E" w:rsidRPr="00A77F50" w:rsidRDefault="00916B3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EDF3D6F" w14:textId="77777777" w:rsidR="00916B3E" w:rsidRPr="00A77F50" w:rsidRDefault="00916B3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544C010" w14:textId="77777777" w:rsidR="00916B3E" w:rsidRPr="00A77F50" w:rsidRDefault="00916B3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988FF81" w14:textId="77777777" w:rsidR="00916B3E" w:rsidRPr="00A77F50" w:rsidRDefault="00916B3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7BEBB9A" w14:textId="77777777" w:rsidR="00916B3E" w:rsidRPr="00A77F50" w:rsidRDefault="00916B3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B2FBE37" w14:textId="2CF375DE" w:rsidR="00916B3E" w:rsidRPr="00A77F50" w:rsidRDefault="00C668A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77F50">
        <w:rPr>
          <w:rFonts w:ascii="Times New Roman" w:hAnsi="Times New Roman"/>
          <w:sz w:val="28"/>
          <w:szCs w:val="28"/>
        </w:rPr>
        <w:t>Нальчик-202</w:t>
      </w:r>
      <w:r w:rsidR="00A77F50" w:rsidRPr="00712032">
        <w:rPr>
          <w:rFonts w:ascii="Times New Roman" w:hAnsi="Times New Roman"/>
          <w:sz w:val="28"/>
          <w:szCs w:val="28"/>
        </w:rPr>
        <w:t>4</w:t>
      </w:r>
    </w:p>
    <w:p w14:paraId="31A11175" w14:textId="77777777" w:rsidR="00916B3E" w:rsidRPr="00A77F50" w:rsidRDefault="00C668A2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br w:type="page"/>
      </w:r>
      <w:r w:rsidRPr="00A77F50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Профессорско-преподавательский состав: </w:t>
      </w:r>
    </w:p>
    <w:p w14:paraId="0B27884E" w14:textId="77777777" w:rsidR="00916B3E" w:rsidRPr="00A77F50" w:rsidRDefault="00C668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Дышеков М.В. – </w:t>
      </w:r>
      <w:r w:rsidR="00117D2D" w:rsidRPr="00A77F50">
        <w:rPr>
          <w:rFonts w:ascii="Times New Roman" w:hAnsi="Times New Roman"/>
          <w:sz w:val="24"/>
          <w:szCs w:val="24"/>
        </w:rPr>
        <w:t>з</w:t>
      </w:r>
      <w:r w:rsidRPr="00A77F50">
        <w:rPr>
          <w:rFonts w:ascii="Times New Roman" w:hAnsi="Times New Roman"/>
          <w:sz w:val="24"/>
          <w:szCs w:val="24"/>
        </w:rPr>
        <w:t xml:space="preserve">ав. кафедрой, </w:t>
      </w:r>
      <w:proofErr w:type="spellStart"/>
      <w:r w:rsidRPr="00A77F50">
        <w:rPr>
          <w:rFonts w:ascii="Times New Roman" w:hAnsi="Times New Roman"/>
          <w:sz w:val="24"/>
          <w:szCs w:val="24"/>
        </w:rPr>
        <w:t>к.и.н</w:t>
      </w:r>
      <w:proofErr w:type="spellEnd"/>
      <w:r w:rsidRPr="00A77F50">
        <w:rPr>
          <w:rFonts w:ascii="Times New Roman" w:hAnsi="Times New Roman"/>
          <w:sz w:val="24"/>
          <w:szCs w:val="24"/>
        </w:rPr>
        <w:t>., доцент</w:t>
      </w:r>
    </w:p>
    <w:p w14:paraId="06A4C0CD" w14:textId="77777777" w:rsidR="00916B3E" w:rsidRPr="00A77F50" w:rsidRDefault="00C668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Абазов А.Х. – профессор кафедры, д.и.н.</w:t>
      </w:r>
    </w:p>
    <w:p w14:paraId="79852F3E" w14:textId="77777777" w:rsidR="00916B3E" w:rsidRPr="00A77F50" w:rsidRDefault="00C668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Исмаилов М.А.– профессор кафедры, </w:t>
      </w:r>
      <w:proofErr w:type="spellStart"/>
      <w:r w:rsidRPr="00A77F50">
        <w:rPr>
          <w:rFonts w:ascii="Times New Roman" w:hAnsi="Times New Roman"/>
          <w:sz w:val="24"/>
          <w:szCs w:val="24"/>
        </w:rPr>
        <w:t>д.ю.н</w:t>
      </w:r>
      <w:proofErr w:type="spellEnd"/>
      <w:r w:rsidRPr="00A77F50">
        <w:rPr>
          <w:rFonts w:ascii="Times New Roman" w:hAnsi="Times New Roman"/>
          <w:sz w:val="24"/>
          <w:szCs w:val="24"/>
        </w:rPr>
        <w:t>., профессор</w:t>
      </w:r>
    </w:p>
    <w:p w14:paraId="05725543" w14:textId="77777777" w:rsidR="00916B3E" w:rsidRPr="00A77F50" w:rsidRDefault="00C668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F50">
        <w:rPr>
          <w:rFonts w:ascii="Times New Roman" w:hAnsi="Times New Roman"/>
          <w:sz w:val="24"/>
          <w:szCs w:val="24"/>
        </w:rPr>
        <w:t>Маремкулов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А.Н. – профессор кафедры, </w:t>
      </w:r>
      <w:proofErr w:type="spellStart"/>
      <w:r w:rsidRPr="00A77F50">
        <w:rPr>
          <w:rFonts w:ascii="Times New Roman" w:hAnsi="Times New Roman"/>
          <w:sz w:val="24"/>
          <w:szCs w:val="24"/>
        </w:rPr>
        <w:t>д.ю.н</w:t>
      </w:r>
      <w:proofErr w:type="spellEnd"/>
      <w:r w:rsidRPr="00A77F50">
        <w:rPr>
          <w:rFonts w:ascii="Times New Roman" w:hAnsi="Times New Roman"/>
          <w:sz w:val="24"/>
          <w:szCs w:val="24"/>
        </w:rPr>
        <w:t>., доцент</w:t>
      </w:r>
    </w:p>
    <w:p w14:paraId="0E3DA902" w14:textId="77777777" w:rsidR="00916B3E" w:rsidRPr="00A77F50" w:rsidRDefault="00D700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Власова Г.Б.</w:t>
      </w:r>
      <w:r w:rsidR="00C668A2" w:rsidRPr="00A77F50">
        <w:rPr>
          <w:rFonts w:ascii="Times New Roman" w:hAnsi="Times New Roman"/>
          <w:sz w:val="24"/>
          <w:szCs w:val="24"/>
        </w:rPr>
        <w:t xml:space="preserve"> – профессор кафедры, </w:t>
      </w:r>
      <w:proofErr w:type="spellStart"/>
      <w:r w:rsidR="00C668A2" w:rsidRPr="00A77F50">
        <w:rPr>
          <w:rFonts w:ascii="Times New Roman" w:hAnsi="Times New Roman"/>
          <w:sz w:val="24"/>
          <w:szCs w:val="24"/>
        </w:rPr>
        <w:t>д.ю.н</w:t>
      </w:r>
      <w:proofErr w:type="spellEnd"/>
      <w:r w:rsidR="00C668A2" w:rsidRPr="00A77F50">
        <w:rPr>
          <w:rFonts w:ascii="Times New Roman" w:hAnsi="Times New Roman"/>
          <w:sz w:val="24"/>
          <w:szCs w:val="24"/>
        </w:rPr>
        <w:t>.</w:t>
      </w:r>
      <w:r w:rsidR="00117D2D" w:rsidRPr="00A77F50">
        <w:rPr>
          <w:rFonts w:ascii="Times New Roman" w:hAnsi="Times New Roman"/>
          <w:sz w:val="24"/>
          <w:szCs w:val="24"/>
        </w:rPr>
        <w:t>, профессор</w:t>
      </w:r>
    </w:p>
    <w:p w14:paraId="6E897802" w14:textId="77777777" w:rsidR="00916B3E" w:rsidRPr="00A77F50" w:rsidRDefault="00C668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F50">
        <w:rPr>
          <w:rFonts w:ascii="Times New Roman" w:hAnsi="Times New Roman"/>
          <w:sz w:val="24"/>
          <w:szCs w:val="24"/>
        </w:rPr>
        <w:t>Працко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Г.С. – проф</w:t>
      </w:r>
      <w:r w:rsidR="0001097B" w:rsidRPr="00A77F50">
        <w:rPr>
          <w:rFonts w:ascii="Times New Roman" w:hAnsi="Times New Roman"/>
          <w:sz w:val="24"/>
          <w:szCs w:val="24"/>
        </w:rPr>
        <w:t xml:space="preserve">ессор кафедры, </w:t>
      </w:r>
      <w:proofErr w:type="spellStart"/>
      <w:r w:rsidR="0001097B" w:rsidRPr="00A77F50">
        <w:rPr>
          <w:rFonts w:ascii="Times New Roman" w:hAnsi="Times New Roman"/>
          <w:sz w:val="24"/>
          <w:szCs w:val="24"/>
        </w:rPr>
        <w:t>д.ю.н</w:t>
      </w:r>
      <w:proofErr w:type="spellEnd"/>
      <w:r w:rsidR="0001097B" w:rsidRPr="00A77F50">
        <w:rPr>
          <w:rFonts w:ascii="Times New Roman" w:hAnsi="Times New Roman"/>
          <w:sz w:val="24"/>
          <w:szCs w:val="24"/>
        </w:rPr>
        <w:t>.</w:t>
      </w:r>
      <w:r w:rsidR="00DA0612" w:rsidRPr="00A77F50">
        <w:rPr>
          <w:rFonts w:ascii="Times New Roman" w:hAnsi="Times New Roman"/>
          <w:sz w:val="24"/>
          <w:szCs w:val="24"/>
        </w:rPr>
        <w:t>, профессор</w:t>
      </w:r>
    </w:p>
    <w:p w14:paraId="2ACDCD1A" w14:textId="77777777" w:rsidR="0001097B" w:rsidRPr="00A77F50" w:rsidRDefault="0001097B" w:rsidP="00DA061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Денисенко В.В.- </w:t>
      </w:r>
      <w:r w:rsidR="00DA0612" w:rsidRPr="00A77F50">
        <w:rPr>
          <w:rFonts w:ascii="Times New Roman" w:hAnsi="Times New Roman"/>
          <w:sz w:val="24"/>
          <w:szCs w:val="24"/>
        </w:rPr>
        <w:t xml:space="preserve">профессор, </w:t>
      </w:r>
      <w:proofErr w:type="spellStart"/>
      <w:r w:rsidR="00DA0612" w:rsidRPr="00A77F50">
        <w:rPr>
          <w:rFonts w:ascii="Times New Roman" w:hAnsi="Times New Roman"/>
          <w:sz w:val="24"/>
          <w:szCs w:val="24"/>
        </w:rPr>
        <w:t>д.ю.н</w:t>
      </w:r>
      <w:proofErr w:type="spellEnd"/>
      <w:r w:rsidR="00DA0612" w:rsidRPr="00A77F50">
        <w:rPr>
          <w:rFonts w:ascii="Times New Roman" w:hAnsi="Times New Roman"/>
          <w:sz w:val="24"/>
          <w:szCs w:val="24"/>
        </w:rPr>
        <w:t>.</w:t>
      </w:r>
      <w:r w:rsidR="00117D2D" w:rsidRPr="00A77F50">
        <w:rPr>
          <w:rFonts w:ascii="Times New Roman" w:hAnsi="Times New Roman"/>
          <w:sz w:val="24"/>
          <w:szCs w:val="24"/>
        </w:rPr>
        <w:t>, профессор</w:t>
      </w:r>
    </w:p>
    <w:p w14:paraId="34423956" w14:textId="77777777" w:rsidR="0001097B" w:rsidRPr="00A77F50" w:rsidRDefault="0001097B" w:rsidP="0001097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F50">
        <w:rPr>
          <w:rFonts w:ascii="Times New Roman" w:hAnsi="Times New Roman"/>
          <w:sz w:val="24"/>
          <w:szCs w:val="24"/>
        </w:rPr>
        <w:t>Нинциева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Т.М. – профессор кафедры, </w:t>
      </w:r>
      <w:proofErr w:type="spellStart"/>
      <w:r w:rsidR="00117D2D" w:rsidRPr="00A77F50">
        <w:rPr>
          <w:rFonts w:ascii="Times New Roman" w:hAnsi="Times New Roman"/>
          <w:sz w:val="24"/>
          <w:szCs w:val="24"/>
        </w:rPr>
        <w:t>д</w:t>
      </w:r>
      <w:r w:rsidRPr="00A77F50">
        <w:rPr>
          <w:rFonts w:ascii="Times New Roman" w:hAnsi="Times New Roman"/>
          <w:sz w:val="24"/>
          <w:szCs w:val="24"/>
        </w:rPr>
        <w:t>.ю.н</w:t>
      </w:r>
      <w:proofErr w:type="spellEnd"/>
      <w:r w:rsidRPr="00A77F50">
        <w:rPr>
          <w:rFonts w:ascii="Times New Roman" w:hAnsi="Times New Roman"/>
          <w:sz w:val="24"/>
          <w:szCs w:val="24"/>
        </w:rPr>
        <w:t>, доцент</w:t>
      </w:r>
    </w:p>
    <w:p w14:paraId="6B9E5861" w14:textId="77777777" w:rsidR="00916B3E" w:rsidRPr="00A77F50" w:rsidRDefault="00C668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Дымов Э.М. – доцент кафедры, к.ф.н.</w:t>
      </w:r>
    </w:p>
    <w:p w14:paraId="34B16DA9" w14:textId="77777777" w:rsidR="00916B3E" w:rsidRPr="00A77F50" w:rsidRDefault="00C668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F50">
        <w:rPr>
          <w:rFonts w:ascii="Times New Roman" w:hAnsi="Times New Roman"/>
          <w:sz w:val="24"/>
          <w:szCs w:val="24"/>
        </w:rPr>
        <w:t>Гукепшоков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М.Х. – доцент кафедры, </w:t>
      </w:r>
      <w:proofErr w:type="spellStart"/>
      <w:r w:rsidRPr="00A77F50">
        <w:rPr>
          <w:rFonts w:ascii="Times New Roman" w:hAnsi="Times New Roman"/>
          <w:sz w:val="24"/>
          <w:szCs w:val="24"/>
        </w:rPr>
        <w:t>к.ю.н</w:t>
      </w:r>
      <w:proofErr w:type="spellEnd"/>
      <w:r w:rsidRPr="00A77F50">
        <w:rPr>
          <w:rFonts w:ascii="Times New Roman" w:hAnsi="Times New Roman"/>
          <w:sz w:val="24"/>
          <w:szCs w:val="24"/>
        </w:rPr>
        <w:t>., доцент</w:t>
      </w:r>
    </w:p>
    <w:p w14:paraId="15C8BFF1" w14:textId="77777777" w:rsidR="00916B3E" w:rsidRPr="00A77F50" w:rsidRDefault="00D700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F50">
        <w:rPr>
          <w:rFonts w:ascii="Times New Roman" w:hAnsi="Times New Roman"/>
          <w:sz w:val="24"/>
          <w:szCs w:val="24"/>
        </w:rPr>
        <w:t>Байзулаев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С.А</w:t>
      </w:r>
      <w:r w:rsidR="00C668A2" w:rsidRPr="00A77F50">
        <w:rPr>
          <w:rFonts w:ascii="Times New Roman" w:hAnsi="Times New Roman"/>
          <w:sz w:val="24"/>
          <w:szCs w:val="24"/>
        </w:rPr>
        <w:t xml:space="preserve">. – доцент кафедры, </w:t>
      </w:r>
      <w:proofErr w:type="spellStart"/>
      <w:r w:rsidR="00C668A2" w:rsidRPr="00A77F50">
        <w:rPr>
          <w:rFonts w:ascii="Times New Roman" w:hAnsi="Times New Roman"/>
          <w:sz w:val="24"/>
          <w:szCs w:val="24"/>
        </w:rPr>
        <w:t>к.ю.н</w:t>
      </w:r>
      <w:proofErr w:type="spellEnd"/>
      <w:r w:rsidR="00C668A2" w:rsidRPr="00A77F50">
        <w:rPr>
          <w:rFonts w:ascii="Times New Roman" w:hAnsi="Times New Roman"/>
          <w:sz w:val="24"/>
          <w:szCs w:val="24"/>
        </w:rPr>
        <w:t>.</w:t>
      </w:r>
      <w:r w:rsidR="00117D2D" w:rsidRPr="00A77F50">
        <w:rPr>
          <w:rFonts w:ascii="Times New Roman" w:hAnsi="Times New Roman"/>
          <w:sz w:val="24"/>
          <w:szCs w:val="24"/>
        </w:rPr>
        <w:t>, доцент</w:t>
      </w:r>
    </w:p>
    <w:p w14:paraId="51784855" w14:textId="77777777" w:rsidR="00916B3E" w:rsidRPr="00A77F50" w:rsidRDefault="00C668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Казиева Б.В. – доцент кафедры, к.э.н., доцент</w:t>
      </w:r>
    </w:p>
    <w:p w14:paraId="0E7BBF2C" w14:textId="77777777" w:rsidR="0001097B" w:rsidRPr="00A77F50" w:rsidRDefault="0001097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F50">
        <w:rPr>
          <w:rFonts w:ascii="Times New Roman" w:hAnsi="Times New Roman"/>
          <w:sz w:val="24"/>
          <w:szCs w:val="24"/>
        </w:rPr>
        <w:t>Шогенцукова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З.Х. – </w:t>
      </w:r>
      <w:r w:rsidR="00117D2D" w:rsidRPr="00A77F50">
        <w:rPr>
          <w:rFonts w:ascii="Times New Roman" w:hAnsi="Times New Roman"/>
          <w:sz w:val="24"/>
          <w:szCs w:val="24"/>
        </w:rPr>
        <w:t xml:space="preserve">доцент кафедры, </w:t>
      </w:r>
      <w:proofErr w:type="spellStart"/>
      <w:r w:rsidRPr="00A77F50">
        <w:rPr>
          <w:rFonts w:ascii="Times New Roman" w:hAnsi="Times New Roman"/>
          <w:sz w:val="24"/>
          <w:szCs w:val="24"/>
        </w:rPr>
        <w:t>к</w:t>
      </w:r>
      <w:proofErr w:type="gramStart"/>
      <w:r w:rsidRPr="00A77F50">
        <w:rPr>
          <w:rFonts w:ascii="Times New Roman" w:hAnsi="Times New Roman"/>
          <w:sz w:val="24"/>
          <w:szCs w:val="24"/>
        </w:rPr>
        <w:t>.</w:t>
      </w:r>
      <w:proofErr w:type="gramEnd"/>
      <w:r w:rsidRPr="00A77F50">
        <w:rPr>
          <w:rFonts w:ascii="Times New Roman" w:hAnsi="Times New Roman"/>
          <w:sz w:val="24"/>
          <w:szCs w:val="24"/>
        </w:rPr>
        <w:t>и.н</w:t>
      </w:r>
      <w:proofErr w:type="spellEnd"/>
      <w:r w:rsidRPr="00A77F50">
        <w:rPr>
          <w:rFonts w:ascii="Times New Roman" w:hAnsi="Times New Roman"/>
          <w:sz w:val="24"/>
          <w:szCs w:val="24"/>
        </w:rPr>
        <w:t>,</w:t>
      </w:r>
      <w:r w:rsidR="00DA0612" w:rsidRPr="00A77F50">
        <w:rPr>
          <w:rFonts w:ascii="Times New Roman" w:hAnsi="Times New Roman"/>
          <w:sz w:val="24"/>
          <w:szCs w:val="24"/>
        </w:rPr>
        <w:t xml:space="preserve"> доцент</w:t>
      </w:r>
    </w:p>
    <w:p w14:paraId="3C61A9BD" w14:textId="77777777" w:rsidR="00916B3E" w:rsidRPr="00A77F50" w:rsidRDefault="00C668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F50">
        <w:rPr>
          <w:rFonts w:ascii="Times New Roman" w:hAnsi="Times New Roman"/>
          <w:sz w:val="24"/>
          <w:szCs w:val="24"/>
        </w:rPr>
        <w:t>Хабачиров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М.Л. – доцент кафедры, </w:t>
      </w:r>
      <w:proofErr w:type="spellStart"/>
      <w:r w:rsidRPr="00A77F50">
        <w:rPr>
          <w:rFonts w:ascii="Times New Roman" w:hAnsi="Times New Roman"/>
          <w:sz w:val="24"/>
          <w:szCs w:val="24"/>
        </w:rPr>
        <w:t>к.ю.н</w:t>
      </w:r>
      <w:proofErr w:type="spellEnd"/>
      <w:r w:rsidRPr="00A77F50">
        <w:rPr>
          <w:rFonts w:ascii="Times New Roman" w:hAnsi="Times New Roman"/>
          <w:sz w:val="24"/>
          <w:szCs w:val="24"/>
        </w:rPr>
        <w:t>.</w:t>
      </w:r>
    </w:p>
    <w:p w14:paraId="09B99EB1" w14:textId="77777777" w:rsidR="00916B3E" w:rsidRPr="00A77F50" w:rsidRDefault="00C668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F50">
        <w:rPr>
          <w:rFonts w:ascii="Times New Roman" w:hAnsi="Times New Roman"/>
          <w:sz w:val="24"/>
          <w:szCs w:val="24"/>
        </w:rPr>
        <w:t>Хачеритлов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М.Ж. – доцент кафедры, к.ф.н., доцент</w:t>
      </w:r>
    </w:p>
    <w:p w14:paraId="31099669" w14:textId="77777777" w:rsidR="00916B3E" w:rsidRPr="00A77F50" w:rsidRDefault="00C668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F50">
        <w:rPr>
          <w:rFonts w:ascii="Times New Roman" w:hAnsi="Times New Roman"/>
          <w:sz w:val="24"/>
          <w:szCs w:val="24"/>
        </w:rPr>
        <w:t>Шибзухова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Р.А.</w:t>
      </w:r>
      <w:r w:rsidR="00DA0612" w:rsidRPr="00A77F50">
        <w:rPr>
          <w:rFonts w:ascii="Times New Roman" w:hAnsi="Times New Roman"/>
          <w:sz w:val="24"/>
          <w:szCs w:val="24"/>
        </w:rPr>
        <w:t>– доцент кафедры, к.э.н.</w:t>
      </w:r>
    </w:p>
    <w:p w14:paraId="57DC1721" w14:textId="77777777" w:rsidR="00916B3E" w:rsidRPr="00A77F50" w:rsidRDefault="00C668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Бербекова М.Х. - ст. преподаватель</w:t>
      </w:r>
      <w:r w:rsidR="00117D2D" w:rsidRPr="00A77F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17D2D" w:rsidRPr="00A77F50">
        <w:rPr>
          <w:rFonts w:ascii="Times New Roman" w:hAnsi="Times New Roman"/>
          <w:sz w:val="24"/>
          <w:szCs w:val="24"/>
        </w:rPr>
        <w:t>к.и.н</w:t>
      </w:r>
      <w:proofErr w:type="spellEnd"/>
      <w:r w:rsidR="00117D2D" w:rsidRPr="00A77F50">
        <w:rPr>
          <w:rFonts w:ascii="Times New Roman" w:hAnsi="Times New Roman"/>
          <w:sz w:val="24"/>
          <w:szCs w:val="24"/>
        </w:rPr>
        <w:t>.</w:t>
      </w:r>
      <w:r w:rsidRPr="00A77F50">
        <w:rPr>
          <w:rFonts w:ascii="Times New Roman" w:hAnsi="Times New Roman"/>
          <w:sz w:val="24"/>
          <w:szCs w:val="24"/>
        </w:rPr>
        <w:t xml:space="preserve"> </w:t>
      </w:r>
    </w:p>
    <w:p w14:paraId="317036CA" w14:textId="77777777" w:rsidR="00916B3E" w:rsidRPr="00A77F50" w:rsidRDefault="00C668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F50">
        <w:rPr>
          <w:rFonts w:ascii="Times New Roman" w:hAnsi="Times New Roman"/>
          <w:sz w:val="24"/>
          <w:szCs w:val="24"/>
        </w:rPr>
        <w:t>Кушхов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Х.Л. – ст. преподаватель</w:t>
      </w:r>
    </w:p>
    <w:p w14:paraId="38F2A924" w14:textId="77777777" w:rsidR="00D700A2" w:rsidRPr="00A77F50" w:rsidRDefault="00D700A2" w:rsidP="00D700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F50">
        <w:rPr>
          <w:rFonts w:ascii="Times New Roman" w:hAnsi="Times New Roman"/>
          <w:sz w:val="24"/>
          <w:szCs w:val="24"/>
        </w:rPr>
        <w:t>Жерештиев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А.А. – ст. преподаватель</w:t>
      </w:r>
    </w:p>
    <w:p w14:paraId="504FA80A" w14:textId="77777777" w:rsidR="00D700A2" w:rsidRPr="00A77F50" w:rsidRDefault="00D700A2" w:rsidP="00D700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F50">
        <w:rPr>
          <w:rFonts w:ascii="Times New Roman" w:hAnsi="Times New Roman"/>
          <w:sz w:val="24"/>
          <w:szCs w:val="24"/>
        </w:rPr>
        <w:t>Марзей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И.Р. – ст. преподаватель, </w:t>
      </w:r>
      <w:proofErr w:type="spellStart"/>
      <w:r w:rsidRPr="00A77F50">
        <w:rPr>
          <w:rFonts w:ascii="Times New Roman" w:hAnsi="Times New Roman"/>
          <w:sz w:val="24"/>
          <w:szCs w:val="24"/>
        </w:rPr>
        <w:t>к.и.н</w:t>
      </w:r>
      <w:proofErr w:type="spellEnd"/>
      <w:r w:rsidRPr="00A77F50">
        <w:rPr>
          <w:rFonts w:ascii="Times New Roman" w:hAnsi="Times New Roman"/>
          <w:sz w:val="24"/>
          <w:szCs w:val="24"/>
        </w:rPr>
        <w:t>.</w:t>
      </w:r>
    </w:p>
    <w:p w14:paraId="1AEE58EF" w14:textId="77777777" w:rsidR="0001097B" w:rsidRPr="00A77F50" w:rsidRDefault="0001097B" w:rsidP="0001097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Мирзоев З.Т. – ст. преподаватель</w:t>
      </w:r>
    </w:p>
    <w:p w14:paraId="44D67F5F" w14:textId="77777777" w:rsidR="00916B3E" w:rsidRPr="00A77F50" w:rsidRDefault="00C668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F50">
        <w:rPr>
          <w:rFonts w:ascii="Times New Roman" w:hAnsi="Times New Roman"/>
          <w:sz w:val="24"/>
          <w:szCs w:val="24"/>
        </w:rPr>
        <w:t>Бухурова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К.А. - ассистент</w:t>
      </w:r>
    </w:p>
    <w:p w14:paraId="73E14257" w14:textId="77777777" w:rsidR="00916B3E" w:rsidRPr="00A77F50" w:rsidRDefault="00C668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Гукова Д. М. - ассистент</w:t>
      </w:r>
    </w:p>
    <w:p w14:paraId="23BAF3DA" w14:textId="77777777" w:rsidR="00916B3E" w:rsidRPr="00A77F50" w:rsidRDefault="00C668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Калмыкова З.В. - ассистент </w:t>
      </w:r>
    </w:p>
    <w:p w14:paraId="5629A991" w14:textId="77777777" w:rsidR="00916B3E" w:rsidRPr="00A77F50" w:rsidRDefault="00D700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F50">
        <w:rPr>
          <w:rFonts w:ascii="Times New Roman" w:hAnsi="Times New Roman"/>
          <w:sz w:val="24"/>
          <w:szCs w:val="24"/>
        </w:rPr>
        <w:t>Сабанчиева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Д.Х.</w:t>
      </w:r>
      <w:r w:rsidR="00242249" w:rsidRPr="00A77F50">
        <w:rPr>
          <w:rFonts w:ascii="Times New Roman" w:hAnsi="Times New Roman"/>
          <w:sz w:val="24"/>
          <w:szCs w:val="24"/>
        </w:rPr>
        <w:t xml:space="preserve"> - </w:t>
      </w:r>
      <w:r w:rsidR="00C668A2" w:rsidRPr="00A77F50">
        <w:rPr>
          <w:rFonts w:ascii="Times New Roman" w:hAnsi="Times New Roman"/>
          <w:sz w:val="24"/>
          <w:szCs w:val="24"/>
        </w:rPr>
        <w:t>ассистент</w:t>
      </w:r>
    </w:p>
    <w:p w14:paraId="175B026F" w14:textId="77777777" w:rsidR="00D700A2" w:rsidRPr="00A77F50" w:rsidRDefault="00D700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F50">
        <w:rPr>
          <w:rFonts w:ascii="Times New Roman" w:hAnsi="Times New Roman"/>
          <w:sz w:val="24"/>
          <w:szCs w:val="24"/>
        </w:rPr>
        <w:t>Макоева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Р.Х. - ассистент</w:t>
      </w:r>
    </w:p>
    <w:p w14:paraId="19791F3D" w14:textId="77777777" w:rsidR="00916B3E" w:rsidRPr="00A77F50" w:rsidRDefault="00916B3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6B02281" w14:textId="77777777" w:rsidR="00916B3E" w:rsidRPr="00A77F50" w:rsidRDefault="00C668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77F50">
        <w:rPr>
          <w:rFonts w:ascii="Times New Roman" w:hAnsi="Times New Roman"/>
          <w:b/>
          <w:sz w:val="24"/>
          <w:szCs w:val="24"/>
          <w:u w:val="single"/>
        </w:rPr>
        <w:t>Реализуемые образовательные программы, их содержание</w:t>
      </w:r>
    </w:p>
    <w:p w14:paraId="3E28834F" w14:textId="77777777" w:rsidR="00916B3E" w:rsidRPr="00A77F50" w:rsidRDefault="00916B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3423C60" w14:textId="77777777" w:rsidR="00916B3E" w:rsidRPr="00A77F50" w:rsidRDefault="00C668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7F50">
        <w:rPr>
          <w:rFonts w:ascii="Times New Roman" w:hAnsi="Times New Roman"/>
          <w:b/>
          <w:sz w:val="24"/>
          <w:szCs w:val="24"/>
        </w:rPr>
        <w:t>Направление 40.03.01 Юриспруденция</w:t>
      </w:r>
    </w:p>
    <w:p w14:paraId="0F12FE14" w14:textId="77777777" w:rsidR="00916B3E" w:rsidRPr="00A77F50" w:rsidRDefault="00C668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7F50">
        <w:rPr>
          <w:rFonts w:ascii="Times New Roman" w:hAnsi="Times New Roman"/>
          <w:b/>
          <w:sz w:val="24"/>
          <w:szCs w:val="24"/>
        </w:rPr>
        <w:t>Форма обучения – очная, заочная, очно-заочная</w:t>
      </w:r>
    </w:p>
    <w:p w14:paraId="66A9F884" w14:textId="77777777" w:rsidR="00916B3E" w:rsidRPr="00A77F50" w:rsidRDefault="00C66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Нормативный срок освоения основной образовательной программы – 4 года при очной форме обучения и 5 лет при заочной форме обучения, 4,5 по очно-заочной форме обучения.</w:t>
      </w:r>
    </w:p>
    <w:p w14:paraId="21AFC316" w14:textId="77777777" w:rsidR="00916B3E" w:rsidRPr="00A77F50" w:rsidRDefault="00C66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Основная образовательная программа высшего образования (ООП ВО) бакалавриата по направлению подготовки 40.03.01 Юриспруденция, представляет собой систему документов, разработанную и утвержденную высшим учебным заведением с учетом потребностей регионального рынка труда на основе федерального государственного образовательного стандарта ВО по соответствующему направлению подготовки, а также с учетом рекомендованной примерной основной образовательной программы.</w:t>
      </w:r>
    </w:p>
    <w:p w14:paraId="6EDBE261" w14:textId="77777777" w:rsidR="00916B3E" w:rsidRPr="00A77F50" w:rsidRDefault="00C66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Целью ООП является развитие у студентов личностных качеств и формирование общекультурных, общепрофессиональных и профессиональных компетенций в соответствии с требованиями ФГОС по данному направлению подготовки.</w:t>
      </w:r>
    </w:p>
    <w:p w14:paraId="048896B5" w14:textId="77777777" w:rsidR="00916B3E" w:rsidRPr="00A77F50" w:rsidRDefault="00C66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Виды профессиональной деятельности выпускника: </w:t>
      </w:r>
    </w:p>
    <w:p w14:paraId="070A4DC9" w14:textId="77777777" w:rsidR="00916B3E" w:rsidRPr="00A77F50" w:rsidRDefault="00C66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нормотворческая деятельность; </w:t>
      </w:r>
    </w:p>
    <w:p w14:paraId="3156DC0E" w14:textId="77777777" w:rsidR="00916B3E" w:rsidRPr="00A77F50" w:rsidRDefault="00C66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правоприменительная деятельность; </w:t>
      </w:r>
    </w:p>
    <w:p w14:paraId="6C44DC3A" w14:textId="77777777" w:rsidR="00916B3E" w:rsidRPr="00A77F50" w:rsidRDefault="00C66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правоохранительная деятельность; </w:t>
      </w:r>
    </w:p>
    <w:p w14:paraId="28C1806D" w14:textId="77777777" w:rsidR="00916B3E" w:rsidRPr="00A77F50" w:rsidRDefault="00C66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экспертно-консультационная деятельность. </w:t>
      </w:r>
    </w:p>
    <w:p w14:paraId="2268AA0B" w14:textId="77777777" w:rsidR="00916B3E" w:rsidRPr="00A77F50" w:rsidRDefault="00C66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14:paraId="245036AC" w14:textId="77777777" w:rsidR="00916B3E" w:rsidRPr="00A77F50" w:rsidRDefault="00C668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Программа бакалавриата состоит из следующих блоков: </w:t>
      </w:r>
    </w:p>
    <w:p w14:paraId="344E33AF" w14:textId="77777777" w:rsidR="00916B3E" w:rsidRPr="00A77F50" w:rsidRDefault="00C668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lastRenderedPageBreak/>
        <w:t>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14:paraId="37219A30" w14:textId="77777777" w:rsidR="00916B3E" w:rsidRPr="00A77F50" w:rsidRDefault="00C668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Блок 2 «Практики», который в полном объеме относится к базовой части программы.</w:t>
      </w:r>
    </w:p>
    <w:p w14:paraId="1F250692" w14:textId="77777777" w:rsidR="00916B3E" w:rsidRPr="00A77F50" w:rsidRDefault="00C668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Блок 3 «Государственная итоговая аттестация», который в полном объеме относится к базовой части программы.</w:t>
      </w:r>
    </w:p>
    <w:p w14:paraId="6A79CE6D" w14:textId="77777777" w:rsidR="00916B3E" w:rsidRPr="00A77F50" w:rsidRDefault="00916B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DF11F10" w14:textId="77777777" w:rsidR="00916B3E" w:rsidRPr="00A77F50" w:rsidRDefault="00916B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6417F22" w14:textId="77777777" w:rsidR="00916B3E" w:rsidRPr="00A77F50" w:rsidRDefault="00C668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77F50">
        <w:rPr>
          <w:rFonts w:ascii="Times New Roman" w:hAnsi="Times New Roman"/>
          <w:b/>
          <w:sz w:val="24"/>
          <w:szCs w:val="24"/>
        </w:rPr>
        <w:t>Направление 40.04.01 Юриспруденция магистерская программа «Теория и история государства и права, история правовых учений»</w:t>
      </w:r>
    </w:p>
    <w:p w14:paraId="19B6F86C" w14:textId="77777777" w:rsidR="00916B3E" w:rsidRPr="00A77F50" w:rsidRDefault="00C668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77F50">
        <w:rPr>
          <w:rFonts w:ascii="Times New Roman" w:hAnsi="Times New Roman"/>
          <w:b/>
          <w:sz w:val="24"/>
          <w:szCs w:val="24"/>
        </w:rPr>
        <w:t>Форма обучения – очная, заочная.</w:t>
      </w:r>
    </w:p>
    <w:p w14:paraId="1B64FC23" w14:textId="77777777" w:rsidR="00916B3E" w:rsidRPr="00A77F50" w:rsidRDefault="00916B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C298756" w14:textId="77777777" w:rsidR="00916B3E" w:rsidRPr="00A77F50" w:rsidRDefault="00C66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Нормативный срок освоения основной образовательной программы – 2 года при очной форме обучения и 2,5 года при заочной форме обучения.</w:t>
      </w:r>
    </w:p>
    <w:p w14:paraId="30399FB2" w14:textId="77777777" w:rsidR="00916B3E" w:rsidRPr="00A77F50" w:rsidRDefault="00C668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Основная образовательная программа магистров, реализуемая  Кабардино-Балкарским государственном университетом им. Х.М. Бербекова по направлению подготовки 40.04.01 «Юриспруденция»,</w:t>
      </w:r>
      <w:r w:rsidRPr="00A77F5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77F50">
        <w:rPr>
          <w:rFonts w:ascii="Times New Roman" w:hAnsi="Times New Roman"/>
          <w:sz w:val="24"/>
          <w:szCs w:val="24"/>
        </w:rPr>
        <w:t>представляет собой систему</w:t>
      </w:r>
      <w:r w:rsidRPr="00A77F50">
        <w:rPr>
          <w:rFonts w:ascii="Times New Roman" w:hAnsi="Times New Roman"/>
          <w:i/>
          <w:sz w:val="24"/>
          <w:szCs w:val="24"/>
        </w:rPr>
        <w:t xml:space="preserve"> </w:t>
      </w:r>
      <w:r w:rsidRPr="00A77F50">
        <w:rPr>
          <w:rFonts w:ascii="Times New Roman" w:hAnsi="Times New Roman"/>
          <w:sz w:val="24"/>
          <w:szCs w:val="24"/>
        </w:rPr>
        <w:t>документов, разработанную и утвержденную высшим учебным заведением с учетом требований рынка труда на основе Федерального государственного образовательного стандарта по соответствующему направлению подготовки высшего образования (ФГОС ВО), а также с учетом рекомендованной примерной образовательной программы.</w:t>
      </w:r>
    </w:p>
    <w:p w14:paraId="2DB04502" w14:textId="77777777" w:rsidR="00916B3E" w:rsidRPr="00A77F50" w:rsidRDefault="00C668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ООП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</w:t>
      </w:r>
      <w:r w:rsidRPr="00A77F50">
        <w:rPr>
          <w:rFonts w:ascii="Times New Roman" w:hAnsi="Times New Roman"/>
          <w:spacing w:val="-3"/>
          <w:sz w:val="24"/>
          <w:szCs w:val="24"/>
        </w:rPr>
        <w:t xml:space="preserve">подготовки и включает в себя: </w:t>
      </w:r>
      <w:r w:rsidRPr="00A77F50">
        <w:rPr>
          <w:rFonts w:ascii="Times New Roman" w:hAnsi="Times New Roman"/>
          <w:sz w:val="24"/>
          <w:szCs w:val="24"/>
        </w:rPr>
        <w:t xml:space="preserve">учебный план, рабочие программы учебных дисциплин и другие материалы, обеспечивающие качество подготовки обучающихся. </w:t>
      </w:r>
    </w:p>
    <w:p w14:paraId="5E54334B" w14:textId="77777777" w:rsidR="00916B3E" w:rsidRPr="00A77F50" w:rsidRDefault="00C668A2">
      <w:pPr>
        <w:pStyle w:val="6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77F50">
        <w:rPr>
          <w:rFonts w:ascii="Times New Roman" w:hAnsi="Times New Roman"/>
          <w:b w:val="0"/>
          <w:sz w:val="24"/>
          <w:szCs w:val="24"/>
        </w:rPr>
        <w:t xml:space="preserve">ООП магистратуры имеет своей целью подготовить юристов, владеющих современными методиками оценки законодательных и иных нормативных правовых актов, а также систематизированными представлениями, знаниями, умениями и навыками в области юриспруденции; развитие у студентов личностных качеств, а также формирование общекультурных, общепрофессиональных и профессиональных компетенций, в соответствии с требованиями ФГОС ВО по данному направлению подготовки. </w:t>
      </w:r>
    </w:p>
    <w:p w14:paraId="5F40AEB8" w14:textId="77777777" w:rsidR="00916B3E" w:rsidRPr="00A77F50" w:rsidRDefault="00C668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Срок освоения ООП - 2 года в соответствии с ФГОС ВО по данному направлению. Трудоемкость освоения ООП – 120 зачетных единиц за весь период обучения в соответствии с ФГОС ВО.</w:t>
      </w:r>
    </w:p>
    <w:p w14:paraId="4F7BA6F4" w14:textId="77777777" w:rsidR="00916B3E" w:rsidRPr="00A77F50" w:rsidRDefault="00C668A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77F50">
        <w:t>Области профессиональной деятельности 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14:paraId="55C0BDE0" w14:textId="77777777" w:rsidR="00916B3E" w:rsidRPr="00A77F50" w:rsidRDefault="007120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hyperlink r:id="rId8" w:anchor="block_11009" w:history="1">
        <w:r w:rsidR="00C668A2" w:rsidRPr="00A77F50">
          <w:rPr>
            <w:rStyle w:val="a7"/>
            <w:color w:val="auto"/>
          </w:rPr>
          <w:t>09</w:t>
        </w:r>
      </w:hyperlink>
      <w:r w:rsidR="00C668A2" w:rsidRPr="00A77F50">
        <w:rPr>
          <w:b/>
        </w:rPr>
        <w:t> Юриспруденция</w:t>
      </w:r>
      <w:r w:rsidR="00C668A2" w:rsidRPr="00A77F50">
        <w:t xml:space="preserve"> (в сферах: деятельности органов публичной власти, в том числе судов и органов прокуратуры; консультирования и представительства в гражданских делах; консультирования и представительства в уголовных делах; консультирования и представительства в связи с трудовыми и экологическими спорами).</w:t>
      </w:r>
    </w:p>
    <w:p w14:paraId="5E410F0B" w14:textId="77777777" w:rsidR="00916B3E" w:rsidRPr="00A77F50" w:rsidRDefault="00C668A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77F50"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00EAFC94" w14:textId="77777777" w:rsidR="00916B3E" w:rsidRPr="00A77F50" w:rsidRDefault="00C668A2">
      <w:pPr>
        <w:pStyle w:val="a3"/>
        <w:kinsoku w:val="0"/>
        <w:overflowPunct w:val="0"/>
        <w:spacing w:after="0" w:line="240" w:lineRule="auto"/>
        <w:ind w:right="111" w:firstLine="700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Объектами профессиональной деятельности выпускников, освоивших программу магистратуры, являются общественные отношения в сфере реализации правовых норм, обеспечения законности и правопорядка и научно-исследовательские процессы.</w:t>
      </w:r>
    </w:p>
    <w:p w14:paraId="51E87C9A" w14:textId="77777777" w:rsidR="00916B3E" w:rsidRPr="00A77F50" w:rsidRDefault="00C668A2">
      <w:pPr>
        <w:pStyle w:val="a3"/>
        <w:kinsoku w:val="0"/>
        <w:overflowPunct w:val="0"/>
        <w:spacing w:after="0" w:line="240" w:lineRule="auto"/>
        <w:ind w:right="111" w:firstLine="607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Виды профессиональной деятельности, к которым готовятся выпускники, освоившие программу магистратуры по направлению 40.04.01 Юриспруденция, направленность (профиль) программы «Теория и история государства и прав, история правовых учений»:</w:t>
      </w:r>
    </w:p>
    <w:p w14:paraId="5F00FAAF" w14:textId="77777777" w:rsidR="00916B3E" w:rsidRPr="00A77F50" w:rsidRDefault="00C668A2">
      <w:pPr>
        <w:pStyle w:val="a3"/>
        <w:kinsoku w:val="0"/>
        <w:overflowPunct w:val="0"/>
        <w:spacing w:after="0" w:line="240" w:lineRule="auto"/>
        <w:ind w:right="111" w:firstLine="607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научно-исследовательская;</w:t>
      </w:r>
    </w:p>
    <w:p w14:paraId="439DEF9B" w14:textId="77777777" w:rsidR="00916B3E" w:rsidRPr="00A77F50" w:rsidRDefault="00C668A2">
      <w:pPr>
        <w:pStyle w:val="a3"/>
        <w:kinsoku w:val="0"/>
        <w:overflowPunct w:val="0"/>
        <w:spacing w:after="0" w:line="240" w:lineRule="auto"/>
        <w:ind w:right="111" w:firstLine="607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lastRenderedPageBreak/>
        <w:t>экспертно-аналитический;</w:t>
      </w:r>
    </w:p>
    <w:p w14:paraId="1CFDD398" w14:textId="77777777" w:rsidR="00916B3E" w:rsidRPr="00A77F50" w:rsidRDefault="00C668A2">
      <w:pPr>
        <w:pStyle w:val="a3"/>
        <w:kinsoku w:val="0"/>
        <w:overflowPunct w:val="0"/>
        <w:spacing w:after="0" w:line="240" w:lineRule="auto"/>
        <w:ind w:right="111" w:firstLine="607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нормотворческий.</w:t>
      </w:r>
    </w:p>
    <w:p w14:paraId="50AB303B" w14:textId="77777777" w:rsidR="00916B3E" w:rsidRPr="00A77F50" w:rsidRDefault="00C668A2">
      <w:pPr>
        <w:pStyle w:val="a3"/>
        <w:kinsoku w:val="0"/>
        <w:overflowPunct w:val="0"/>
        <w:spacing w:after="0" w:line="240" w:lineRule="auto"/>
        <w:ind w:right="111" w:firstLine="607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Образовательная программа по направлению подготовки 40.04.01 Юриспруденция, направленность (профиль) программы «Теория и история государства и прав, история правовых учений»</w:t>
      </w:r>
      <w:r w:rsidRPr="00A77F50">
        <w:rPr>
          <w:rFonts w:ascii="Times New Roman" w:hAnsi="Times New Roman"/>
          <w:b/>
          <w:sz w:val="24"/>
          <w:szCs w:val="24"/>
        </w:rPr>
        <w:t xml:space="preserve"> </w:t>
      </w:r>
      <w:r w:rsidRPr="00A77F50">
        <w:rPr>
          <w:rFonts w:ascii="Times New Roman" w:hAnsi="Times New Roman"/>
          <w:sz w:val="24"/>
          <w:szCs w:val="24"/>
        </w:rPr>
        <w:t xml:space="preserve">ориентирована на такой </w:t>
      </w:r>
      <w:r w:rsidRPr="00A77F50">
        <w:rPr>
          <w:rFonts w:ascii="Times New Roman" w:hAnsi="Times New Roman"/>
          <w:b/>
          <w:sz w:val="24"/>
          <w:szCs w:val="24"/>
        </w:rPr>
        <w:t xml:space="preserve">основной </w:t>
      </w:r>
      <w:r w:rsidRPr="00A77F50">
        <w:rPr>
          <w:rFonts w:ascii="Times New Roman" w:hAnsi="Times New Roman"/>
          <w:sz w:val="24"/>
          <w:szCs w:val="24"/>
        </w:rPr>
        <w:t xml:space="preserve">вид профессиональной деятельности как </w:t>
      </w:r>
      <w:r w:rsidRPr="00A77F50">
        <w:rPr>
          <w:rFonts w:ascii="Times New Roman" w:hAnsi="Times New Roman"/>
          <w:spacing w:val="-1"/>
          <w:sz w:val="24"/>
          <w:szCs w:val="24"/>
        </w:rPr>
        <w:t xml:space="preserve">научно-исследовательская, </w:t>
      </w:r>
      <w:r w:rsidRPr="00A77F50">
        <w:rPr>
          <w:rFonts w:ascii="Times New Roman" w:hAnsi="Times New Roman"/>
          <w:sz w:val="24"/>
          <w:szCs w:val="24"/>
        </w:rPr>
        <w:t>что соответствует программе академической магистратуры (далее – программа академической магистратуры).</w:t>
      </w:r>
      <w:r w:rsidRPr="00A77F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77F50">
        <w:rPr>
          <w:rFonts w:ascii="Times New Roman" w:hAnsi="Times New Roman"/>
          <w:b/>
          <w:spacing w:val="-1"/>
          <w:sz w:val="24"/>
          <w:szCs w:val="24"/>
        </w:rPr>
        <w:t xml:space="preserve">Дополнительные </w:t>
      </w:r>
      <w:r w:rsidRPr="00A77F50">
        <w:rPr>
          <w:rFonts w:ascii="Times New Roman" w:hAnsi="Times New Roman"/>
          <w:spacing w:val="-1"/>
          <w:sz w:val="24"/>
          <w:szCs w:val="24"/>
        </w:rPr>
        <w:t xml:space="preserve">виды профессиональной деятельности, к которым готовятся выпускники, освоившие программу магистратуры по направлению подготовки </w:t>
      </w:r>
      <w:r w:rsidRPr="00A77F50">
        <w:rPr>
          <w:rFonts w:ascii="Times New Roman" w:hAnsi="Times New Roman"/>
          <w:sz w:val="24"/>
          <w:szCs w:val="24"/>
        </w:rPr>
        <w:t>40.04.01 Юриспруденция, направленность (профиль) программы «Теория и история государства и прав, история правовых учений»: экспертно-аналитический, нормотворческий.</w:t>
      </w:r>
    </w:p>
    <w:p w14:paraId="5266223F" w14:textId="77777777" w:rsidR="00916B3E" w:rsidRPr="00A77F50" w:rsidRDefault="00C668A2">
      <w:pPr>
        <w:pStyle w:val="a3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pacing w:val="-1"/>
          <w:sz w:val="24"/>
          <w:szCs w:val="24"/>
        </w:rPr>
        <w:t>Структура</w:t>
      </w:r>
      <w:r w:rsidRPr="00A77F50">
        <w:rPr>
          <w:rFonts w:ascii="Times New Roman" w:hAnsi="Times New Roman"/>
          <w:sz w:val="24"/>
          <w:szCs w:val="24"/>
        </w:rPr>
        <w:t xml:space="preserve"> ОПОП</w:t>
      </w:r>
      <w:r w:rsidRPr="00A77F50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A77F50">
        <w:rPr>
          <w:rFonts w:ascii="Times New Roman" w:hAnsi="Times New Roman"/>
          <w:sz w:val="24"/>
          <w:szCs w:val="24"/>
        </w:rPr>
        <w:t>ВО</w:t>
      </w:r>
      <w:r w:rsidRPr="00A77F50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gramStart"/>
      <w:r w:rsidRPr="00A77F50">
        <w:rPr>
          <w:rFonts w:ascii="Times New Roman" w:hAnsi="Times New Roman"/>
          <w:spacing w:val="6"/>
          <w:sz w:val="24"/>
          <w:szCs w:val="24"/>
        </w:rPr>
        <w:t xml:space="preserve">сформирована </w:t>
      </w:r>
      <w:r w:rsidRPr="00A77F5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A77F50">
        <w:rPr>
          <w:rFonts w:ascii="Times New Roman" w:hAnsi="Times New Roman"/>
          <w:sz w:val="24"/>
          <w:szCs w:val="24"/>
        </w:rPr>
        <w:t>в</w:t>
      </w:r>
      <w:proofErr w:type="gramEnd"/>
      <w:r w:rsidRPr="00A77F50">
        <w:rPr>
          <w:rFonts w:ascii="Times New Roman" w:hAnsi="Times New Roman"/>
          <w:sz w:val="24"/>
          <w:szCs w:val="24"/>
        </w:rPr>
        <w:t xml:space="preserve"> </w:t>
      </w:r>
      <w:r w:rsidRPr="00A77F50">
        <w:rPr>
          <w:rFonts w:ascii="Times New Roman" w:hAnsi="Times New Roman"/>
          <w:spacing w:val="-1"/>
          <w:sz w:val="24"/>
          <w:szCs w:val="24"/>
        </w:rPr>
        <w:t>соответствии</w:t>
      </w:r>
      <w:r w:rsidRPr="00A77F5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A77F50">
        <w:rPr>
          <w:rFonts w:ascii="Times New Roman" w:hAnsi="Times New Roman"/>
          <w:sz w:val="24"/>
          <w:szCs w:val="24"/>
        </w:rPr>
        <w:t xml:space="preserve">с </w:t>
      </w:r>
      <w:r w:rsidRPr="00A77F50">
        <w:rPr>
          <w:rFonts w:ascii="Times New Roman" w:hAnsi="Times New Roman"/>
          <w:spacing w:val="-1"/>
          <w:sz w:val="24"/>
          <w:szCs w:val="24"/>
        </w:rPr>
        <w:t>таблицей</w:t>
      </w:r>
      <w:r w:rsidRPr="00A77F50">
        <w:rPr>
          <w:rFonts w:ascii="Times New Roman" w:hAnsi="Times New Roman"/>
          <w:sz w:val="24"/>
          <w:szCs w:val="24"/>
        </w:rPr>
        <w:t xml:space="preserve"> ФГОС </w:t>
      </w:r>
      <w:r w:rsidRPr="00A77F50">
        <w:rPr>
          <w:rFonts w:ascii="Times New Roman" w:hAnsi="Times New Roman"/>
          <w:spacing w:val="-2"/>
          <w:sz w:val="24"/>
          <w:szCs w:val="24"/>
        </w:rPr>
        <w:t>ВО</w:t>
      </w:r>
      <w:r w:rsidRPr="00A77F50">
        <w:rPr>
          <w:rFonts w:ascii="Times New Roman" w:hAnsi="Times New Roman"/>
          <w:sz w:val="24"/>
          <w:szCs w:val="24"/>
        </w:rPr>
        <w:t xml:space="preserve"> </w:t>
      </w:r>
      <w:r w:rsidRPr="00A77F50">
        <w:rPr>
          <w:rFonts w:ascii="Times New Roman" w:hAnsi="Times New Roman"/>
          <w:spacing w:val="-1"/>
          <w:sz w:val="24"/>
          <w:szCs w:val="24"/>
        </w:rPr>
        <w:t>«Структура программы</w:t>
      </w:r>
      <w:r w:rsidRPr="00A77F5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77F50">
        <w:rPr>
          <w:rFonts w:ascii="Times New Roman" w:hAnsi="Times New Roman"/>
          <w:spacing w:val="-1"/>
          <w:sz w:val="24"/>
          <w:szCs w:val="24"/>
        </w:rPr>
        <w:t>магистратуры</w:t>
      </w:r>
      <w:r w:rsidRPr="00A77F50">
        <w:rPr>
          <w:rFonts w:ascii="Times New Roman" w:hAnsi="Times New Roman"/>
          <w:sz w:val="24"/>
          <w:szCs w:val="24"/>
        </w:rPr>
        <w:t>» и включает обязательную часть (базовую) и часть, формируемую участниками образовательных отношений (вариативную).</w:t>
      </w:r>
      <w:r w:rsidRPr="00A77F50">
        <w:rPr>
          <w:rFonts w:ascii="Times New Roman" w:hAnsi="Times New Roman"/>
          <w:spacing w:val="-5"/>
          <w:sz w:val="24"/>
          <w:szCs w:val="24"/>
        </w:rPr>
        <w:t xml:space="preserve"> ОПОП ВО </w:t>
      </w:r>
      <w:r w:rsidRPr="00A77F50">
        <w:rPr>
          <w:rFonts w:ascii="Times New Roman" w:hAnsi="Times New Roman"/>
          <w:sz w:val="24"/>
          <w:szCs w:val="24"/>
        </w:rPr>
        <w:t xml:space="preserve">состоит из </w:t>
      </w:r>
      <w:r w:rsidRPr="00A77F50">
        <w:rPr>
          <w:rFonts w:ascii="Times New Roman" w:hAnsi="Times New Roman"/>
          <w:spacing w:val="-1"/>
          <w:sz w:val="24"/>
          <w:szCs w:val="24"/>
        </w:rPr>
        <w:t xml:space="preserve">следующих </w:t>
      </w:r>
      <w:r w:rsidRPr="00A77F50">
        <w:rPr>
          <w:rFonts w:ascii="Times New Roman" w:hAnsi="Times New Roman"/>
          <w:sz w:val="24"/>
          <w:szCs w:val="24"/>
        </w:rPr>
        <w:t>блоков:</w:t>
      </w:r>
    </w:p>
    <w:p w14:paraId="333CAA6C" w14:textId="77777777" w:rsidR="00916B3E" w:rsidRPr="00A77F50" w:rsidRDefault="00C668A2">
      <w:pPr>
        <w:pStyle w:val="a3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14:paraId="3962BB6A" w14:textId="77777777" w:rsidR="00916B3E" w:rsidRPr="00A77F50" w:rsidRDefault="00C668A2">
      <w:pPr>
        <w:pStyle w:val="a3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Блок 2 «Практика», который включает учебную и производственную практики. </w:t>
      </w:r>
    </w:p>
    <w:p w14:paraId="1BBCA49B" w14:textId="77777777" w:rsidR="00916B3E" w:rsidRPr="00A77F50" w:rsidRDefault="00C668A2">
      <w:pPr>
        <w:pStyle w:val="a3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Блок 3 «Государственная итоговая аттестация.</w:t>
      </w:r>
    </w:p>
    <w:p w14:paraId="2F0392A5" w14:textId="77777777" w:rsidR="00916B3E" w:rsidRPr="00A77F50" w:rsidRDefault="00916B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71D9098" w14:textId="77777777" w:rsidR="00916B3E" w:rsidRPr="00A77F50" w:rsidRDefault="00916B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440EA18" w14:textId="77777777" w:rsidR="00916B3E" w:rsidRPr="00A77F50" w:rsidRDefault="00C668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7F50">
        <w:rPr>
          <w:rFonts w:ascii="Times New Roman" w:hAnsi="Times New Roman"/>
          <w:b/>
          <w:sz w:val="24"/>
          <w:szCs w:val="24"/>
        </w:rPr>
        <w:t>Направление 5.1 Право</w:t>
      </w:r>
    </w:p>
    <w:p w14:paraId="49614A26" w14:textId="77777777" w:rsidR="00916B3E" w:rsidRPr="00A77F50" w:rsidRDefault="00C668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b/>
          <w:sz w:val="24"/>
          <w:szCs w:val="24"/>
        </w:rPr>
        <w:t>5.1.1. Теоретико-исторические правовые науки</w:t>
      </w:r>
    </w:p>
    <w:p w14:paraId="34666CD2" w14:textId="77777777" w:rsidR="00916B3E" w:rsidRPr="00A77F50" w:rsidRDefault="00C668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7F50">
        <w:rPr>
          <w:rFonts w:ascii="Times New Roman" w:hAnsi="Times New Roman"/>
          <w:b/>
          <w:sz w:val="24"/>
          <w:szCs w:val="24"/>
        </w:rPr>
        <w:t>Форма обучения – очная, заочная.</w:t>
      </w:r>
    </w:p>
    <w:p w14:paraId="58698609" w14:textId="77777777" w:rsidR="00916B3E" w:rsidRPr="00A77F50" w:rsidRDefault="00916B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47E7A0" w14:textId="77777777" w:rsidR="00916B3E" w:rsidRPr="00A77F50" w:rsidRDefault="00C66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Нормативный срок освоения основной образовательной программы – 3 года при очной форме обучения и 4 года при заочной форме обучения.</w:t>
      </w:r>
    </w:p>
    <w:p w14:paraId="588DD597" w14:textId="77777777" w:rsidR="00916B3E" w:rsidRPr="00A77F50" w:rsidRDefault="00C66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Трудоемкость освоения аспирантом за весь период обучения в соответствии с ФГОС ВО по данному направлению, включая все виды аудиторной и самостоятельной работы студента, практики и время, отводимое на контроль качества освоения студентом Программы аспирантуры, составляет 180 зачетных единиц.</w:t>
      </w:r>
    </w:p>
    <w:p w14:paraId="5447F458" w14:textId="77777777" w:rsidR="00916B3E" w:rsidRPr="00A77F50" w:rsidRDefault="00C66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При условии освоения программы аспирантуры и успешного представления научного доклада об основных результатах подготовленной научно-квалификационной работы (диссертации) присваивается квалификация «Исследователь. Преподаватель-исследователь» и Институт дает заключение, в соответствии с пунктом 16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</w:t>
      </w:r>
    </w:p>
    <w:p w14:paraId="6775C2C9" w14:textId="77777777" w:rsidR="00916B3E" w:rsidRPr="00A77F50" w:rsidRDefault="00C66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Цели: Подготовка научных и научно-педагогических кадров высшей квалификации по специальности «Теория и история права и государства; история учений о праве и государстве» для науки и образования. – формирование навыков самостоятельной научно-исследовательской работы и педагогической деятельности; – углубленное изучение теоретических и методологических основ юридических наук; – совершенствование философского образования и культуры, в том числе ориентированные на профессиональную деятельность; – совершенствование знаний иностранного языка, в том числе для использования в профессиональной деятельности; – совершенствование теоретических и практических навыков получения новых научных результатов в выбранной области научной и научно-педагогической деятельности. </w:t>
      </w:r>
    </w:p>
    <w:p w14:paraId="2BBE8BA9" w14:textId="77777777" w:rsidR="00916B3E" w:rsidRPr="00A77F50" w:rsidRDefault="00C66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Задачи: - познание общетеоретических закономерностей происхождения и развития права и государства, их социальной, экономической и политической обоснованности; 2 - усвоение общеправовых терминов, категорий и правовых аксиом; - развитие способности </w:t>
      </w:r>
      <w:r w:rsidRPr="00A77F50">
        <w:rPr>
          <w:rFonts w:ascii="Times New Roman" w:hAnsi="Times New Roman"/>
          <w:sz w:val="24"/>
          <w:szCs w:val="24"/>
        </w:rPr>
        <w:lastRenderedPageBreak/>
        <w:t>применять парные философские категории «сущность - явление», «форма - содержание», «общее - особенное - единичное» к анализу государственно-правовой действительности; видение основных направлений отраслевой реализации положений настоящего учебного курса. изучение общих закономерностей возникновения, функционирования и развития государства и права; · обоснование и теоретическое закрепление исходных понятий о государстве и праве; · обеспечение отраслевых юридических наук необходимой общетеоретической базой для выработки ими собственной теории и отраслевого понятийного аппарата; · уяснение соотношения общества, государства и права; · изучение исторических типов и форм государства и права; · рассмотрение признаков, форм, типов, механизма и функций государства; · исследование концепций гражданского общества и правового государства; · изучение понятия, норм и источников права, общей теории правоотношений; · анализ системы права и системы законодательства, механизмов и форм правового регулирования и реализации права; - изучение общих закономерностей правомерного поведения, правонарушения и юридической ответственности, законности и правопорядка, правосознания и правовой культуры.</w:t>
      </w:r>
    </w:p>
    <w:p w14:paraId="4800A8C9" w14:textId="77777777" w:rsidR="00916B3E" w:rsidRPr="00A77F50" w:rsidRDefault="00916B3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C58116B" w14:textId="77777777" w:rsidR="00916B3E" w:rsidRPr="00A77F50" w:rsidRDefault="00916B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9A10D03" w14:textId="77777777" w:rsidR="00916B3E" w:rsidRPr="00A77F50" w:rsidRDefault="00C668A2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 w:bidi="bn-IN"/>
        </w:rPr>
      </w:pPr>
      <w:r w:rsidRPr="00A77F50">
        <w:rPr>
          <w:rFonts w:ascii="Times New Roman" w:hAnsi="Times New Roman"/>
          <w:b/>
          <w:sz w:val="24"/>
          <w:szCs w:val="24"/>
          <w:lang w:eastAsia="ru-RU" w:bidi="bn-IN"/>
        </w:rPr>
        <w:t>Организация и проведение практик.</w:t>
      </w:r>
    </w:p>
    <w:p w14:paraId="727D0F71" w14:textId="77777777" w:rsidR="00916B3E" w:rsidRPr="00A77F50" w:rsidRDefault="00916B3E">
      <w:pPr>
        <w:pStyle w:val="a5"/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 w:bidi="bn-IN"/>
        </w:rPr>
      </w:pPr>
    </w:p>
    <w:p w14:paraId="42C65CB5" w14:textId="77777777" w:rsidR="00916B3E" w:rsidRPr="00A77F50" w:rsidRDefault="00C668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 w:bidi="bn-IN"/>
        </w:rPr>
      </w:pPr>
      <w:r w:rsidRPr="00A77F50">
        <w:rPr>
          <w:rFonts w:ascii="Times New Roman" w:hAnsi="Times New Roman"/>
          <w:sz w:val="24"/>
          <w:szCs w:val="24"/>
          <w:lang w:eastAsia="ru-RU" w:bidi="bn-IN"/>
        </w:rPr>
        <w:t>Практики студентов является обязательными и представляет собой вид учебных занятий, непосредственно ориентированных на профессионально-практическую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общекультурных (универсальных) и профессиональных компетенций обучающихся. В КБГУ реализуется подход непрерывной практической подготовки обучающихся на основании Положения о подготовке студентов.</w:t>
      </w:r>
    </w:p>
    <w:p w14:paraId="4EDF72EE" w14:textId="77777777" w:rsidR="00916B3E" w:rsidRPr="00A77F50" w:rsidRDefault="00C668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  <w:lang w:eastAsia="ru-RU" w:bidi="bn-IN"/>
        </w:rPr>
      </w:pPr>
      <w:r w:rsidRPr="00A77F50">
        <w:rPr>
          <w:rFonts w:ascii="Times New Roman" w:hAnsi="Times New Roman"/>
          <w:spacing w:val="6"/>
          <w:sz w:val="24"/>
          <w:szCs w:val="24"/>
          <w:lang w:eastAsia="ru-RU" w:bidi="bn-IN"/>
        </w:rPr>
        <w:t xml:space="preserve">В целях обретения студентами Института права, экономики и финансов </w:t>
      </w:r>
      <w:r w:rsidRPr="00A77F50">
        <w:rPr>
          <w:rFonts w:ascii="Times New Roman" w:hAnsi="Times New Roman"/>
          <w:sz w:val="24"/>
          <w:szCs w:val="24"/>
          <w:lang w:eastAsia="ru-RU" w:bidi="bn-IN"/>
        </w:rPr>
        <w:t>по направлению 40.03.01 «Юриспруденция» ОФО</w:t>
      </w:r>
      <w:r w:rsidRPr="00A77F50">
        <w:rPr>
          <w:rFonts w:ascii="Times New Roman" w:hAnsi="Times New Roman"/>
          <w:spacing w:val="6"/>
          <w:sz w:val="24"/>
          <w:szCs w:val="24"/>
          <w:lang w:eastAsia="ru-RU" w:bidi="bn-IN"/>
        </w:rPr>
        <w:t xml:space="preserve"> профессиональных знаний в области правоприменительной деятельности в рамках учебного процесса организуется производственная практики.</w:t>
      </w:r>
    </w:p>
    <w:p w14:paraId="6D48F2DE" w14:textId="77777777" w:rsidR="00916B3E" w:rsidRPr="00A77F50" w:rsidRDefault="00C668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  <w:lang w:eastAsia="ru-RU" w:bidi="bn-IN"/>
        </w:rPr>
      </w:pPr>
      <w:r w:rsidRPr="00A77F50">
        <w:rPr>
          <w:rFonts w:ascii="Times New Roman" w:hAnsi="Times New Roman"/>
          <w:spacing w:val="6"/>
          <w:sz w:val="24"/>
          <w:szCs w:val="24"/>
          <w:lang w:eastAsia="ru-RU" w:bidi="bn-IN"/>
        </w:rPr>
        <w:t xml:space="preserve">В целях обретения студентами Института права, экономики и финансов </w:t>
      </w:r>
      <w:r w:rsidRPr="00A77F50">
        <w:rPr>
          <w:rFonts w:ascii="Times New Roman" w:hAnsi="Times New Roman"/>
          <w:sz w:val="24"/>
          <w:szCs w:val="24"/>
          <w:lang w:eastAsia="ru-RU" w:bidi="bn-IN"/>
        </w:rPr>
        <w:t>по направлению 40.04.01 «Юриспруденция» ОФО</w:t>
      </w:r>
      <w:r w:rsidRPr="00A77F50">
        <w:rPr>
          <w:rFonts w:ascii="Times New Roman" w:hAnsi="Times New Roman"/>
          <w:spacing w:val="6"/>
          <w:sz w:val="24"/>
          <w:szCs w:val="24"/>
          <w:lang w:eastAsia="ru-RU" w:bidi="bn-IN"/>
        </w:rPr>
        <w:t xml:space="preserve"> профессиональных знаний в области правоприменительной деятельности в рамках учебного процесса организуются учебная (ознакомительная), производственная и преддипломная практика.</w:t>
      </w:r>
    </w:p>
    <w:p w14:paraId="229A29C2" w14:textId="77777777" w:rsidR="00916B3E" w:rsidRPr="00A77F50" w:rsidRDefault="00C668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 w:bidi="bn-IN"/>
        </w:rPr>
      </w:pPr>
      <w:r w:rsidRPr="00A77F50">
        <w:rPr>
          <w:rFonts w:ascii="Times New Roman" w:hAnsi="Times New Roman"/>
          <w:bCs/>
          <w:sz w:val="24"/>
          <w:szCs w:val="24"/>
          <w:lang w:eastAsia="ru-RU" w:bidi="bn-IN"/>
        </w:rPr>
        <w:t xml:space="preserve">Цель </w:t>
      </w:r>
      <w:r w:rsidRPr="00A77F50">
        <w:rPr>
          <w:rFonts w:ascii="Times New Roman" w:hAnsi="Times New Roman"/>
          <w:spacing w:val="6"/>
          <w:sz w:val="24"/>
          <w:szCs w:val="24"/>
          <w:lang w:eastAsia="ru-RU" w:bidi="bn-IN"/>
        </w:rPr>
        <w:t>учебной</w:t>
      </w:r>
      <w:r w:rsidRPr="00A77F50">
        <w:rPr>
          <w:rFonts w:ascii="Times New Roman" w:hAnsi="Times New Roman"/>
          <w:bCs/>
          <w:sz w:val="24"/>
          <w:szCs w:val="24"/>
          <w:lang w:eastAsia="ru-RU" w:bidi="bn-IN"/>
        </w:rPr>
        <w:t xml:space="preserve"> практики </w:t>
      </w:r>
      <w:r w:rsidRPr="00A77F50">
        <w:rPr>
          <w:rFonts w:ascii="Times New Roman" w:hAnsi="Times New Roman"/>
          <w:sz w:val="24"/>
          <w:szCs w:val="24"/>
          <w:lang w:eastAsia="ru-RU" w:bidi="bn-IN"/>
        </w:rPr>
        <w:t>по направлению 40.04.01 «Юриспруденция» ОФО</w:t>
      </w:r>
      <w:r w:rsidRPr="00A77F50">
        <w:rPr>
          <w:rFonts w:ascii="Times New Roman" w:hAnsi="Times New Roman"/>
          <w:bCs/>
          <w:sz w:val="24"/>
          <w:szCs w:val="24"/>
          <w:lang w:eastAsia="ru-RU" w:bidi="bn-IN"/>
        </w:rPr>
        <w:t xml:space="preserve"> является развитие </w:t>
      </w:r>
      <w:r w:rsidRPr="00A77F50">
        <w:rPr>
          <w:rFonts w:ascii="Times New Roman" w:hAnsi="Times New Roman"/>
          <w:sz w:val="24"/>
          <w:szCs w:val="24"/>
          <w:lang w:eastAsia="ru-RU" w:bidi="bn-IN"/>
        </w:rPr>
        <w:t>первичных навыков самостоятельной деятельности магистрантов, формирование у них профессионального мировоззрения в соответствии с избранной магистерской программой. Учебная (ознакомительная) практика проводится на 1 годе обучения направления 40.04.01 «Юриспруденция» ОФО в течение 2 недель.</w:t>
      </w:r>
    </w:p>
    <w:p w14:paraId="0F40BBBD" w14:textId="77777777" w:rsidR="00916B3E" w:rsidRPr="00A77F50" w:rsidRDefault="00C668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 w:bidi="bn-IN"/>
        </w:rPr>
      </w:pPr>
      <w:r w:rsidRPr="00A77F50">
        <w:rPr>
          <w:rFonts w:ascii="Times New Roman" w:hAnsi="Times New Roman"/>
          <w:spacing w:val="6"/>
          <w:sz w:val="24"/>
          <w:szCs w:val="24"/>
          <w:lang w:eastAsia="ru-RU" w:bidi="bn-IN"/>
        </w:rPr>
        <w:t>Производственная</w:t>
      </w:r>
      <w:r w:rsidRPr="00A77F50">
        <w:rPr>
          <w:rFonts w:ascii="Times New Roman" w:hAnsi="Times New Roman"/>
          <w:sz w:val="24"/>
          <w:szCs w:val="24"/>
          <w:lang w:eastAsia="ru-RU" w:bidi="bn-IN"/>
        </w:rPr>
        <w:t xml:space="preserve"> практика проводится на 2 годе обучения направления 40.04.01 «Юриспруденция» ОФО в течение 6 недель.</w:t>
      </w:r>
    </w:p>
    <w:p w14:paraId="416F0758" w14:textId="77777777" w:rsidR="00916B3E" w:rsidRPr="00A77F50" w:rsidRDefault="00C668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  <w:lang w:eastAsia="ru-RU" w:bidi="bn-IN"/>
        </w:rPr>
      </w:pPr>
      <w:r w:rsidRPr="00A77F50">
        <w:rPr>
          <w:rFonts w:ascii="Times New Roman" w:hAnsi="Times New Roman"/>
          <w:sz w:val="24"/>
          <w:szCs w:val="24"/>
          <w:lang w:eastAsia="ru-RU" w:bidi="bn-IN"/>
        </w:rPr>
        <w:t xml:space="preserve">В соответствии с поставленными целями и задачами предметное содержание преддипломной практики составляют аналитические обзоры научной и методической литературы, публикаций периодических научных и профессиональных изданий, интернет - источников, законодательной и нормативной правовой базы, связанные с постановкой проблемы, обоснованием выбора и актуальности разрабатываемой темы диссертации. </w:t>
      </w:r>
      <w:r w:rsidRPr="00A77F50">
        <w:rPr>
          <w:rFonts w:ascii="Times New Roman" w:hAnsi="Times New Roman"/>
          <w:spacing w:val="6"/>
          <w:sz w:val="24"/>
          <w:szCs w:val="24"/>
          <w:lang w:eastAsia="ru-RU" w:bidi="bn-IN"/>
        </w:rPr>
        <w:t xml:space="preserve">Преддипломная практика проводится на 2 годе обучения направления </w:t>
      </w:r>
      <w:r w:rsidRPr="00A77F50">
        <w:rPr>
          <w:rFonts w:ascii="Times New Roman" w:hAnsi="Times New Roman"/>
          <w:sz w:val="24"/>
          <w:szCs w:val="24"/>
          <w:lang w:eastAsia="ru-RU" w:bidi="bn-IN"/>
        </w:rPr>
        <w:t>40.04.01 «Юриспруденция» ОФО в течение 10 недель.</w:t>
      </w:r>
    </w:p>
    <w:p w14:paraId="5B7991F6" w14:textId="77777777" w:rsidR="00916B3E" w:rsidRPr="00A77F50" w:rsidRDefault="00916B3E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 w:bidi="bn-IN"/>
        </w:rPr>
      </w:pPr>
    </w:p>
    <w:p w14:paraId="61E15FC9" w14:textId="77777777" w:rsidR="00916B3E" w:rsidRPr="00A77F50" w:rsidRDefault="00C668A2">
      <w:pPr>
        <w:pStyle w:val="a5"/>
        <w:keepNext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A77F50">
        <w:rPr>
          <w:rFonts w:ascii="Times New Roman" w:hAnsi="Times New Roman"/>
          <w:b/>
          <w:bCs/>
          <w:kern w:val="32"/>
          <w:sz w:val="24"/>
          <w:szCs w:val="24"/>
        </w:rPr>
        <w:t>Библиотечно-информационное обеспечение реализуемых образовательных программ</w:t>
      </w:r>
    </w:p>
    <w:p w14:paraId="1E247E8F" w14:textId="77777777" w:rsidR="00916B3E" w:rsidRPr="00A77F50" w:rsidRDefault="00C668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77F50">
        <w:rPr>
          <w:rFonts w:ascii="Times New Roman" w:hAnsi="Times New Roman"/>
          <w:bCs/>
          <w:sz w:val="24"/>
          <w:szCs w:val="24"/>
        </w:rPr>
        <w:t xml:space="preserve">Библиотека (читальные залы) вуза содержит современную обязательную и </w:t>
      </w:r>
      <w:r w:rsidRPr="00A77F50">
        <w:rPr>
          <w:rFonts w:ascii="Times New Roman" w:hAnsi="Times New Roman"/>
          <w:bCs/>
          <w:sz w:val="24"/>
          <w:szCs w:val="24"/>
        </w:rPr>
        <w:lastRenderedPageBreak/>
        <w:t xml:space="preserve">дополнительную учебную литературу, изданную за последние 5 лет по отношению к году обучения. </w:t>
      </w:r>
    </w:p>
    <w:p w14:paraId="7917F3EF" w14:textId="77777777" w:rsidR="00916B3E" w:rsidRPr="00A77F50" w:rsidRDefault="00C66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7F50">
        <w:rPr>
          <w:rFonts w:ascii="Times New Roman" w:hAnsi="Times New Roman"/>
          <w:sz w:val="24"/>
          <w:szCs w:val="24"/>
          <w:lang w:eastAsia="ru-RU"/>
        </w:rPr>
        <w:t>Кафедра обеспечена учебно-методическими материалами по всем видам занятий, предусмотренными в учебном плане и программах дисциплин, учебных и производственных практик, а также наглядными пособиями, мультимедийными, аудио-, видеоматериалами.</w:t>
      </w:r>
    </w:p>
    <w:p w14:paraId="26F61CAD" w14:textId="77777777" w:rsidR="00916B3E" w:rsidRPr="00A77F50" w:rsidRDefault="00C668A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7F50">
        <w:rPr>
          <w:rFonts w:ascii="Times New Roman" w:hAnsi="Times New Roman"/>
          <w:sz w:val="24"/>
          <w:szCs w:val="24"/>
          <w:lang w:eastAsia="ru-RU"/>
        </w:rPr>
        <w:tab/>
        <w:t>В ФГБОУ ВО КБГУ обеспечивается полноценная работа студентов специальности с профессионально-ориентированными справочно-правовыми системами «Консультант-Плюс», «Гарант», а также в сети Интернет.</w:t>
      </w:r>
    </w:p>
    <w:p w14:paraId="4AB6CE45" w14:textId="77777777" w:rsidR="00916B3E" w:rsidRPr="00A77F50" w:rsidRDefault="00C668A2">
      <w:pPr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77F50">
        <w:rPr>
          <w:rFonts w:ascii="Times New Roman" w:hAnsi="Times New Roman"/>
          <w:sz w:val="24"/>
          <w:szCs w:val="24"/>
          <w:lang w:eastAsia="ru-RU"/>
        </w:rPr>
        <w:t xml:space="preserve">Предоставляется онлайн-доступ </w:t>
      </w:r>
      <w:r w:rsidRPr="00A77F50">
        <w:rPr>
          <w:rFonts w:ascii="Times New Roman" w:hAnsi="Times New Roman"/>
          <w:bCs/>
          <w:sz w:val="24"/>
          <w:szCs w:val="24"/>
          <w:lang w:eastAsia="ru-RU"/>
        </w:rPr>
        <w:t>к крупнейшим базам данных электронных библиотечных ресурсов:</w:t>
      </w:r>
    </w:p>
    <w:p w14:paraId="62141A76" w14:textId="77777777" w:rsidR="00916B3E" w:rsidRPr="00A77F50" w:rsidRDefault="00916B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8480233" w14:textId="77777777" w:rsidR="00916B3E" w:rsidRPr="00A77F50" w:rsidRDefault="00916B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D89367E" w14:textId="77777777" w:rsidR="00916B3E" w:rsidRPr="00A77F50" w:rsidRDefault="00C668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7F50">
        <w:rPr>
          <w:rFonts w:ascii="Times New Roman" w:hAnsi="Times New Roman"/>
          <w:b/>
          <w:sz w:val="24"/>
          <w:szCs w:val="24"/>
          <w:lang w:eastAsia="ru-RU"/>
        </w:rPr>
        <w:t>Электронные ресурсы, доступные пользователям КБГУ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340"/>
        <w:gridCol w:w="2880"/>
        <w:gridCol w:w="2160"/>
      </w:tblGrid>
      <w:tr w:rsidR="00A77F50" w:rsidRPr="00A77F50" w14:paraId="36B1A35E" w14:textId="77777777">
        <w:tc>
          <w:tcPr>
            <w:tcW w:w="1980" w:type="dxa"/>
          </w:tcPr>
          <w:p w14:paraId="53FC630D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7F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электронного ресурса</w:t>
            </w:r>
          </w:p>
        </w:tc>
        <w:tc>
          <w:tcPr>
            <w:tcW w:w="2340" w:type="dxa"/>
          </w:tcPr>
          <w:p w14:paraId="1470DD6A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7F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сайта</w:t>
            </w:r>
          </w:p>
        </w:tc>
        <w:tc>
          <w:tcPr>
            <w:tcW w:w="2880" w:type="dxa"/>
          </w:tcPr>
          <w:p w14:paraId="48EAF05E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7F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организации-владельца</w:t>
            </w:r>
          </w:p>
        </w:tc>
        <w:tc>
          <w:tcPr>
            <w:tcW w:w="2160" w:type="dxa"/>
          </w:tcPr>
          <w:p w14:paraId="78141D36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7F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Доступность</w:t>
            </w:r>
          </w:p>
        </w:tc>
      </w:tr>
      <w:tr w:rsidR="00A77F50" w:rsidRPr="00A77F50" w14:paraId="1872EAF4" w14:textId="77777777">
        <w:tc>
          <w:tcPr>
            <w:tcW w:w="1980" w:type="dxa"/>
          </w:tcPr>
          <w:p w14:paraId="57D525A3" w14:textId="77777777" w:rsidR="00916B3E" w:rsidRPr="00A77F50" w:rsidRDefault="00C668A2" w:rsidP="00117D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Электронная библиотека диссертаций</w:t>
            </w:r>
            <w:r w:rsidR="00117D2D"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>РГБ</w:t>
            </w:r>
          </w:p>
        </w:tc>
        <w:tc>
          <w:tcPr>
            <w:tcW w:w="2340" w:type="dxa"/>
          </w:tcPr>
          <w:p w14:paraId="2711CBE9" w14:textId="77777777" w:rsidR="00916B3E" w:rsidRPr="00A77F50" w:rsidRDefault="00916B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C8807C" w14:textId="77777777" w:rsidR="00916B3E" w:rsidRPr="00A77F50" w:rsidRDefault="00712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C668A2" w:rsidRPr="00A77F50">
                <w:rPr>
                  <w:rFonts w:ascii="Times New Roman" w:hAnsi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C668A2" w:rsidRPr="00A77F50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>://</w:t>
              </w:r>
              <w:r w:rsidR="00C668A2" w:rsidRPr="00A77F50">
                <w:rPr>
                  <w:rFonts w:ascii="Times New Roman" w:hAnsi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C668A2" w:rsidRPr="00A77F50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668A2" w:rsidRPr="00A77F50">
                <w:rPr>
                  <w:rFonts w:ascii="Times New Roman" w:hAnsi="Times New Roman"/>
                  <w:sz w:val="24"/>
                  <w:szCs w:val="24"/>
                  <w:u w:val="single"/>
                  <w:lang w:val="en-US" w:eastAsia="ru-RU"/>
                </w:rPr>
                <w:t>diss</w:t>
              </w:r>
              <w:proofErr w:type="spellEnd"/>
              <w:r w:rsidR="00C668A2" w:rsidRPr="00A77F50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668A2" w:rsidRPr="00A77F50">
                <w:rPr>
                  <w:rFonts w:ascii="Times New Roman" w:hAnsi="Times New Roman"/>
                  <w:sz w:val="24"/>
                  <w:szCs w:val="24"/>
                  <w:u w:val="single"/>
                  <w:lang w:val="en-US" w:eastAsia="ru-RU"/>
                </w:rPr>
                <w:t>rsl</w:t>
              </w:r>
              <w:proofErr w:type="spellEnd"/>
              <w:r w:rsidR="00C668A2" w:rsidRPr="00A77F50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668A2" w:rsidRPr="00A77F50">
                <w:rPr>
                  <w:rFonts w:ascii="Times New Roman" w:hAnsi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56F602E4" w14:textId="77777777" w:rsidR="00916B3E" w:rsidRPr="00A77F50" w:rsidRDefault="00916B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14:paraId="36D9C9C2" w14:textId="77777777" w:rsidR="00916B3E" w:rsidRPr="00A77F50" w:rsidRDefault="00C66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>ФГБУ «Российская государственная библиотека» (РГБ)</w:t>
            </w:r>
          </w:p>
          <w:p w14:paraId="5C1DE4A7" w14:textId="77777777" w:rsidR="00916B3E" w:rsidRPr="00A77F50" w:rsidRDefault="00916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01D9B7F5" w14:textId="77777777" w:rsidR="00916B3E" w:rsidRPr="00A77F50" w:rsidRDefault="00C66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>Авторизованный доступ с электронного читального зала КБГУ</w:t>
            </w:r>
          </w:p>
        </w:tc>
      </w:tr>
      <w:tr w:rsidR="00A77F50" w:rsidRPr="00A77F50" w14:paraId="761CEF33" w14:textId="77777777">
        <w:tc>
          <w:tcPr>
            <w:tcW w:w="1980" w:type="dxa"/>
          </w:tcPr>
          <w:p w14:paraId="0BAC47EC" w14:textId="77777777" w:rsidR="00916B3E" w:rsidRPr="00A77F50" w:rsidRDefault="00C66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 Банк данных реферативных журналов</w:t>
            </w:r>
          </w:p>
          <w:p w14:paraId="6B4FD278" w14:textId="77777777" w:rsidR="00916B3E" w:rsidRPr="00A77F50" w:rsidRDefault="00C66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>ВИНИТИ РАН</w:t>
            </w:r>
          </w:p>
          <w:p w14:paraId="704A2619" w14:textId="77777777" w:rsidR="00916B3E" w:rsidRPr="00A77F50" w:rsidRDefault="00C66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широкому спектру наук </w:t>
            </w:r>
          </w:p>
        </w:tc>
        <w:tc>
          <w:tcPr>
            <w:tcW w:w="2340" w:type="dxa"/>
          </w:tcPr>
          <w:p w14:paraId="67A48B7C" w14:textId="77777777" w:rsidR="00916B3E" w:rsidRPr="00A77F50" w:rsidRDefault="00916B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E87FE5F" w14:textId="77777777" w:rsidR="00916B3E" w:rsidRPr="00A77F50" w:rsidRDefault="00712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10" w:history="1">
              <w:r w:rsidR="00C668A2" w:rsidRPr="00A77F50">
                <w:rPr>
                  <w:rFonts w:ascii="Times New Roman" w:hAnsi="Times New Roman"/>
                  <w:sz w:val="24"/>
                  <w:szCs w:val="24"/>
                  <w:u w:val="single"/>
                  <w:lang w:val="en-US" w:eastAsia="ru-RU"/>
                </w:rPr>
                <w:t>http://www.viniti.ru</w:t>
              </w:r>
            </w:hyperlink>
          </w:p>
          <w:p w14:paraId="323652B0" w14:textId="77777777" w:rsidR="00916B3E" w:rsidRPr="00A77F50" w:rsidRDefault="00916B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80" w:type="dxa"/>
          </w:tcPr>
          <w:p w14:paraId="690EEB0C" w14:textId="77777777" w:rsidR="00916B3E" w:rsidRPr="00A77F50" w:rsidRDefault="00C66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>С момента подписания до полного исполнения сторонами своих обязательств</w:t>
            </w:r>
          </w:p>
        </w:tc>
        <w:tc>
          <w:tcPr>
            <w:tcW w:w="2160" w:type="dxa"/>
          </w:tcPr>
          <w:p w14:paraId="7C5C25A4" w14:textId="77777777" w:rsidR="00916B3E" w:rsidRPr="00A77F50" w:rsidRDefault="00C66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>Авторизованный доступ с электронного читального зала КБГУ</w:t>
            </w:r>
          </w:p>
        </w:tc>
      </w:tr>
      <w:tr w:rsidR="00A77F50" w:rsidRPr="00A77F50" w14:paraId="7C21ED91" w14:textId="77777777">
        <w:tc>
          <w:tcPr>
            <w:tcW w:w="1980" w:type="dxa"/>
          </w:tcPr>
          <w:p w14:paraId="4F1163A6" w14:textId="77777777" w:rsidR="00916B3E" w:rsidRPr="00A77F50" w:rsidRDefault="00C66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F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A77F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Web</w:t>
            </w:r>
            <w:proofErr w:type="spellEnd"/>
            <w:r w:rsidRPr="00A77F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F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A77F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F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Science</w:t>
            </w:r>
            <w:proofErr w:type="spellEnd"/>
            <w:r w:rsidRPr="00A77F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 (WOS)</w:t>
            </w:r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аналитическая и цитатная база данных</w:t>
            </w:r>
          </w:p>
        </w:tc>
        <w:tc>
          <w:tcPr>
            <w:tcW w:w="2340" w:type="dxa"/>
          </w:tcPr>
          <w:p w14:paraId="6928B556" w14:textId="77777777" w:rsidR="00916B3E" w:rsidRPr="00A77F50" w:rsidRDefault="00712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11" w:tgtFrame="_blank" w:history="1">
              <w:r w:rsidR="00C668A2" w:rsidRPr="00A77F50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>http://www.isiknowledge.com/</w:t>
              </w:r>
            </w:hyperlink>
          </w:p>
        </w:tc>
        <w:tc>
          <w:tcPr>
            <w:tcW w:w="2880" w:type="dxa"/>
          </w:tcPr>
          <w:p w14:paraId="59C1A2DF" w14:textId="77777777" w:rsidR="00916B3E" w:rsidRPr="00A77F50" w:rsidRDefault="00C66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Компания </w:t>
            </w:r>
            <w:hyperlink r:id="rId12" w:tgtFrame="_blank" w:history="1">
              <w:r w:rsidRPr="00A77F50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>Thomson Reuters</w:t>
              </w:r>
            </w:hyperlink>
          </w:p>
          <w:p w14:paraId="74921DCD" w14:textId="77777777" w:rsidR="00916B3E" w:rsidRPr="00A77F50" w:rsidRDefault="00916B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248E24AE" w14:textId="77777777" w:rsidR="00916B3E" w:rsidRPr="00A77F50" w:rsidRDefault="00C66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Доступ по </w:t>
            </w:r>
            <w:r w:rsidRPr="00A77F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>-адресам КБГУ</w:t>
            </w:r>
          </w:p>
        </w:tc>
      </w:tr>
      <w:tr w:rsidR="00A77F50" w:rsidRPr="00A77F50" w14:paraId="77F89B71" w14:textId="77777777">
        <w:tc>
          <w:tcPr>
            <w:tcW w:w="1980" w:type="dxa"/>
          </w:tcPr>
          <w:p w14:paraId="3CA3C305" w14:textId="77777777" w:rsidR="00916B3E" w:rsidRPr="00A77F50" w:rsidRDefault="00C66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7F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Sciverse</w:t>
            </w:r>
            <w:proofErr w:type="spellEnd"/>
            <w:r w:rsidRPr="00A77F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F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Scopus</w:t>
            </w:r>
            <w:proofErr w:type="spellEnd"/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издательства «Эльзевир. Наука и технологии»</w:t>
            </w:r>
          </w:p>
          <w:p w14:paraId="717D6DA8" w14:textId="77777777" w:rsidR="00916B3E" w:rsidRPr="00A77F50" w:rsidRDefault="00C66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>(аналитическая база данных)</w:t>
            </w:r>
          </w:p>
        </w:tc>
        <w:tc>
          <w:tcPr>
            <w:tcW w:w="2340" w:type="dxa"/>
          </w:tcPr>
          <w:p w14:paraId="73E4B3E0" w14:textId="77777777" w:rsidR="00916B3E" w:rsidRPr="00A77F50" w:rsidRDefault="00916B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7D57D4E" w14:textId="77777777" w:rsidR="00916B3E" w:rsidRPr="00A77F50" w:rsidRDefault="00712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C668A2" w:rsidRPr="00A77F50">
                <w:rPr>
                  <w:rFonts w:ascii="Times New Roman" w:hAnsi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C668A2" w:rsidRPr="00A77F50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>://</w:t>
              </w:r>
              <w:r w:rsidR="00C668A2" w:rsidRPr="00A77F50">
                <w:rPr>
                  <w:rFonts w:ascii="Times New Roman" w:hAnsi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C668A2" w:rsidRPr="00A77F50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668A2" w:rsidRPr="00A77F50">
                <w:rPr>
                  <w:rFonts w:ascii="Times New Roman" w:hAnsi="Times New Roman"/>
                  <w:sz w:val="24"/>
                  <w:szCs w:val="24"/>
                  <w:u w:val="single"/>
                  <w:lang w:val="en-US" w:eastAsia="ru-RU"/>
                </w:rPr>
                <w:t>scopus</w:t>
              </w:r>
              <w:proofErr w:type="spellEnd"/>
              <w:r w:rsidR="00C668A2" w:rsidRPr="00A77F50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C668A2" w:rsidRPr="00A77F50">
                <w:rPr>
                  <w:rFonts w:ascii="Times New Roman" w:hAnsi="Times New Roman"/>
                  <w:sz w:val="24"/>
                  <w:szCs w:val="24"/>
                  <w:u w:val="single"/>
                  <w:lang w:val="en-US" w:eastAsia="ru-RU"/>
                </w:rPr>
                <w:t>com</w:t>
              </w:r>
            </w:hyperlink>
          </w:p>
          <w:p w14:paraId="4434E696" w14:textId="77777777" w:rsidR="00916B3E" w:rsidRPr="00A77F50" w:rsidRDefault="00916B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14:paraId="3C7EECBF" w14:textId="77777777" w:rsidR="00916B3E" w:rsidRPr="00A77F50" w:rsidRDefault="00C66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>Издательство «</w:t>
            </w:r>
            <w:r w:rsidRPr="00A77F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Elsevier</w:t>
            </w:r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>. Наука и технологии»</w:t>
            </w:r>
          </w:p>
          <w:p w14:paraId="6C4D3692" w14:textId="77777777" w:rsidR="00916B3E" w:rsidRPr="00A77F50" w:rsidRDefault="00916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69338169" w14:textId="77777777" w:rsidR="00916B3E" w:rsidRPr="00A77F50" w:rsidRDefault="00C66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Доступ по </w:t>
            </w:r>
            <w:r w:rsidRPr="00A77F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>-адресам КБГУ</w:t>
            </w:r>
          </w:p>
        </w:tc>
      </w:tr>
      <w:tr w:rsidR="00A77F50" w:rsidRPr="00A77F50" w14:paraId="1CAAA85E" w14:textId="77777777">
        <w:tc>
          <w:tcPr>
            <w:tcW w:w="1980" w:type="dxa"/>
          </w:tcPr>
          <w:p w14:paraId="17703963" w14:textId="77777777" w:rsidR="00916B3E" w:rsidRPr="00A77F50" w:rsidRDefault="00C66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Российские и зарубежные научные журналы</w:t>
            </w:r>
          </w:p>
        </w:tc>
        <w:tc>
          <w:tcPr>
            <w:tcW w:w="2340" w:type="dxa"/>
          </w:tcPr>
          <w:p w14:paraId="47563DD7" w14:textId="77777777" w:rsidR="00916B3E" w:rsidRPr="00A77F50" w:rsidRDefault="00712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C668A2" w:rsidRPr="00A77F50">
                <w:rPr>
                  <w:rFonts w:ascii="Times New Roman" w:hAnsi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C668A2" w:rsidRPr="00A77F50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668A2" w:rsidRPr="00A77F50">
                <w:rPr>
                  <w:rFonts w:ascii="Times New Roman" w:hAnsi="Times New Roman"/>
                  <w:sz w:val="24"/>
                  <w:szCs w:val="24"/>
                  <w:u w:val="single"/>
                  <w:lang w:val="en-US" w:eastAsia="ru-RU"/>
                </w:rPr>
                <w:t>elibrary</w:t>
              </w:r>
              <w:proofErr w:type="spellEnd"/>
              <w:r w:rsidR="00C668A2" w:rsidRPr="00A77F50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668A2" w:rsidRPr="00A77F50">
                <w:rPr>
                  <w:rFonts w:ascii="Times New Roman" w:hAnsi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C668A2" w:rsidRPr="00A77F5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C668A2"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28F47C2" w14:textId="77777777" w:rsidR="00916B3E" w:rsidRPr="00A77F50" w:rsidRDefault="00916B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14:paraId="5DC0B178" w14:textId="77777777" w:rsidR="00916B3E" w:rsidRPr="00A77F50" w:rsidRDefault="00C66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>НЭБ РФФИ</w:t>
            </w:r>
          </w:p>
          <w:p w14:paraId="44653A2F" w14:textId="77777777" w:rsidR="00916B3E" w:rsidRPr="00A77F50" w:rsidRDefault="00916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7A7604FF" w14:textId="77777777" w:rsidR="00916B3E" w:rsidRPr="00A77F50" w:rsidRDefault="00C66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Доступ по </w:t>
            </w:r>
            <w:r w:rsidRPr="00A77F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>-адресам КБГУ</w:t>
            </w:r>
          </w:p>
        </w:tc>
      </w:tr>
      <w:tr w:rsidR="00A77F50" w:rsidRPr="00A77F50" w14:paraId="556A583B" w14:textId="77777777">
        <w:tc>
          <w:tcPr>
            <w:tcW w:w="1980" w:type="dxa"/>
          </w:tcPr>
          <w:p w14:paraId="5A09F032" w14:textId="77777777" w:rsidR="00916B3E" w:rsidRPr="00A77F50" w:rsidRDefault="00C668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A77F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База</w:t>
            </w:r>
            <w:r w:rsidRPr="00A77F5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A77F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данных</w:t>
            </w:r>
            <w:r w:rsidRPr="00A77F5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Science Index (</w:t>
            </w:r>
            <w:r w:rsidRPr="00A77F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РИНЦ</w:t>
            </w:r>
            <w:r w:rsidRPr="00A77F5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)</w:t>
            </w:r>
          </w:p>
          <w:p w14:paraId="4A508408" w14:textId="77777777" w:rsidR="00916B3E" w:rsidRPr="00A77F50" w:rsidRDefault="00C668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дополнения и уточнения публикаций ученых КБГУ</w:t>
            </w:r>
          </w:p>
        </w:tc>
        <w:tc>
          <w:tcPr>
            <w:tcW w:w="2340" w:type="dxa"/>
          </w:tcPr>
          <w:p w14:paraId="0DE606E5" w14:textId="77777777" w:rsidR="00916B3E" w:rsidRPr="00A77F50" w:rsidRDefault="00712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C668A2" w:rsidRPr="00A77F50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>http://elibrary.ru</w:t>
              </w:r>
            </w:hyperlink>
          </w:p>
          <w:p w14:paraId="4CA32674" w14:textId="77777777" w:rsidR="00916B3E" w:rsidRPr="00A77F50" w:rsidRDefault="00916B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14:paraId="2A0710E0" w14:textId="77777777" w:rsidR="00916B3E" w:rsidRPr="00A77F50" w:rsidRDefault="00C66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>ООО «НЭБ»</w:t>
            </w:r>
          </w:p>
          <w:p w14:paraId="6C1F27F5" w14:textId="77777777" w:rsidR="00916B3E" w:rsidRPr="00A77F50" w:rsidRDefault="00916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024CBFE5" w14:textId="77777777" w:rsidR="00916B3E" w:rsidRPr="00A77F50" w:rsidRDefault="00C66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Авторизованный доступ для представителя вуза </w:t>
            </w:r>
          </w:p>
        </w:tc>
      </w:tr>
      <w:tr w:rsidR="00A77F50" w:rsidRPr="00A77F50" w14:paraId="0338F54E" w14:textId="77777777">
        <w:tc>
          <w:tcPr>
            <w:tcW w:w="1980" w:type="dxa"/>
          </w:tcPr>
          <w:p w14:paraId="6BC7B76F" w14:textId="77777777" w:rsidR="00916B3E" w:rsidRPr="00A77F50" w:rsidRDefault="00C66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ЭБС</w:t>
            </w:r>
          </w:p>
          <w:p w14:paraId="67D512A9" w14:textId="77777777" w:rsidR="00916B3E" w:rsidRPr="00A77F50" w:rsidRDefault="00C66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>«Консультант студента» -   учебные и научные материалы для ВО и СПО по медицине</w:t>
            </w:r>
          </w:p>
        </w:tc>
        <w:tc>
          <w:tcPr>
            <w:tcW w:w="2340" w:type="dxa"/>
          </w:tcPr>
          <w:p w14:paraId="7439C89D" w14:textId="77777777" w:rsidR="00916B3E" w:rsidRPr="00A77F50" w:rsidRDefault="00712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16" w:history="1">
              <w:r w:rsidR="00C668A2" w:rsidRPr="00A77F50">
                <w:rPr>
                  <w:rFonts w:ascii="Times New Roman" w:hAnsi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C668A2" w:rsidRPr="00A77F50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668A2" w:rsidRPr="00A77F50">
                <w:rPr>
                  <w:rFonts w:ascii="Times New Roman" w:hAnsi="Times New Roman"/>
                  <w:sz w:val="24"/>
                  <w:szCs w:val="24"/>
                  <w:u w:val="single"/>
                  <w:lang w:val="en-US" w:eastAsia="ru-RU"/>
                </w:rPr>
                <w:t>studmedlib</w:t>
              </w:r>
              <w:proofErr w:type="spellEnd"/>
              <w:r w:rsidR="00C668A2" w:rsidRPr="00A77F50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668A2" w:rsidRPr="00A77F50">
                <w:rPr>
                  <w:rFonts w:ascii="Times New Roman" w:hAnsi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67D22C77" w14:textId="77777777" w:rsidR="00916B3E" w:rsidRPr="00A77F50" w:rsidRDefault="00712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C668A2" w:rsidRPr="00A77F50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>www.medcollegelib.ru</w:t>
              </w:r>
            </w:hyperlink>
            <w:r w:rsidR="00C668A2"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0" w:type="dxa"/>
          </w:tcPr>
          <w:p w14:paraId="0500ADC5" w14:textId="77777777" w:rsidR="00916B3E" w:rsidRPr="00A77F50" w:rsidRDefault="00C66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>ООО «Институт проблем управления здравоохранением»</w:t>
            </w:r>
          </w:p>
          <w:p w14:paraId="06171E8F" w14:textId="77777777" w:rsidR="00916B3E" w:rsidRPr="00A77F50" w:rsidRDefault="00C66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F50">
              <w:rPr>
                <w:rFonts w:ascii="Times New Roman" w:hAnsi="Times New Roman"/>
                <w:bCs/>
                <w:iCs/>
                <w:spacing w:val="3"/>
                <w:sz w:val="24"/>
                <w:szCs w:val="24"/>
                <w:lang w:eastAsia="ru-RU"/>
              </w:rPr>
              <w:t xml:space="preserve">(г. </w:t>
            </w:r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>Москва)</w:t>
            </w:r>
          </w:p>
          <w:p w14:paraId="3FFC0C12" w14:textId="77777777" w:rsidR="00916B3E" w:rsidRPr="00A77F50" w:rsidRDefault="00916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4367EA40" w14:textId="77777777" w:rsidR="00916B3E" w:rsidRPr="00A77F50" w:rsidRDefault="00C66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>Полный доступ</w:t>
            </w:r>
          </w:p>
          <w:p w14:paraId="04927FAE" w14:textId="77777777" w:rsidR="00916B3E" w:rsidRPr="00A77F50" w:rsidRDefault="00C66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(регистрация по </w:t>
            </w:r>
            <w:r w:rsidRPr="00A77F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>-адресам КБГУ)</w:t>
            </w:r>
          </w:p>
        </w:tc>
      </w:tr>
      <w:tr w:rsidR="00A77F50" w:rsidRPr="00A77F50" w14:paraId="39523468" w14:textId="77777777">
        <w:tc>
          <w:tcPr>
            <w:tcW w:w="1980" w:type="dxa"/>
          </w:tcPr>
          <w:p w14:paraId="3B276290" w14:textId="77777777" w:rsidR="00916B3E" w:rsidRPr="00A77F50" w:rsidRDefault="00C66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>ЭБС «</w:t>
            </w:r>
            <w:proofErr w:type="spellStart"/>
            <w:r w:rsidRPr="00A77F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IPRboocs</w:t>
            </w:r>
            <w:proofErr w:type="spellEnd"/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>» Учебные, научные и периодические издания для вузов и СПО</w:t>
            </w:r>
          </w:p>
        </w:tc>
        <w:tc>
          <w:tcPr>
            <w:tcW w:w="2340" w:type="dxa"/>
          </w:tcPr>
          <w:p w14:paraId="70FD151D" w14:textId="77777777" w:rsidR="00916B3E" w:rsidRPr="00A77F50" w:rsidRDefault="00712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C668A2" w:rsidRPr="00A77F50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>http://iprbookshop.ru/</w:t>
              </w:r>
            </w:hyperlink>
            <w:r w:rsidR="00C668A2"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0" w:type="dxa"/>
          </w:tcPr>
          <w:p w14:paraId="381FF278" w14:textId="77777777" w:rsidR="00916B3E" w:rsidRPr="00A77F50" w:rsidRDefault="00C66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>ООО «Ай Пи Эр Медиа»</w:t>
            </w:r>
          </w:p>
          <w:p w14:paraId="3CA5C607" w14:textId="77777777" w:rsidR="00916B3E" w:rsidRPr="00A77F50" w:rsidRDefault="00916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3EAACB9E" w14:textId="77777777" w:rsidR="00916B3E" w:rsidRPr="00A77F50" w:rsidRDefault="00C66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Полный доступ (регистрация по </w:t>
            </w:r>
            <w:r w:rsidRPr="00A77F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>-адресам КБГУ)</w:t>
            </w:r>
          </w:p>
        </w:tc>
      </w:tr>
      <w:tr w:rsidR="00A77F50" w:rsidRPr="00A77F50" w14:paraId="7A934978" w14:textId="77777777">
        <w:tc>
          <w:tcPr>
            <w:tcW w:w="1980" w:type="dxa"/>
          </w:tcPr>
          <w:p w14:paraId="21B1429D" w14:textId="77777777" w:rsidR="00916B3E" w:rsidRPr="00A77F50" w:rsidRDefault="00C66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электронная библиотека РГБ</w:t>
            </w:r>
          </w:p>
          <w:p w14:paraId="285549CB" w14:textId="77777777" w:rsidR="00916B3E" w:rsidRPr="00A77F50" w:rsidRDefault="00C66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Полнотекстовые электронные информационные ресурсы, а также единый сводный каталог фонда </w:t>
            </w:r>
          </w:p>
        </w:tc>
        <w:tc>
          <w:tcPr>
            <w:tcW w:w="2340" w:type="dxa"/>
          </w:tcPr>
          <w:p w14:paraId="6AFCB288" w14:textId="77777777" w:rsidR="00916B3E" w:rsidRPr="00A77F50" w:rsidRDefault="00712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C668A2" w:rsidRPr="00A77F50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>https://нэб.рф</w:t>
              </w:r>
            </w:hyperlink>
            <w:r w:rsidR="00C668A2"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0" w:type="dxa"/>
          </w:tcPr>
          <w:p w14:paraId="7B59F7AD" w14:textId="77777777" w:rsidR="00916B3E" w:rsidRPr="00A77F50" w:rsidRDefault="00C66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>ФГБУ «РГБ»</w:t>
            </w:r>
          </w:p>
          <w:p w14:paraId="457F93D2" w14:textId="77777777" w:rsidR="00916B3E" w:rsidRPr="00A77F50" w:rsidRDefault="00916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4A56AF63" w14:textId="77777777" w:rsidR="00916B3E" w:rsidRPr="00A77F50" w:rsidRDefault="00C66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Доступ по </w:t>
            </w:r>
            <w:r w:rsidRPr="00A77F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>-адресам КБГУ</w:t>
            </w:r>
          </w:p>
        </w:tc>
      </w:tr>
      <w:tr w:rsidR="00A77F50" w:rsidRPr="00A77F50" w14:paraId="69EC4D92" w14:textId="77777777">
        <w:trPr>
          <w:trHeight w:val="1128"/>
        </w:trPr>
        <w:tc>
          <w:tcPr>
            <w:tcW w:w="1980" w:type="dxa"/>
          </w:tcPr>
          <w:p w14:paraId="7F767EFF" w14:textId="77777777" w:rsidR="00916B3E" w:rsidRPr="00A77F50" w:rsidRDefault="00C66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F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Обзор СМИ</w:t>
            </w:r>
          </w:p>
        </w:tc>
        <w:tc>
          <w:tcPr>
            <w:tcW w:w="2340" w:type="dxa"/>
          </w:tcPr>
          <w:p w14:paraId="7FF2E6F5" w14:textId="77777777" w:rsidR="00916B3E" w:rsidRPr="00A77F50" w:rsidRDefault="00712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20" w:history="1">
              <w:r w:rsidR="00C668A2" w:rsidRPr="00A77F50">
                <w:rPr>
                  <w:rFonts w:ascii="Times New Roman" w:hAnsi="Times New Roman"/>
                  <w:bCs/>
                  <w:sz w:val="24"/>
                  <w:szCs w:val="24"/>
                  <w:u w:val="single"/>
                  <w:lang w:eastAsia="ru-RU"/>
                </w:rPr>
                <w:t>http://polpred.com</w:t>
              </w:r>
            </w:hyperlink>
          </w:p>
        </w:tc>
        <w:tc>
          <w:tcPr>
            <w:tcW w:w="2880" w:type="dxa"/>
          </w:tcPr>
          <w:p w14:paraId="24933B9E" w14:textId="77777777" w:rsidR="00916B3E" w:rsidRPr="00A77F50" w:rsidRDefault="00C668A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3"/>
                <w:sz w:val="24"/>
                <w:szCs w:val="24"/>
                <w:lang w:eastAsia="ru-RU"/>
              </w:rPr>
            </w:pPr>
            <w:r w:rsidRPr="00A77F50">
              <w:rPr>
                <w:rFonts w:ascii="Times New Roman" w:hAnsi="Times New Roman"/>
                <w:bCs/>
                <w:iCs/>
                <w:spacing w:val="3"/>
                <w:sz w:val="24"/>
                <w:szCs w:val="24"/>
                <w:lang w:eastAsia="ru-RU"/>
              </w:rPr>
              <w:t>ООО «Полпред справочники»</w:t>
            </w:r>
          </w:p>
          <w:p w14:paraId="3F62E48E" w14:textId="77777777" w:rsidR="00916B3E" w:rsidRPr="00A77F50" w:rsidRDefault="00916B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4FE6F25A" w14:textId="77777777" w:rsidR="00916B3E" w:rsidRPr="00A77F50" w:rsidRDefault="00C668A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3"/>
                <w:sz w:val="24"/>
                <w:szCs w:val="24"/>
                <w:lang w:eastAsia="ru-RU"/>
              </w:rPr>
            </w:pPr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Доступ по </w:t>
            </w:r>
            <w:r w:rsidRPr="00A77F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>-адресам КБГУ</w:t>
            </w:r>
          </w:p>
        </w:tc>
      </w:tr>
      <w:tr w:rsidR="00916B3E" w:rsidRPr="00A77F50" w14:paraId="77D82367" w14:textId="77777777">
        <w:trPr>
          <w:trHeight w:val="1433"/>
        </w:trPr>
        <w:tc>
          <w:tcPr>
            <w:tcW w:w="1980" w:type="dxa"/>
          </w:tcPr>
          <w:p w14:paraId="2968C2F1" w14:textId="77777777" w:rsidR="00916B3E" w:rsidRPr="00A77F50" w:rsidRDefault="00C66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ЭБС КБГУ (электронный каталог фонда + полнотекстовая БД) </w:t>
            </w:r>
          </w:p>
        </w:tc>
        <w:tc>
          <w:tcPr>
            <w:tcW w:w="2340" w:type="dxa"/>
          </w:tcPr>
          <w:p w14:paraId="330B566B" w14:textId="77777777" w:rsidR="00916B3E" w:rsidRPr="00A77F50" w:rsidRDefault="00916B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FF098E" w14:textId="77777777" w:rsidR="00916B3E" w:rsidRPr="00A77F50" w:rsidRDefault="00712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21" w:history="1">
              <w:r w:rsidR="00C668A2" w:rsidRPr="00A77F50">
                <w:rPr>
                  <w:rFonts w:ascii="Times New Roman" w:hAnsi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C668A2" w:rsidRPr="00A77F50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>://</w:t>
              </w:r>
              <w:r w:rsidR="00C668A2" w:rsidRPr="00A77F50">
                <w:rPr>
                  <w:rFonts w:ascii="Times New Roman" w:hAnsi="Times New Roman"/>
                  <w:sz w:val="24"/>
                  <w:szCs w:val="24"/>
                  <w:u w:val="single"/>
                  <w:lang w:val="en-US" w:eastAsia="ru-RU"/>
                </w:rPr>
                <w:t>lib</w:t>
              </w:r>
              <w:r w:rsidR="00C668A2" w:rsidRPr="00A77F50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668A2" w:rsidRPr="00A77F50">
                <w:rPr>
                  <w:rFonts w:ascii="Times New Roman" w:hAnsi="Times New Roman"/>
                  <w:sz w:val="24"/>
                  <w:szCs w:val="24"/>
                  <w:u w:val="single"/>
                  <w:lang w:val="en-US" w:eastAsia="ru-RU"/>
                </w:rPr>
                <w:t>kbsu</w:t>
              </w:r>
              <w:proofErr w:type="spellEnd"/>
              <w:r w:rsidR="00C668A2" w:rsidRPr="00A77F50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668A2" w:rsidRPr="00A77F50">
                <w:rPr>
                  <w:rFonts w:ascii="Times New Roman" w:hAnsi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571E7FC0" w14:textId="77777777" w:rsidR="00916B3E" w:rsidRPr="00A77F50" w:rsidRDefault="00916B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80" w:type="dxa"/>
          </w:tcPr>
          <w:p w14:paraId="4817C98F" w14:textId="77777777" w:rsidR="00916B3E" w:rsidRPr="00A77F50" w:rsidRDefault="00C66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>КБГУ</w:t>
            </w:r>
          </w:p>
          <w:p w14:paraId="539C4080" w14:textId="77777777" w:rsidR="00916B3E" w:rsidRPr="00A77F50" w:rsidRDefault="00916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2C634844" w14:textId="77777777" w:rsidR="00916B3E" w:rsidRPr="00A77F50" w:rsidRDefault="00C66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F50">
              <w:rPr>
                <w:rFonts w:ascii="Times New Roman" w:hAnsi="Times New Roman"/>
                <w:sz w:val="24"/>
                <w:szCs w:val="24"/>
                <w:lang w:eastAsia="ru-RU"/>
              </w:rPr>
              <w:t>Полный доступ</w:t>
            </w:r>
          </w:p>
        </w:tc>
      </w:tr>
    </w:tbl>
    <w:p w14:paraId="39D32A4B" w14:textId="77777777" w:rsidR="00916B3E" w:rsidRPr="00A77F50" w:rsidRDefault="00916B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50A4D18" w14:textId="77777777" w:rsidR="00916B3E" w:rsidRPr="00A77F50" w:rsidRDefault="00C66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7F50">
        <w:rPr>
          <w:rFonts w:ascii="Times New Roman" w:hAnsi="Times New Roman"/>
          <w:sz w:val="24"/>
          <w:szCs w:val="24"/>
          <w:lang w:eastAsia="ru-RU"/>
        </w:rPr>
        <w:t>В читальном зале студенты имеют возможность работать с ведущими научными периодическими изданиями по специальности юриспруденция.</w:t>
      </w:r>
    </w:p>
    <w:p w14:paraId="273C875C" w14:textId="77777777" w:rsidR="00916B3E" w:rsidRPr="00A77F50" w:rsidRDefault="00C66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7F50">
        <w:rPr>
          <w:rFonts w:ascii="Times New Roman" w:hAnsi="Times New Roman"/>
          <w:sz w:val="24"/>
          <w:szCs w:val="24"/>
          <w:lang w:eastAsia="ru-RU"/>
        </w:rPr>
        <w:t>Перечень журналов по специальности и направлению «Юриспруденция»:</w:t>
      </w:r>
    </w:p>
    <w:p w14:paraId="58218ECA" w14:textId="77777777" w:rsidR="00916B3E" w:rsidRPr="00A77F50" w:rsidRDefault="00C668A2">
      <w:pPr>
        <w:numPr>
          <w:ilvl w:val="0"/>
          <w:numId w:val="4"/>
        </w:numPr>
        <w:tabs>
          <w:tab w:val="left" w:pos="9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7F50">
        <w:rPr>
          <w:rFonts w:ascii="Times New Roman" w:hAnsi="Times New Roman"/>
          <w:sz w:val="24"/>
          <w:szCs w:val="24"/>
          <w:lang w:eastAsia="ru-RU"/>
        </w:rPr>
        <w:t>Вестник МГУ. Сер. право</w:t>
      </w:r>
    </w:p>
    <w:p w14:paraId="1A6FC855" w14:textId="77777777" w:rsidR="00916B3E" w:rsidRPr="00A77F50" w:rsidRDefault="00C668A2">
      <w:pPr>
        <w:numPr>
          <w:ilvl w:val="0"/>
          <w:numId w:val="4"/>
        </w:numPr>
        <w:tabs>
          <w:tab w:val="left" w:pos="9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7F50">
        <w:rPr>
          <w:rFonts w:ascii="Times New Roman" w:hAnsi="Times New Roman"/>
          <w:sz w:val="24"/>
          <w:szCs w:val="24"/>
          <w:lang w:eastAsia="ru-RU"/>
        </w:rPr>
        <w:t>Российская юстиция</w:t>
      </w:r>
    </w:p>
    <w:p w14:paraId="4D651C66" w14:textId="77777777" w:rsidR="00916B3E" w:rsidRPr="00A77F50" w:rsidRDefault="00C668A2">
      <w:pPr>
        <w:numPr>
          <w:ilvl w:val="0"/>
          <w:numId w:val="4"/>
        </w:numPr>
        <w:tabs>
          <w:tab w:val="left" w:pos="9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7F50">
        <w:rPr>
          <w:rFonts w:ascii="Times New Roman" w:hAnsi="Times New Roman"/>
          <w:sz w:val="24"/>
          <w:szCs w:val="24"/>
          <w:lang w:eastAsia="ru-RU"/>
        </w:rPr>
        <w:t>Известия вузов. Правоведение</w:t>
      </w:r>
    </w:p>
    <w:p w14:paraId="3AFF65BF" w14:textId="77777777" w:rsidR="00916B3E" w:rsidRPr="00A77F50" w:rsidRDefault="00C668A2">
      <w:pPr>
        <w:numPr>
          <w:ilvl w:val="0"/>
          <w:numId w:val="4"/>
        </w:numPr>
        <w:tabs>
          <w:tab w:val="left" w:pos="9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7F50">
        <w:rPr>
          <w:rFonts w:ascii="Times New Roman" w:hAnsi="Times New Roman"/>
          <w:sz w:val="24"/>
          <w:szCs w:val="24"/>
          <w:lang w:eastAsia="ru-RU"/>
        </w:rPr>
        <w:t>Трудовое право</w:t>
      </w:r>
    </w:p>
    <w:p w14:paraId="72EF316B" w14:textId="77777777" w:rsidR="00916B3E" w:rsidRPr="00A77F50" w:rsidRDefault="00916B3E">
      <w:pPr>
        <w:tabs>
          <w:tab w:val="left" w:pos="960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D47B853" w14:textId="77777777" w:rsidR="00916B3E" w:rsidRPr="00A77F50" w:rsidRDefault="00C66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7F50">
        <w:rPr>
          <w:rFonts w:ascii="Times New Roman" w:hAnsi="Times New Roman"/>
          <w:sz w:val="24"/>
          <w:szCs w:val="24"/>
          <w:lang w:eastAsia="ru-RU"/>
        </w:rPr>
        <w:t xml:space="preserve">Студентам </w:t>
      </w:r>
      <w:proofErr w:type="spellStart"/>
      <w:r w:rsidRPr="00A77F50">
        <w:rPr>
          <w:rFonts w:ascii="Times New Roman" w:hAnsi="Times New Roman"/>
          <w:sz w:val="24"/>
          <w:szCs w:val="24"/>
          <w:lang w:eastAsia="ru-RU"/>
        </w:rPr>
        <w:t>ИПЭиФ</w:t>
      </w:r>
      <w:proofErr w:type="spellEnd"/>
      <w:r w:rsidRPr="00A77F50">
        <w:rPr>
          <w:rFonts w:ascii="Times New Roman" w:hAnsi="Times New Roman"/>
          <w:sz w:val="24"/>
          <w:szCs w:val="24"/>
          <w:lang w:eastAsia="ru-RU"/>
        </w:rPr>
        <w:t xml:space="preserve"> КБГУ предоставлен бесплатный тестовый доступ к базе данных  </w:t>
      </w:r>
      <w:r w:rsidRPr="00A77F50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Pr="00A77F50">
          <w:rPr>
            <w:rStyle w:val="a7"/>
            <w:rFonts w:ascii="Times New Roman" w:hAnsi="Times New Roman"/>
            <w:color w:val="auto"/>
            <w:sz w:val="24"/>
            <w:szCs w:val="24"/>
          </w:rPr>
          <w:t>http://www.iprbookshop.ru/</w:t>
        </w:r>
      </w:hyperlink>
      <w:r w:rsidRPr="00A77F50">
        <w:rPr>
          <w:rFonts w:ascii="Times New Roman" w:hAnsi="Times New Roman"/>
          <w:sz w:val="24"/>
          <w:szCs w:val="24"/>
          <w:lang w:eastAsia="ru-RU"/>
        </w:rPr>
        <w:t xml:space="preserve">. Вход в базу данных возможен с любого компьютера вуза. </w:t>
      </w:r>
    </w:p>
    <w:p w14:paraId="23773C12" w14:textId="77777777" w:rsidR="00916B3E" w:rsidRPr="00A77F50" w:rsidRDefault="00C66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7F50">
        <w:rPr>
          <w:rFonts w:ascii="Times New Roman" w:hAnsi="Times New Roman"/>
          <w:sz w:val="24"/>
          <w:szCs w:val="24"/>
          <w:lang w:eastAsia="ru-RU"/>
        </w:rPr>
        <w:t xml:space="preserve">Студентам </w:t>
      </w:r>
      <w:proofErr w:type="spellStart"/>
      <w:r w:rsidRPr="00A77F50">
        <w:rPr>
          <w:rFonts w:ascii="Times New Roman" w:hAnsi="Times New Roman"/>
          <w:sz w:val="24"/>
          <w:szCs w:val="24"/>
          <w:lang w:eastAsia="ru-RU"/>
        </w:rPr>
        <w:t>ИПЭиФ</w:t>
      </w:r>
      <w:proofErr w:type="spellEnd"/>
      <w:r w:rsidRPr="00A77F50">
        <w:rPr>
          <w:rFonts w:ascii="Times New Roman" w:hAnsi="Times New Roman"/>
          <w:sz w:val="24"/>
          <w:szCs w:val="24"/>
          <w:lang w:eastAsia="ru-RU"/>
        </w:rPr>
        <w:t xml:space="preserve"> КБГУ открыт тестовый доступ к полнотекстовым электронным </w:t>
      </w:r>
    </w:p>
    <w:p w14:paraId="304831F1" w14:textId="77777777" w:rsidR="00916B3E" w:rsidRPr="00A77F50" w:rsidRDefault="00C668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7F50">
        <w:rPr>
          <w:rFonts w:ascii="Times New Roman" w:hAnsi="Times New Roman"/>
          <w:sz w:val="24"/>
          <w:szCs w:val="24"/>
          <w:lang w:eastAsia="ru-RU"/>
        </w:rPr>
        <w:t xml:space="preserve">Информационные проблемы решаются во многом и благодаря системе </w:t>
      </w:r>
      <w:r w:rsidRPr="00A77F50">
        <w:rPr>
          <w:rFonts w:ascii="Times New Roman" w:hAnsi="Times New Roman"/>
          <w:sz w:val="24"/>
          <w:szCs w:val="24"/>
          <w:lang w:val="en-US" w:eastAsia="ru-RU"/>
        </w:rPr>
        <w:t>Internet</w:t>
      </w:r>
      <w:r w:rsidRPr="00A77F50">
        <w:rPr>
          <w:rFonts w:ascii="Times New Roman" w:hAnsi="Times New Roman"/>
          <w:sz w:val="24"/>
          <w:szCs w:val="24"/>
          <w:lang w:eastAsia="ru-RU"/>
        </w:rPr>
        <w:t xml:space="preserve"> и МБА. Число рекомендуемых источников литературы определяется преподавателем – автором программы и зависит от наличия соответствующей доступной литературы в библиотеке. В качестве программно-информационных материалов в учебном процессе используются различные обучающие программы. </w:t>
      </w:r>
    </w:p>
    <w:p w14:paraId="5CB0B541" w14:textId="77777777" w:rsidR="00916B3E" w:rsidRPr="00A77F50" w:rsidRDefault="00C668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7F50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Наличие в ВУЗе и в </w:t>
      </w:r>
      <w:proofErr w:type="spellStart"/>
      <w:r w:rsidRPr="00A77F50">
        <w:rPr>
          <w:rFonts w:ascii="Times New Roman" w:hAnsi="Times New Roman"/>
          <w:sz w:val="24"/>
          <w:szCs w:val="24"/>
          <w:lang w:eastAsia="ru-RU"/>
        </w:rPr>
        <w:t>ИПЭиФ</w:t>
      </w:r>
      <w:proofErr w:type="spellEnd"/>
      <w:r w:rsidRPr="00A77F50">
        <w:rPr>
          <w:rFonts w:ascii="Times New Roman" w:hAnsi="Times New Roman"/>
          <w:sz w:val="24"/>
          <w:szCs w:val="24"/>
          <w:lang w:eastAsia="ru-RU"/>
        </w:rPr>
        <w:t xml:space="preserve"> компьютеров и подключение их к информационным системам (Консультант плюс, Большая электронная энциклопедия и др.), а </w:t>
      </w:r>
      <w:r w:rsidR="00117D2D" w:rsidRPr="00A77F50">
        <w:rPr>
          <w:rFonts w:ascii="Times New Roman" w:hAnsi="Times New Roman"/>
          <w:sz w:val="24"/>
          <w:szCs w:val="24"/>
          <w:lang w:eastAsia="ru-RU"/>
        </w:rPr>
        <w:t>также</w:t>
      </w:r>
      <w:r w:rsidRPr="00A77F50">
        <w:rPr>
          <w:rFonts w:ascii="Times New Roman" w:hAnsi="Times New Roman"/>
          <w:sz w:val="24"/>
          <w:szCs w:val="24"/>
          <w:lang w:eastAsia="ru-RU"/>
        </w:rPr>
        <w:t xml:space="preserve"> доступность для студентов Интернета и МБА позволяет получать новейшую научно-методическую информацию.</w:t>
      </w:r>
    </w:p>
    <w:p w14:paraId="02265C21" w14:textId="77777777" w:rsidR="00916B3E" w:rsidRPr="00A77F50" w:rsidRDefault="00916B3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4A9057A" w14:textId="77777777" w:rsidR="00916B3E" w:rsidRPr="00A77F50" w:rsidRDefault="00C668A2">
      <w:pPr>
        <w:pStyle w:val="1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A77F50">
        <w:rPr>
          <w:rFonts w:ascii="Times New Roman" w:hAnsi="Times New Roman"/>
          <w:color w:val="auto"/>
          <w:sz w:val="24"/>
          <w:szCs w:val="24"/>
        </w:rPr>
        <w:t>Организация повышения квалификации ППС</w:t>
      </w:r>
    </w:p>
    <w:p w14:paraId="3343E899" w14:textId="77777777" w:rsidR="00916B3E" w:rsidRPr="00A77F50" w:rsidRDefault="00C668A2">
      <w:pPr>
        <w:pStyle w:val="21"/>
        <w:ind w:left="0" w:firstLine="709"/>
        <w:rPr>
          <w:position w:val="-6"/>
          <w:sz w:val="24"/>
          <w:szCs w:val="24"/>
        </w:rPr>
      </w:pPr>
      <w:r w:rsidRPr="00A77F50">
        <w:rPr>
          <w:position w:val="-6"/>
          <w:sz w:val="24"/>
          <w:szCs w:val="24"/>
        </w:rPr>
        <w:t xml:space="preserve">Одним из важнейших направлений работы </w:t>
      </w:r>
      <w:proofErr w:type="spellStart"/>
      <w:r w:rsidRPr="00A77F50">
        <w:rPr>
          <w:position w:val="-6"/>
          <w:sz w:val="24"/>
          <w:szCs w:val="24"/>
        </w:rPr>
        <w:t>ИПЭиФ</w:t>
      </w:r>
      <w:proofErr w:type="spellEnd"/>
      <w:r w:rsidRPr="00A77F50">
        <w:rPr>
          <w:position w:val="-6"/>
          <w:sz w:val="24"/>
          <w:szCs w:val="24"/>
        </w:rPr>
        <w:t xml:space="preserve"> является повышение квалификации и улучшения качественного состава кадров. </w:t>
      </w:r>
    </w:p>
    <w:p w14:paraId="4F3F06CE" w14:textId="77777777" w:rsidR="00916B3E" w:rsidRPr="00A77F50" w:rsidRDefault="00190BEF">
      <w:pPr>
        <w:pStyle w:val="21"/>
        <w:ind w:left="0" w:firstLine="709"/>
        <w:rPr>
          <w:position w:val="-6"/>
          <w:sz w:val="24"/>
          <w:szCs w:val="24"/>
        </w:rPr>
      </w:pPr>
      <w:r w:rsidRPr="00A77F50">
        <w:rPr>
          <w:position w:val="-6"/>
          <w:sz w:val="24"/>
          <w:szCs w:val="24"/>
        </w:rPr>
        <w:t>В 2023-2024</w:t>
      </w:r>
      <w:r w:rsidR="00C668A2" w:rsidRPr="00A77F50">
        <w:rPr>
          <w:position w:val="-6"/>
          <w:sz w:val="24"/>
          <w:szCs w:val="24"/>
        </w:rPr>
        <w:t xml:space="preserve"> учебном году прошли повышение квалификации </w:t>
      </w:r>
    </w:p>
    <w:p w14:paraId="3FF4E2C7" w14:textId="77777777" w:rsidR="00474B49" w:rsidRPr="00A77F50" w:rsidRDefault="00474B49">
      <w:pPr>
        <w:pStyle w:val="21"/>
        <w:ind w:left="0" w:firstLine="709"/>
        <w:rPr>
          <w:position w:val="-6"/>
          <w:sz w:val="24"/>
          <w:szCs w:val="24"/>
        </w:rPr>
      </w:pPr>
    </w:p>
    <w:p w14:paraId="30ACD33F" w14:textId="77777777" w:rsidR="00474B49" w:rsidRPr="00A77F50" w:rsidRDefault="00474B49" w:rsidP="00474B49">
      <w:pPr>
        <w:rPr>
          <w:rFonts w:ascii="Times New Roman" w:hAnsi="Times New Roman"/>
          <w:b/>
          <w:i/>
          <w:sz w:val="24"/>
          <w:szCs w:val="24"/>
        </w:rPr>
      </w:pPr>
      <w:r w:rsidRPr="00A77F50">
        <w:rPr>
          <w:rFonts w:ascii="Times New Roman" w:hAnsi="Times New Roman"/>
          <w:b/>
          <w:i/>
          <w:sz w:val="24"/>
          <w:szCs w:val="24"/>
        </w:rPr>
        <w:t>По дополнительной профессиональной программе "Предпринимательское право". ФГБУ ВО "Кабардино-Балкарский государственный университет им. Х.М. Бербекова", 05.09.2023-08.09.2023</w:t>
      </w:r>
    </w:p>
    <w:p w14:paraId="7130E164" w14:textId="77777777" w:rsidR="00474B49" w:rsidRPr="00A77F50" w:rsidRDefault="00474B49" w:rsidP="00B3692D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Дышеков М.В.</w:t>
      </w:r>
    </w:p>
    <w:p w14:paraId="7B439A6F" w14:textId="77777777" w:rsidR="00474B49" w:rsidRPr="00A77F50" w:rsidRDefault="00474B49" w:rsidP="00B3692D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A77F50">
        <w:rPr>
          <w:rFonts w:ascii="Times New Roman" w:hAnsi="Times New Roman"/>
          <w:sz w:val="24"/>
          <w:szCs w:val="24"/>
        </w:rPr>
        <w:t>Кушхов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Х.Л.</w:t>
      </w:r>
    </w:p>
    <w:p w14:paraId="6B887DBF" w14:textId="77777777" w:rsidR="00474B49" w:rsidRPr="00A77F50" w:rsidRDefault="00474B49" w:rsidP="00B3692D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A77F50">
        <w:rPr>
          <w:rFonts w:ascii="Times New Roman" w:hAnsi="Times New Roman"/>
          <w:sz w:val="24"/>
          <w:szCs w:val="24"/>
        </w:rPr>
        <w:t>Жерештиев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А.А.</w:t>
      </w:r>
    </w:p>
    <w:p w14:paraId="6E4CF81A" w14:textId="77777777" w:rsidR="00474B49" w:rsidRPr="00A77F50" w:rsidRDefault="00474B49" w:rsidP="00B3692D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A77F50">
        <w:rPr>
          <w:rFonts w:ascii="Times New Roman" w:hAnsi="Times New Roman"/>
          <w:sz w:val="24"/>
          <w:szCs w:val="24"/>
        </w:rPr>
        <w:t>Батырова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К.М.</w:t>
      </w:r>
      <w:r w:rsidR="00117D2D" w:rsidRPr="00A77F50">
        <w:rPr>
          <w:rFonts w:ascii="Times New Roman" w:hAnsi="Times New Roman"/>
          <w:sz w:val="24"/>
          <w:szCs w:val="24"/>
        </w:rPr>
        <w:t xml:space="preserve"> (аспирантка)</w:t>
      </w:r>
    </w:p>
    <w:p w14:paraId="19D6F70E" w14:textId="77777777" w:rsidR="00474B49" w:rsidRPr="00A77F50" w:rsidRDefault="00474B49" w:rsidP="00B3692D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Бербекова М.Х.</w:t>
      </w:r>
    </w:p>
    <w:p w14:paraId="66D0A66E" w14:textId="77777777" w:rsidR="00474B49" w:rsidRPr="00A77F50" w:rsidRDefault="00474B49" w:rsidP="00474B49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77F50">
        <w:rPr>
          <w:rFonts w:ascii="Times New Roman" w:hAnsi="Times New Roman"/>
          <w:b/>
          <w:i/>
          <w:sz w:val="24"/>
          <w:szCs w:val="24"/>
        </w:rPr>
        <w:t>По дополнительной профессиональной программе "Управление проектами: современные методы и инструменты". ФГБУ ВО "Кабардино-Балкарский государственный университет им. Х.М. Бербекова", 11.09.2023-14.09.2023</w:t>
      </w:r>
    </w:p>
    <w:p w14:paraId="6D8DBBB3" w14:textId="77777777" w:rsidR="00474B49" w:rsidRPr="00A77F50" w:rsidRDefault="00474B49" w:rsidP="00B3692D">
      <w:pPr>
        <w:pStyle w:val="21"/>
        <w:numPr>
          <w:ilvl w:val="0"/>
          <w:numId w:val="19"/>
        </w:numPr>
        <w:rPr>
          <w:position w:val="-6"/>
          <w:sz w:val="24"/>
          <w:szCs w:val="24"/>
        </w:rPr>
      </w:pPr>
      <w:r w:rsidRPr="00A77F50">
        <w:rPr>
          <w:position w:val="-6"/>
          <w:sz w:val="24"/>
          <w:szCs w:val="24"/>
        </w:rPr>
        <w:t>Дышеков М.В.</w:t>
      </w:r>
    </w:p>
    <w:p w14:paraId="7166B7E3" w14:textId="77777777" w:rsidR="00474B49" w:rsidRPr="00A77F50" w:rsidRDefault="00474B49" w:rsidP="00474B49">
      <w:pPr>
        <w:pStyle w:val="21"/>
        <w:ind w:left="1069" w:firstLine="0"/>
        <w:rPr>
          <w:position w:val="-6"/>
          <w:sz w:val="24"/>
          <w:szCs w:val="24"/>
        </w:rPr>
      </w:pPr>
    </w:p>
    <w:p w14:paraId="0CA97508" w14:textId="77777777" w:rsidR="00474B49" w:rsidRPr="00A77F50" w:rsidRDefault="00474B49" w:rsidP="00474B49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77F50">
        <w:rPr>
          <w:rFonts w:ascii="Times New Roman" w:hAnsi="Times New Roman"/>
          <w:b/>
          <w:i/>
          <w:sz w:val="24"/>
          <w:szCs w:val="24"/>
        </w:rPr>
        <w:t>По дополнительной профессиональной программе "Предпринимательское и инновационное развитие города". ФГБУ ВО "Кабардино-Балкарский государственный университет им. Х.М. Бербекова", 13.09.2023-19.09.2023</w:t>
      </w:r>
    </w:p>
    <w:p w14:paraId="5BFB673B" w14:textId="77777777" w:rsidR="00474B49" w:rsidRPr="00A77F50" w:rsidRDefault="00474B49" w:rsidP="00B3692D">
      <w:pPr>
        <w:pStyle w:val="21"/>
        <w:numPr>
          <w:ilvl w:val="0"/>
          <w:numId w:val="20"/>
        </w:numPr>
        <w:jc w:val="left"/>
        <w:rPr>
          <w:position w:val="-6"/>
          <w:sz w:val="24"/>
          <w:szCs w:val="24"/>
        </w:rPr>
      </w:pPr>
      <w:r w:rsidRPr="00A77F50">
        <w:rPr>
          <w:position w:val="-6"/>
          <w:sz w:val="24"/>
          <w:szCs w:val="24"/>
        </w:rPr>
        <w:t>Бербекова М.Х.</w:t>
      </w:r>
    </w:p>
    <w:p w14:paraId="56B42C88" w14:textId="77777777" w:rsidR="00474B49" w:rsidRPr="00A77F50" w:rsidRDefault="00474B49" w:rsidP="00B3692D">
      <w:pPr>
        <w:pStyle w:val="21"/>
        <w:numPr>
          <w:ilvl w:val="0"/>
          <w:numId w:val="20"/>
        </w:numPr>
        <w:jc w:val="left"/>
        <w:rPr>
          <w:position w:val="-6"/>
          <w:sz w:val="24"/>
          <w:szCs w:val="24"/>
        </w:rPr>
      </w:pPr>
      <w:r w:rsidRPr="00A77F50">
        <w:rPr>
          <w:position w:val="-6"/>
          <w:sz w:val="24"/>
          <w:szCs w:val="24"/>
        </w:rPr>
        <w:t>Дышеков М.В.</w:t>
      </w:r>
    </w:p>
    <w:p w14:paraId="591D3F09" w14:textId="77777777" w:rsidR="00474B49" w:rsidRPr="00A77F50" w:rsidRDefault="00474B49">
      <w:pPr>
        <w:pStyle w:val="21"/>
        <w:ind w:left="0" w:firstLine="709"/>
        <w:rPr>
          <w:position w:val="-6"/>
          <w:sz w:val="24"/>
          <w:szCs w:val="24"/>
        </w:rPr>
      </w:pPr>
    </w:p>
    <w:p w14:paraId="5208301C" w14:textId="77777777" w:rsidR="00474B49" w:rsidRPr="00A77F50" w:rsidRDefault="00474B49" w:rsidP="00474B49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77F50">
        <w:rPr>
          <w:rFonts w:ascii="Times New Roman" w:hAnsi="Times New Roman"/>
          <w:b/>
          <w:i/>
          <w:sz w:val="24"/>
          <w:szCs w:val="24"/>
        </w:rPr>
        <w:t>По дополнительной профессиональной программе "Стратегия развития университета в контексте программы приоритет 2030". ФГБУ ВО "Кабардино-Балкарский государственный университет им. Х.М. Бербекова", 15.09.2023-20.09.2023</w:t>
      </w:r>
    </w:p>
    <w:p w14:paraId="1F2A74F8" w14:textId="77777777" w:rsidR="00474B49" w:rsidRPr="00A77F50" w:rsidRDefault="00474B49" w:rsidP="00B3692D">
      <w:pPr>
        <w:pStyle w:val="21"/>
        <w:numPr>
          <w:ilvl w:val="0"/>
          <w:numId w:val="21"/>
        </w:numPr>
        <w:rPr>
          <w:position w:val="-6"/>
          <w:sz w:val="24"/>
          <w:szCs w:val="24"/>
        </w:rPr>
      </w:pPr>
      <w:r w:rsidRPr="00A77F50">
        <w:rPr>
          <w:position w:val="-6"/>
          <w:sz w:val="24"/>
          <w:szCs w:val="24"/>
        </w:rPr>
        <w:t>Бербекова М.Х.</w:t>
      </w:r>
    </w:p>
    <w:p w14:paraId="3AD61CEB" w14:textId="77777777" w:rsidR="00474B49" w:rsidRPr="00A77F50" w:rsidRDefault="00474B49" w:rsidP="00B3692D">
      <w:pPr>
        <w:pStyle w:val="21"/>
        <w:numPr>
          <w:ilvl w:val="0"/>
          <w:numId w:val="21"/>
        </w:numPr>
        <w:rPr>
          <w:position w:val="-6"/>
          <w:sz w:val="24"/>
          <w:szCs w:val="24"/>
        </w:rPr>
      </w:pPr>
      <w:r w:rsidRPr="00A77F50">
        <w:rPr>
          <w:position w:val="-6"/>
          <w:sz w:val="24"/>
          <w:szCs w:val="24"/>
        </w:rPr>
        <w:t>Дышеков М.В.</w:t>
      </w:r>
    </w:p>
    <w:p w14:paraId="43204082" w14:textId="77777777" w:rsidR="00474B49" w:rsidRPr="00A77F50" w:rsidRDefault="00474B49" w:rsidP="00474B49">
      <w:pPr>
        <w:pStyle w:val="21"/>
        <w:ind w:left="1069" w:firstLine="0"/>
        <w:rPr>
          <w:position w:val="-6"/>
          <w:sz w:val="24"/>
          <w:szCs w:val="24"/>
        </w:rPr>
      </w:pPr>
    </w:p>
    <w:p w14:paraId="47578C99" w14:textId="77777777" w:rsidR="00474B49" w:rsidRPr="00A77F50" w:rsidRDefault="00474B49" w:rsidP="00474B49">
      <w:pPr>
        <w:rPr>
          <w:rFonts w:ascii="Times New Roman" w:hAnsi="Times New Roman"/>
          <w:b/>
          <w:i/>
          <w:sz w:val="24"/>
          <w:szCs w:val="24"/>
        </w:rPr>
      </w:pPr>
      <w:r w:rsidRPr="00A77F50">
        <w:rPr>
          <w:rFonts w:ascii="Times New Roman" w:hAnsi="Times New Roman"/>
          <w:b/>
          <w:i/>
          <w:sz w:val="24"/>
          <w:szCs w:val="24"/>
        </w:rPr>
        <w:t>По дополнительной профессиональной программе "</w:t>
      </w:r>
      <w:proofErr w:type="gramStart"/>
      <w:r w:rsidRPr="00A77F50">
        <w:rPr>
          <w:rFonts w:ascii="Times New Roman" w:hAnsi="Times New Roman"/>
          <w:b/>
          <w:i/>
          <w:sz w:val="24"/>
          <w:szCs w:val="24"/>
        </w:rPr>
        <w:t xml:space="preserve">Методика  </w:t>
      </w:r>
      <w:r w:rsidR="006A455C" w:rsidRPr="00A77F50">
        <w:rPr>
          <w:rFonts w:ascii="Times New Roman" w:hAnsi="Times New Roman"/>
          <w:b/>
          <w:i/>
          <w:sz w:val="24"/>
          <w:szCs w:val="24"/>
        </w:rPr>
        <w:t>преподавания</w:t>
      </w:r>
      <w:proofErr w:type="gramEnd"/>
      <w:r w:rsidRPr="00A77F50">
        <w:rPr>
          <w:rFonts w:ascii="Times New Roman" w:hAnsi="Times New Roman"/>
          <w:b/>
          <w:i/>
          <w:sz w:val="24"/>
          <w:szCs w:val="24"/>
        </w:rPr>
        <w:t xml:space="preserve"> российской государственности". </w:t>
      </w:r>
      <w:proofErr w:type="gramStart"/>
      <w:r w:rsidR="006A455C" w:rsidRPr="00A77F50">
        <w:rPr>
          <w:rFonts w:ascii="Times New Roman" w:hAnsi="Times New Roman"/>
          <w:b/>
          <w:i/>
          <w:sz w:val="24"/>
          <w:szCs w:val="24"/>
        </w:rPr>
        <w:t xml:space="preserve">РАНХиГС </w:t>
      </w:r>
      <w:r w:rsidRPr="00A77F50">
        <w:rPr>
          <w:rFonts w:ascii="Times New Roman" w:hAnsi="Times New Roman"/>
          <w:b/>
          <w:i/>
          <w:sz w:val="24"/>
          <w:szCs w:val="24"/>
        </w:rPr>
        <w:t>,</w:t>
      </w:r>
      <w:proofErr w:type="gramEnd"/>
      <w:r w:rsidRPr="00A77F5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A455C" w:rsidRPr="00A77F50">
        <w:rPr>
          <w:rFonts w:ascii="Times New Roman" w:hAnsi="Times New Roman"/>
          <w:b/>
          <w:i/>
          <w:sz w:val="24"/>
          <w:szCs w:val="24"/>
        </w:rPr>
        <w:t>18.09.2023-09.10.2023</w:t>
      </w:r>
      <w:r w:rsidRPr="00A77F50">
        <w:rPr>
          <w:rFonts w:ascii="Times New Roman" w:hAnsi="Times New Roman"/>
          <w:b/>
          <w:i/>
          <w:sz w:val="24"/>
          <w:szCs w:val="24"/>
        </w:rPr>
        <w:t xml:space="preserve"> г.</w:t>
      </w:r>
    </w:p>
    <w:p w14:paraId="04B9AD77" w14:textId="77777777" w:rsidR="00474B49" w:rsidRPr="00A77F50" w:rsidRDefault="006A455C" w:rsidP="00B3692D">
      <w:pPr>
        <w:pStyle w:val="21"/>
        <w:numPr>
          <w:ilvl w:val="0"/>
          <w:numId w:val="22"/>
        </w:numPr>
        <w:rPr>
          <w:position w:val="-6"/>
          <w:sz w:val="24"/>
          <w:szCs w:val="24"/>
        </w:rPr>
      </w:pPr>
      <w:proofErr w:type="spellStart"/>
      <w:r w:rsidRPr="00A77F50">
        <w:rPr>
          <w:position w:val="-6"/>
          <w:sz w:val="24"/>
          <w:szCs w:val="24"/>
        </w:rPr>
        <w:t>Макоева</w:t>
      </w:r>
      <w:proofErr w:type="spellEnd"/>
      <w:r w:rsidRPr="00A77F50">
        <w:rPr>
          <w:position w:val="-6"/>
          <w:sz w:val="24"/>
          <w:szCs w:val="24"/>
        </w:rPr>
        <w:t xml:space="preserve"> Р.Х.</w:t>
      </w:r>
    </w:p>
    <w:p w14:paraId="62406693" w14:textId="77777777" w:rsidR="00474B49" w:rsidRPr="00A77F50" w:rsidRDefault="00474B49">
      <w:pPr>
        <w:pStyle w:val="21"/>
        <w:ind w:left="0" w:firstLine="709"/>
        <w:rPr>
          <w:position w:val="-6"/>
          <w:sz w:val="24"/>
          <w:szCs w:val="24"/>
        </w:rPr>
      </w:pPr>
    </w:p>
    <w:p w14:paraId="5BAC0605" w14:textId="77777777" w:rsidR="006A455C" w:rsidRPr="00A77F50" w:rsidRDefault="006A455C" w:rsidP="006A455C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77F50">
        <w:rPr>
          <w:rFonts w:ascii="Times New Roman" w:hAnsi="Times New Roman"/>
          <w:b/>
          <w:i/>
          <w:sz w:val="24"/>
          <w:szCs w:val="24"/>
        </w:rPr>
        <w:t>По дополнительной профессиональной программе "Нормативно-правовое регулирование климатической политики России и перспективы карбонового предпринимательства". ФГБУ ВО "Кабардино-Балкарский государственный университет им. Х.М. Бербекова", 19.09.2023-.26.09.2023.</w:t>
      </w:r>
    </w:p>
    <w:p w14:paraId="716FC7E1" w14:textId="77777777" w:rsidR="006A455C" w:rsidRPr="00A77F50" w:rsidRDefault="006A455C" w:rsidP="00B3692D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lastRenderedPageBreak/>
        <w:t>Бербекова М.Х.</w:t>
      </w:r>
    </w:p>
    <w:p w14:paraId="6853E950" w14:textId="77777777" w:rsidR="006A455C" w:rsidRPr="00A77F50" w:rsidRDefault="006A455C" w:rsidP="006A455C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77F50">
        <w:rPr>
          <w:rFonts w:ascii="Times New Roman" w:hAnsi="Times New Roman"/>
          <w:b/>
          <w:i/>
          <w:sz w:val="24"/>
          <w:szCs w:val="24"/>
        </w:rPr>
        <w:t>По дополнительной профессиональной программе основы эффективных презентаций и визуализации данных". ФГБУ ВО "Кабардино-Балкарский государственный университет им. Х.М. Бербекова", 12.10.2023-23.10.2023 г.</w:t>
      </w:r>
    </w:p>
    <w:p w14:paraId="762A9586" w14:textId="77777777" w:rsidR="006A455C" w:rsidRPr="00A77F50" w:rsidRDefault="006A455C" w:rsidP="00B3692D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Бербекова М.Х.</w:t>
      </w:r>
    </w:p>
    <w:p w14:paraId="5AB7325C" w14:textId="77777777" w:rsidR="006A455C" w:rsidRPr="00A77F50" w:rsidRDefault="006A455C" w:rsidP="006A455C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77F50">
        <w:rPr>
          <w:rFonts w:ascii="Times New Roman" w:hAnsi="Times New Roman"/>
          <w:b/>
          <w:i/>
          <w:sz w:val="24"/>
          <w:szCs w:val="24"/>
        </w:rPr>
        <w:t>По дополнительной профессиональной программе "</w:t>
      </w:r>
      <w:r w:rsidR="00FD218E" w:rsidRPr="00A77F50">
        <w:rPr>
          <w:rFonts w:ascii="Times New Roman" w:hAnsi="Times New Roman"/>
          <w:b/>
          <w:i/>
          <w:sz w:val="24"/>
          <w:szCs w:val="24"/>
        </w:rPr>
        <w:t>информационно-коммуникационные и дистанционные технологии в образовательном процессе</w:t>
      </w:r>
      <w:r w:rsidRPr="00A77F50">
        <w:rPr>
          <w:rFonts w:ascii="Times New Roman" w:hAnsi="Times New Roman"/>
          <w:b/>
          <w:i/>
          <w:sz w:val="24"/>
          <w:szCs w:val="24"/>
        </w:rPr>
        <w:t xml:space="preserve">". ФГБУ ВО "Кабардино-Балкарский государственный университет им. Х.М. Бербекова", </w:t>
      </w:r>
      <w:r w:rsidR="00FD218E" w:rsidRPr="00A77F50">
        <w:rPr>
          <w:rFonts w:ascii="Times New Roman" w:hAnsi="Times New Roman"/>
          <w:b/>
          <w:i/>
          <w:sz w:val="24"/>
          <w:szCs w:val="24"/>
        </w:rPr>
        <w:t>01.12.2023-15.12.2023</w:t>
      </w:r>
      <w:r w:rsidRPr="00A77F50">
        <w:rPr>
          <w:rFonts w:ascii="Times New Roman" w:hAnsi="Times New Roman"/>
          <w:b/>
          <w:i/>
          <w:sz w:val="24"/>
          <w:szCs w:val="24"/>
        </w:rPr>
        <w:t xml:space="preserve"> г.</w:t>
      </w:r>
    </w:p>
    <w:p w14:paraId="4113D6DA" w14:textId="77777777" w:rsidR="006A455C" w:rsidRPr="00A77F50" w:rsidRDefault="00FD218E" w:rsidP="00B3692D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Власова Г.Б.</w:t>
      </w:r>
    </w:p>
    <w:p w14:paraId="31264476" w14:textId="77777777" w:rsidR="00FD218E" w:rsidRPr="00A77F50" w:rsidRDefault="00FD218E" w:rsidP="00B3692D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proofErr w:type="spellStart"/>
      <w:r w:rsidRPr="00A77F50">
        <w:rPr>
          <w:rFonts w:ascii="Times New Roman" w:hAnsi="Times New Roman"/>
          <w:sz w:val="24"/>
          <w:szCs w:val="24"/>
        </w:rPr>
        <w:t>Нинциева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Т.М.</w:t>
      </w:r>
    </w:p>
    <w:p w14:paraId="241D1F7C" w14:textId="77777777" w:rsidR="006A455C" w:rsidRPr="00A77F50" w:rsidRDefault="00FD218E" w:rsidP="00B3692D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Исмаилов М.А.</w:t>
      </w:r>
    </w:p>
    <w:p w14:paraId="0C4DAFDE" w14:textId="77777777" w:rsidR="00FD218E" w:rsidRPr="00A77F50" w:rsidRDefault="00FD218E" w:rsidP="00FD218E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77F50">
        <w:rPr>
          <w:rFonts w:ascii="Times New Roman" w:hAnsi="Times New Roman"/>
          <w:b/>
          <w:i/>
          <w:sz w:val="24"/>
          <w:szCs w:val="24"/>
        </w:rPr>
        <w:t>По дополнительной профессиональной программе "Оказание первой помощи пострадавшим в образовательном учреждении". ФГБУ ВО "Кабардино-Балкарский государственный университет им. Х.М. Бербекова", 18.12.2023-25.12.2023 г.</w:t>
      </w:r>
    </w:p>
    <w:p w14:paraId="1B6086A2" w14:textId="77777777" w:rsidR="00916B3E" w:rsidRPr="00A77F50" w:rsidRDefault="00FD218E" w:rsidP="00B3692D">
      <w:pPr>
        <w:pStyle w:val="a5"/>
        <w:numPr>
          <w:ilvl w:val="0"/>
          <w:numId w:val="26"/>
        </w:numPr>
        <w:rPr>
          <w:position w:val="-6"/>
          <w:sz w:val="24"/>
          <w:szCs w:val="24"/>
        </w:rPr>
      </w:pPr>
      <w:proofErr w:type="spellStart"/>
      <w:r w:rsidRPr="00A77F50">
        <w:rPr>
          <w:rFonts w:ascii="Times New Roman" w:hAnsi="Times New Roman"/>
          <w:position w:val="-6"/>
          <w:sz w:val="24"/>
          <w:szCs w:val="24"/>
        </w:rPr>
        <w:t>Працко</w:t>
      </w:r>
      <w:proofErr w:type="spellEnd"/>
      <w:r w:rsidRPr="00A77F50">
        <w:rPr>
          <w:rFonts w:ascii="Times New Roman" w:hAnsi="Times New Roman"/>
          <w:position w:val="-6"/>
          <w:sz w:val="24"/>
          <w:szCs w:val="24"/>
        </w:rPr>
        <w:t xml:space="preserve"> Г.С.</w:t>
      </w:r>
    </w:p>
    <w:p w14:paraId="6119A40E" w14:textId="77777777" w:rsidR="00FD218E" w:rsidRPr="00A77F50" w:rsidRDefault="00FD218E" w:rsidP="00B3692D">
      <w:pPr>
        <w:pStyle w:val="a5"/>
        <w:numPr>
          <w:ilvl w:val="0"/>
          <w:numId w:val="26"/>
        </w:numPr>
        <w:rPr>
          <w:position w:val="-6"/>
          <w:sz w:val="24"/>
          <w:szCs w:val="24"/>
        </w:rPr>
      </w:pPr>
      <w:r w:rsidRPr="00A77F50">
        <w:rPr>
          <w:rFonts w:ascii="Times New Roman" w:hAnsi="Times New Roman"/>
          <w:position w:val="-6"/>
          <w:sz w:val="24"/>
          <w:szCs w:val="24"/>
        </w:rPr>
        <w:t>Исмаилов М.А.</w:t>
      </w:r>
    </w:p>
    <w:p w14:paraId="2FB7978F" w14:textId="77777777" w:rsidR="00FD218E" w:rsidRPr="00A77F50" w:rsidRDefault="00FD218E" w:rsidP="00B3692D">
      <w:pPr>
        <w:pStyle w:val="a5"/>
        <w:numPr>
          <w:ilvl w:val="0"/>
          <w:numId w:val="26"/>
        </w:numPr>
        <w:rPr>
          <w:position w:val="-6"/>
          <w:sz w:val="24"/>
          <w:szCs w:val="24"/>
        </w:rPr>
      </w:pPr>
      <w:proofErr w:type="spellStart"/>
      <w:r w:rsidRPr="00A77F50">
        <w:rPr>
          <w:rFonts w:ascii="Times New Roman" w:hAnsi="Times New Roman"/>
          <w:position w:val="-6"/>
          <w:sz w:val="24"/>
          <w:szCs w:val="24"/>
        </w:rPr>
        <w:t>Нинциева</w:t>
      </w:r>
      <w:proofErr w:type="spellEnd"/>
      <w:r w:rsidRPr="00A77F50">
        <w:rPr>
          <w:rFonts w:ascii="Times New Roman" w:hAnsi="Times New Roman"/>
          <w:position w:val="-6"/>
          <w:sz w:val="24"/>
          <w:szCs w:val="24"/>
        </w:rPr>
        <w:t xml:space="preserve"> И.М.</w:t>
      </w:r>
    </w:p>
    <w:p w14:paraId="313E270F" w14:textId="77777777" w:rsidR="00FD218E" w:rsidRPr="00A77F50" w:rsidRDefault="00FD218E" w:rsidP="00B3692D">
      <w:pPr>
        <w:pStyle w:val="a5"/>
        <w:numPr>
          <w:ilvl w:val="0"/>
          <w:numId w:val="26"/>
        </w:numPr>
        <w:rPr>
          <w:position w:val="-6"/>
          <w:sz w:val="24"/>
          <w:szCs w:val="24"/>
        </w:rPr>
      </w:pPr>
      <w:proofErr w:type="spellStart"/>
      <w:r w:rsidRPr="00A77F50">
        <w:rPr>
          <w:rFonts w:ascii="Times New Roman" w:hAnsi="Times New Roman"/>
          <w:position w:val="-6"/>
          <w:sz w:val="24"/>
          <w:szCs w:val="24"/>
        </w:rPr>
        <w:t>Согаева</w:t>
      </w:r>
      <w:proofErr w:type="spellEnd"/>
      <w:r w:rsidRPr="00A77F50">
        <w:rPr>
          <w:rFonts w:ascii="Times New Roman" w:hAnsi="Times New Roman"/>
          <w:position w:val="-6"/>
          <w:sz w:val="24"/>
          <w:szCs w:val="24"/>
        </w:rPr>
        <w:t xml:space="preserve"> Э.З.</w:t>
      </w:r>
    </w:p>
    <w:p w14:paraId="386D49AF" w14:textId="77777777" w:rsidR="00FD218E" w:rsidRPr="00A77F50" w:rsidRDefault="00FD218E" w:rsidP="00B3692D">
      <w:pPr>
        <w:pStyle w:val="a5"/>
        <w:numPr>
          <w:ilvl w:val="0"/>
          <w:numId w:val="26"/>
        </w:numPr>
        <w:rPr>
          <w:position w:val="-6"/>
          <w:sz w:val="24"/>
          <w:szCs w:val="24"/>
        </w:rPr>
      </w:pPr>
      <w:r w:rsidRPr="00A77F50">
        <w:rPr>
          <w:rFonts w:ascii="Times New Roman" w:hAnsi="Times New Roman"/>
          <w:position w:val="-6"/>
          <w:sz w:val="24"/>
          <w:szCs w:val="24"/>
        </w:rPr>
        <w:t>Дышеков М.В.</w:t>
      </w:r>
    </w:p>
    <w:p w14:paraId="53B0933E" w14:textId="77777777" w:rsidR="00FD218E" w:rsidRPr="00A77F50" w:rsidRDefault="00FD218E" w:rsidP="00B3692D">
      <w:pPr>
        <w:pStyle w:val="a5"/>
        <w:numPr>
          <w:ilvl w:val="0"/>
          <w:numId w:val="26"/>
        </w:numPr>
        <w:rPr>
          <w:position w:val="-6"/>
          <w:sz w:val="24"/>
          <w:szCs w:val="24"/>
        </w:rPr>
      </w:pPr>
      <w:r w:rsidRPr="00A77F50">
        <w:rPr>
          <w:rFonts w:ascii="Times New Roman" w:hAnsi="Times New Roman"/>
          <w:position w:val="-6"/>
          <w:sz w:val="24"/>
          <w:szCs w:val="24"/>
        </w:rPr>
        <w:t>Бербекова М.Х.</w:t>
      </w:r>
    </w:p>
    <w:p w14:paraId="380D951B" w14:textId="77777777" w:rsidR="00FD218E" w:rsidRPr="00A77F50" w:rsidRDefault="00FD218E" w:rsidP="00B3692D">
      <w:pPr>
        <w:pStyle w:val="a5"/>
        <w:numPr>
          <w:ilvl w:val="0"/>
          <w:numId w:val="26"/>
        </w:numPr>
        <w:rPr>
          <w:position w:val="-6"/>
          <w:sz w:val="24"/>
          <w:szCs w:val="24"/>
        </w:rPr>
      </w:pPr>
      <w:proofErr w:type="spellStart"/>
      <w:r w:rsidRPr="00A77F50">
        <w:rPr>
          <w:rFonts w:ascii="Times New Roman" w:hAnsi="Times New Roman"/>
          <w:position w:val="-6"/>
          <w:sz w:val="24"/>
          <w:szCs w:val="24"/>
        </w:rPr>
        <w:t>Хабачиров</w:t>
      </w:r>
      <w:proofErr w:type="spellEnd"/>
      <w:r w:rsidRPr="00A77F50">
        <w:rPr>
          <w:rFonts w:ascii="Times New Roman" w:hAnsi="Times New Roman"/>
          <w:position w:val="-6"/>
          <w:sz w:val="24"/>
          <w:szCs w:val="24"/>
        </w:rPr>
        <w:t xml:space="preserve"> М.Л.</w:t>
      </w:r>
    </w:p>
    <w:p w14:paraId="7C1DEFA4" w14:textId="77777777" w:rsidR="00FD218E" w:rsidRPr="00A77F50" w:rsidRDefault="00FD218E" w:rsidP="002D492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77F50">
        <w:rPr>
          <w:rFonts w:ascii="Times New Roman" w:hAnsi="Times New Roman"/>
          <w:b/>
          <w:i/>
          <w:sz w:val="24"/>
          <w:szCs w:val="24"/>
        </w:rPr>
        <w:t>Онлайн -курс «</w:t>
      </w:r>
      <w:r w:rsidR="002D4921" w:rsidRPr="00A77F50">
        <w:rPr>
          <w:rFonts w:ascii="Times New Roman" w:hAnsi="Times New Roman"/>
          <w:b/>
          <w:i/>
          <w:sz w:val="24"/>
          <w:szCs w:val="24"/>
        </w:rPr>
        <w:t>Создание эффективных бизнес -презентации</w:t>
      </w:r>
      <w:r w:rsidRPr="00A77F50">
        <w:rPr>
          <w:rFonts w:ascii="Times New Roman" w:hAnsi="Times New Roman"/>
          <w:b/>
          <w:i/>
          <w:sz w:val="24"/>
          <w:szCs w:val="24"/>
        </w:rPr>
        <w:t xml:space="preserve">». </w:t>
      </w:r>
      <w:r w:rsidR="002D4921" w:rsidRPr="00A77F50">
        <w:rPr>
          <w:rFonts w:ascii="Times New Roman" w:hAnsi="Times New Roman"/>
          <w:b/>
          <w:i/>
          <w:sz w:val="24"/>
          <w:szCs w:val="24"/>
        </w:rPr>
        <w:t>ФГБОУ «Московский государственный технический университет им. Н.Э. Баумана»</w:t>
      </w:r>
      <w:r w:rsidRPr="00A77F5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D4921" w:rsidRPr="00A77F50">
        <w:rPr>
          <w:rFonts w:ascii="Times New Roman" w:hAnsi="Times New Roman"/>
          <w:b/>
          <w:i/>
          <w:sz w:val="24"/>
          <w:szCs w:val="24"/>
        </w:rPr>
        <w:t>16.03.2024-01.04.2023</w:t>
      </w:r>
    </w:p>
    <w:p w14:paraId="237F67AF" w14:textId="77777777" w:rsidR="00FD218E" w:rsidRPr="00A77F50" w:rsidRDefault="00FD218E" w:rsidP="00B3692D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Гукова Д.М.</w:t>
      </w:r>
    </w:p>
    <w:p w14:paraId="69B956D9" w14:textId="77777777" w:rsidR="002D4921" w:rsidRPr="00A77F50" w:rsidRDefault="002D4921" w:rsidP="002D492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77F50">
        <w:rPr>
          <w:rFonts w:ascii="Times New Roman" w:hAnsi="Times New Roman"/>
          <w:b/>
          <w:i/>
          <w:sz w:val="24"/>
          <w:szCs w:val="24"/>
        </w:rPr>
        <w:t>Онлайн -курс «Электронные таблица -эксперт». ФГБОУ «Московский государственный технический университет им. Н.Э. Баумана» 1618.03.2024-27.04.2024</w:t>
      </w:r>
    </w:p>
    <w:p w14:paraId="0645BE78" w14:textId="77777777" w:rsidR="00FD218E" w:rsidRPr="00A77F50" w:rsidRDefault="002D4921" w:rsidP="00B3692D">
      <w:pPr>
        <w:pStyle w:val="a5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Гукова Д.М.</w:t>
      </w:r>
    </w:p>
    <w:p w14:paraId="3CA8A9D5" w14:textId="77777777" w:rsidR="00916B3E" w:rsidRPr="00A77F50" w:rsidRDefault="00C668A2">
      <w:pPr>
        <w:rPr>
          <w:rFonts w:ascii="Times New Roman" w:hAnsi="Times New Roman"/>
          <w:b/>
          <w:i/>
          <w:sz w:val="24"/>
          <w:szCs w:val="24"/>
        </w:rPr>
      </w:pPr>
      <w:r w:rsidRPr="00A77F50">
        <w:rPr>
          <w:rFonts w:ascii="Times New Roman" w:hAnsi="Times New Roman"/>
          <w:b/>
          <w:i/>
          <w:sz w:val="24"/>
          <w:szCs w:val="24"/>
        </w:rPr>
        <w:t>Онлайн -курс</w:t>
      </w:r>
      <w:r w:rsidR="00190BEF" w:rsidRPr="00A77F50">
        <w:rPr>
          <w:rFonts w:ascii="Times New Roman" w:hAnsi="Times New Roman"/>
          <w:b/>
          <w:i/>
          <w:sz w:val="24"/>
          <w:szCs w:val="24"/>
        </w:rPr>
        <w:t xml:space="preserve"> «Организация и осуществления внутреннего финансового аудита</w:t>
      </w:r>
      <w:r w:rsidRPr="00A77F50">
        <w:rPr>
          <w:rFonts w:ascii="Times New Roman" w:hAnsi="Times New Roman"/>
          <w:b/>
          <w:i/>
          <w:sz w:val="24"/>
          <w:szCs w:val="24"/>
        </w:rPr>
        <w:t xml:space="preserve">». </w:t>
      </w:r>
      <w:r w:rsidR="00190BEF" w:rsidRPr="00A77F50">
        <w:rPr>
          <w:rFonts w:ascii="Times New Roman" w:hAnsi="Times New Roman"/>
          <w:b/>
          <w:i/>
          <w:sz w:val="24"/>
          <w:szCs w:val="24"/>
        </w:rPr>
        <w:t>Академия ФНС ЛАБ-Нева, 25.03.2024-19.04.2024</w:t>
      </w:r>
      <w:r w:rsidRPr="00A77F50">
        <w:rPr>
          <w:rFonts w:ascii="Times New Roman" w:hAnsi="Times New Roman"/>
          <w:b/>
          <w:i/>
          <w:sz w:val="24"/>
          <w:szCs w:val="24"/>
        </w:rPr>
        <w:t>.</w:t>
      </w:r>
    </w:p>
    <w:p w14:paraId="2D88189C" w14:textId="77777777" w:rsidR="00916B3E" w:rsidRPr="00A77F50" w:rsidRDefault="00190BEF" w:rsidP="00B3692D">
      <w:pPr>
        <w:pStyle w:val="a5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Гукова Д.М.</w:t>
      </w:r>
    </w:p>
    <w:p w14:paraId="5924F668" w14:textId="77777777" w:rsidR="002D4921" w:rsidRPr="00A77F50" w:rsidRDefault="002D4921" w:rsidP="002D492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77F50">
        <w:rPr>
          <w:rFonts w:ascii="Times New Roman" w:hAnsi="Times New Roman"/>
          <w:b/>
          <w:i/>
          <w:sz w:val="24"/>
          <w:szCs w:val="24"/>
        </w:rPr>
        <w:t>По дополнительной профессиональной программе "Основы трейдинга на рынке криптовалют". ФГБУ ВО "Российский экономический университет им. Г.В. Плеханова", 02.05.2024-30.05.2024 г.</w:t>
      </w:r>
    </w:p>
    <w:p w14:paraId="7A0DD689" w14:textId="77777777" w:rsidR="002D4921" w:rsidRPr="00A77F50" w:rsidRDefault="002D4921" w:rsidP="00242249">
      <w:pPr>
        <w:pStyle w:val="a5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Гукова Д.М.</w:t>
      </w:r>
    </w:p>
    <w:p w14:paraId="7FEC2F0A" w14:textId="77777777" w:rsidR="002D4921" w:rsidRPr="00A77F50" w:rsidRDefault="002D4921" w:rsidP="002D4921">
      <w:pPr>
        <w:rPr>
          <w:rFonts w:ascii="Times New Roman" w:hAnsi="Times New Roman"/>
          <w:sz w:val="24"/>
          <w:szCs w:val="24"/>
        </w:rPr>
      </w:pPr>
    </w:p>
    <w:p w14:paraId="22D59AC8" w14:textId="77777777" w:rsidR="00916B3E" w:rsidRPr="00A77F50" w:rsidRDefault="00916B3E">
      <w:pPr>
        <w:pStyle w:val="a8"/>
        <w:spacing w:line="276" w:lineRule="auto"/>
        <w:ind w:left="426"/>
        <w:rPr>
          <w:b w:val="0"/>
          <w:sz w:val="24"/>
        </w:rPr>
      </w:pPr>
    </w:p>
    <w:p w14:paraId="779F9FC7" w14:textId="77777777" w:rsidR="00916B3E" w:rsidRPr="00A77F50" w:rsidRDefault="00C668A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77F50">
        <w:rPr>
          <w:rFonts w:ascii="Times New Roman" w:hAnsi="Times New Roman"/>
          <w:b/>
          <w:sz w:val="24"/>
          <w:szCs w:val="24"/>
          <w:u w:val="single"/>
        </w:rPr>
        <w:t>Состояние материально-технической базы кафедры:</w:t>
      </w:r>
    </w:p>
    <w:p w14:paraId="41C18D2E" w14:textId="77777777" w:rsidR="00916B3E" w:rsidRPr="00A77F50" w:rsidRDefault="00C66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На кафедре имеется 3 персональных компьютера.</w:t>
      </w:r>
      <w:r w:rsidR="00117D2D" w:rsidRPr="00A77F50">
        <w:rPr>
          <w:rFonts w:ascii="Times New Roman" w:hAnsi="Times New Roman"/>
          <w:sz w:val="24"/>
          <w:szCs w:val="24"/>
        </w:rPr>
        <w:t xml:space="preserve"> </w:t>
      </w:r>
      <w:r w:rsidRPr="00A77F50">
        <w:rPr>
          <w:rFonts w:ascii="Times New Roman" w:hAnsi="Times New Roman"/>
          <w:sz w:val="24"/>
          <w:szCs w:val="24"/>
        </w:rPr>
        <w:t>Студенты государственно-правового профиля, магистранты магистерской программы «Теория и история государства и прав, история правовых учений» и преподаватели кафедры используют в учебном процессе пять аудиторий с интерактивной доской, два компьютерных класса и методический кабинет института, и аудиторию для подготовки НИС, библиотечный кабинет института права, экономики и финансов.</w:t>
      </w:r>
    </w:p>
    <w:p w14:paraId="3951E92A" w14:textId="77777777" w:rsidR="00916B3E" w:rsidRPr="00A77F50" w:rsidRDefault="00916B3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66AC6BA" w14:textId="77777777" w:rsidR="00916B3E" w:rsidRPr="00A77F50" w:rsidRDefault="00C668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77F50">
        <w:rPr>
          <w:rFonts w:ascii="Times New Roman" w:hAnsi="Times New Roman"/>
          <w:b/>
          <w:sz w:val="24"/>
          <w:szCs w:val="24"/>
          <w:u w:val="single"/>
        </w:rPr>
        <w:t xml:space="preserve"> Состояние страницы кафедры на сайте института</w:t>
      </w:r>
    </w:p>
    <w:p w14:paraId="19569894" w14:textId="77777777" w:rsidR="00916B3E" w:rsidRPr="00A77F50" w:rsidRDefault="00916B3E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A28126D" w14:textId="77777777" w:rsidR="00916B3E" w:rsidRPr="00A77F50" w:rsidRDefault="00C668A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На странице кафедры размещены сведения о профессорско-преподавательском составе. Учебно-методическое обеспечение дисциплин кафедры доступно на сайте </w:t>
      </w:r>
      <w:hyperlink r:id="rId23" w:history="1">
        <w:r w:rsidRPr="00A77F50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Pr="00A77F50">
          <w:rPr>
            <w:rStyle w:val="a7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Pr="00A77F50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ipeif</w:t>
        </w:r>
        <w:proofErr w:type="spellEnd"/>
        <w:r w:rsidRPr="00A77F50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A77F50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kbsu</w:t>
        </w:r>
        <w:proofErr w:type="spellEnd"/>
        <w:r w:rsidRPr="00A77F50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A77F50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A77F50">
          <w:rPr>
            <w:rStyle w:val="a7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Pr="00A77F50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kafedry</w:t>
        </w:r>
        <w:proofErr w:type="spellEnd"/>
        <w:r w:rsidRPr="00A77F50">
          <w:rPr>
            <w:rStyle w:val="a7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Pr="00A77F50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kafedra</w:t>
        </w:r>
        <w:proofErr w:type="spellEnd"/>
        <w:r w:rsidRPr="00A77F50">
          <w:rPr>
            <w:rStyle w:val="a7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A77F50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teorii</w:t>
        </w:r>
        <w:proofErr w:type="spellEnd"/>
        <w:r w:rsidRPr="00A77F50">
          <w:rPr>
            <w:rStyle w:val="a7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A77F50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i</w:t>
        </w:r>
        <w:proofErr w:type="spellEnd"/>
        <w:r w:rsidRPr="00A77F50">
          <w:rPr>
            <w:rStyle w:val="a7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A77F50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istorii</w:t>
        </w:r>
        <w:proofErr w:type="spellEnd"/>
        <w:r w:rsidRPr="00A77F50">
          <w:rPr>
            <w:rStyle w:val="a7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A77F50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gosudarstva</w:t>
        </w:r>
        <w:proofErr w:type="spellEnd"/>
        <w:r w:rsidRPr="00A77F50">
          <w:rPr>
            <w:rStyle w:val="a7"/>
            <w:rFonts w:ascii="Times New Roman" w:hAnsi="Times New Roman"/>
            <w:color w:val="auto"/>
            <w:sz w:val="24"/>
            <w:szCs w:val="24"/>
          </w:rPr>
          <w:t>/</w:t>
        </w:r>
      </w:hyperlink>
      <w:r w:rsidRPr="00A77F50">
        <w:rPr>
          <w:rFonts w:ascii="Times New Roman" w:hAnsi="Times New Roman"/>
          <w:sz w:val="24"/>
          <w:szCs w:val="24"/>
        </w:rPr>
        <w:t xml:space="preserve"> ,. </w:t>
      </w:r>
    </w:p>
    <w:p w14:paraId="5E579CF6" w14:textId="77777777" w:rsidR="00916B3E" w:rsidRPr="00A77F50" w:rsidRDefault="00916B3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622D8080" w14:textId="77777777" w:rsidR="00916B3E" w:rsidRPr="00A77F50" w:rsidRDefault="00C668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77F50">
        <w:rPr>
          <w:rFonts w:ascii="Times New Roman" w:hAnsi="Times New Roman"/>
          <w:b/>
          <w:sz w:val="24"/>
          <w:szCs w:val="24"/>
          <w:u w:val="single"/>
        </w:rPr>
        <w:t>Взаимодействие с работодателями:</w:t>
      </w:r>
    </w:p>
    <w:p w14:paraId="06A7A75D" w14:textId="77777777" w:rsidR="00916B3E" w:rsidRPr="00A77F50" w:rsidRDefault="00916B3E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8CC4DBC" w14:textId="77777777" w:rsidR="00916B3E" w:rsidRPr="00A77F50" w:rsidRDefault="00C668A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Кафедра осуществляет как прямое взаимодействие с работодателями, так и через центр содействия занятости и трудоустройства КБГУ.</w:t>
      </w:r>
    </w:p>
    <w:p w14:paraId="00CF12EC" w14:textId="77777777" w:rsidR="00916B3E" w:rsidRPr="00A77F50" w:rsidRDefault="00C668A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В работе Центра содействия занятости и трудоустройства выпускников используются информационная база данных вакансий работодателей, основанная на Microsoft Office Excel и Microsoft Office Access, и резюме студентов и выпускников. Данные по студентам и выпускникам включают необходимую контактную информацию. Информация по вакансиям работодателей вводится в базу данных на основе официальных писем-заявок, поступающих от работодателей. База данных по вакансиям размещена на главной странице веб-сайта Кабардино-Балкарского государственного университета.</w:t>
      </w:r>
    </w:p>
    <w:p w14:paraId="2315913F" w14:textId="77777777" w:rsidR="00916B3E" w:rsidRPr="00A77F50" w:rsidRDefault="00C668A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Преподаватели кафедры пытаются готовить студентов удовлетворяющие кадровые потребности. Университетский комплекс, Кафедра готовит широкий спектр специалистов по разным направлениям и специальностям и тесно сотрудничает с организациями республики по поводу проведения практик и трудоустройству своих выпускников.</w:t>
      </w:r>
    </w:p>
    <w:p w14:paraId="0D71E97E" w14:textId="77777777" w:rsidR="00916B3E" w:rsidRPr="00A77F50" w:rsidRDefault="00C668A2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77F50">
        <w:rPr>
          <w:rFonts w:ascii="Times New Roman" w:hAnsi="Times New Roman"/>
          <w:sz w:val="24"/>
          <w:szCs w:val="24"/>
        </w:rPr>
        <w:t>В частности, имеются договора с государственными и частными организациями по сотрудничеству в области организации практик и трудоустройству выпускников КБГУ, например</w:t>
      </w:r>
      <w:r w:rsidRPr="00A77F50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66175050" w14:textId="77777777" w:rsidR="00916B3E" w:rsidRPr="00A77F50" w:rsidRDefault="00C668A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Управление Федеральной регистрационной службы по КБР.</w:t>
      </w:r>
    </w:p>
    <w:p w14:paraId="277104D6" w14:textId="77777777" w:rsidR="00916B3E" w:rsidRPr="00A77F50" w:rsidRDefault="00C668A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Нальчикский городской суд.</w:t>
      </w:r>
    </w:p>
    <w:p w14:paraId="35D359F6" w14:textId="77777777" w:rsidR="00916B3E" w:rsidRPr="00A77F50" w:rsidRDefault="00C668A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Администрация г. Нальчика.</w:t>
      </w:r>
    </w:p>
    <w:p w14:paraId="082F1281" w14:textId="77777777" w:rsidR="00916B3E" w:rsidRPr="00A77F50" w:rsidRDefault="00C668A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Управление Федеральной Службы судебных приставов по КБР.</w:t>
      </w:r>
    </w:p>
    <w:p w14:paraId="10E59411" w14:textId="77777777" w:rsidR="00916B3E" w:rsidRPr="00A77F50" w:rsidRDefault="00C668A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Парламент КБР.</w:t>
      </w:r>
    </w:p>
    <w:p w14:paraId="526E024D" w14:textId="77777777" w:rsidR="00916B3E" w:rsidRPr="00A77F50" w:rsidRDefault="00C668A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Управление Федеральной Налоговой службы по КБР.</w:t>
      </w:r>
    </w:p>
    <w:p w14:paraId="615B31AA" w14:textId="77777777" w:rsidR="00916B3E" w:rsidRPr="00A77F50" w:rsidRDefault="00C668A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Служба по обеспечению деятельности мировых судей КБР.</w:t>
      </w:r>
    </w:p>
    <w:p w14:paraId="028D43F8" w14:textId="77777777" w:rsidR="00916B3E" w:rsidRPr="00A77F50" w:rsidRDefault="00C668A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Федеральная инспекция труда по КБР.</w:t>
      </w:r>
    </w:p>
    <w:p w14:paraId="00752237" w14:textId="77777777" w:rsidR="00916B3E" w:rsidRPr="00A77F50" w:rsidRDefault="00C668A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Управление федеральной службы по контролю за оборотом наркотиков по КБР.</w:t>
      </w:r>
    </w:p>
    <w:p w14:paraId="28AE5666" w14:textId="77777777" w:rsidR="00916B3E" w:rsidRPr="00A77F50" w:rsidRDefault="00C668A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Отдел законодательства и федерального регистра в КБР главного управления Министерства юстиции РФ по КБР.</w:t>
      </w:r>
    </w:p>
    <w:p w14:paraId="43355D4B" w14:textId="77777777" w:rsidR="00916B3E" w:rsidRPr="00A77F50" w:rsidRDefault="00C668A2">
      <w:pPr>
        <w:pStyle w:val="LO-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7F50">
        <w:rPr>
          <w:rFonts w:ascii="Times New Roman" w:hAnsi="Times New Roman" w:cs="Times New Roman"/>
          <w:sz w:val="24"/>
          <w:szCs w:val="24"/>
        </w:rPr>
        <w:t>В качестве работодателей, для преподавания отдельных учебных дисциплин приглашены заместитель генерального директора ФГБНУ «Федеральный научный центр «Кабардино-</w:t>
      </w:r>
      <w:proofErr w:type="gramStart"/>
      <w:r w:rsidRPr="00A77F50">
        <w:rPr>
          <w:rFonts w:ascii="Times New Roman" w:hAnsi="Times New Roman" w:cs="Times New Roman"/>
          <w:sz w:val="24"/>
          <w:szCs w:val="24"/>
        </w:rPr>
        <w:t>Балкарский  научный</w:t>
      </w:r>
      <w:proofErr w:type="gramEnd"/>
      <w:r w:rsidRPr="00A77F50">
        <w:rPr>
          <w:rFonts w:ascii="Times New Roman" w:hAnsi="Times New Roman" w:cs="Times New Roman"/>
          <w:sz w:val="24"/>
          <w:szCs w:val="24"/>
        </w:rPr>
        <w:t xml:space="preserve"> центр РАН» по научной работе А.Х. Абазов, </w:t>
      </w:r>
      <w:r w:rsidRPr="00A77F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Исполняющий обязанности директора ГКУ КБР «</w:t>
      </w:r>
      <w:proofErr w:type="spellStart"/>
      <w:r w:rsidRPr="00A77F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Госюрбюро</w:t>
      </w:r>
      <w:proofErr w:type="spellEnd"/>
      <w:r w:rsidRPr="00A77F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» М.Л. </w:t>
      </w:r>
      <w:proofErr w:type="spellStart"/>
      <w:r w:rsidRPr="00A77F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Хабачиров</w:t>
      </w:r>
      <w:proofErr w:type="spellEnd"/>
      <w:r w:rsidRPr="00A77F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В качестве члена государственной экзаменационной комиссии приглашена депутат Парламента КБР Е.И. </w:t>
      </w:r>
      <w:proofErr w:type="spellStart"/>
      <w:r w:rsidRPr="00A77F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Кансаева</w:t>
      </w:r>
      <w:proofErr w:type="spellEnd"/>
      <w:r w:rsidRPr="00A77F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7148CF90" w14:textId="77777777" w:rsidR="00916B3E" w:rsidRPr="00A77F50" w:rsidRDefault="00916B3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14FAA39" w14:textId="77777777" w:rsidR="00916B3E" w:rsidRPr="00A77F50" w:rsidRDefault="00C668A2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7F50">
        <w:rPr>
          <w:rFonts w:ascii="Times New Roman" w:hAnsi="Times New Roman"/>
          <w:b/>
          <w:sz w:val="24"/>
          <w:szCs w:val="24"/>
        </w:rPr>
        <w:lastRenderedPageBreak/>
        <w:t>Трудоустройство выпускников</w:t>
      </w:r>
    </w:p>
    <w:p w14:paraId="3841F731" w14:textId="77777777" w:rsidR="00916B3E" w:rsidRPr="00A77F50" w:rsidRDefault="00C668A2">
      <w:pPr>
        <w:tabs>
          <w:tab w:val="left" w:pos="28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  <w:shd w:val="clear" w:color="auto" w:fill="FFFFFF"/>
        </w:rPr>
        <w:t>Ежегодно кафедра выпускает свыше 100 выпускников, в том числе около 30 студентов дневного обучения. Выпускники кафедры пользуются спросом на рынке труда среди органов государственной и муниципальной власти, органов внутренних дел и судебных органах. Мониторинг показывает, что выпускники работают юристами, юрисконсультами, адвокатами и т.д. в государственных и муниципальных органах управления, в банковских и коммерческих структурах. Лучшие студенты, проявившие склонность к научной работе, продолжают учебу в магистратуре и аспирантуре.</w:t>
      </w:r>
    </w:p>
    <w:p w14:paraId="55B4EC44" w14:textId="77777777" w:rsidR="00916B3E" w:rsidRPr="00A77F50" w:rsidRDefault="00C668A2">
      <w:pPr>
        <w:pStyle w:val="1"/>
        <w:spacing w:before="0"/>
        <w:ind w:firstLine="709"/>
        <w:jc w:val="both"/>
        <w:rPr>
          <w:rStyle w:val="ac"/>
          <w:rFonts w:ascii="Times New Roman" w:hAnsi="Times New Roman"/>
          <w:color w:val="auto"/>
          <w:sz w:val="24"/>
          <w:szCs w:val="24"/>
        </w:rPr>
      </w:pPr>
      <w:r w:rsidRPr="00A77F50">
        <w:rPr>
          <w:rStyle w:val="ac"/>
          <w:rFonts w:ascii="Times New Roman" w:hAnsi="Times New Roman"/>
          <w:color w:val="auto"/>
          <w:sz w:val="24"/>
          <w:szCs w:val="24"/>
        </w:rPr>
        <w:t xml:space="preserve">Анализ информации по справке Департамента федеральной государственной службы занятости населения по КБР свидетельствуют о востребованности выпускников </w:t>
      </w:r>
      <w:proofErr w:type="spellStart"/>
      <w:r w:rsidRPr="00A77F50">
        <w:rPr>
          <w:rStyle w:val="ac"/>
          <w:rFonts w:ascii="Times New Roman" w:hAnsi="Times New Roman"/>
          <w:color w:val="auto"/>
          <w:sz w:val="24"/>
          <w:szCs w:val="24"/>
        </w:rPr>
        <w:t>ИПЭиФ</w:t>
      </w:r>
      <w:proofErr w:type="spellEnd"/>
      <w:r w:rsidRPr="00A77F50">
        <w:rPr>
          <w:rStyle w:val="ac"/>
          <w:rFonts w:ascii="Times New Roman" w:hAnsi="Times New Roman"/>
          <w:color w:val="auto"/>
          <w:sz w:val="24"/>
          <w:szCs w:val="24"/>
        </w:rPr>
        <w:t xml:space="preserve"> КБГУ и о соответствии уровня подготовки выпускников предъявляемым требованиям со стороны работодателей.</w:t>
      </w:r>
    </w:p>
    <w:p w14:paraId="18D8C1E6" w14:textId="77777777" w:rsidR="00916B3E" w:rsidRPr="00A77F50" w:rsidRDefault="00916B3E">
      <w:pPr>
        <w:tabs>
          <w:tab w:val="left" w:pos="28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E935C30" w14:textId="77777777" w:rsidR="00916B3E" w:rsidRPr="00A77F50" w:rsidRDefault="00C668A2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7F50">
        <w:rPr>
          <w:rFonts w:ascii="Times New Roman" w:hAnsi="Times New Roman"/>
          <w:b/>
          <w:sz w:val="24"/>
          <w:szCs w:val="24"/>
        </w:rPr>
        <w:t>Профориентационная работа</w:t>
      </w:r>
    </w:p>
    <w:p w14:paraId="064469CB" w14:textId="77777777" w:rsidR="00916B3E" w:rsidRPr="00A77F50" w:rsidRDefault="00C668A2">
      <w:pPr>
        <w:tabs>
          <w:tab w:val="left" w:pos="28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На кафедре разработан план профориентационной работы, который содержит перечень основных мероприятий, направленных на привлечение учащихся образовательных учреждений в </w:t>
      </w:r>
      <w:proofErr w:type="spellStart"/>
      <w:r w:rsidRPr="00A77F50">
        <w:rPr>
          <w:rFonts w:ascii="Times New Roman" w:hAnsi="Times New Roman"/>
          <w:sz w:val="24"/>
          <w:szCs w:val="24"/>
        </w:rPr>
        <w:t>ИПЭиФ</w:t>
      </w:r>
      <w:proofErr w:type="spellEnd"/>
      <w:r w:rsidRPr="00A77F50">
        <w:rPr>
          <w:rFonts w:ascii="Times New Roman" w:hAnsi="Times New Roman"/>
          <w:sz w:val="24"/>
          <w:szCs w:val="24"/>
        </w:rPr>
        <w:t>. Согласно плану профориентационной работы были проведены в текущем учебном году следующие мероприятия:</w:t>
      </w:r>
    </w:p>
    <w:p w14:paraId="099B47BF" w14:textId="77777777" w:rsidR="00916B3E" w:rsidRPr="00A77F50" w:rsidRDefault="00C668A2">
      <w:pPr>
        <w:pStyle w:val="a5"/>
        <w:tabs>
          <w:tab w:val="left" w:pos="28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CFCFC"/>
        </w:rPr>
      </w:pPr>
      <w:r w:rsidRPr="00A77F50">
        <w:rPr>
          <w:rFonts w:ascii="Times New Roman" w:hAnsi="Times New Roman"/>
          <w:sz w:val="24"/>
          <w:szCs w:val="24"/>
          <w:shd w:val="clear" w:color="auto" w:fill="FCFCFC"/>
        </w:rPr>
        <w:t>- мониторинг мнений учащихся относительно планов поступления в вузы;</w:t>
      </w:r>
    </w:p>
    <w:p w14:paraId="251C2A4D" w14:textId="77777777" w:rsidR="00916B3E" w:rsidRPr="00A77F50" w:rsidRDefault="00C668A2">
      <w:pPr>
        <w:pStyle w:val="a5"/>
        <w:tabs>
          <w:tab w:val="left" w:pos="28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CFCFC"/>
        </w:rPr>
      </w:pPr>
      <w:r w:rsidRPr="00A77F50">
        <w:rPr>
          <w:rFonts w:ascii="Times New Roman" w:hAnsi="Times New Roman"/>
          <w:sz w:val="24"/>
          <w:szCs w:val="24"/>
          <w:shd w:val="clear" w:color="auto" w:fill="FCFCFC"/>
        </w:rPr>
        <w:t xml:space="preserve">- совместно со </w:t>
      </w:r>
      <w:proofErr w:type="spellStart"/>
      <w:r w:rsidRPr="00A77F50">
        <w:rPr>
          <w:rFonts w:ascii="Times New Roman" w:hAnsi="Times New Roman"/>
          <w:sz w:val="24"/>
          <w:szCs w:val="24"/>
          <w:shd w:val="clear" w:color="auto" w:fill="FCFCFC"/>
        </w:rPr>
        <w:t>студсоветом</w:t>
      </w:r>
      <w:proofErr w:type="spellEnd"/>
      <w:r w:rsidRPr="00A77F50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A77F50">
        <w:rPr>
          <w:rFonts w:ascii="Times New Roman" w:hAnsi="Times New Roman"/>
          <w:sz w:val="24"/>
          <w:szCs w:val="24"/>
          <w:shd w:val="clear" w:color="auto" w:fill="FCFCFC"/>
        </w:rPr>
        <w:t>ИПЭиФ</w:t>
      </w:r>
      <w:proofErr w:type="spellEnd"/>
      <w:r w:rsidRPr="00A77F50">
        <w:rPr>
          <w:rFonts w:ascii="Times New Roman" w:hAnsi="Times New Roman"/>
          <w:sz w:val="24"/>
          <w:szCs w:val="24"/>
          <w:shd w:val="clear" w:color="auto" w:fill="FCFCFC"/>
        </w:rPr>
        <w:t xml:space="preserve"> проводили Дни открытых дверей для абитуриентов; </w:t>
      </w:r>
    </w:p>
    <w:p w14:paraId="448FA37D" w14:textId="77777777" w:rsidR="00916B3E" w:rsidRPr="00A77F50" w:rsidRDefault="00C668A2">
      <w:pPr>
        <w:pStyle w:val="a5"/>
        <w:tabs>
          <w:tab w:val="left" w:pos="28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CFCFC"/>
        </w:rPr>
      </w:pPr>
      <w:r w:rsidRPr="00A77F50">
        <w:rPr>
          <w:rFonts w:ascii="Times New Roman" w:hAnsi="Times New Roman"/>
          <w:sz w:val="24"/>
          <w:szCs w:val="24"/>
          <w:shd w:val="clear" w:color="auto" w:fill="FCFCFC"/>
        </w:rPr>
        <w:t>- встречи с руководителями образовательных учреждений КБР;</w:t>
      </w:r>
    </w:p>
    <w:p w14:paraId="557FD23E" w14:textId="77777777" w:rsidR="00916B3E" w:rsidRPr="00A77F50" w:rsidRDefault="00C668A2">
      <w:pPr>
        <w:pStyle w:val="a5"/>
        <w:tabs>
          <w:tab w:val="left" w:pos="28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CFCFC"/>
        </w:rPr>
      </w:pPr>
      <w:r w:rsidRPr="00A77F50">
        <w:rPr>
          <w:rFonts w:ascii="Times New Roman" w:hAnsi="Times New Roman"/>
          <w:sz w:val="24"/>
          <w:szCs w:val="24"/>
          <w:shd w:val="clear" w:color="auto" w:fill="FCFCFC"/>
        </w:rPr>
        <w:t xml:space="preserve">- рассылка информации о новых направлениях, реализуемых кафедрой заинтересованным организациям. </w:t>
      </w:r>
    </w:p>
    <w:p w14:paraId="23B17A94" w14:textId="77777777" w:rsidR="00916B3E" w:rsidRPr="00A77F50" w:rsidRDefault="00916B3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AB84260" w14:textId="77777777" w:rsidR="00916B3E" w:rsidRPr="00A77F50" w:rsidRDefault="00C668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77F50">
        <w:rPr>
          <w:rFonts w:ascii="Times New Roman" w:hAnsi="Times New Roman"/>
          <w:b/>
          <w:sz w:val="24"/>
          <w:szCs w:val="24"/>
          <w:u w:val="single"/>
        </w:rPr>
        <w:t>Итоги работы кафедры по основным направлениям деятельности:</w:t>
      </w:r>
    </w:p>
    <w:p w14:paraId="39D74912" w14:textId="77777777" w:rsidR="00916B3E" w:rsidRPr="00A77F50" w:rsidRDefault="00916B3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31B1C78" w14:textId="77777777" w:rsidR="00916B3E" w:rsidRPr="00A77F50" w:rsidRDefault="00C668A2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77F50">
        <w:rPr>
          <w:rFonts w:ascii="Times New Roman" w:hAnsi="Times New Roman"/>
          <w:b/>
          <w:sz w:val="24"/>
          <w:szCs w:val="24"/>
          <w:u w:val="single"/>
        </w:rPr>
        <w:t>Учебная работа</w:t>
      </w:r>
    </w:p>
    <w:p w14:paraId="121FF4C6" w14:textId="77777777" w:rsidR="00916B3E" w:rsidRPr="00A77F50" w:rsidRDefault="00916B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EFE06D9" w14:textId="77777777" w:rsidR="00916B3E" w:rsidRPr="00A77F50" w:rsidRDefault="00C668A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77F50">
        <w:rPr>
          <w:rFonts w:ascii="Times New Roman" w:hAnsi="Times New Roman"/>
          <w:sz w:val="24"/>
          <w:szCs w:val="24"/>
        </w:rPr>
        <w:t>Учебная работа на кафедре осуществлялась по очной и заочной формам обучения в соответствии с утвержденным планом и согласно расписания занятий, утвержденного проректором по учебной работе.</w:t>
      </w:r>
    </w:p>
    <w:p w14:paraId="2259B882" w14:textId="77777777" w:rsidR="00916B3E" w:rsidRPr="00A77F50" w:rsidRDefault="00C668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Учебная нагрузка кафедры в соответствии с утвержденным объемом часов (1</w:t>
      </w:r>
      <w:r w:rsidR="00117D2D" w:rsidRPr="00A77F50">
        <w:rPr>
          <w:rFonts w:ascii="Times New Roman" w:hAnsi="Times New Roman"/>
          <w:sz w:val="24"/>
          <w:szCs w:val="24"/>
        </w:rPr>
        <w:t>3282</w:t>
      </w:r>
      <w:r w:rsidRPr="00A77F50">
        <w:rPr>
          <w:rFonts w:ascii="Times New Roman" w:hAnsi="Times New Roman"/>
          <w:sz w:val="24"/>
          <w:szCs w:val="24"/>
        </w:rPr>
        <w:t>) и штатным расписанием (1</w:t>
      </w:r>
      <w:r w:rsidR="00117D2D" w:rsidRPr="00A77F50">
        <w:rPr>
          <w:rFonts w:ascii="Times New Roman" w:hAnsi="Times New Roman"/>
          <w:sz w:val="24"/>
          <w:szCs w:val="24"/>
        </w:rPr>
        <w:t>5</w:t>
      </w:r>
      <w:r w:rsidRPr="00A77F50">
        <w:rPr>
          <w:rFonts w:ascii="Times New Roman" w:hAnsi="Times New Roman"/>
          <w:sz w:val="24"/>
          <w:szCs w:val="24"/>
        </w:rPr>
        <w:t>,</w:t>
      </w:r>
      <w:r w:rsidR="00117D2D" w:rsidRPr="00A77F50">
        <w:rPr>
          <w:rFonts w:ascii="Times New Roman" w:hAnsi="Times New Roman"/>
          <w:sz w:val="24"/>
          <w:szCs w:val="24"/>
        </w:rPr>
        <w:t>37</w:t>
      </w:r>
      <w:r w:rsidRPr="00A77F50">
        <w:rPr>
          <w:rFonts w:ascii="Times New Roman" w:hAnsi="Times New Roman"/>
          <w:sz w:val="24"/>
          <w:szCs w:val="24"/>
        </w:rPr>
        <w:t xml:space="preserve"> ст. в том числе 1,</w:t>
      </w:r>
      <w:r w:rsidR="00117D2D" w:rsidRPr="00A77F50">
        <w:rPr>
          <w:rFonts w:ascii="Times New Roman" w:hAnsi="Times New Roman"/>
          <w:sz w:val="24"/>
          <w:szCs w:val="24"/>
        </w:rPr>
        <w:t>4</w:t>
      </w:r>
      <w:r w:rsidRPr="00A77F50">
        <w:rPr>
          <w:rFonts w:ascii="Times New Roman" w:hAnsi="Times New Roman"/>
          <w:sz w:val="24"/>
          <w:szCs w:val="24"/>
        </w:rPr>
        <w:t>7 ст. по ГПД) выполнена полностью.</w:t>
      </w:r>
    </w:p>
    <w:p w14:paraId="67080880" w14:textId="77777777" w:rsidR="00916B3E" w:rsidRPr="00A77F50" w:rsidRDefault="00C668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7F50">
        <w:rPr>
          <w:rFonts w:ascii="Times New Roman" w:hAnsi="Times New Roman"/>
          <w:b/>
          <w:sz w:val="24"/>
          <w:szCs w:val="24"/>
        </w:rPr>
        <w:t xml:space="preserve">              б. </w:t>
      </w:r>
      <w:r w:rsidRPr="00A77F50">
        <w:rPr>
          <w:rFonts w:ascii="Times New Roman" w:hAnsi="Times New Roman"/>
          <w:b/>
          <w:sz w:val="24"/>
          <w:szCs w:val="24"/>
          <w:u w:val="single"/>
        </w:rPr>
        <w:t>Учебно-методическая работа</w:t>
      </w:r>
    </w:p>
    <w:p w14:paraId="3A3AF5F6" w14:textId="77777777" w:rsidR="00916B3E" w:rsidRPr="00A77F50" w:rsidRDefault="00C668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В течение учебного года были разработаны курсы лекций по дисциплинам кафедры. Были проведены семинарские занятия, из которых большая часть проводилась в интерактивной форме. Пересмотрены и переработаны действующие программы по дисциплинам кафедры. Переработаны задания и перечни тем курсовых работ и магистерских диссертаций по дисциплинам кафедры. Составлены семестровые контрольные задания в рамках рейтинговой системы. Переработаны билеты и вопросы на зачеты и экзамены по дисциплинам. Переработаны тестовые задания по дисциплинам. Изданы учебно-методические работы:</w:t>
      </w:r>
    </w:p>
    <w:p w14:paraId="02FAA195" w14:textId="77777777" w:rsidR="00916B3E" w:rsidRPr="00A77F50" w:rsidRDefault="00916B3E">
      <w:pPr>
        <w:rPr>
          <w:rFonts w:ascii="Times New Roman" w:hAnsi="Times New Roman"/>
          <w:sz w:val="24"/>
          <w:szCs w:val="24"/>
        </w:rPr>
      </w:pPr>
    </w:p>
    <w:p w14:paraId="641581FB" w14:textId="77777777" w:rsidR="00916B3E" w:rsidRPr="00A77F50" w:rsidRDefault="00C668A2">
      <w:pPr>
        <w:jc w:val="center"/>
        <w:rPr>
          <w:rFonts w:ascii="Times New Roman" w:hAnsi="Times New Roman"/>
          <w:b/>
          <w:sz w:val="24"/>
          <w:szCs w:val="24"/>
        </w:rPr>
      </w:pPr>
      <w:r w:rsidRPr="00A77F50">
        <w:rPr>
          <w:rFonts w:ascii="Times New Roman" w:hAnsi="Times New Roman"/>
          <w:b/>
          <w:sz w:val="24"/>
          <w:szCs w:val="24"/>
        </w:rPr>
        <w:t>Учебно-методические издания</w:t>
      </w:r>
    </w:p>
    <w:p w14:paraId="28286483" w14:textId="77777777" w:rsidR="00916B3E" w:rsidRPr="00A77F50" w:rsidRDefault="00C668A2" w:rsidP="00B3692D">
      <w:pPr>
        <w:pStyle w:val="a5"/>
        <w:numPr>
          <w:ilvl w:val="0"/>
          <w:numId w:val="8"/>
        </w:numPr>
        <w:tabs>
          <w:tab w:val="left" w:pos="900"/>
        </w:tabs>
        <w:spacing w:after="0" w:line="240" w:lineRule="auto"/>
        <w:ind w:left="709" w:hanging="283"/>
        <w:jc w:val="both"/>
        <w:rPr>
          <w:rStyle w:val="FontStyle12"/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Абазов А.Х. </w:t>
      </w:r>
      <w:r w:rsidRPr="00A77F50">
        <w:rPr>
          <w:rStyle w:val="FontStyle12"/>
          <w:rFonts w:ascii="Times New Roman" w:hAnsi="Times New Roman"/>
          <w:sz w:val="24"/>
          <w:szCs w:val="24"/>
        </w:rPr>
        <w:t xml:space="preserve">История судебной системы на Центральном Кавказе (конец </w:t>
      </w:r>
      <w:r w:rsidRPr="00A77F50">
        <w:rPr>
          <w:rStyle w:val="FontStyle12"/>
          <w:rFonts w:ascii="Times New Roman" w:hAnsi="Times New Roman"/>
          <w:sz w:val="24"/>
          <w:szCs w:val="24"/>
          <w:lang w:val="en-US"/>
        </w:rPr>
        <w:t>XVIII</w:t>
      </w:r>
      <w:r w:rsidRPr="00A77F50">
        <w:rPr>
          <w:rStyle w:val="FontStyle12"/>
          <w:rFonts w:ascii="Times New Roman" w:hAnsi="Times New Roman"/>
          <w:sz w:val="24"/>
          <w:szCs w:val="24"/>
        </w:rPr>
        <w:t xml:space="preserve"> – начало </w:t>
      </w:r>
      <w:r w:rsidRPr="00A77F50">
        <w:rPr>
          <w:rStyle w:val="FontStyle12"/>
          <w:rFonts w:ascii="Times New Roman" w:hAnsi="Times New Roman"/>
          <w:sz w:val="24"/>
          <w:szCs w:val="24"/>
          <w:lang w:val="en-US"/>
        </w:rPr>
        <w:t>XX</w:t>
      </w:r>
      <w:r w:rsidR="0061305D" w:rsidRPr="00A77F50">
        <w:rPr>
          <w:rStyle w:val="FontStyle12"/>
          <w:rFonts w:ascii="Times New Roman" w:hAnsi="Times New Roman"/>
          <w:sz w:val="24"/>
          <w:szCs w:val="24"/>
        </w:rPr>
        <w:t xml:space="preserve"> вв.): учебное пособие // </w:t>
      </w:r>
      <w:r w:rsidRPr="00A77F50">
        <w:rPr>
          <w:rStyle w:val="FontStyle12"/>
          <w:rFonts w:ascii="Times New Roman" w:hAnsi="Times New Roman"/>
          <w:sz w:val="24"/>
          <w:szCs w:val="24"/>
        </w:rPr>
        <w:t xml:space="preserve">А.Х. Абазов; Министерство науки и высшего образования </w:t>
      </w:r>
      <w:r w:rsidRPr="00A77F50">
        <w:rPr>
          <w:rStyle w:val="FontStyle12"/>
          <w:rFonts w:ascii="Times New Roman" w:hAnsi="Times New Roman"/>
          <w:sz w:val="24"/>
          <w:szCs w:val="24"/>
        </w:rPr>
        <w:lastRenderedPageBreak/>
        <w:t>Российской Федерации, Кабардино-Балкарский государственный университет им. Х.М. Бербекова. – Нальчик: Кабардино-Балкарский университет, 2023. – 100 с.</w:t>
      </w:r>
    </w:p>
    <w:p w14:paraId="30A4B667" w14:textId="77777777" w:rsidR="00916B3E" w:rsidRPr="00A77F50" w:rsidRDefault="006760DF" w:rsidP="009C6615">
      <w:pPr>
        <w:pStyle w:val="a8"/>
        <w:numPr>
          <w:ilvl w:val="0"/>
          <w:numId w:val="8"/>
        </w:numPr>
        <w:rPr>
          <w:b w:val="0"/>
          <w:iCs/>
          <w:sz w:val="24"/>
        </w:rPr>
      </w:pPr>
      <w:r w:rsidRPr="00A77F50">
        <w:rPr>
          <w:b w:val="0"/>
          <w:iCs/>
          <w:sz w:val="24"/>
        </w:rPr>
        <w:t>Абазов А.Х.</w:t>
      </w:r>
      <w:r w:rsidR="009C6615" w:rsidRPr="00A77F50">
        <w:rPr>
          <w:b w:val="0"/>
          <w:iCs/>
          <w:sz w:val="24"/>
        </w:rPr>
        <w:t>, Дышеков М.В.</w:t>
      </w:r>
      <w:r w:rsidRPr="00A77F50">
        <w:rPr>
          <w:b w:val="0"/>
          <w:iCs/>
          <w:sz w:val="24"/>
        </w:rPr>
        <w:t xml:space="preserve"> История </w:t>
      </w:r>
      <w:r w:rsidR="009C6615" w:rsidRPr="00A77F50">
        <w:rPr>
          <w:b w:val="0"/>
          <w:iCs/>
          <w:sz w:val="24"/>
        </w:rPr>
        <w:t xml:space="preserve">государства и права Кабардино-Балкарской Республики (последняя треть </w:t>
      </w:r>
      <w:r w:rsidR="009C6615" w:rsidRPr="00A77F50">
        <w:rPr>
          <w:b w:val="0"/>
          <w:iCs/>
          <w:sz w:val="24"/>
          <w:lang w:val="en-US"/>
        </w:rPr>
        <w:t>XV</w:t>
      </w:r>
      <w:r w:rsidR="00117D2D" w:rsidRPr="00A77F50">
        <w:rPr>
          <w:b w:val="0"/>
          <w:iCs/>
          <w:sz w:val="24"/>
          <w:lang w:val="en-US"/>
        </w:rPr>
        <w:t>III</w:t>
      </w:r>
      <w:r w:rsidR="009C6615" w:rsidRPr="00A77F50">
        <w:rPr>
          <w:b w:val="0"/>
          <w:iCs/>
          <w:sz w:val="24"/>
        </w:rPr>
        <w:t xml:space="preserve"> - начало </w:t>
      </w:r>
      <w:r w:rsidR="009C6615" w:rsidRPr="00A77F50">
        <w:rPr>
          <w:b w:val="0"/>
          <w:iCs/>
          <w:sz w:val="24"/>
          <w:lang w:val="en-US"/>
        </w:rPr>
        <w:t>XX</w:t>
      </w:r>
      <w:r w:rsidR="00117D2D" w:rsidRPr="00A77F50">
        <w:rPr>
          <w:b w:val="0"/>
          <w:iCs/>
          <w:sz w:val="24"/>
          <w:lang w:val="en-US"/>
        </w:rPr>
        <w:t>I</w:t>
      </w:r>
      <w:r w:rsidR="009C6615" w:rsidRPr="00A77F50">
        <w:rPr>
          <w:b w:val="0"/>
          <w:iCs/>
          <w:sz w:val="24"/>
        </w:rPr>
        <w:t xml:space="preserve"> вв.)</w:t>
      </w:r>
      <w:r w:rsidR="00C668A2" w:rsidRPr="00A77F50">
        <w:rPr>
          <w:b w:val="0"/>
          <w:iCs/>
          <w:sz w:val="24"/>
        </w:rPr>
        <w:t xml:space="preserve">. </w:t>
      </w:r>
      <w:r w:rsidR="009C6615" w:rsidRPr="00A77F50">
        <w:rPr>
          <w:b w:val="0"/>
          <w:iCs/>
          <w:sz w:val="24"/>
        </w:rPr>
        <w:t>Учебное пособие/ Министерство науки и высшего образования РФ</w:t>
      </w:r>
      <w:r w:rsidR="00C668A2" w:rsidRPr="00A77F50">
        <w:rPr>
          <w:b w:val="0"/>
          <w:iCs/>
          <w:sz w:val="24"/>
        </w:rPr>
        <w:t xml:space="preserve">, </w:t>
      </w:r>
      <w:proofErr w:type="spellStart"/>
      <w:r w:rsidR="00C668A2" w:rsidRPr="00A77F50">
        <w:rPr>
          <w:b w:val="0"/>
          <w:iCs/>
          <w:sz w:val="24"/>
        </w:rPr>
        <w:t>Каб</w:t>
      </w:r>
      <w:proofErr w:type="spellEnd"/>
      <w:r w:rsidR="00C668A2" w:rsidRPr="00A77F50">
        <w:rPr>
          <w:b w:val="0"/>
          <w:iCs/>
          <w:sz w:val="24"/>
        </w:rPr>
        <w:t>.-</w:t>
      </w:r>
      <w:proofErr w:type="spellStart"/>
      <w:r w:rsidR="00C668A2" w:rsidRPr="00A77F50">
        <w:rPr>
          <w:b w:val="0"/>
          <w:iCs/>
          <w:sz w:val="24"/>
        </w:rPr>
        <w:t>Балк</w:t>
      </w:r>
      <w:proofErr w:type="spellEnd"/>
      <w:r w:rsidR="00C668A2" w:rsidRPr="00A77F50">
        <w:rPr>
          <w:b w:val="0"/>
          <w:iCs/>
          <w:sz w:val="24"/>
        </w:rPr>
        <w:t>. ун-т</w:t>
      </w:r>
      <w:r w:rsidR="009C6615" w:rsidRPr="00A77F50">
        <w:rPr>
          <w:b w:val="0"/>
          <w:iCs/>
          <w:sz w:val="24"/>
        </w:rPr>
        <w:t xml:space="preserve"> им. Х.М. Бербекова – Нальчик: Кабардино-Балкарский университет, 2023 – 284 с.</w:t>
      </w:r>
    </w:p>
    <w:p w14:paraId="39F66BD4" w14:textId="77777777" w:rsidR="00916B3E" w:rsidRPr="00A77F50" w:rsidRDefault="009C6615" w:rsidP="0061305D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77F50">
        <w:rPr>
          <w:rFonts w:ascii="Times New Roman" w:hAnsi="Times New Roman"/>
          <w:sz w:val="24"/>
          <w:szCs w:val="24"/>
        </w:rPr>
        <w:t>Журтова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А.А., </w:t>
      </w:r>
      <w:proofErr w:type="spellStart"/>
      <w:r w:rsidRPr="00A77F50">
        <w:rPr>
          <w:rFonts w:ascii="Times New Roman" w:hAnsi="Times New Roman"/>
          <w:sz w:val="24"/>
          <w:szCs w:val="24"/>
        </w:rPr>
        <w:t>Соблтрова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З.Х., </w:t>
      </w:r>
      <w:proofErr w:type="spellStart"/>
      <w:r w:rsidR="0061305D" w:rsidRPr="00A77F50">
        <w:rPr>
          <w:rFonts w:ascii="Times New Roman" w:hAnsi="Times New Roman"/>
          <w:sz w:val="24"/>
          <w:szCs w:val="24"/>
        </w:rPr>
        <w:t>К</w:t>
      </w:r>
      <w:r w:rsidRPr="00A77F50">
        <w:rPr>
          <w:rFonts w:ascii="Times New Roman" w:hAnsi="Times New Roman"/>
          <w:sz w:val="24"/>
          <w:szCs w:val="24"/>
        </w:rPr>
        <w:t>умахова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З.Х., Кузьминов П.А., Абазов А.Х., </w:t>
      </w:r>
      <w:proofErr w:type="spellStart"/>
      <w:r w:rsidR="0061305D" w:rsidRPr="00A77F50">
        <w:rPr>
          <w:rFonts w:ascii="Times New Roman" w:hAnsi="Times New Roman"/>
          <w:sz w:val="24"/>
          <w:szCs w:val="24"/>
        </w:rPr>
        <w:t>Бо</w:t>
      </w:r>
      <w:r w:rsidRPr="00A77F50">
        <w:rPr>
          <w:rFonts w:ascii="Times New Roman" w:hAnsi="Times New Roman"/>
          <w:sz w:val="24"/>
          <w:szCs w:val="24"/>
        </w:rPr>
        <w:t>зиев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 А.Т. История народов КБР с древнейших времен до конца </w:t>
      </w:r>
      <w:r w:rsidRPr="00A77F50">
        <w:rPr>
          <w:rFonts w:ascii="Times New Roman" w:hAnsi="Times New Roman"/>
          <w:sz w:val="24"/>
          <w:szCs w:val="24"/>
          <w:lang w:val="en-US"/>
        </w:rPr>
        <w:t>X</w:t>
      </w:r>
      <w:r w:rsidR="00117D2D" w:rsidRPr="00A77F50">
        <w:rPr>
          <w:rFonts w:ascii="Times New Roman" w:hAnsi="Times New Roman"/>
          <w:sz w:val="24"/>
          <w:szCs w:val="24"/>
          <w:lang w:val="en-US"/>
        </w:rPr>
        <w:t>I</w:t>
      </w:r>
      <w:r w:rsidRPr="00A77F50">
        <w:rPr>
          <w:rFonts w:ascii="Times New Roman" w:hAnsi="Times New Roman"/>
          <w:sz w:val="24"/>
          <w:szCs w:val="24"/>
          <w:lang w:val="en-US"/>
        </w:rPr>
        <w:t>X</w:t>
      </w:r>
      <w:r w:rsidRPr="00A77F50">
        <w:rPr>
          <w:rFonts w:ascii="Times New Roman" w:hAnsi="Times New Roman"/>
          <w:sz w:val="24"/>
          <w:szCs w:val="24"/>
        </w:rPr>
        <w:t xml:space="preserve"> века</w:t>
      </w:r>
      <w:r w:rsidR="0061305D" w:rsidRPr="00A77F50">
        <w:rPr>
          <w:rFonts w:ascii="Times New Roman" w:hAnsi="Times New Roman"/>
          <w:sz w:val="24"/>
          <w:szCs w:val="24"/>
        </w:rPr>
        <w:t xml:space="preserve"> // Учебное пособие/ Министерство науки и высшего образования РФ, </w:t>
      </w:r>
      <w:proofErr w:type="spellStart"/>
      <w:r w:rsidR="0061305D" w:rsidRPr="00A77F50">
        <w:rPr>
          <w:rFonts w:ascii="Times New Roman" w:hAnsi="Times New Roman"/>
          <w:sz w:val="24"/>
          <w:szCs w:val="24"/>
        </w:rPr>
        <w:t>Каб</w:t>
      </w:r>
      <w:proofErr w:type="spellEnd"/>
      <w:r w:rsidR="0061305D" w:rsidRPr="00A77F50">
        <w:rPr>
          <w:rFonts w:ascii="Times New Roman" w:hAnsi="Times New Roman"/>
          <w:sz w:val="24"/>
          <w:szCs w:val="24"/>
        </w:rPr>
        <w:t>.-</w:t>
      </w:r>
      <w:proofErr w:type="spellStart"/>
      <w:r w:rsidR="0061305D" w:rsidRPr="00A77F50">
        <w:rPr>
          <w:rFonts w:ascii="Times New Roman" w:hAnsi="Times New Roman"/>
          <w:sz w:val="24"/>
          <w:szCs w:val="24"/>
        </w:rPr>
        <w:t>Балк</w:t>
      </w:r>
      <w:proofErr w:type="spellEnd"/>
      <w:r w:rsidR="0061305D" w:rsidRPr="00A77F50">
        <w:rPr>
          <w:rFonts w:ascii="Times New Roman" w:hAnsi="Times New Roman"/>
          <w:sz w:val="24"/>
          <w:szCs w:val="24"/>
        </w:rPr>
        <w:t>. ун-т им. Х</w:t>
      </w:r>
      <w:r w:rsidR="0061305D" w:rsidRPr="00A77F50">
        <w:rPr>
          <w:rFonts w:ascii="Times New Roman" w:hAnsi="Times New Roman"/>
          <w:sz w:val="24"/>
          <w:szCs w:val="24"/>
          <w:lang w:val="en-US"/>
        </w:rPr>
        <w:t>.</w:t>
      </w:r>
      <w:r w:rsidR="0061305D" w:rsidRPr="00A77F50">
        <w:rPr>
          <w:rFonts w:ascii="Times New Roman" w:hAnsi="Times New Roman"/>
          <w:sz w:val="24"/>
          <w:szCs w:val="24"/>
        </w:rPr>
        <w:t>М</w:t>
      </w:r>
      <w:r w:rsidR="0061305D" w:rsidRPr="00A77F50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61305D" w:rsidRPr="00A77F50">
        <w:rPr>
          <w:rFonts w:ascii="Times New Roman" w:hAnsi="Times New Roman"/>
          <w:sz w:val="24"/>
          <w:szCs w:val="24"/>
        </w:rPr>
        <w:t>Бербекова</w:t>
      </w:r>
      <w:r w:rsidR="0061305D" w:rsidRPr="00A77F50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="0061305D" w:rsidRPr="00A77F50">
        <w:rPr>
          <w:rFonts w:ascii="Times New Roman" w:hAnsi="Times New Roman"/>
          <w:sz w:val="24"/>
          <w:szCs w:val="24"/>
        </w:rPr>
        <w:t>Нальчик</w:t>
      </w:r>
      <w:r w:rsidR="0061305D" w:rsidRPr="00A77F50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="0061305D" w:rsidRPr="00A77F50">
        <w:rPr>
          <w:rFonts w:ascii="Times New Roman" w:hAnsi="Times New Roman"/>
          <w:sz w:val="24"/>
          <w:szCs w:val="24"/>
        </w:rPr>
        <w:t>Кабардино</w:t>
      </w:r>
      <w:proofErr w:type="spellEnd"/>
      <w:r w:rsidR="0061305D" w:rsidRPr="00A77F50">
        <w:rPr>
          <w:rFonts w:ascii="Times New Roman" w:hAnsi="Times New Roman"/>
          <w:sz w:val="24"/>
          <w:szCs w:val="24"/>
          <w:lang w:val="en-US"/>
        </w:rPr>
        <w:t>-</w:t>
      </w:r>
      <w:r w:rsidR="0061305D" w:rsidRPr="00A77F50">
        <w:rPr>
          <w:rFonts w:ascii="Times New Roman" w:hAnsi="Times New Roman"/>
          <w:sz w:val="24"/>
          <w:szCs w:val="24"/>
        </w:rPr>
        <w:t>Балкарский</w:t>
      </w:r>
      <w:r w:rsidR="0061305D" w:rsidRPr="00A77F5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1305D" w:rsidRPr="00A77F50">
        <w:rPr>
          <w:rFonts w:ascii="Times New Roman" w:hAnsi="Times New Roman"/>
          <w:sz w:val="24"/>
          <w:szCs w:val="24"/>
        </w:rPr>
        <w:t>университет</w:t>
      </w:r>
      <w:r w:rsidR="0061305D" w:rsidRPr="00A77F50">
        <w:rPr>
          <w:rFonts w:ascii="Times New Roman" w:hAnsi="Times New Roman"/>
          <w:sz w:val="24"/>
          <w:szCs w:val="24"/>
          <w:lang w:val="en-US"/>
        </w:rPr>
        <w:t xml:space="preserve">, 2023 – 68 </w:t>
      </w:r>
      <w:r w:rsidR="0061305D" w:rsidRPr="00A77F50">
        <w:rPr>
          <w:rFonts w:ascii="Times New Roman" w:hAnsi="Times New Roman"/>
          <w:sz w:val="24"/>
          <w:szCs w:val="24"/>
        </w:rPr>
        <w:t>с</w:t>
      </w:r>
      <w:r w:rsidR="0061305D" w:rsidRPr="00A77F50">
        <w:rPr>
          <w:rFonts w:ascii="Times New Roman" w:hAnsi="Times New Roman"/>
          <w:sz w:val="24"/>
          <w:szCs w:val="24"/>
          <w:lang w:val="en-US"/>
        </w:rPr>
        <w:t xml:space="preserve">.( </w:t>
      </w:r>
      <w:r w:rsidR="0061305D" w:rsidRPr="00A77F50">
        <w:rPr>
          <w:rFonts w:ascii="Times New Roman" w:hAnsi="Times New Roman"/>
          <w:sz w:val="24"/>
          <w:szCs w:val="24"/>
        </w:rPr>
        <w:t>на</w:t>
      </w:r>
      <w:r w:rsidR="0061305D" w:rsidRPr="00A77F5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1305D" w:rsidRPr="00A77F50">
        <w:rPr>
          <w:rFonts w:ascii="Times New Roman" w:hAnsi="Times New Roman"/>
          <w:sz w:val="24"/>
          <w:szCs w:val="24"/>
        </w:rPr>
        <w:t>английском</w:t>
      </w:r>
      <w:r w:rsidR="0061305D" w:rsidRPr="00A77F5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1305D" w:rsidRPr="00A77F50">
        <w:rPr>
          <w:rFonts w:ascii="Times New Roman" w:hAnsi="Times New Roman"/>
          <w:sz w:val="24"/>
          <w:szCs w:val="24"/>
        </w:rPr>
        <w:t>языке</w:t>
      </w:r>
      <w:r w:rsidR="0061305D" w:rsidRPr="00A77F50">
        <w:rPr>
          <w:rFonts w:ascii="Times New Roman" w:hAnsi="Times New Roman"/>
          <w:sz w:val="24"/>
          <w:szCs w:val="24"/>
          <w:lang w:val="en-US"/>
        </w:rPr>
        <w:t>) / The history of the people the KBR from ancient times to the end of the X1X century / Study guide.</w:t>
      </w:r>
    </w:p>
    <w:p w14:paraId="3D9378C3" w14:textId="77777777" w:rsidR="00916B3E" w:rsidRPr="00A77F50" w:rsidRDefault="00104774" w:rsidP="00104774">
      <w:pPr>
        <w:pStyle w:val="a5"/>
        <w:numPr>
          <w:ilvl w:val="0"/>
          <w:numId w:val="8"/>
        </w:numPr>
        <w:tabs>
          <w:tab w:val="left" w:pos="90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Бербекова М.Х., </w:t>
      </w:r>
      <w:proofErr w:type="spellStart"/>
      <w:r w:rsidRPr="00A77F50">
        <w:rPr>
          <w:rFonts w:ascii="Times New Roman" w:hAnsi="Times New Roman"/>
          <w:sz w:val="24"/>
          <w:szCs w:val="24"/>
        </w:rPr>
        <w:t>Сабанчиева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Д.Х., </w:t>
      </w:r>
      <w:proofErr w:type="spellStart"/>
      <w:r w:rsidRPr="00A77F50">
        <w:rPr>
          <w:rFonts w:ascii="Times New Roman" w:hAnsi="Times New Roman"/>
          <w:sz w:val="24"/>
          <w:szCs w:val="24"/>
        </w:rPr>
        <w:t>Хачаритлов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М.Ж. Тория толкования права/ учебное пособие</w:t>
      </w:r>
      <w:r w:rsidR="00117D2D" w:rsidRPr="00A77F50">
        <w:rPr>
          <w:rFonts w:ascii="Times New Roman" w:hAnsi="Times New Roman"/>
          <w:sz w:val="24"/>
          <w:szCs w:val="24"/>
        </w:rPr>
        <w:t>.</w:t>
      </w:r>
      <w:r w:rsidRPr="00A77F50">
        <w:rPr>
          <w:rFonts w:ascii="Times New Roman" w:hAnsi="Times New Roman"/>
          <w:sz w:val="24"/>
          <w:szCs w:val="24"/>
        </w:rPr>
        <w:t xml:space="preserve"> </w:t>
      </w:r>
      <w:r w:rsidR="00117D2D" w:rsidRPr="00A77F50">
        <w:rPr>
          <w:rFonts w:ascii="Times New Roman" w:hAnsi="Times New Roman"/>
          <w:iCs/>
          <w:sz w:val="24"/>
        </w:rPr>
        <w:t>Нальчик: Кабардино-Балкарский университет, 2023 – 284 с.</w:t>
      </w:r>
    </w:p>
    <w:p w14:paraId="5D8C9506" w14:textId="77777777" w:rsidR="00916B3E" w:rsidRPr="00A77F50" w:rsidRDefault="00916B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53DEC41" w14:textId="77777777" w:rsidR="00916B3E" w:rsidRPr="00A77F50" w:rsidRDefault="00C668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b/>
          <w:sz w:val="24"/>
          <w:szCs w:val="24"/>
        </w:rPr>
        <w:t xml:space="preserve">в.  </w:t>
      </w:r>
      <w:r w:rsidRPr="00A77F50">
        <w:rPr>
          <w:rFonts w:ascii="Times New Roman" w:hAnsi="Times New Roman"/>
          <w:b/>
          <w:sz w:val="24"/>
          <w:szCs w:val="24"/>
          <w:u w:val="single"/>
        </w:rPr>
        <w:t>Научно-исследовательская и научно-методическая работа</w:t>
      </w:r>
    </w:p>
    <w:p w14:paraId="639D7B16" w14:textId="77777777" w:rsidR="00916B3E" w:rsidRPr="00A77F50" w:rsidRDefault="00C66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 </w:t>
      </w:r>
      <w:r w:rsidRPr="00A77F50">
        <w:rPr>
          <w:rFonts w:ascii="Times New Roman" w:hAnsi="Times New Roman"/>
          <w:sz w:val="24"/>
          <w:szCs w:val="24"/>
        </w:rPr>
        <w:tab/>
      </w:r>
    </w:p>
    <w:p w14:paraId="2B87F667" w14:textId="61EAAB1B" w:rsidR="00916B3E" w:rsidRPr="00A77F50" w:rsidRDefault="00C668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За 202</w:t>
      </w:r>
      <w:r w:rsidR="001052A5" w:rsidRPr="00A77F50">
        <w:rPr>
          <w:rFonts w:ascii="Times New Roman" w:hAnsi="Times New Roman"/>
          <w:sz w:val="24"/>
          <w:szCs w:val="24"/>
        </w:rPr>
        <w:t>3-2024</w:t>
      </w:r>
      <w:r w:rsidRPr="00A77F50">
        <w:rPr>
          <w:rFonts w:ascii="Times New Roman" w:hAnsi="Times New Roman"/>
          <w:sz w:val="24"/>
          <w:szCs w:val="24"/>
        </w:rPr>
        <w:t xml:space="preserve"> учебный год членами кафедры опубликовано </w:t>
      </w:r>
      <w:r w:rsidR="001F34EF" w:rsidRPr="00A77F50">
        <w:rPr>
          <w:rFonts w:ascii="Times New Roman" w:hAnsi="Times New Roman"/>
          <w:sz w:val="24"/>
          <w:szCs w:val="24"/>
        </w:rPr>
        <w:t>2</w:t>
      </w:r>
      <w:r w:rsidR="00A77F50" w:rsidRPr="00A77F50">
        <w:rPr>
          <w:rFonts w:ascii="Times New Roman" w:hAnsi="Times New Roman"/>
          <w:sz w:val="24"/>
          <w:szCs w:val="24"/>
        </w:rPr>
        <w:t>6</w:t>
      </w:r>
      <w:r w:rsidRPr="00A77F50">
        <w:rPr>
          <w:rFonts w:ascii="Times New Roman" w:hAnsi="Times New Roman"/>
          <w:sz w:val="24"/>
          <w:szCs w:val="24"/>
        </w:rPr>
        <w:t xml:space="preserve"> научных изданий. Работники кафедры приняли активное участие в деятельности следующих всероссийских и международных конференций: </w:t>
      </w:r>
    </w:p>
    <w:p w14:paraId="1A04871E" w14:textId="77777777" w:rsidR="00916B3E" w:rsidRPr="00A77F50" w:rsidRDefault="00916B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AC03821" w14:textId="77777777" w:rsidR="00916B3E" w:rsidRPr="00A77F50" w:rsidRDefault="0061305D" w:rsidP="00B3692D">
      <w:pPr>
        <w:pStyle w:val="a5"/>
        <w:numPr>
          <w:ilvl w:val="0"/>
          <w:numId w:val="1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bCs/>
          <w:iCs/>
          <w:sz w:val="24"/>
          <w:szCs w:val="24"/>
        </w:rPr>
        <w:t>Девятый международный научный форум «Культурное наследие Северного Кавказа как ресурс межнационального согласия» с. Кабардинка, г. Геленджик, санаторий «Жемчужина моря» 21.09.2023г.-24.09.2023г.</w:t>
      </w:r>
    </w:p>
    <w:p w14:paraId="7B362699" w14:textId="77777777" w:rsidR="00916B3E" w:rsidRPr="00A77F50" w:rsidRDefault="00834A31" w:rsidP="00B3692D">
      <w:pPr>
        <w:pStyle w:val="a5"/>
        <w:numPr>
          <w:ilvl w:val="0"/>
          <w:numId w:val="1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77F50">
        <w:rPr>
          <w:rFonts w:ascii="Times New Roman" w:hAnsi="Times New Roman"/>
          <w:bCs/>
          <w:iCs/>
          <w:sz w:val="24"/>
          <w:szCs w:val="24"/>
        </w:rPr>
        <w:t>Всероссийская научно-</w:t>
      </w:r>
      <w:r w:rsidR="0061305D" w:rsidRPr="00A77F50">
        <w:rPr>
          <w:rFonts w:ascii="Times New Roman" w:hAnsi="Times New Roman"/>
          <w:bCs/>
          <w:iCs/>
          <w:sz w:val="24"/>
          <w:szCs w:val="24"/>
        </w:rPr>
        <w:t xml:space="preserve">практический семинар </w:t>
      </w:r>
      <w:r w:rsidR="00775DE6" w:rsidRPr="00A77F50">
        <w:rPr>
          <w:rFonts w:ascii="Times New Roman" w:hAnsi="Times New Roman"/>
          <w:bCs/>
          <w:iCs/>
          <w:sz w:val="24"/>
          <w:szCs w:val="24"/>
        </w:rPr>
        <w:t>«</w:t>
      </w:r>
      <w:r w:rsidR="0061305D" w:rsidRPr="00A77F50">
        <w:rPr>
          <w:rFonts w:ascii="Times New Roman" w:hAnsi="Times New Roman"/>
          <w:bCs/>
          <w:iCs/>
          <w:sz w:val="24"/>
          <w:szCs w:val="24"/>
        </w:rPr>
        <w:t>«Соединяя миры»</w:t>
      </w:r>
      <w:r w:rsidR="00775DE6" w:rsidRPr="00A77F50">
        <w:rPr>
          <w:rFonts w:ascii="Times New Roman" w:hAnsi="Times New Roman"/>
          <w:bCs/>
          <w:iCs/>
          <w:sz w:val="24"/>
          <w:szCs w:val="24"/>
        </w:rPr>
        <w:t xml:space="preserve"> Толмачи и переводчики в России второй половины </w:t>
      </w:r>
      <w:r w:rsidR="00775DE6" w:rsidRPr="00A77F50">
        <w:rPr>
          <w:rFonts w:ascii="Times New Roman" w:hAnsi="Times New Roman"/>
          <w:bCs/>
          <w:iCs/>
          <w:sz w:val="24"/>
          <w:szCs w:val="24"/>
          <w:lang w:val="en-US"/>
        </w:rPr>
        <w:t>XV</w:t>
      </w:r>
      <w:r w:rsidR="00775DE6" w:rsidRPr="00A77F50">
        <w:rPr>
          <w:rFonts w:ascii="Times New Roman" w:hAnsi="Times New Roman"/>
          <w:bCs/>
          <w:iCs/>
          <w:sz w:val="24"/>
          <w:szCs w:val="24"/>
        </w:rPr>
        <w:t xml:space="preserve">11 - начала </w:t>
      </w:r>
      <w:r w:rsidR="00775DE6" w:rsidRPr="00A77F50">
        <w:rPr>
          <w:rFonts w:ascii="Times New Roman" w:hAnsi="Times New Roman"/>
          <w:bCs/>
          <w:iCs/>
          <w:sz w:val="24"/>
          <w:szCs w:val="24"/>
          <w:lang w:val="en-US"/>
        </w:rPr>
        <w:t>X</w:t>
      </w:r>
      <w:r w:rsidR="00775DE6" w:rsidRPr="00A77F50">
        <w:rPr>
          <w:rFonts w:ascii="Times New Roman" w:hAnsi="Times New Roman"/>
          <w:bCs/>
          <w:iCs/>
          <w:sz w:val="24"/>
          <w:szCs w:val="24"/>
        </w:rPr>
        <w:t>1</w:t>
      </w:r>
      <w:r w:rsidR="00775DE6" w:rsidRPr="00A77F50">
        <w:rPr>
          <w:rFonts w:ascii="Times New Roman" w:hAnsi="Times New Roman"/>
          <w:bCs/>
          <w:iCs/>
          <w:sz w:val="24"/>
          <w:szCs w:val="24"/>
          <w:lang w:val="en-US"/>
        </w:rPr>
        <w:t>X</w:t>
      </w:r>
      <w:r w:rsidR="00775DE6" w:rsidRPr="00A77F50">
        <w:rPr>
          <w:rFonts w:ascii="Times New Roman" w:hAnsi="Times New Roman"/>
          <w:bCs/>
          <w:iCs/>
          <w:sz w:val="24"/>
          <w:szCs w:val="24"/>
        </w:rPr>
        <w:t xml:space="preserve"> (структуры, коммуникации, языки), (г. Москва-г. Ростов-на-Дону, 21.05.2024).</w:t>
      </w:r>
    </w:p>
    <w:p w14:paraId="6773A8E6" w14:textId="77777777" w:rsidR="00916B3E" w:rsidRPr="00A77F50" w:rsidRDefault="00A502E0" w:rsidP="00B3692D">
      <w:pPr>
        <w:pStyle w:val="a5"/>
        <w:numPr>
          <w:ilvl w:val="0"/>
          <w:numId w:val="1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eastAsia="MS Mincho" w:hAnsi="Times New Roman"/>
          <w:bCs/>
          <w:iCs/>
          <w:sz w:val="24"/>
          <w:szCs w:val="24"/>
          <w:lang w:eastAsia="ja-JP"/>
        </w:rPr>
        <w:t>Вебинар «Платформа Этюд. Автоматическая проверка задач</w:t>
      </w:r>
      <w:r w:rsidRPr="00A77F50">
        <w:rPr>
          <w:rFonts w:ascii="Times New Roman" w:hAnsi="Times New Roman"/>
          <w:sz w:val="24"/>
          <w:szCs w:val="24"/>
        </w:rPr>
        <w:t>» ЦИТМ экспонента 26.09.2023</w:t>
      </w:r>
    </w:p>
    <w:p w14:paraId="5B23805B" w14:textId="77777777" w:rsidR="00916B3E" w:rsidRPr="00A77F50" w:rsidRDefault="00A502E0" w:rsidP="00B3692D">
      <w:pPr>
        <w:pStyle w:val="a5"/>
        <w:numPr>
          <w:ilvl w:val="0"/>
          <w:numId w:val="1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bCs/>
          <w:iCs/>
          <w:sz w:val="24"/>
          <w:szCs w:val="24"/>
        </w:rPr>
        <w:t>Международный выставочный центр «Казань Экспо». Онлайн 22.09.2023</w:t>
      </w:r>
    </w:p>
    <w:p w14:paraId="7C00061C" w14:textId="77777777" w:rsidR="00916B3E" w:rsidRPr="00A77F50" w:rsidRDefault="00A502E0" w:rsidP="00B3692D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bCs/>
          <w:iCs/>
          <w:sz w:val="24"/>
          <w:szCs w:val="24"/>
        </w:rPr>
        <w:t xml:space="preserve">Онлайн-конференция «Цифровой учебный контент: создание, выбор, апробация» </w:t>
      </w:r>
      <w:proofErr w:type="spellStart"/>
      <w:r w:rsidRPr="00A77F50">
        <w:rPr>
          <w:rFonts w:ascii="Times New Roman" w:hAnsi="Times New Roman"/>
          <w:bCs/>
          <w:iCs/>
          <w:sz w:val="24"/>
          <w:szCs w:val="24"/>
        </w:rPr>
        <w:t>Юрайт</w:t>
      </w:r>
      <w:proofErr w:type="spellEnd"/>
      <w:r w:rsidRPr="00A77F50">
        <w:rPr>
          <w:rFonts w:ascii="Times New Roman" w:hAnsi="Times New Roman"/>
          <w:bCs/>
          <w:iCs/>
          <w:sz w:val="24"/>
          <w:szCs w:val="24"/>
        </w:rPr>
        <w:t>. Академия. 27.09.2023.</w:t>
      </w:r>
    </w:p>
    <w:p w14:paraId="27F76552" w14:textId="77777777" w:rsidR="00916B3E" w:rsidRPr="00A77F50" w:rsidRDefault="00A502E0" w:rsidP="00B3692D">
      <w:pPr>
        <w:pStyle w:val="a5"/>
        <w:numPr>
          <w:ilvl w:val="0"/>
          <w:numId w:val="11"/>
        </w:numPr>
        <w:tabs>
          <w:tab w:val="left" w:pos="90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</w:t>
      </w:r>
      <w:r w:rsidRPr="00A77F50">
        <w:rPr>
          <w:rFonts w:ascii="Times New Roman" w:hAnsi="Times New Roman"/>
          <w:sz w:val="24"/>
          <w:szCs w:val="24"/>
          <w:shd w:val="clear" w:color="auto" w:fill="FFFFFF"/>
        </w:rPr>
        <w:t xml:space="preserve">11 конференция </w:t>
      </w:r>
      <w:proofErr w:type="spellStart"/>
      <w:r w:rsidRPr="00A77F50">
        <w:rPr>
          <w:rFonts w:ascii="Times New Roman" w:hAnsi="Times New Roman"/>
          <w:sz w:val="24"/>
          <w:szCs w:val="24"/>
          <w:shd w:val="clear" w:color="auto" w:fill="FFFFFF"/>
        </w:rPr>
        <w:t>СберУниверситета</w:t>
      </w:r>
      <w:proofErr w:type="spellEnd"/>
      <w:r w:rsidRPr="00A77F50">
        <w:rPr>
          <w:rFonts w:ascii="Times New Roman" w:hAnsi="Times New Roman"/>
          <w:sz w:val="24"/>
          <w:szCs w:val="24"/>
          <w:shd w:val="clear" w:color="auto" w:fill="FFFFFF"/>
        </w:rPr>
        <w:t xml:space="preserve"> «Будущее уже наступило: человек, дополненный технологиями. Онлайн.м20.10.2023г.</w:t>
      </w:r>
    </w:p>
    <w:p w14:paraId="58F6CC16" w14:textId="77777777" w:rsidR="00916B3E" w:rsidRPr="00A77F50" w:rsidRDefault="00A502E0" w:rsidP="00B3692D">
      <w:pPr>
        <w:pStyle w:val="a8"/>
        <w:numPr>
          <w:ilvl w:val="0"/>
          <w:numId w:val="11"/>
        </w:numPr>
        <w:jc w:val="left"/>
        <w:rPr>
          <w:b w:val="0"/>
          <w:bCs w:val="0"/>
          <w:sz w:val="24"/>
        </w:rPr>
      </w:pPr>
      <w:r w:rsidRPr="00A77F50">
        <w:rPr>
          <w:b w:val="0"/>
          <w:bCs w:val="0"/>
          <w:sz w:val="24"/>
        </w:rPr>
        <w:t xml:space="preserve">111 Всероссийская конференция «методика подготовки интерактивного занятия» </w:t>
      </w:r>
      <w:proofErr w:type="spellStart"/>
      <w:r w:rsidRPr="00A77F50">
        <w:rPr>
          <w:b w:val="0"/>
          <w:bCs w:val="0"/>
          <w:sz w:val="24"/>
        </w:rPr>
        <w:t>Юрайт</w:t>
      </w:r>
      <w:proofErr w:type="spellEnd"/>
      <w:r w:rsidRPr="00A77F50">
        <w:rPr>
          <w:b w:val="0"/>
          <w:bCs w:val="0"/>
          <w:sz w:val="24"/>
        </w:rPr>
        <w:t>. Академия. Онлайн. 25.10.2023г.</w:t>
      </w:r>
    </w:p>
    <w:p w14:paraId="0F0044E8" w14:textId="77777777" w:rsidR="00916B3E" w:rsidRPr="00A77F50" w:rsidRDefault="00F56384" w:rsidP="00F56384">
      <w:pPr>
        <w:pStyle w:val="a8"/>
        <w:numPr>
          <w:ilvl w:val="0"/>
          <w:numId w:val="11"/>
        </w:numPr>
        <w:rPr>
          <w:b w:val="0"/>
          <w:bCs w:val="0"/>
          <w:sz w:val="24"/>
        </w:rPr>
      </w:pPr>
      <w:r w:rsidRPr="00A77F50">
        <w:rPr>
          <w:b w:val="0"/>
          <w:bCs w:val="0"/>
          <w:sz w:val="24"/>
        </w:rPr>
        <w:t xml:space="preserve">Семинар </w:t>
      </w:r>
      <w:proofErr w:type="spellStart"/>
      <w:r w:rsidRPr="00A77F50">
        <w:rPr>
          <w:b w:val="0"/>
          <w:bCs w:val="0"/>
          <w:sz w:val="24"/>
          <w:lang w:val="en-US"/>
        </w:rPr>
        <w:t>EduTech</w:t>
      </w:r>
      <w:proofErr w:type="spellEnd"/>
      <w:r w:rsidRPr="00A77F50">
        <w:rPr>
          <w:b w:val="0"/>
          <w:bCs w:val="0"/>
          <w:sz w:val="24"/>
        </w:rPr>
        <w:t xml:space="preserve"> «игры и симуляция: где грань между развлечением и обучением?»  СберУниверситет.15.02.2024</w:t>
      </w:r>
    </w:p>
    <w:p w14:paraId="186034C0" w14:textId="77777777" w:rsidR="00916B3E" w:rsidRPr="00A77F50" w:rsidRDefault="00F56384" w:rsidP="00B3692D">
      <w:pPr>
        <w:pStyle w:val="a8"/>
        <w:numPr>
          <w:ilvl w:val="0"/>
          <w:numId w:val="11"/>
        </w:numPr>
        <w:rPr>
          <w:b w:val="0"/>
          <w:bCs w:val="0"/>
          <w:sz w:val="24"/>
        </w:rPr>
      </w:pPr>
      <w:r w:rsidRPr="00A77F50">
        <w:rPr>
          <w:b w:val="0"/>
          <w:bCs w:val="0"/>
          <w:sz w:val="24"/>
        </w:rPr>
        <w:t xml:space="preserve"> Вебинар «Проектирование воспитательного события: от идеи до реализации» МТС Линк. Методическая коллегия. 07.02.2024г.</w:t>
      </w:r>
    </w:p>
    <w:p w14:paraId="3DD473A1" w14:textId="77777777" w:rsidR="00916B3E" w:rsidRPr="00A77F50" w:rsidRDefault="00F56384" w:rsidP="00B3692D">
      <w:pPr>
        <w:pStyle w:val="a8"/>
        <w:numPr>
          <w:ilvl w:val="0"/>
          <w:numId w:val="11"/>
        </w:numPr>
        <w:jc w:val="left"/>
        <w:rPr>
          <w:sz w:val="24"/>
        </w:rPr>
      </w:pPr>
      <w:r w:rsidRPr="00A77F50">
        <w:rPr>
          <w:b w:val="0"/>
          <w:bCs w:val="0"/>
          <w:sz w:val="24"/>
        </w:rPr>
        <w:t xml:space="preserve">Онлайн-конференция с международным </w:t>
      </w:r>
      <w:proofErr w:type="spellStart"/>
      <w:r w:rsidRPr="00A77F50">
        <w:rPr>
          <w:b w:val="0"/>
          <w:bCs w:val="0"/>
          <w:sz w:val="24"/>
        </w:rPr>
        <w:t>учатием</w:t>
      </w:r>
      <w:proofErr w:type="spellEnd"/>
      <w:r w:rsidRPr="00A77F50">
        <w:rPr>
          <w:b w:val="0"/>
          <w:bCs w:val="0"/>
          <w:sz w:val="24"/>
        </w:rPr>
        <w:t xml:space="preserve"> «Проектное обучение: наставничество и научное руководство». </w:t>
      </w:r>
      <w:proofErr w:type="spellStart"/>
      <w:r w:rsidRPr="00A77F50">
        <w:rPr>
          <w:b w:val="0"/>
          <w:bCs w:val="0"/>
          <w:sz w:val="24"/>
        </w:rPr>
        <w:t>Юрайт</w:t>
      </w:r>
      <w:proofErr w:type="spellEnd"/>
      <w:r w:rsidRPr="00A77F50">
        <w:rPr>
          <w:b w:val="0"/>
          <w:bCs w:val="0"/>
          <w:sz w:val="24"/>
        </w:rPr>
        <w:t>. Академия. 24.04.2024г.</w:t>
      </w:r>
    </w:p>
    <w:p w14:paraId="1A64C514" w14:textId="77777777" w:rsidR="00916B3E" w:rsidRPr="00A77F50" w:rsidRDefault="00F56384" w:rsidP="00B3692D">
      <w:pPr>
        <w:pStyle w:val="a8"/>
        <w:numPr>
          <w:ilvl w:val="0"/>
          <w:numId w:val="11"/>
        </w:numPr>
        <w:jc w:val="left"/>
        <w:rPr>
          <w:b w:val="0"/>
          <w:bCs w:val="0"/>
          <w:sz w:val="24"/>
        </w:rPr>
      </w:pPr>
      <w:proofErr w:type="spellStart"/>
      <w:proofErr w:type="gramStart"/>
      <w:r w:rsidRPr="00A77F50">
        <w:rPr>
          <w:b w:val="0"/>
          <w:bCs w:val="0"/>
          <w:sz w:val="24"/>
        </w:rPr>
        <w:t>Вебинар</w:t>
      </w:r>
      <w:proofErr w:type="spellEnd"/>
      <w:r w:rsidRPr="00A77F50">
        <w:rPr>
          <w:b w:val="0"/>
          <w:bCs w:val="0"/>
          <w:sz w:val="24"/>
        </w:rPr>
        <w:t xml:space="preserve">  «</w:t>
      </w:r>
      <w:proofErr w:type="gramEnd"/>
      <w:r w:rsidRPr="00A77F50">
        <w:rPr>
          <w:b w:val="0"/>
          <w:bCs w:val="0"/>
          <w:sz w:val="24"/>
        </w:rPr>
        <w:t xml:space="preserve">исламское финансирование» </w:t>
      </w:r>
      <w:proofErr w:type="spellStart"/>
      <w:r w:rsidRPr="00A77F50">
        <w:rPr>
          <w:b w:val="0"/>
          <w:bCs w:val="0"/>
          <w:sz w:val="24"/>
        </w:rPr>
        <w:t>СберУниверситет</w:t>
      </w:r>
      <w:proofErr w:type="spellEnd"/>
      <w:r w:rsidRPr="00A77F50">
        <w:rPr>
          <w:b w:val="0"/>
          <w:bCs w:val="0"/>
          <w:sz w:val="24"/>
        </w:rPr>
        <w:t>. 18.06.2024</w:t>
      </w:r>
    </w:p>
    <w:p w14:paraId="26E93EB9" w14:textId="77777777" w:rsidR="00916B3E" w:rsidRPr="00A77F50" w:rsidRDefault="00C668A2" w:rsidP="00B3692D">
      <w:pPr>
        <w:pStyle w:val="a8"/>
        <w:numPr>
          <w:ilvl w:val="0"/>
          <w:numId w:val="11"/>
        </w:numPr>
        <w:jc w:val="left"/>
        <w:rPr>
          <w:sz w:val="24"/>
        </w:rPr>
      </w:pPr>
      <w:proofErr w:type="spellStart"/>
      <w:r w:rsidRPr="00A77F50">
        <w:rPr>
          <w:b w:val="0"/>
          <w:bCs w:val="0"/>
          <w:sz w:val="24"/>
        </w:rPr>
        <w:t>Вебинар</w:t>
      </w:r>
      <w:proofErr w:type="spellEnd"/>
      <w:r w:rsidRPr="00A77F50">
        <w:rPr>
          <w:b w:val="0"/>
          <w:bCs w:val="0"/>
          <w:sz w:val="24"/>
        </w:rPr>
        <w:t xml:space="preserve"> на платформе </w:t>
      </w:r>
      <w:proofErr w:type="spellStart"/>
      <w:r w:rsidRPr="00A77F50">
        <w:rPr>
          <w:b w:val="0"/>
          <w:bCs w:val="0"/>
          <w:sz w:val="24"/>
        </w:rPr>
        <w:t>Synergy.Online</w:t>
      </w:r>
      <w:proofErr w:type="spellEnd"/>
      <w:r w:rsidRPr="00A77F50">
        <w:rPr>
          <w:b w:val="0"/>
          <w:bCs w:val="0"/>
          <w:sz w:val="24"/>
        </w:rPr>
        <w:t xml:space="preserve"> “Параллельный импорт: текущие тренды, практика реализации, риски”. Минэкономразвития России. 6.07.2022 г.</w:t>
      </w:r>
    </w:p>
    <w:p w14:paraId="5D180A5C" w14:textId="77777777" w:rsidR="00916B3E" w:rsidRPr="00A77F50" w:rsidRDefault="00C668A2" w:rsidP="00B3692D">
      <w:pPr>
        <w:pStyle w:val="a8"/>
        <w:numPr>
          <w:ilvl w:val="0"/>
          <w:numId w:val="11"/>
        </w:numPr>
        <w:jc w:val="left"/>
        <w:rPr>
          <w:sz w:val="24"/>
        </w:rPr>
      </w:pPr>
      <w:r w:rsidRPr="00A77F50">
        <w:rPr>
          <w:b w:val="0"/>
          <w:bCs w:val="0"/>
          <w:sz w:val="24"/>
        </w:rPr>
        <w:t xml:space="preserve"> </w:t>
      </w:r>
      <w:proofErr w:type="spellStart"/>
      <w:r w:rsidRPr="00A77F50">
        <w:rPr>
          <w:b w:val="0"/>
          <w:bCs w:val="0"/>
          <w:sz w:val="24"/>
        </w:rPr>
        <w:t>Вебинар</w:t>
      </w:r>
      <w:proofErr w:type="spellEnd"/>
      <w:r w:rsidRPr="00A77F50">
        <w:rPr>
          <w:b w:val="0"/>
          <w:bCs w:val="0"/>
          <w:sz w:val="24"/>
        </w:rPr>
        <w:t xml:space="preserve"> на платформе </w:t>
      </w:r>
      <w:proofErr w:type="spellStart"/>
      <w:r w:rsidRPr="00A77F50">
        <w:rPr>
          <w:b w:val="0"/>
          <w:bCs w:val="0"/>
          <w:sz w:val="24"/>
        </w:rPr>
        <w:t>Synergy.Online</w:t>
      </w:r>
      <w:proofErr w:type="spellEnd"/>
      <w:r w:rsidRPr="00A77F50">
        <w:rPr>
          <w:b w:val="0"/>
          <w:bCs w:val="0"/>
          <w:sz w:val="24"/>
        </w:rPr>
        <w:t xml:space="preserve"> “Пределы допустимого в интернете: в каких соцсетях продвигать товары”. Минэкономразвития России. 19.07.2022 г.</w:t>
      </w:r>
    </w:p>
    <w:p w14:paraId="7E524C60" w14:textId="77777777" w:rsidR="00916B3E" w:rsidRPr="00A77F50" w:rsidRDefault="00C668A2" w:rsidP="00B3692D">
      <w:pPr>
        <w:pStyle w:val="a8"/>
        <w:numPr>
          <w:ilvl w:val="0"/>
          <w:numId w:val="11"/>
        </w:numPr>
        <w:jc w:val="left"/>
        <w:rPr>
          <w:b w:val="0"/>
          <w:bCs w:val="0"/>
          <w:sz w:val="24"/>
        </w:rPr>
      </w:pPr>
      <w:r w:rsidRPr="00A77F50">
        <w:rPr>
          <w:b w:val="0"/>
          <w:bCs w:val="0"/>
          <w:sz w:val="24"/>
        </w:rPr>
        <w:t>I Международная научно-практическая конференция “Цифровые технологии и право”. 23.09.2022 г.</w:t>
      </w:r>
    </w:p>
    <w:p w14:paraId="364900BA" w14:textId="77777777" w:rsidR="00916B3E" w:rsidRPr="00A77F50" w:rsidRDefault="00C668A2" w:rsidP="00B3692D">
      <w:pPr>
        <w:pStyle w:val="a8"/>
        <w:numPr>
          <w:ilvl w:val="0"/>
          <w:numId w:val="11"/>
        </w:numPr>
        <w:jc w:val="left"/>
        <w:rPr>
          <w:sz w:val="24"/>
        </w:rPr>
      </w:pPr>
      <w:r w:rsidRPr="00A77F50">
        <w:rPr>
          <w:b w:val="0"/>
          <w:bCs w:val="0"/>
          <w:sz w:val="24"/>
        </w:rPr>
        <w:t>Вебинар “Образовательная платформа Этюд. Интеграция интерактивных методов обучения в образовательный процесс”. 25.10.2022 г.</w:t>
      </w:r>
    </w:p>
    <w:p w14:paraId="29ADB12B" w14:textId="77777777" w:rsidR="00407B76" w:rsidRPr="00A77F50" w:rsidRDefault="00407B76" w:rsidP="00B3692D">
      <w:pPr>
        <w:pStyle w:val="a8"/>
        <w:numPr>
          <w:ilvl w:val="0"/>
          <w:numId w:val="11"/>
        </w:numPr>
        <w:jc w:val="left"/>
        <w:rPr>
          <w:sz w:val="24"/>
        </w:rPr>
      </w:pPr>
      <w:r w:rsidRPr="00A77F50">
        <w:rPr>
          <w:b w:val="0"/>
          <w:bCs w:val="0"/>
          <w:sz w:val="24"/>
        </w:rPr>
        <w:lastRenderedPageBreak/>
        <w:t>Всероссийская конференция ФНС России «</w:t>
      </w:r>
      <w:r w:rsidR="00104774" w:rsidRPr="00A77F50">
        <w:rPr>
          <w:b w:val="0"/>
          <w:bCs w:val="0"/>
          <w:sz w:val="24"/>
        </w:rPr>
        <w:t>Па</w:t>
      </w:r>
      <w:r w:rsidRPr="00A77F50">
        <w:rPr>
          <w:b w:val="0"/>
          <w:bCs w:val="0"/>
          <w:sz w:val="24"/>
        </w:rPr>
        <w:t xml:space="preserve">руса </w:t>
      </w:r>
      <w:proofErr w:type="gramStart"/>
      <w:r w:rsidR="00104774" w:rsidRPr="00A77F50">
        <w:rPr>
          <w:b w:val="0"/>
          <w:bCs w:val="0"/>
          <w:sz w:val="24"/>
        </w:rPr>
        <w:t>П</w:t>
      </w:r>
      <w:r w:rsidRPr="00A77F50">
        <w:rPr>
          <w:b w:val="0"/>
          <w:bCs w:val="0"/>
          <w:sz w:val="24"/>
        </w:rPr>
        <w:t xml:space="preserve">амяти»  </w:t>
      </w:r>
      <w:r w:rsidR="00104774" w:rsidRPr="00A77F50">
        <w:rPr>
          <w:b w:val="0"/>
          <w:bCs w:val="0"/>
          <w:sz w:val="24"/>
        </w:rPr>
        <w:t>г.</w:t>
      </w:r>
      <w:proofErr w:type="gramEnd"/>
      <w:r w:rsidR="00104774" w:rsidRPr="00A77F50">
        <w:rPr>
          <w:b w:val="0"/>
          <w:bCs w:val="0"/>
          <w:sz w:val="24"/>
        </w:rPr>
        <w:t xml:space="preserve"> Санкт-Петербург 20.06.2024г.-22.06.2024г.</w:t>
      </w:r>
    </w:p>
    <w:p w14:paraId="0772910C" w14:textId="77777777" w:rsidR="00916B3E" w:rsidRPr="00A77F50" w:rsidRDefault="00916B3E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51332557" w14:textId="77777777" w:rsidR="00916B3E" w:rsidRPr="00A77F50" w:rsidRDefault="00C668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7F50">
        <w:rPr>
          <w:rFonts w:ascii="Times New Roman" w:hAnsi="Times New Roman"/>
          <w:b/>
          <w:sz w:val="24"/>
          <w:szCs w:val="24"/>
        </w:rPr>
        <w:t>Научные публикации</w:t>
      </w:r>
    </w:p>
    <w:p w14:paraId="322C6C59" w14:textId="77777777" w:rsidR="00916B3E" w:rsidRPr="00A77F50" w:rsidRDefault="00916B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4561D4" w14:textId="77777777" w:rsidR="00916B3E" w:rsidRPr="00A77F50" w:rsidRDefault="00C668A2">
      <w:pPr>
        <w:tabs>
          <w:tab w:val="left" w:pos="0"/>
          <w:tab w:val="left" w:pos="540"/>
          <w:tab w:val="left" w:pos="900"/>
          <w:tab w:val="left" w:pos="108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77F50">
        <w:rPr>
          <w:rFonts w:ascii="Times New Roman" w:hAnsi="Times New Roman"/>
          <w:i/>
          <w:sz w:val="24"/>
          <w:szCs w:val="24"/>
        </w:rPr>
        <w:t>Перечень ВАК</w:t>
      </w:r>
    </w:p>
    <w:p w14:paraId="19C6F781" w14:textId="77777777" w:rsidR="00916B3E" w:rsidRPr="00A77F50" w:rsidRDefault="002A0471" w:rsidP="001F34EF">
      <w:pPr>
        <w:pStyle w:val="a5"/>
        <w:numPr>
          <w:ilvl w:val="0"/>
          <w:numId w:val="31"/>
        </w:numPr>
        <w:tabs>
          <w:tab w:val="left" w:pos="0"/>
          <w:tab w:val="left" w:pos="54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77F50">
        <w:rPr>
          <w:rFonts w:ascii="Times New Roman" w:hAnsi="Times New Roman"/>
          <w:sz w:val="24"/>
          <w:szCs w:val="24"/>
          <w:lang w:eastAsia="ru-RU"/>
        </w:rPr>
        <w:t xml:space="preserve">Мирзоев З.Т., </w:t>
      </w:r>
      <w:proofErr w:type="spellStart"/>
      <w:r w:rsidRPr="00A77F50">
        <w:rPr>
          <w:rFonts w:ascii="Times New Roman" w:hAnsi="Times New Roman"/>
          <w:sz w:val="24"/>
          <w:szCs w:val="24"/>
          <w:lang w:eastAsia="ru-RU"/>
        </w:rPr>
        <w:t>Карданова</w:t>
      </w:r>
      <w:proofErr w:type="spellEnd"/>
      <w:r w:rsidRPr="00A77F50">
        <w:rPr>
          <w:rFonts w:ascii="Times New Roman" w:hAnsi="Times New Roman"/>
          <w:sz w:val="24"/>
          <w:szCs w:val="24"/>
          <w:lang w:eastAsia="ru-RU"/>
        </w:rPr>
        <w:t xml:space="preserve"> Л.А.  отказ государственного обвинителя от поддержания обвинения, полномочия суда, прокурора и потерпевшего // </w:t>
      </w:r>
      <w:r w:rsidRPr="00A77F50">
        <w:rPr>
          <w:rFonts w:ascii="Times New Roman" w:hAnsi="Times New Roman"/>
          <w:sz w:val="24"/>
          <w:szCs w:val="24"/>
        </w:rPr>
        <w:t xml:space="preserve">Право и государство, теория и практика. </w:t>
      </w:r>
      <w:r w:rsidRPr="00A77F50">
        <w:rPr>
          <w:rFonts w:ascii="Times New Roman" w:hAnsi="Times New Roman"/>
          <w:sz w:val="24"/>
          <w:szCs w:val="24"/>
          <w:lang w:eastAsia="ru-RU"/>
        </w:rPr>
        <w:t>–</w:t>
      </w:r>
      <w:r w:rsidRPr="00A77F50">
        <w:rPr>
          <w:rFonts w:ascii="Times New Roman" w:hAnsi="Times New Roman"/>
          <w:sz w:val="24"/>
          <w:szCs w:val="24"/>
        </w:rPr>
        <w:t xml:space="preserve"> 2024. </w:t>
      </w:r>
      <w:r w:rsidRPr="00A77F50">
        <w:rPr>
          <w:rFonts w:ascii="Times New Roman" w:hAnsi="Times New Roman"/>
          <w:sz w:val="24"/>
          <w:szCs w:val="24"/>
          <w:lang w:eastAsia="ru-RU"/>
        </w:rPr>
        <w:t>–</w:t>
      </w:r>
      <w:r w:rsidRPr="00A77F50">
        <w:rPr>
          <w:rFonts w:ascii="Times New Roman" w:hAnsi="Times New Roman"/>
          <w:sz w:val="24"/>
          <w:szCs w:val="24"/>
        </w:rPr>
        <w:t xml:space="preserve"> № 1. </w:t>
      </w:r>
      <w:r w:rsidRPr="00A77F50">
        <w:rPr>
          <w:rFonts w:ascii="Times New Roman" w:hAnsi="Times New Roman"/>
          <w:sz w:val="24"/>
          <w:szCs w:val="24"/>
          <w:lang w:eastAsia="ru-RU"/>
        </w:rPr>
        <w:t>–</w:t>
      </w:r>
      <w:r w:rsidRPr="00A77F50">
        <w:rPr>
          <w:rFonts w:ascii="Times New Roman" w:hAnsi="Times New Roman"/>
          <w:sz w:val="24"/>
          <w:szCs w:val="24"/>
        </w:rPr>
        <w:t xml:space="preserve"> С. 226-228.</w:t>
      </w:r>
      <w:r w:rsidRPr="00A77F50">
        <w:rPr>
          <w:rFonts w:ascii="Times New Roman" w:hAnsi="Times New Roman"/>
          <w:sz w:val="24"/>
          <w:szCs w:val="24"/>
          <w:lang w:eastAsia="ru-RU"/>
        </w:rPr>
        <w:t xml:space="preserve"> 0,3 п.л. </w:t>
      </w:r>
      <w:r w:rsidR="00C668A2" w:rsidRPr="00A77F50">
        <w:rPr>
          <w:rFonts w:ascii="Times New Roman" w:hAnsi="Times New Roman"/>
          <w:sz w:val="24"/>
          <w:szCs w:val="24"/>
          <w:lang w:eastAsia="ru-RU"/>
        </w:rPr>
        <w:t>(Перечень ВАК)</w:t>
      </w:r>
    </w:p>
    <w:p w14:paraId="0111E283" w14:textId="77777777" w:rsidR="00916B3E" w:rsidRPr="00A77F50" w:rsidRDefault="002A0471" w:rsidP="001F34EF">
      <w:pPr>
        <w:pStyle w:val="a5"/>
        <w:numPr>
          <w:ilvl w:val="0"/>
          <w:numId w:val="31"/>
        </w:numPr>
        <w:tabs>
          <w:tab w:val="left" w:pos="0"/>
          <w:tab w:val="left" w:pos="54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7F50">
        <w:t xml:space="preserve"> </w:t>
      </w:r>
      <w:r w:rsidRPr="00A77F50">
        <w:rPr>
          <w:rFonts w:ascii="Times New Roman" w:hAnsi="Times New Roman"/>
          <w:sz w:val="24"/>
          <w:szCs w:val="24"/>
        </w:rPr>
        <w:t xml:space="preserve">Мирзоев З.Т., </w:t>
      </w:r>
      <w:proofErr w:type="spellStart"/>
      <w:r w:rsidRPr="00A77F50">
        <w:rPr>
          <w:rFonts w:ascii="Times New Roman" w:hAnsi="Times New Roman"/>
          <w:sz w:val="24"/>
          <w:szCs w:val="24"/>
        </w:rPr>
        <w:t>Настуева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А.М. </w:t>
      </w:r>
      <w:r w:rsidR="00332FF8" w:rsidRPr="00A77F50">
        <w:rPr>
          <w:rFonts w:ascii="Times New Roman" w:hAnsi="Times New Roman"/>
          <w:sz w:val="24"/>
          <w:szCs w:val="24"/>
        </w:rPr>
        <w:t>П</w:t>
      </w:r>
      <w:r w:rsidRPr="00A77F50">
        <w:rPr>
          <w:rFonts w:ascii="Times New Roman" w:hAnsi="Times New Roman"/>
          <w:sz w:val="24"/>
          <w:szCs w:val="24"/>
        </w:rPr>
        <w:t xml:space="preserve">роблемы защиты чести и достоинства личности в уголовном судопроизводстве </w:t>
      </w:r>
      <w:r w:rsidR="00C668A2" w:rsidRPr="00A77F50">
        <w:rPr>
          <w:rFonts w:ascii="Times New Roman" w:hAnsi="Times New Roman"/>
          <w:sz w:val="24"/>
          <w:szCs w:val="24"/>
        </w:rPr>
        <w:t xml:space="preserve">// </w:t>
      </w:r>
      <w:r w:rsidRPr="00A77F50">
        <w:rPr>
          <w:rFonts w:ascii="Times New Roman" w:hAnsi="Times New Roman"/>
          <w:sz w:val="24"/>
          <w:szCs w:val="24"/>
        </w:rPr>
        <w:t>Право и государства, теория и практика</w:t>
      </w:r>
      <w:r w:rsidR="00C668A2" w:rsidRPr="00A77F50">
        <w:rPr>
          <w:rFonts w:ascii="Times New Roman" w:hAnsi="Times New Roman"/>
          <w:sz w:val="24"/>
          <w:szCs w:val="24"/>
        </w:rPr>
        <w:t>.</w:t>
      </w:r>
      <w:r w:rsidRPr="00A77F50">
        <w:rPr>
          <w:rFonts w:ascii="Times New Roman" w:hAnsi="Times New Roman"/>
          <w:sz w:val="24"/>
          <w:szCs w:val="24"/>
        </w:rPr>
        <w:t xml:space="preserve"> – 2024, № 1 С. 272-274</w:t>
      </w:r>
      <w:r w:rsidR="00332FF8" w:rsidRPr="00A77F50">
        <w:rPr>
          <w:rFonts w:ascii="Times New Roman" w:hAnsi="Times New Roman"/>
          <w:sz w:val="24"/>
          <w:szCs w:val="24"/>
        </w:rPr>
        <w:t>, 0,3 п.л. (</w:t>
      </w:r>
      <w:r w:rsidR="00C668A2" w:rsidRPr="00A77F50">
        <w:rPr>
          <w:rFonts w:ascii="Times New Roman" w:hAnsi="Times New Roman"/>
          <w:sz w:val="24"/>
          <w:szCs w:val="24"/>
        </w:rPr>
        <w:t>ВАК)</w:t>
      </w:r>
    </w:p>
    <w:p w14:paraId="262B7C7B" w14:textId="77777777" w:rsidR="00916B3E" w:rsidRPr="00A77F50" w:rsidRDefault="00117D2D" w:rsidP="001F34EF">
      <w:pPr>
        <w:pStyle w:val="a5"/>
        <w:numPr>
          <w:ilvl w:val="0"/>
          <w:numId w:val="31"/>
        </w:numPr>
        <w:tabs>
          <w:tab w:val="left" w:pos="0"/>
          <w:tab w:val="left" w:pos="540"/>
          <w:tab w:val="left" w:pos="900"/>
          <w:tab w:val="left" w:pos="1080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Мирзоев З.Т. </w:t>
      </w:r>
      <w:r w:rsidR="00332FF8" w:rsidRPr="00A77F50">
        <w:rPr>
          <w:rFonts w:ascii="Times New Roman" w:hAnsi="Times New Roman"/>
          <w:sz w:val="24"/>
          <w:szCs w:val="24"/>
        </w:rPr>
        <w:t>Планово-учетная деятельность и периодическая отчётность прокуратуры Кабардино-Балкарской области в 1925-1926г.г., особенности и перспективы источников анализа</w:t>
      </w:r>
      <w:r w:rsidR="00D36AEE" w:rsidRPr="00A77F50">
        <w:rPr>
          <w:rFonts w:ascii="Times New Roman" w:hAnsi="Times New Roman"/>
          <w:sz w:val="24"/>
          <w:szCs w:val="24"/>
        </w:rPr>
        <w:t xml:space="preserve"> </w:t>
      </w:r>
      <w:r w:rsidR="00C668A2" w:rsidRPr="00A77F50">
        <w:rPr>
          <w:rFonts w:ascii="Times New Roman" w:hAnsi="Times New Roman"/>
          <w:sz w:val="24"/>
          <w:szCs w:val="24"/>
        </w:rPr>
        <w:t xml:space="preserve">// </w:t>
      </w:r>
      <w:r w:rsidR="00332FF8" w:rsidRPr="00A77F50">
        <w:rPr>
          <w:rFonts w:ascii="Times New Roman" w:hAnsi="Times New Roman"/>
          <w:sz w:val="24"/>
          <w:szCs w:val="24"/>
        </w:rPr>
        <w:t>Электронный журнал</w:t>
      </w:r>
      <w:r w:rsidR="00D36AEE" w:rsidRPr="00A77F50">
        <w:rPr>
          <w:rFonts w:ascii="Times New Roman" w:hAnsi="Times New Roman"/>
          <w:sz w:val="24"/>
          <w:szCs w:val="24"/>
        </w:rPr>
        <w:t xml:space="preserve"> «</w:t>
      </w:r>
      <w:proofErr w:type="spellStart"/>
      <w:proofErr w:type="gramStart"/>
      <w:r w:rsidR="00D36AEE" w:rsidRPr="00A77F50">
        <w:rPr>
          <w:rFonts w:ascii="Times New Roman" w:hAnsi="Times New Roman"/>
          <w:sz w:val="24"/>
          <w:szCs w:val="24"/>
        </w:rPr>
        <w:t>Кавказология</w:t>
      </w:r>
      <w:proofErr w:type="spellEnd"/>
      <w:r w:rsidR="00D36AEE" w:rsidRPr="00A77F50">
        <w:rPr>
          <w:rFonts w:ascii="Times New Roman" w:hAnsi="Times New Roman"/>
          <w:sz w:val="24"/>
          <w:szCs w:val="24"/>
        </w:rPr>
        <w:t xml:space="preserve">»  </w:t>
      </w:r>
      <w:proofErr w:type="spellStart"/>
      <w:r w:rsidR="00D36AEE" w:rsidRPr="00A77F50">
        <w:rPr>
          <w:rFonts w:ascii="Times New Roman" w:hAnsi="Times New Roman"/>
          <w:sz w:val="24"/>
          <w:szCs w:val="24"/>
          <w:lang w:val="en-US"/>
        </w:rPr>
        <w:t>Caucasology</w:t>
      </w:r>
      <w:proofErr w:type="spellEnd"/>
      <w:proofErr w:type="gramEnd"/>
      <w:r w:rsidR="00D36AEE" w:rsidRPr="00A77F50">
        <w:rPr>
          <w:rFonts w:ascii="Times New Roman" w:hAnsi="Times New Roman"/>
          <w:sz w:val="24"/>
          <w:szCs w:val="24"/>
        </w:rPr>
        <w:t xml:space="preserve">  – 2024,  №</w:t>
      </w:r>
      <w:r w:rsidR="00C668A2" w:rsidRPr="00A77F50">
        <w:rPr>
          <w:rFonts w:ascii="Times New Roman" w:hAnsi="Times New Roman"/>
          <w:sz w:val="24"/>
          <w:szCs w:val="24"/>
        </w:rPr>
        <w:t xml:space="preserve"> 2.</w:t>
      </w:r>
      <w:r w:rsidR="00D36AEE" w:rsidRPr="00A77F50">
        <w:rPr>
          <w:rFonts w:ascii="Times New Roman" w:hAnsi="Times New Roman"/>
          <w:sz w:val="24"/>
          <w:szCs w:val="24"/>
        </w:rPr>
        <w:t xml:space="preserve"> С. 257-268, 0,9 п.л. (ВАК).</w:t>
      </w:r>
    </w:p>
    <w:p w14:paraId="6D5339B2" w14:textId="77777777" w:rsidR="00916B3E" w:rsidRPr="00A77F50" w:rsidRDefault="00242249" w:rsidP="001F34EF">
      <w:pPr>
        <w:pStyle w:val="a5"/>
        <w:numPr>
          <w:ilvl w:val="0"/>
          <w:numId w:val="31"/>
        </w:numPr>
        <w:tabs>
          <w:tab w:val="left" w:pos="0"/>
          <w:tab w:val="left" w:pos="54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 Казиева Ю.В., Глухова Л.В., </w:t>
      </w:r>
      <w:proofErr w:type="spellStart"/>
      <w:r w:rsidRPr="00A77F50">
        <w:rPr>
          <w:rFonts w:ascii="Times New Roman" w:hAnsi="Times New Roman"/>
          <w:sz w:val="24"/>
          <w:szCs w:val="24"/>
        </w:rPr>
        <w:t>Казиев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В.М., </w:t>
      </w:r>
      <w:proofErr w:type="spellStart"/>
      <w:r w:rsidRPr="00A77F50">
        <w:rPr>
          <w:rFonts w:ascii="Times New Roman" w:hAnsi="Times New Roman"/>
          <w:sz w:val="24"/>
          <w:szCs w:val="24"/>
        </w:rPr>
        <w:t>Шерстобиева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А.А.</w:t>
      </w:r>
      <w:r w:rsidR="00C668A2" w:rsidRPr="00A77F50">
        <w:rPr>
          <w:rFonts w:ascii="Times New Roman" w:hAnsi="Times New Roman"/>
          <w:sz w:val="24"/>
          <w:szCs w:val="24"/>
        </w:rPr>
        <w:t xml:space="preserve"> </w:t>
      </w:r>
      <w:r w:rsidRPr="00A77F50">
        <w:rPr>
          <w:rFonts w:ascii="Times New Roman" w:hAnsi="Times New Roman"/>
          <w:sz w:val="24"/>
          <w:szCs w:val="24"/>
        </w:rPr>
        <w:t>Эволюционные возможности бизнеса в цифровой экономике и их Н</w:t>
      </w:r>
      <w:r w:rsidRPr="00A77F50">
        <w:rPr>
          <w:rFonts w:ascii="Times New Roman" w:hAnsi="Times New Roman"/>
          <w:sz w:val="24"/>
          <w:szCs w:val="24"/>
          <w:lang w:val="en-US"/>
        </w:rPr>
        <w:t>R</w:t>
      </w:r>
      <w:r w:rsidRPr="00A77F50">
        <w:rPr>
          <w:rFonts w:ascii="Times New Roman" w:hAnsi="Times New Roman"/>
          <w:sz w:val="24"/>
          <w:szCs w:val="24"/>
        </w:rPr>
        <w:t xml:space="preserve"> поддержка</w:t>
      </w:r>
      <w:r w:rsidR="00C668A2" w:rsidRPr="00A77F50">
        <w:rPr>
          <w:rFonts w:ascii="Times New Roman" w:hAnsi="Times New Roman"/>
          <w:sz w:val="24"/>
          <w:szCs w:val="24"/>
        </w:rPr>
        <w:t xml:space="preserve"> // </w:t>
      </w:r>
      <w:r w:rsidRPr="00A77F50">
        <w:rPr>
          <w:rFonts w:ascii="Times New Roman" w:hAnsi="Times New Roman"/>
          <w:sz w:val="24"/>
          <w:szCs w:val="24"/>
        </w:rPr>
        <w:t>Вестник Волжского университета им. В.Н. Татищева 2023, Т.2. №1 (51).   С. 46-53. (</w:t>
      </w:r>
      <w:r w:rsidR="00C668A2" w:rsidRPr="00A77F50">
        <w:rPr>
          <w:rFonts w:ascii="Times New Roman" w:hAnsi="Times New Roman"/>
          <w:sz w:val="24"/>
          <w:szCs w:val="24"/>
        </w:rPr>
        <w:t>ВАК)</w:t>
      </w:r>
    </w:p>
    <w:p w14:paraId="2CD96427" w14:textId="77777777" w:rsidR="00916B3E" w:rsidRPr="00A77F50" w:rsidRDefault="001777FF" w:rsidP="001F34EF">
      <w:pPr>
        <w:pStyle w:val="a5"/>
        <w:numPr>
          <w:ilvl w:val="0"/>
          <w:numId w:val="31"/>
        </w:numPr>
        <w:tabs>
          <w:tab w:val="left" w:pos="0"/>
          <w:tab w:val="left" w:pos="54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Казиева Ю.В., Глухова Л.В., </w:t>
      </w:r>
      <w:proofErr w:type="spellStart"/>
      <w:r w:rsidRPr="00A77F50">
        <w:rPr>
          <w:rFonts w:ascii="Times New Roman" w:hAnsi="Times New Roman"/>
          <w:sz w:val="24"/>
          <w:szCs w:val="24"/>
        </w:rPr>
        <w:t>Казиев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В.М., </w:t>
      </w:r>
      <w:proofErr w:type="spellStart"/>
      <w:r w:rsidRPr="00A77F50">
        <w:rPr>
          <w:rFonts w:ascii="Times New Roman" w:hAnsi="Times New Roman"/>
          <w:sz w:val="24"/>
          <w:szCs w:val="24"/>
        </w:rPr>
        <w:t>Шерстобиева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А.А. Цифровой рубль как стратегический инструмент эволюционной экономики // Вестник Волжского университета им. В.Н. Татищева 2023 Т.2 №3 (52) С. 15-23 (ВАК</w:t>
      </w:r>
      <w:r w:rsidR="00C668A2" w:rsidRPr="00A77F50">
        <w:rPr>
          <w:rFonts w:ascii="Times New Roman" w:hAnsi="Times New Roman"/>
          <w:sz w:val="24"/>
          <w:szCs w:val="24"/>
        </w:rPr>
        <w:t>)</w:t>
      </w:r>
      <w:r w:rsidRPr="00A77F50">
        <w:rPr>
          <w:rFonts w:ascii="Times New Roman" w:hAnsi="Times New Roman"/>
          <w:sz w:val="24"/>
          <w:szCs w:val="24"/>
        </w:rPr>
        <w:t>.</w:t>
      </w:r>
    </w:p>
    <w:p w14:paraId="2AE3FF6A" w14:textId="77777777" w:rsidR="00A4743C" w:rsidRPr="00A77F50" w:rsidRDefault="001F34EF" w:rsidP="001F34EF">
      <w:pPr>
        <w:pStyle w:val="a5"/>
        <w:numPr>
          <w:ilvl w:val="0"/>
          <w:numId w:val="31"/>
        </w:numPr>
        <w:tabs>
          <w:tab w:val="left" w:pos="0"/>
          <w:tab w:val="left" w:pos="54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 </w:t>
      </w:r>
      <w:r w:rsidR="00775DE6" w:rsidRPr="00A77F50">
        <w:rPr>
          <w:rFonts w:ascii="Times New Roman" w:hAnsi="Times New Roman"/>
          <w:sz w:val="24"/>
          <w:szCs w:val="24"/>
        </w:rPr>
        <w:t>Абазов А.Х. Учреждения локального судебно-административного контроля на Северном К</w:t>
      </w:r>
      <w:r w:rsidR="00A4743C" w:rsidRPr="00A77F50">
        <w:rPr>
          <w:rFonts w:ascii="Times New Roman" w:hAnsi="Times New Roman"/>
          <w:sz w:val="24"/>
          <w:szCs w:val="24"/>
        </w:rPr>
        <w:t>авказе</w:t>
      </w:r>
      <w:r w:rsidR="00775DE6" w:rsidRPr="00A77F50">
        <w:rPr>
          <w:rFonts w:ascii="Times New Roman" w:hAnsi="Times New Roman"/>
          <w:sz w:val="24"/>
          <w:szCs w:val="24"/>
        </w:rPr>
        <w:t xml:space="preserve"> в </w:t>
      </w:r>
      <w:r w:rsidR="00A4743C" w:rsidRPr="00A77F50">
        <w:rPr>
          <w:rFonts w:ascii="Times New Roman" w:hAnsi="Times New Roman"/>
          <w:sz w:val="24"/>
          <w:szCs w:val="24"/>
        </w:rPr>
        <w:t>последней</w:t>
      </w:r>
      <w:r w:rsidR="00775DE6" w:rsidRPr="00A77F50">
        <w:rPr>
          <w:rFonts w:ascii="Times New Roman" w:hAnsi="Times New Roman"/>
          <w:sz w:val="24"/>
          <w:szCs w:val="24"/>
        </w:rPr>
        <w:t xml:space="preserve"> трети</w:t>
      </w:r>
      <w:r w:rsidR="00A4743C" w:rsidRPr="00A77F50">
        <w:rPr>
          <w:rFonts w:ascii="Times New Roman" w:hAnsi="Times New Roman"/>
          <w:sz w:val="24"/>
          <w:szCs w:val="24"/>
        </w:rPr>
        <w:t xml:space="preserve"> Х111 – начале Х1Х веков: нормативно-правовые и документальное обеспечение деятельности // Научный диалог – 2023. – Т.12.- №19. – С. 321-328. </w:t>
      </w:r>
      <w:r w:rsidR="00A4743C" w:rsidRPr="00A77F50">
        <w:rPr>
          <w:rFonts w:ascii="Times New Roman" w:hAnsi="Times New Roman"/>
          <w:sz w:val="24"/>
          <w:szCs w:val="24"/>
          <w:lang w:val="en-US"/>
        </w:rPr>
        <w:t>DOI</w:t>
      </w:r>
      <w:r w:rsidR="00A4743C" w:rsidRPr="00A77F50">
        <w:rPr>
          <w:rFonts w:ascii="Times New Roman" w:hAnsi="Times New Roman"/>
          <w:sz w:val="24"/>
          <w:szCs w:val="24"/>
        </w:rPr>
        <w:t>:10.24224/2227-1295-2023-12-321-338.- 0,75 п.л. (</w:t>
      </w:r>
      <w:proofErr w:type="spellStart"/>
      <w:r w:rsidR="00A4743C" w:rsidRPr="00A77F50">
        <w:rPr>
          <w:rFonts w:ascii="Times New Roman" w:hAnsi="Times New Roman"/>
          <w:sz w:val="24"/>
          <w:szCs w:val="24"/>
          <w:lang w:val="en-US"/>
        </w:rPr>
        <w:t>W</w:t>
      </w:r>
      <w:r w:rsidR="003B009F" w:rsidRPr="00A77F50">
        <w:rPr>
          <w:rFonts w:ascii="Times New Roman" w:hAnsi="Times New Roman"/>
          <w:sz w:val="24"/>
          <w:szCs w:val="24"/>
          <w:lang w:val="en-US"/>
        </w:rPr>
        <w:t>oS</w:t>
      </w:r>
      <w:proofErr w:type="spellEnd"/>
      <w:r w:rsidR="003B009F" w:rsidRPr="00A77F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B009F" w:rsidRPr="00A77F50">
        <w:rPr>
          <w:rFonts w:ascii="Times New Roman" w:hAnsi="Times New Roman"/>
          <w:sz w:val="24"/>
          <w:szCs w:val="24"/>
          <w:lang w:val="en-US"/>
        </w:rPr>
        <w:t>Erih</w:t>
      </w:r>
      <w:proofErr w:type="spellEnd"/>
      <w:r w:rsidR="003B009F" w:rsidRPr="00A77F50">
        <w:rPr>
          <w:rFonts w:ascii="Times New Roman" w:hAnsi="Times New Roman"/>
          <w:sz w:val="24"/>
          <w:szCs w:val="24"/>
          <w:lang w:val="en-US"/>
        </w:rPr>
        <w:t>-plus</w:t>
      </w:r>
      <w:r w:rsidR="003B009F" w:rsidRPr="00A77F50">
        <w:rPr>
          <w:rFonts w:ascii="Times New Roman" w:hAnsi="Times New Roman"/>
          <w:sz w:val="24"/>
          <w:szCs w:val="24"/>
        </w:rPr>
        <w:t>, ВАК</w:t>
      </w:r>
      <w:r w:rsidR="00A4743C" w:rsidRPr="00A77F50">
        <w:rPr>
          <w:rFonts w:ascii="Times New Roman" w:hAnsi="Times New Roman"/>
          <w:sz w:val="24"/>
          <w:szCs w:val="24"/>
        </w:rPr>
        <w:t>)</w:t>
      </w:r>
    </w:p>
    <w:p w14:paraId="07CA57C8" w14:textId="77777777" w:rsidR="00916B3E" w:rsidRPr="00A77F50" w:rsidRDefault="003B009F" w:rsidP="001F34EF">
      <w:pPr>
        <w:pStyle w:val="a5"/>
        <w:numPr>
          <w:ilvl w:val="0"/>
          <w:numId w:val="31"/>
        </w:numPr>
        <w:tabs>
          <w:tab w:val="left" w:pos="0"/>
          <w:tab w:val="left" w:pos="54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Абазов А.Х. Документальное обеспечение деятельности </w:t>
      </w:r>
      <w:proofErr w:type="spellStart"/>
      <w:r w:rsidRPr="00A77F50">
        <w:rPr>
          <w:rFonts w:ascii="Times New Roman" w:hAnsi="Times New Roman"/>
          <w:sz w:val="24"/>
          <w:szCs w:val="24"/>
        </w:rPr>
        <w:t>приставского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управления балкарского народа в 1846-1858 годах // Электронный журнал «</w:t>
      </w:r>
      <w:proofErr w:type="spellStart"/>
      <w:r w:rsidRPr="00A77F50">
        <w:rPr>
          <w:rFonts w:ascii="Times New Roman" w:hAnsi="Times New Roman"/>
          <w:sz w:val="24"/>
          <w:szCs w:val="24"/>
        </w:rPr>
        <w:t>Кавказология</w:t>
      </w:r>
      <w:proofErr w:type="spellEnd"/>
      <w:r w:rsidRPr="00A77F50">
        <w:rPr>
          <w:rFonts w:ascii="Times New Roman" w:hAnsi="Times New Roman"/>
          <w:sz w:val="24"/>
          <w:szCs w:val="24"/>
        </w:rPr>
        <w:t>». – 2023-№3- С.282-</w:t>
      </w:r>
      <w:proofErr w:type="gramStart"/>
      <w:r w:rsidRPr="00A77F50">
        <w:rPr>
          <w:rFonts w:ascii="Times New Roman" w:hAnsi="Times New Roman"/>
          <w:sz w:val="24"/>
          <w:szCs w:val="24"/>
        </w:rPr>
        <w:t>292.-</w:t>
      </w:r>
      <w:proofErr w:type="gramEnd"/>
      <w:r w:rsidRPr="00A77F50">
        <w:rPr>
          <w:rFonts w:ascii="Times New Roman" w:hAnsi="Times New Roman"/>
          <w:sz w:val="24"/>
          <w:szCs w:val="24"/>
        </w:rPr>
        <w:t xml:space="preserve"> </w:t>
      </w:r>
      <w:r w:rsidRPr="00A77F50">
        <w:rPr>
          <w:rFonts w:ascii="Times New Roman" w:hAnsi="Times New Roman"/>
          <w:sz w:val="24"/>
          <w:szCs w:val="24"/>
          <w:lang w:val="en-US"/>
        </w:rPr>
        <w:t>DOI</w:t>
      </w:r>
      <w:r w:rsidRPr="00A77F50">
        <w:rPr>
          <w:rFonts w:ascii="Times New Roman" w:hAnsi="Times New Roman"/>
          <w:sz w:val="24"/>
          <w:szCs w:val="24"/>
        </w:rPr>
        <w:t xml:space="preserve">: 10.31143/2542-212Х-2023-3-282-292- </w:t>
      </w:r>
      <w:r w:rsidRPr="00A77F50">
        <w:rPr>
          <w:rFonts w:ascii="Times New Roman" w:hAnsi="Times New Roman"/>
          <w:sz w:val="24"/>
          <w:szCs w:val="24"/>
          <w:lang w:val="en-US"/>
        </w:rPr>
        <w:t>EDNIYBEVP</w:t>
      </w:r>
      <w:r w:rsidRPr="00A77F50">
        <w:rPr>
          <w:rFonts w:ascii="Times New Roman" w:hAnsi="Times New Roman"/>
          <w:sz w:val="24"/>
          <w:szCs w:val="24"/>
        </w:rPr>
        <w:t>.-0,75 п.л. (ВАК, К2).</w:t>
      </w:r>
    </w:p>
    <w:p w14:paraId="78965810" w14:textId="77777777" w:rsidR="003B009F" w:rsidRPr="00A77F50" w:rsidRDefault="003B009F" w:rsidP="001F34EF">
      <w:pPr>
        <w:pStyle w:val="a5"/>
        <w:numPr>
          <w:ilvl w:val="0"/>
          <w:numId w:val="31"/>
        </w:numPr>
        <w:tabs>
          <w:tab w:val="left" w:pos="0"/>
          <w:tab w:val="left" w:pos="540"/>
          <w:tab w:val="left" w:pos="900"/>
          <w:tab w:val="left" w:pos="108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7F50">
        <w:rPr>
          <w:rFonts w:ascii="Times New Roman" w:hAnsi="Times New Roman"/>
          <w:sz w:val="24"/>
          <w:szCs w:val="24"/>
        </w:rPr>
        <w:t>Абазов А.Х. Финансовое обеспечение деятельности Моздокского верхнего пограничного суда в 1793-1822 годах // Научная мысль Кавказа, 2024, №1, С. 39-44.</w:t>
      </w:r>
      <w:r w:rsidR="00C668A2" w:rsidRPr="00A77F50">
        <w:rPr>
          <w:rFonts w:ascii="Times New Roman" w:hAnsi="Times New Roman"/>
          <w:sz w:val="24"/>
          <w:szCs w:val="24"/>
        </w:rPr>
        <w:t xml:space="preserve"> </w:t>
      </w:r>
      <w:r w:rsidRPr="00A77F50">
        <w:rPr>
          <w:rFonts w:ascii="Times New Roman" w:hAnsi="Times New Roman"/>
          <w:sz w:val="24"/>
          <w:szCs w:val="24"/>
          <w:lang w:val="en-US"/>
        </w:rPr>
        <w:t>DOI</w:t>
      </w:r>
      <w:r w:rsidRPr="00A77F50">
        <w:rPr>
          <w:rFonts w:ascii="Times New Roman" w:hAnsi="Times New Roman"/>
          <w:sz w:val="24"/>
          <w:szCs w:val="24"/>
        </w:rPr>
        <w:t>:10.18522/2072-0181-2024-117-39-44. – 0,75 п.л. (ВАК, К2).</w:t>
      </w:r>
    </w:p>
    <w:p w14:paraId="3ABD57CC" w14:textId="77777777" w:rsidR="00916B3E" w:rsidRPr="00A77F50" w:rsidRDefault="003B009F" w:rsidP="001F34EF">
      <w:pPr>
        <w:pStyle w:val="a5"/>
        <w:numPr>
          <w:ilvl w:val="0"/>
          <w:numId w:val="31"/>
        </w:numPr>
        <w:tabs>
          <w:tab w:val="left" w:pos="0"/>
          <w:tab w:val="left" w:pos="540"/>
          <w:tab w:val="left" w:pos="900"/>
          <w:tab w:val="left" w:pos="108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7F50">
        <w:rPr>
          <w:rFonts w:ascii="Times New Roman" w:hAnsi="Times New Roman"/>
          <w:sz w:val="24"/>
          <w:szCs w:val="24"/>
        </w:rPr>
        <w:t xml:space="preserve">Абазов А.Х., </w:t>
      </w:r>
      <w:proofErr w:type="spellStart"/>
      <w:r w:rsidRPr="00A77F50">
        <w:rPr>
          <w:rFonts w:ascii="Times New Roman" w:hAnsi="Times New Roman"/>
          <w:sz w:val="24"/>
          <w:szCs w:val="24"/>
        </w:rPr>
        <w:t>Байчекева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А.Ж. Ортак и </w:t>
      </w:r>
      <w:proofErr w:type="spellStart"/>
      <w:r w:rsidRPr="00A77F50">
        <w:rPr>
          <w:rFonts w:ascii="Times New Roman" w:hAnsi="Times New Roman"/>
          <w:sz w:val="24"/>
          <w:szCs w:val="24"/>
        </w:rPr>
        <w:t>бегенда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в системе регулирования имущественных и поземельных отношений балкарского населения Нальчикского округа в начале ХХ века//</w:t>
      </w:r>
      <w:r w:rsidR="00C668A2" w:rsidRPr="00A77F50">
        <w:rPr>
          <w:rFonts w:ascii="Times New Roman" w:hAnsi="Times New Roman"/>
          <w:sz w:val="24"/>
          <w:szCs w:val="24"/>
        </w:rPr>
        <w:t xml:space="preserve"> </w:t>
      </w:r>
      <w:r w:rsidRPr="00A77F50">
        <w:rPr>
          <w:rFonts w:ascii="Times New Roman" w:hAnsi="Times New Roman"/>
          <w:sz w:val="24"/>
          <w:szCs w:val="24"/>
        </w:rPr>
        <w:t>И</w:t>
      </w:r>
      <w:r w:rsidR="00FF241B" w:rsidRPr="00A77F50">
        <w:rPr>
          <w:rFonts w:ascii="Times New Roman" w:hAnsi="Times New Roman"/>
          <w:sz w:val="24"/>
          <w:szCs w:val="24"/>
        </w:rPr>
        <w:t xml:space="preserve">звестия </w:t>
      </w:r>
      <w:r w:rsidRPr="00A77F50">
        <w:rPr>
          <w:rFonts w:ascii="Times New Roman" w:hAnsi="Times New Roman"/>
          <w:sz w:val="24"/>
          <w:szCs w:val="24"/>
        </w:rPr>
        <w:t xml:space="preserve">СОИГСИ. 2024, Вып.52 (91). С. 62-76, </w:t>
      </w:r>
      <w:r w:rsidRPr="00A77F50">
        <w:rPr>
          <w:rFonts w:ascii="Times New Roman" w:hAnsi="Times New Roman"/>
          <w:sz w:val="24"/>
          <w:szCs w:val="24"/>
          <w:lang w:val="en-US"/>
        </w:rPr>
        <w:t>DOI</w:t>
      </w:r>
      <w:r w:rsidRPr="00A77F50">
        <w:rPr>
          <w:rFonts w:ascii="Times New Roman" w:hAnsi="Times New Roman"/>
          <w:sz w:val="24"/>
          <w:szCs w:val="24"/>
        </w:rPr>
        <w:t>:10.46698/</w:t>
      </w:r>
      <w:r w:rsidRPr="00A77F50">
        <w:rPr>
          <w:rFonts w:ascii="Times New Roman" w:hAnsi="Times New Roman"/>
          <w:sz w:val="24"/>
          <w:szCs w:val="24"/>
          <w:lang w:val="en-US"/>
        </w:rPr>
        <w:t>VNC</w:t>
      </w:r>
      <w:r w:rsidRPr="00A77F50">
        <w:rPr>
          <w:rFonts w:ascii="Times New Roman" w:hAnsi="Times New Roman"/>
          <w:sz w:val="24"/>
          <w:szCs w:val="24"/>
        </w:rPr>
        <w:t>2024.91.52.002 – 0,85 п.л. (</w:t>
      </w:r>
      <w:r w:rsidR="00FF241B" w:rsidRPr="00A77F50">
        <w:rPr>
          <w:rFonts w:ascii="Times New Roman" w:hAnsi="Times New Roman"/>
          <w:sz w:val="24"/>
          <w:szCs w:val="24"/>
        </w:rPr>
        <w:t xml:space="preserve">доля </w:t>
      </w:r>
      <w:r w:rsidRPr="00A77F50">
        <w:rPr>
          <w:rFonts w:ascii="Times New Roman" w:hAnsi="Times New Roman"/>
          <w:sz w:val="24"/>
          <w:szCs w:val="24"/>
        </w:rPr>
        <w:t>соискателя 0,45 п.л.)</w:t>
      </w:r>
      <w:r w:rsidR="00FF241B" w:rsidRPr="00A77F50">
        <w:rPr>
          <w:rFonts w:ascii="Times New Roman" w:hAnsi="Times New Roman"/>
          <w:sz w:val="24"/>
          <w:szCs w:val="24"/>
        </w:rPr>
        <w:t xml:space="preserve"> (ВАК, К2)</w:t>
      </w:r>
    </w:p>
    <w:p w14:paraId="0CDDFBDD" w14:textId="77777777" w:rsidR="00916B3E" w:rsidRPr="00A77F50" w:rsidRDefault="00F56384" w:rsidP="001F34EF">
      <w:pPr>
        <w:pStyle w:val="a5"/>
        <w:numPr>
          <w:ilvl w:val="0"/>
          <w:numId w:val="31"/>
        </w:numPr>
        <w:tabs>
          <w:tab w:val="left" w:pos="0"/>
          <w:tab w:val="left" w:pos="540"/>
          <w:tab w:val="left" w:pos="900"/>
          <w:tab w:val="left" w:pos="1080"/>
        </w:tabs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A77F50">
        <w:rPr>
          <w:rFonts w:ascii="Times New Roman" w:hAnsi="Times New Roman"/>
          <w:sz w:val="24"/>
          <w:szCs w:val="24"/>
        </w:rPr>
        <w:t>Маремкулов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 А.Н.</w:t>
      </w:r>
      <w:proofErr w:type="gramEnd"/>
      <w:r w:rsidRPr="00A77F50">
        <w:rPr>
          <w:rFonts w:ascii="Times New Roman" w:hAnsi="Times New Roman"/>
          <w:sz w:val="24"/>
          <w:szCs w:val="24"/>
        </w:rPr>
        <w:t xml:space="preserve"> К вопросу актуальности регулятивной роли обычного права //</w:t>
      </w:r>
      <w:r w:rsidR="00C668A2" w:rsidRPr="00A77F50">
        <w:rPr>
          <w:rFonts w:ascii="Times New Roman" w:hAnsi="Times New Roman"/>
          <w:sz w:val="24"/>
          <w:szCs w:val="24"/>
        </w:rPr>
        <w:t xml:space="preserve"> </w:t>
      </w:r>
      <w:r w:rsidRPr="00A77F50">
        <w:rPr>
          <w:rFonts w:ascii="Times New Roman" w:hAnsi="Times New Roman"/>
          <w:sz w:val="24"/>
          <w:szCs w:val="24"/>
          <w:lang w:eastAsia="ru-RU"/>
        </w:rPr>
        <w:t>С</w:t>
      </w:r>
      <w:r w:rsidR="00407B76" w:rsidRPr="00A77F50">
        <w:rPr>
          <w:rFonts w:ascii="Times New Roman" w:hAnsi="Times New Roman"/>
          <w:sz w:val="24"/>
          <w:szCs w:val="24"/>
          <w:lang w:eastAsia="ru-RU"/>
        </w:rPr>
        <w:t>еверокавказский юридический</w:t>
      </w:r>
      <w:r w:rsidRPr="00A77F5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A7BAD" w:rsidRPr="00A77F50">
        <w:rPr>
          <w:rFonts w:ascii="Times New Roman" w:hAnsi="Times New Roman"/>
          <w:sz w:val="24"/>
          <w:szCs w:val="24"/>
          <w:lang w:eastAsia="ru-RU"/>
        </w:rPr>
        <w:t>в</w:t>
      </w:r>
      <w:r w:rsidR="00407B76" w:rsidRPr="00A77F50">
        <w:rPr>
          <w:rFonts w:ascii="Times New Roman" w:hAnsi="Times New Roman"/>
          <w:sz w:val="24"/>
          <w:szCs w:val="24"/>
          <w:lang w:eastAsia="ru-RU"/>
        </w:rPr>
        <w:t>естник</w:t>
      </w:r>
      <w:r w:rsidR="005A7BAD" w:rsidRPr="00A77F50">
        <w:rPr>
          <w:rFonts w:ascii="Times New Roman" w:hAnsi="Times New Roman"/>
          <w:sz w:val="24"/>
          <w:szCs w:val="24"/>
          <w:lang w:eastAsia="ru-RU"/>
        </w:rPr>
        <w:t>.</w:t>
      </w:r>
      <w:r w:rsidR="00407B76" w:rsidRPr="00A77F5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07B76" w:rsidRPr="00A77F50">
        <w:rPr>
          <w:rFonts w:ascii="Times New Roman" w:hAnsi="Times New Roman"/>
          <w:sz w:val="24"/>
          <w:szCs w:val="24"/>
          <w:lang w:eastAsia="ru-RU"/>
        </w:rPr>
        <w:t>2024</w:t>
      </w:r>
      <w:r w:rsidR="005A7BAD" w:rsidRPr="00A77F50">
        <w:rPr>
          <w:rFonts w:ascii="Times New Roman" w:hAnsi="Times New Roman"/>
          <w:sz w:val="24"/>
          <w:szCs w:val="24"/>
          <w:lang w:eastAsia="ru-RU"/>
        </w:rPr>
        <w:t>.</w:t>
      </w:r>
      <w:r w:rsidR="00407B76" w:rsidRPr="00A77F50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C668A2" w:rsidRPr="00A77F50">
        <w:rPr>
          <w:rFonts w:ascii="Times New Roman" w:hAnsi="Times New Roman"/>
          <w:sz w:val="24"/>
          <w:szCs w:val="24"/>
        </w:rPr>
        <w:t>(</w:t>
      </w:r>
      <w:proofErr w:type="gramEnd"/>
      <w:r w:rsidRPr="00A77F50">
        <w:rPr>
          <w:rFonts w:ascii="Times New Roman" w:hAnsi="Times New Roman"/>
          <w:sz w:val="24"/>
          <w:szCs w:val="24"/>
        </w:rPr>
        <w:t>в печати,</w:t>
      </w:r>
      <w:r w:rsidR="00C668A2" w:rsidRPr="00A77F50">
        <w:rPr>
          <w:rFonts w:ascii="Times New Roman" w:hAnsi="Times New Roman"/>
          <w:sz w:val="24"/>
          <w:szCs w:val="24"/>
        </w:rPr>
        <w:t xml:space="preserve"> ВАК)</w:t>
      </w:r>
      <w:r w:rsidRPr="00A77F50">
        <w:rPr>
          <w:rFonts w:ascii="Times New Roman" w:hAnsi="Times New Roman"/>
          <w:sz w:val="24"/>
          <w:szCs w:val="24"/>
        </w:rPr>
        <w:t>.</w:t>
      </w:r>
    </w:p>
    <w:p w14:paraId="3B13FD17" w14:textId="77777777" w:rsidR="00F56384" w:rsidRPr="00A77F50" w:rsidRDefault="00F56384" w:rsidP="001F34EF">
      <w:pPr>
        <w:pStyle w:val="a5"/>
        <w:numPr>
          <w:ilvl w:val="0"/>
          <w:numId w:val="31"/>
        </w:numPr>
        <w:tabs>
          <w:tab w:val="left" w:pos="0"/>
          <w:tab w:val="left" w:pos="540"/>
          <w:tab w:val="left" w:pos="900"/>
          <w:tab w:val="left" w:pos="108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F50">
        <w:rPr>
          <w:rFonts w:ascii="Times New Roman" w:hAnsi="Times New Roman"/>
          <w:sz w:val="24"/>
          <w:szCs w:val="24"/>
        </w:rPr>
        <w:t>Маремкулов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А.Н. </w:t>
      </w:r>
      <w:r w:rsidR="00407B76" w:rsidRPr="00A77F50">
        <w:rPr>
          <w:rFonts w:ascii="Times New Roman" w:hAnsi="Times New Roman"/>
          <w:sz w:val="24"/>
          <w:szCs w:val="24"/>
        </w:rPr>
        <w:t>Д</w:t>
      </w:r>
      <w:r w:rsidRPr="00A77F50">
        <w:rPr>
          <w:rFonts w:ascii="Times New Roman" w:hAnsi="Times New Roman"/>
          <w:sz w:val="24"/>
          <w:szCs w:val="24"/>
        </w:rPr>
        <w:t>еформация правосознания:</w:t>
      </w:r>
      <w:r w:rsidR="00407B76" w:rsidRPr="00A77F50">
        <w:rPr>
          <w:rFonts w:ascii="Times New Roman" w:hAnsi="Times New Roman"/>
          <w:sz w:val="24"/>
          <w:szCs w:val="24"/>
        </w:rPr>
        <w:t xml:space="preserve"> </w:t>
      </w:r>
      <w:r w:rsidRPr="00A77F50">
        <w:rPr>
          <w:rFonts w:ascii="Times New Roman" w:hAnsi="Times New Roman"/>
          <w:sz w:val="24"/>
          <w:szCs w:val="24"/>
        </w:rPr>
        <w:t xml:space="preserve">анализ причин, последствий и путей </w:t>
      </w:r>
      <w:r w:rsidR="00407B76" w:rsidRPr="00A77F50">
        <w:rPr>
          <w:rFonts w:ascii="Times New Roman" w:hAnsi="Times New Roman"/>
          <w:sz w:val="24"/>
          <w:szCs w:val="24"/>
        </w:rPr>
        <w:t>преодоления. /</w:t>
      </w:r>
      <w:r w:rsidRPr="00A77F50">
        <w:rPr>
          <w:rFonts w:ascii="Times New Roman" w:hAnsi="Times New Roman"/>
          <w:sz w:val="24"/>
          <w:szCs w:val="24"/>
        </w:rPr>
        <w:t xml:space="preserve">/ </w:t>
      </w:r>
      <w:r w:rsidR="00407B76" w:rsidRPr="00A77F50">
        <w:rPr>
          <w:rFonts w:ascii="Times New Roman" w:hAnsi="Times New Roman"/>
          <w:sz w:val="24"/>
          <w:szCs w:val="24"/>
        </w:rPr>
        <w:t>В</w:t>
      </w:r>
      <w:r w:rsidRPr="00A77F50">
        <w:rPr>
          <w:rFonts w:ascii="Times New Roman" w:hAnsi="Times New Roman"/>
          <w:sz w:val="24"/>
          <w:szCs w:val="24"/>
        </w:rPr>
        <w:t xml:space="preserve">естник </w:t>
      </w:r>
      <w:r w:rsidR="00407B76" w:rsidRPr="00A77F50">
        <w:rPr>
          <w:rFonts w:ascii="Times New Roman" w:hAnsi="Times New Roman"/>
          <w:sz w:val="24"/>
          <w:szCs w:val="24"/>
        </w:rPr>
        <w:t>Северо-Кавказского</w:t>
      </w:r>
      <w:r w:rsidRPr="00A77F50">
        <w:rPr>
          <w:rFonts w:ascii="Times New Roman" w:hAnsi="Times New Roman"/>
          <w:sz w:val="24"/>
          <w:szCs w:val="24"/>
        </w:rPr>
        <w:t xml:space="preserve"> федерального округа</w:t>
      </w:r>
      <w:r w:rsidR="00C668A2" w:rsidRPr="00A77F50">
        <w:rPr>
          <w:rFonts w:ascii="Times New Roman" w:hAnsi="Times New Roman"/>
          <w:sz w:val="24"/>
          <w:szCs w:val="24"/>
        </w:rPr>
        <w:t xml:space="preserve"> </w:t>
      </w:r>
      <w:r w:rsidRPr="00A77F50">
        <w:rPr>
          <w:rFonts w:ascii="Times New Roman" w:hAnsi="Times New Roman"/>
          <w:sz w:val="24"/>
          <w:szCs w:val="24"/>
        </w:rPr>
        <w:t>(</w:t>
      </w:r>
      <w:r w:rsidR="00407B76" w:rsidRPr="00A77F50">
        <w:rPr>
          <w:rFonts w:ascii="Times New Roman" w:hAnsi="Times New Roman"/>
          <w:sz w:val="24"/>
          <w:szCs w:val="24"/>
        </w:rPr>
        <w:t>в печати, ВАК</w:t>
      </w:r>
      <w:r w:rsidRPr="00A77F50">
        <w:rPr>
          <w:rFonts w:ascii="Times New Roman" w:hAnsi="Times New Roman"/>
          <w:sz w:val="24"/>
          <w:szCs w:val="24"/>
        </w:rPr>
        <w:t>)</w:t>
      </w:r>
      <w:r w:rsidR="00407B76" w:rsidRPr="00A77F50">
        <w:rPr>
          <w:rFonts w:ascii="Times New Roman" w:hAnsi="Times New Roman"/>
          <w:sz w:val="24"/>
          <w:szCs w:val="24"/>
        </w:rPr>
        <w:t>.</w:t>
      </w:r>
    </w:p>
    <w:p w14:paraId="08E130DA" w14:textId="77777777" w:rsidR="00407B76" w:rsidRPr="00A77F50" w:rsidRDefault="00407B76" w:rsidP="001F34EF">
      <w:pPr>
        <w:pStyle w:val="a5"/>
        <w:numPr>
          <w:ilvl w:val="0"/>
          <w:numId w:val="31"/>
        </w:numPr>
        <w:tabs>
          <w:tab w:val="left" w:pos="0"/>
          <w:tab w:val="left" w:pos="540"/>
          <w:tab w:val="left" w:pos="900"/>
          <w:tab w:val="left" w:pos="108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F50">
        <w:rPr>
          <w:rFonts w:ascii="Times New Roman" w:hAnsi="Times New Roman"/>
          <w:sz w:val="24"/>
          <w:szCs w:val="24"/>
        </w:rPr>
        <w:t>Маремкулов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А.Н. Правовой нигилизм как фактор деформации правовой культуры. // Вестник Северо-Кавказского федерального округа (в печати, ВАК).</w:t>
      </w:r>
    </w:p>
    <w:p w14:paraId="421BD856" w14:textId="77777777" w:rsidR="00916B3E" w:rsidRPr="00A77F50" w:rsidRDefault="00916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473D79" w14:textId="77777777" w:rsidR="00104774" w:rsidRPr="00A77F50" w:rsidRDefault="001047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0E29D0" w14:textId="77777777" w:rsidR="00916B3E" w:rsidRPr="00A77F50" w:rsidRDefault="00C668A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77F50">
        <w:rPr>
          <w:rFonts w:ascii="Times New Roman" w:hAnsi="Times New Roman"/>
          <w:i/>
          <w:sz w:val="24"/>
          <w:szCs w:val="24"/>
        </w:rPr>
        <w:t>Перечень РИНЦ</w:t>
      </w:r>
    </w:p>
    <w:p w14:paraId="6B670F1D" w14:textId="77777777" w:rsidR="005A7BAD" w:rsidRPr="00A77F50" w:rsidRDefault="005A7BAD" w:rsidP="005A7BAD">
      <w:pPr>
        <w:pStyle w:val="a5"/>
        <w:numPr>
          <w:ilvl w:val="0"/>
          <w:numId w:val="31"/>
        </w:numPr>
        <w:tabs>
          <w:tab w:val="left" w:pos="0"/>
          <w:tab w:val="left" w:pos="54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F50">
        <w:rPr>
          <w:rFonts w:ascii="Times New Roman" w:hAnsi="Times New Roman"/>
          <w:sz w:val="24"/>
          <w:szCs w:val="24"/>
        </w:rPr>
        <w:t>Сабанчиева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Д.Х.  применения норм материального закона судами при взыскании алиментов на содержания несовершеннолетних детей. (в печати).</w:t>
      </w:r>
    </w:p>
    <w:p w14:paraId="6BBBC3B8" w14:textId="77777777" w:rsidR="005A7BAD" w:rsidRPr="00A77F50" w:rsidRDefault="005A7BAD" w:rsidP="005A7BAD">
      <w:pPr>
        <w:pStyle w:val="a5"/>
        <w:numPr>
          <w:ilvl w:val="0"/>
          <w:numId w:val="31"/>
        </w:numPr>
        <w:tabs>
          <w:tab w:val="left" w:pos="0"/>
          <w:tab w:val="left" w:pos="54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F50">
        <w:rPr>
          <w:rFonts w:ascii="Times New Roman" w:hAnsi="Times New Roman"/>
          <w:sz w:val="24"/>
          <w:szCs w:val="24"/>
        </w:rPr>
        <w:t>Макоева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Р.Х. место прав человека в системе международных договоров по охране климата (РКИК ООН, Киотский протокол и Парижское соглашение) // Евразийский юридический журнал №8 (195), 2024 </w:t>
      </w:r>
      <w:proofErr w:type="gramStart"/>
      <w:r w:rsidRPr="00A77F50">
        <w:rPr>
          <w:rFonts w:ascii="Times New Roman" w:hAnsi="Times New Roman"/>
          <w:sz w:val="24"/>
          <w:szCs w:val="24"/>
        </w:rPr>
        <w:t>( в</w:t>
      </w:r>
      <w:proofErr w:type="gramEnd"/>
      <w:r w:rsidRPr="00A77F50">
        <w:rPr>
          <w:rFonts w:ascii="Times New Roman" w:hAnsi="Times New Roman"/>
          <w:sz w:val="24"/>
          <w:szCs w:val="24"/>
        </w:rPr>
        <w:t xml:space="preserve"> печати).</w:t>
      </w:r>
    </w:p>
    <w:p w14:paraId="1D50512C" w14:textId="77777777" w:rsidR="005A7BAD" w:rsidRPr="00A77F50" w:rsidRDefault="005A7BAD" w:rsidP="00F2035F">
      <w:pPr>
        <w:pStyle w:val="a5"/>
        <w:widowControl w:val="0"/>
        <w:numPr>
          <w:ilvl w:val="0"/>
          <w:numId w:val="31"/>
        </w:numPr>
        <w:tabs>
          <w:tab w:val="left" w:pos="0"/>
          <w:tab w:val="left" w:pos="540"/>
          <w:tab w:val="left" w:pos="900"/>
          <w:tab w:val="left" w:pos="1080"/>
        </w:tabs>
        <w:autoSpaceDE w:val="0"/>
        <w:autoSpaceDN w:val="0"/>
        <w:spacing w:after="0" w:line="240" w:lineRule="auto"/>
        <w:ind w:left="993" w:right="138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F50">
        <w:rPr>
          <w:rFonts w:ascii="Times New Roman" w:hAnsi="Times New Roman"/>
          <w:sz w:val="24"/>
          <w:szCs w:val="24"/>
        </w:rPr>
        <w:lastRenderedPageBreak/>
        <w:t>Макоева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Р.Х. проблема негативного влияния изменения климата на права человека в деятельности уставных и договорных органов ООН по правам человека // пробелы в российском законодательстве №6, 2024 </w:t>
      </w:r>
      <w:proofErr w:type="gramStart"/>
      <w:r w:rsidRPr="00A77F50">
        <w:rPr>
          <w:rFonts w:ascii="Times New Roman" w:hAnsi="Times New Roman"/>
          <w:sz w:val="24"/>
          <w:szCs w:val="24"/>
        </w:rPr>
        <w:t>( в</w:t>
      </w:r>
      <w:proofErr w:type="gramEnd"/>
      <w:r w:rsidRPr="00A77F50">
        <w:rPr>
          <w:rFonts w:ascii="Times New Roman" w:hAnsi="Times New Roman"/>
          <w:sz w:val="24"/>
          <w:szCs w:val="24"/>
        </w:rPr>
        <w:t xml:space="preserve"> печати).</w:t>
      </w:r>
    </w:p>
    <w:p w14:paraId="2D46CB0B" w14:textId="77777777" w:rsidR="005A7BAD" w:rsidRPr="00A77F50" w:rsidRDefault="005A7BAD" w:rsidP="00B27C88">
      <w:pPr>
        <w:pStyle w:val="a5"/>
        <w:widowControl w:val="0"/>
        <w:numPr>
          <w:ilvl w:val="0"/>
          <w:numId w:val="31"/>
        </w:numPr>
        <w:tabs>
          <w:tab w:val="left" w:pos="0"/>
          <w:tab w:val="left" w:pos="540"/>
          <w:tab w:val="left" w:pos="900"/>
          <w:tab w:val="left" w:pos="1080"/>
        </w:tabs>
        <w:autoSpaceDE w:val="0"/>
        <w:autoSpaceDN w:val="0"/>
        <w:spacing w:after="0" w:line="240" w:lineRule="auto"/>
        <w:ind w:left="993" w:right="138" w:hanging="284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A77F50">
        <w:rPr>
          <w:rFonts w:ascii="Times New Roman" w:hAnsi="Times New Roman"/>
          <w:bCs/>
          <w:iCs/>
          <w:sz w:val="24"/>
          <w:szCs w:val="24"/>
          <w:lang w:val="en-US"/>
        </w:rPr>
        <w:t>Clukhova</w:t>
      </w:r>
      <w:proofErr w:type="spellEnd"/>
      <w:r w:rsidRPr="00A77F50">
        <w:rPr>
          <w:rFonts w:ascii="Times New Roman" w:hAnsi="Times New Roman"/>
          <w:bCs/>
          <w:iCs/>
          <w:sz w:val="24"/>
          <w:szCs w:val="24"/>
          <w:lang w:val="en-US"/>
        </w:rPr>
        <w:t xml:space="preserve"> B.V., </w:t>
      </w:r>
      <w:proofErr w:type="spellStart"/>
      <w:r w:rsidRPr="00A77F50">
        <w:rPr>
          <w:rFonts w:ascii="Times New Roman" w:hAnsi="Times New Roman"/>
          <w:bCs/>
          <w:iCs/>
          <w:sz w:val="24"/>
          <w:szCs w:val="24"/>
          <w:lang w:val="en-US"/>
        </w:rPr>
        <w:t>Koroleva</w:t>
      </w:r>
      <w:proofErr w:type="spellEnd"/>
      <w:r w:rsidRPr="00A77F50">
        <w:rPr>
          <w:rFonts w:ascii="Times New Roman" w:hAnsi="Times New Roman"/>
          <w:bCs/>
          <w:iCs/>
          <w:sz w:val="24"/>
          <w:szCs w:val="24"/>
          <w:lang w:val="en-US"/>
        </w:rPr>
        <w:t xml:space="preserve"> V.V., </w:t>
      </w:r>
      <w:proofErr w:type="spellStart"/>
      <w:r w:rsidRPr="00A77F50">
        <w:rPr>
          <w:rFonts w:ascii="Times New Roman" w:hAnsi="Times New Roman"/>
          <w:bCs/>
          <w:iCs/>
          <w:sz w:val="24"/>
          <w:szCs w:val="24"/>
          <w:lang w:val="en-US"/>
        </w:rPr>
        <w:t>Kazieva</w:t>
      </w:r>
      <w:proofErr w:type="spellEnd"/>
      <w:r w:rsidRPr="00A77F50">
        <w:rPr>
          <w:rFonts w:ascii="Times New Roman" w:hAnsi="Times New Roman"/>
          <w:bCs/>
          <w:iCs/>
          <w:sz w:val="24"/>
          <w:szCs w:val="24"/>
          <w:lang w:val="en-US"/>
        </w:rPr>
        <w:t xml:space="preserve"> B.V., </w:t>
      </w:r>
      <w:proofErr w:type="spellStart"/>
      <w:r w:rsidRPr="00A77F50">
        <w:rPr>
          <w:rFonts w:ascii="Times New Roman" w:hAnsi="Times New Roman"/>
          <w:bCs/>
          <w:iCs/>
          <w:sz w:val="24"/>
          <w:szCs w:val="24"/>
          <w:lang w:val="en-US"/>
        </w:rPr>
        <w:t>Kusnetsova</w:t>
      </w:r>
      <w:proofErr w:type="spellEnd"/>
      <w:r w:rsidRPr="00A77F50">
        <w:rPr>
          <w:rFonts w:ascii="Times New Roman" w:hAnsi="Times New Roman"/>
          <w:bCs/>
          <w:iCs/>
          <w:sz w:val="24"/>
          <w:szCs w:val="24"/>
          <w:lang w:val="en-US"/>
        </w:rPr>
        <w:t xml:space="preserve"> O.A., </w:t>
      </w:r>
      <w:proofErr w:type="spellStart"/>
      <w:r w:rsidRPr="00A77F50">
        <w:rPr>
          <w:rFonts w:ascii="Times New Roman" w:hAnsi="Times New Roman"/>
          <w:bCs/>
          <w:iCs/>
          <w:sz w:val="24"/>
          <w:szCs w:val="24"/>
          <w:lang w:val="en-US"/>
        </w:rPr>
        <w:t>Shertobieva</w:t>
      </w:r>
      <w:proofErr w:type="spellEnd"/>
      <w:r w:rsidRPr="00A77F50">
        <w:rPr>
          <w:rFonts w:ascii="Times New Roman" w:hAnsi="Times New Roman"/>
          <w:bCs/>
          <w:iCs/>
          <w:sz w:val="24"/>
          <w:szCs w:val="24"/>
          <w:lang w:val="en-US"/>
        </w:rPr>
        <w:t xml:space="preserve"> A.A. Conference Paper Decision-Making Training for Students and Managers Using Date Platforms // Smart Innovation Sys ems and Technologies.2023, 355 SIST, </w:t>
      </w:r>
      <w:r w:rsidRPr="00A77F50">
        <w:rPr>
          <w:rFonts w:ascii="Times New Roman" w:hAnsi="Times New Roman"/>
          <w:bCs/>
          <w:iCs/>
          <w:sz w:val="24"/>
          <w:szCs w:val="24"/>
        </w:rPr>
        <w:t>страницы</w:t>
      </w:r>
      <w:r w:rsidRPr="00A77F50">
        <w:rPr>
          <w:rFonts w:ascii="Times New Roman" w:hAnsi="Times New Roman"/>
          <w:bCs/>
          <w:iCs/>
          <w:sz w:val="24"/>
          <w:szCs w:val="24"/>
          <w:lang w:val="en-US"/>
        </w:rPr>
        <w:t xml:space="preserve"> 163-172. </w:t>
      </w:r>
    </w:p>
    <w:p w14:paraId="0FE83878" w14:textId="77777777" w:rsidR="005A7BAD" w:rsidRPr="00A77F50" w:rsidRDefault="005A7BAD" w:rsidP="00BB6354">
      <w:pPr>
        <w:pStyle w:val="a5"/>
        <w:widowControl w:val="0"/>
        <w:numPr>
          <w:ilvl w:val="0"/>
          <w:numId w:val="31"/>
        </w:numPr>
        <w:tabs>
          <w:tab w:val="left" w:pos="0"/>
          <w:tab w:val="left" w:pos="540"/>
          <w:tab w:val="left" w:pos="900"/>
          <w:tab w:val="left" w:pos="1080"/>
        </w:tabs>
        <w:autoSpaceDE w:val="0"/>
        <w:autoSpaceDN w:val="0"/>
        <w:spacing w:after="0" w:line="240" w:lineRule="auto"/>
        <w:ind w:left="993" w:right="138" w:hanging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77F50">
        <w:rPr>
          <w:rFonts w:ascii="Times New Roman" w:hAnsi="Times New Roman"/>
          <w:bCs/>
          <w:iCs/>
          <w:sz w:val="24"/>
          <w:szCs w:val="24"/>
          <w:lang w:val="en-US"/>
        </w:rPr>
        <w:t>Kazieva</w:t>
      </w:r>
      <w:proofErr w:type="spellEnd"/>
      <w:r w:rsidRPr="00A77F50">
        <w:rPr>
          <w:rFonts w:ascii="Times New Roman" w:hAnsi="Times New Roman"/>
          <w:bCs/>
          <w:iCs/>
          <w:sz w:val="24"/>
          <w:szCs w:val="24"/>
          <w:lang w:val="en-US"/>
        </w:rPr>
        <w:t xml:space="preserve"> B.V., </w:t>
      </w:r>
      <w:proofErr w:type="spellStart"/>
      <w:r w:rsidRPr="00A77F50">
        <w:rPr>
          <w:rFonts w:ascii="Times New Roman" w:hAnsi="Times New Roman"/>
          <w:bCs/>
          <w:iCs/>
          <w:sz w:val="24"/>
          <w:szCs w:val="24"/>
          <w:lang w:val="en-US"/>
        </w:rPr>
        <w:t>Kusnetsova</w:t>
      </w:r>
      <w:proofErr w:type="spellEnd"/>
      <w:r w:rsidRPr="00A77F50">
        <w:rPr>
          <w:rFonts w:ascii="Times New Roman" w:hAnsi="Times New Roman"/>
          <w:bCs/>
          <w:iCs/>
          <w:sz w:val="24"/>
          <w:szCs w:val="24"/>
          <w:lang w:val="en-US"/>
        </w:rPr>
        <w:t xml:space="preserve"> O.A., </w:t>
      </w:r>
      <w:proofErr w:type="spellStart"/>
      <w:r w:rsidRPr="00A77F50">
        <w:rPr>
          <w:rFonts w:ascii="Times New Roman" w:hAnsi="Times New Roman"/>
          <w:bCs/>
          <w:iCs/>
          <w:sz w:val="24"/>
          <w:szCs w:val="24"/>
          <w:lang w:val="en-US"/>
        </w:rPr>
        <w:t>Shertobieva</w:t>
      </w:r>
      <w:proofErr w:type="spellEnd"/>
      <w:r w:rsidRPr="00A77F50">
        <w:rPr>
          <w:rFonts w:ascii="Times New Roman" w:hAnsi="Times New Roman"/>
          <w:bCs/>
          <w:iCs/>
          <w:sz w:val="24"/>
          <w:szCs w:val="24"/>
          <w:lang w:val="en-US"/>
        </w:rPr>
        <w:t xml:space="preserve"> A.A., </w:t>
      </w:r>
      <w:proofErr w:type="spellStart"/>
      <w:r w:rsidRPr="00A77F50">
        <w:rPr>
          <w:rFonts w:ascii="Times New Roman" w:hAnsi="Times New Roman"/>
          <w:bCs/>
          <w:iCs/>
          <w:sz w:val="24"/>
          <w:szCs w:val="24"/>
          <w:lang w:val="en-US"/>
        </w:rPr>
        <w:t>Polteva</w:t>
      </w:r>
      <w:proofErr w:type="spellEnd"/>
      <w:r w:rsidRPr="00A77F50">
        <w:rPr>
          <w:rFonts w:ascii="Times New Roman" w:hAnsi="Times New Roman"/>
          <w:bCs/>
          <w:iCs/>
          <w:sz w:val="24"/>
          <w:szCs w:val="24"/>
          <w:lang w:val="en-US"/>
        </w:rPr>
        <w:t xml:space="preserve"> O.A.  </w:t>
      </w:r>
      <w:proofErr w:type="spellStart"/>
      <w:r w:rsidRPr="00A77F50">
        <w:rPr>
          <w:rFonts w:ascii="Times New Roman" w:hAnsi="Times New Roman"/>
          <w:bCs/>
          <w:iCs/>
          <w:sz w:val="24"/>
          <w:szCs w:val="24"/>
          <w:lang w:val="en-US"/>
        </w:rPr>
        <w:t>Rezeatch</w:t>
      </w:r>
      <w:proofErr w:type="spellEnd"/>
      <w:r w:rsidRPr="00A77F50">
        <w:rPr>
          <w:rFonts w:ascii="Times New Roman" w:hAnsi="Times New Roman"/>
          <w:bCs/>
          <w:iCs/>
          <w:sz w:val="24"/>
          <w:szCs w:val="24"/>
          <w:lang w:val="en-US"/>
        </w:rPr>
        <w:t xml:space="preserve"> and </w:t>
      </w:r>
      <w:proofErr w:type="spellStart"/>
      <w:r w:rsidRPr="00A77F50">
        <w:rPr>
          <w:rFonts w:ascii="Times New Roman" w:hAnsi="Times New Roman"/>
          <w:bCs/>
          <w:iCs/>
          <w:sz w:val="24"/>
          <w:szCs w:val="24"/>
          <w:lang w:val="en-US"/>
        </w:rPr>
        <w:t>Sunulation</w:t>
      </w:r>
      <w:proofErr w:type="spellEnd"/>
      <w:r w:rsidRPr="00A77F50">
        <w:rPr>
          <w:rFonts w:ascii="Times New Roman" w:hAnsi="Times New Roman"/>
          <w:bCs/>
          <w:iCs/>
          <w:sz w:val="24"/>
          <w:szCs w:val="24"/>
          <w:lang w:val="en-US"/>
        </w:rPr>
        <w:t xml:space="preserve"> of </w:t>
      </w:r>
      <w:proofErr w:type="spellStart"/>
      <w:r w:rsidRPr="00A77F50">
        <w:rPr>
          <w:rFonts w:ascii="Times New Roman" w:hAnsi="Times New Roman"/>
          <w:bCs/>
          <w:iCs/>
          <w:sz w:val="24"/>
          <w:szCs w:val="24"/>
          <w:lang w:val="en-US"/>
        </w:rPr>
        <w:t>Crypnocurrency</w:t>
      </w:r>
      <w:proofErr w:type="spellEnd"/>
      <w:r w:rsidRPr="00A77F50">
        <w:rPr>
          <w:rFonts w:ascii="Times New Roman" w:hAnsi="Times New Roman"/>
          <w:bCs/>
          <w:iCs/>
          <w:sz w:val="24"/>
          <w:szCs w:val="24"/>
          <w:lang w:val="en-US"/>
        </w:rPr>
        <w:t xml:space="preserve"> market an Innovative Use Case for Emerging Smart Education (Scopus) // </w:t>
      </w:r>
      <w:proofErr w:type="spellStart"/>
      <w:r w:rsidRPr="00A77F50">
        <w:rPr>
          <w:rFonts w:ascii="Times New Roman" w:hAnsi="Times New Roman"/>
          <w:bCs/>
          <w:iCs/>
          <w:sz w:val="24"/>
          <w:szCs w:val="24"/>
          <w:lang w:val="en-US"/>
        </w:rPr>
        <w:t>Sistem</w:t>
      </w:r>
      <w:proofErr w:type="spellEnd"/>
      <w:r w:rsidRPr="00A77F50">
        <w:rPr>
          <w:rFonts w:ascii="Times New Roman" w:hAnsi="Times New Roman"/>
          <w:bCs/>
          <w:iCs/>
          <w:sz w:val="24"/>
          <w:szCs w:val="24"/>
          <w:lang w:val="en-US"/>
        </w:rPr>
        <w:t xml:space="preserve"> and Techno ogies,2023, 355 SIST, </w:t>
      </w:r>
      <w:proofErr w:type="spellStart"/>
      <w:r w:rsidRPr="00A77F50">
        <w:rPr>
          <w:rFonts w:ascii="Times New Roman" w:hAnsi="Times New Roman"/>
          <w:bCs/>
          <w:iCs/>
          <w:sz w:val="24"/>
          <w:szCs w:val="24"/>
        </w:rPr>
        <w:t>стр</w:t>
      </w:r>
      <w:proofErr w:type="spellEnd"/>
      <w:r w:rsidRPr="00A77F50">
        <w:rPr>
          <w:rFonts w:ascii="Times New Roman" w:hAnsi="Times New Roman"/>
          <w:bCs/>
          <w:iCs/>
          <w:sz w:val="24"/>
          <w:szCs w:val="24"/>
          <w:lang w:val="en-US"/>
        </w:rPr>
        <w:t>. 221-223.</w:t>
      </w:r>
    </w:p>
    <w:p w14:paraId="5ACB1468" w14:textId="77777777" w:rsidR="005A7BAD" w:rsidRPr="00A77F50" w:rsidRDefault="005A7BAD" w:rsidP="009C1561">
      <w:pPr>
        <w:pStyle w:val="a5"/>
        <w:widowControl w:val="0"/>
        <w:numPr>
          <w:ilvl w:val="0"/>
          <w:numId w:val="31"/>
        </w:numPr>
        <w:tabs>
          <w:tab w:val="left" w:pos="0"/>
          <w:tab w:val="left" w:pos="540"/>
          <w:tab w:val="left" w:pos="900"/>
          <w:tab w:val="left" w:pos="1080"/>
        </w:tabs>
        <w:autoSpaceDE w:val="0"/>
        <w:autoSpaceDN w:val="0"/>
        <w:spacing w:after="0" w:line="240" w:lineRule="auto"/>
        <w:ind w:left="993" w:right="138" w:hanging="284"/>
        <w:jc w:val="both"/>
        <w:rPr>
          <w:rFonts w:ascii="Times New Roman" w:hAnsi="Times New Roman"/>
          <w:bCs/>
          <w:sz w:val="24"/>
          <w:szCs w:val="24"/>
        </w:rPr>
      </w:pPr>
      <w:r w:rsidRPr="00A77F50">
        <w:rPr>
          <w:rFonts w:ascii="Times New Roman" w:hAnsi="Times New Roman"/>
          <w:bCs/>
          <w:iCs/>
          <w:sz w:val="24"/>
          <w:szCs w:val="24"/>
        </w:rPr>
        <w:t xml:space="preserve">Абазов А.Х. Делопроизводственная культура учреждения локального судебно-административного контроля на Центральном Кавказе в 30-50-е гг. Х1Х в. // Культурное наследие Северного Кавказа как ресурс межнационального согласия: программа и тез: </w:t>
      </w:r>
      <w:proofErr w:type="spellStart"/>
      <w:r w:rsidRPr="00A77F50">
        <w:rPr>
          <w:rFonts w:ascii="Times New Roman" w:hAnsi="Times New Roman"/>
          <w:bCs/>
          <w:iCs/>
          <w:sz w:val="24"/>
          <w:szCs w:val="24"/>
        </w:rPr>
        <w:t>докл</w:t>
      </w:r>
      <w:proofErr w:type="spellEnd"/>
      <w:r w:rsidRPr="00A77F50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A77F50">
        <w:rPr>
          <w:rFonts w:ascii="Times New Roman" w:hAnsi="Times New Roman"/>
          <w:bCs/>
          <w:iCs/>
          <w:sz w:val="24"/>
          <w:szCs w:val="24"/>
        </w:rPr>
        <w:t>участ</w:t>
      </w:r>
      <w:proofErr w:type="spellEnd"/>
      <w:r w:rsidRPr="00A77F50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A77F50">
        <w:rPr>
          <w:rFonts w:ascii="Times New Roman" w:hAnsi="Times New Roman"/>
          <w:bCs/>
          <w:iCs/>
          <w:sz w:val="24"/>
          <w:szCs w:val="24"/>
          <w:lang w:val="en-US"/>
        </w:rPr>
        <w:t>I</w:t>
      </w:r>
      <w:r w:rsidRPr="00A77F50">
        <w:rPr>
          <w:rFonts w:ascii="Times New Roman" w:hAnsi="Times New Roman"/>
          <w:bCs/>
          <w:iCs/>
          <w:sz w:val="24"/>
          <w:szCs w:val="24"/>
        </w:rPr>
        <w:t xml:space="preserve">Х межударная научного форума (Краснодар, 21.09.2023г.-24.09.2023г.)- М.: Институт </w:t>
      </w:r>
      <w:proofErr w:type="spellStart"/>
      <w:r w:rsidRPr="00A77F50">
        <w:rPr>
          <w:rFonts w:ascii="Times New Roman" w:hAnsi="Times New Roman"/>
          <w:bCs/>
          <w:iCs/>
          <w:sz w:val="24"/>
          <w:szCs w:val="24"/>
        </w:rPr>
        <w:t>нститут</w:t>
      </w:r>
      <w:proofErr w:type="spellEnd"/>
      <w:r w:rsidRPr="00A77F5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77F50">
        <w:rPr>
          <w:rFonts w:ascii="Times New Roman" w:hAnsi="Times New Roman"/>
          <w:bCs/>
          <w:iCs/>
          <w:sz w:val="24"/>
          <w:szCs w:val="24"/>
        </w:rPr>
        <w:t>аследия</w:t>
      </w:r>
      <w:proofErr w:type="spellEnd"/>
      <w:r w:rsidRPr="00A77F50">
        <w:rPr>
          <w:rFonts w:ascii="Times New Roman" w:hAnsi="Times New Roman"/>
          <w:bCs/>
          <w:iCs/>
          <w:sz w:val="24"/>
          <w:szCs w:val="24"/>
        </w:rPr>
        <w:t xml:space="preserve">, 2023.-246с. – С.38. – </w:t>
      </w:r>
      <w:r w:rsidRPr="00A77F50">
        <w:rPr>
          <w:rFonts w:ascii="Times New Roman" w:hAnsi="Times New Roman"/>
          <w:sz w:val="24"/>
          <w:szCs w:val="24"/>
          <w:lang w:val="en-US"/>
        </w:rPr>
        <w:t>DOI</w:t>
      </w:r>
      <w:r w:rsidRPr="00A77F50">
        <w:rPr>
          <w:rFonts w:ascii="Times New Roman" w:hAnsi="Times New Roman"/>
          <w:sz w:val="24"/>
          <w:szCs w:val="24"/>
        </w:rPr>
        <w:t>: 10.34685/Н1.2023.41.85.006 (РИНЦ).</w:t>
      </w:r>
    </w:p>
    <w:p w14:paraId="3BDAB831" w14:textId="77777777" w:rsidR="005A7BAD" w:rsidRPr="00A77F50" w:rsidRDefault="005A7BAD" w:rsidP="00151CFF">
      <w:pPr>
        <w:pStyle w:val="a5"/>
        <w:widowControl w:val="0"/>
        <w:numPr>
          <w:ilvl w:val="0"/>
          <w:numId w:val="31"/>
        </w:numPr>
        <w:tabs>
          <w:tab w:val="left" w:pos="0"/>
          <w:tab w:val="left" w:pos="540"/>
          <w:tab w:val="left" w:pos="900"/>
          <w:tab w:val="left" w:pos="1080"/>
        </w:tabs>
        <w:autoSpaceDE w:val="0"/>
        <w:autoSpaceDN w:val="0"/>
        <w:spacing w:after="0" w:line="240" w:lineRule="auto"/>
        <w:ind w:left="993" w:right="138" w:hanging="284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Казиева Б.В., Глухова Л.В., </w:t>
      </w:r>
      <w:proofErr w:type="spellStart"/>
      <w:r w:rsidRPr="00A77F50">
        <w:rPr>
          <w:rFonts w:ascii="Times New Roman" w:hAnsi="Times New Roman"/>
          <w:sz w:val="24"/>
          <w:szCs w:val="24"/>
        </w:rPr>
        <w:t>Казиев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В.М., </w:t>
      </w:r>
      <w:proofErr w:type="spellStart"/>
      <w:r w:rsidRPr="00A77F50">
        <w:rPr>
          <w:rFonts w:ascii="Times New Roman" w:hAnsi="Times New Roman"/>
          <w:sz w:val="24"/>
          <w:szCs w:val="24"/>
        </w:rPr>
        <w:t>Шерстобиева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А.А. </w:t>
      </w:r>
      <w:hyperlink r:id="rId24" w:history="1">
        <w:r w:rsidRPr="00A77F50">
          <w:rPr>
            <w:rFonts w:ascii="Times New Roman" w:hAnsi="Times New Roman"/>
            <w:sz w:val="24"/>
            <w:szCs w:val="24"/>
          </w:rPr>
          <w:t>«Мягкое»</w:t>
        </w:r>
      </w:hyperlink>
      <w:r w:rsidRPr="00A77F50">
        <w:rPr>
          <w:rFonts w:ascii="Times New Roman" w:hAnsi="Times New Roman"/>
          <w:sz w:val="24"/>
          <w:szCs w:val="24"/>
        </w:rPr>
        <w:t xml:space="preserve"> и «Жестокое» управление и принятие решений в цифровой экономике с учетом неопределённости// В сборнике: Современные проблемы прикладной математики, информатики и механики. Сборник трудов международной научной конференции, приуроченной к 75-летию д.т.н. </w:t>
      </w:r>
      <w:proofErr w:type="spellStart"/>
      <w:r w:rsidRPr="00A77F50">
        <w:rPr>
          <w:rFonts w:ascii="Times New Roman" w:hAnsi="Times New Roman"/>
          <w:sz w:val="24"/>
          <w:szCs w:val="24"/>
        </w:rPr>
        <w:t>к.ф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. профессора почетного работника высшего профессионального образования РФ заслуженного деятеля науки и образования КБР М.М. </w:t>
      </w:r>
      <w:proofErr w:type="spellStart"/>
      <w:r w:rsidRPr="00A77F50">
        <w:rPr>
          <w:rFonts w:ascii="Times New Roman" w:hAnsi="Times New Roman"/>
          <w:sz w:val="24"/>
          <w:szCs w:val="24"/>
        </w:rPr>
        <w:t>Ошхаунова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</w:t>
      </w:r>
      <w:r w:rsidRPr="00A77F50">
        <w:rPr>
          <w:rFonts w:ascii="Times New Roman" w:hAnsi="Times New Roman"/>
          <w:sz w:val="24"/>
          <w:szCs w:val="24"/>
          <w:lang w:val="en-US"/>
        </w:rPr>
        <w:t>RUS</w:t>
      </w:r>
      <w:r w:rsidRPr="00A77F50">
        <w:rPr>
          <w:rFonts w:ascii="Times New Roman" w:hAnsi="Times New Roman"/>
          <w:sz w:val="24"/>
          <w:szCs w:val="24"/>
        </w:rPr>
        <w:t xml:space="preserve"> 2023, С. 25-27 (в издании, входящем в базу данных РИНЦ)</w:t>
      </w:r>
    </w:p>
    <w:p w14:paraId="50D9048B" w14:textId="77777777" w:rsidR="005A7BAD" w:rsidRPr="00A77F50" w:rsidRDefault="005A7BAD" w:rsidP="006C6E4C">
      <w:pPr>
        <w:pStyle w:val="a5"/>
        <w:widowControl w:val="0"/>
        <w:numPr>
          <w:ilvl w:val="0"/>
          <w:numId w:val="31"/>
        </w:numPr>
        <w:tabs>
          <w:tab w:val="left" w:pos="0"/>
          <w:tab w:val="left" w:pos="540"/>
          <w:tab w:val="left" w:pos="900"/>
          <w:tab w:val="left" w:pos="1080"/>
        </w:tabs>
        <w:autoSpaceDE w:val="0"/>
        <w:autoSpaceDN w:val="0"/>
        <w:spacing w:after="0" w:line="240" w:lineRule="auto"/>
        <w:ind w:left="993" w:right="138" w:hanging="284"/>
        <w:jc w:val="both"/>
        <w:rPr>
          <w:rFonts w:ascii="Times New Roman" w:hAnsi="Times New Roman"/>
          <w:bCs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Казиева Б.В., Казиев  В.М. Интеграция умного города в эволюционную </w:t>
      </w:r>
      <w:r w:rsidRPr="00A77F50">
        <w:rPr>
          <w:rFonts w:ascii="Times New Roman" w:hAnsi="Times New Roman"/>
          <w:sz w:val="24"/>
          <w:szCs w:val="24"/>
          <w:lang w:val="en-US"/>
        </w:rPr>
        <w:t>SMART</w:t>
      </w:r>
      <w:r w:rsidRPr="00A77F50">
        <w:rPr>
          <w:rFonts w:ascii="Times New Roman" w:hAnsi="Times New Roman"/>
          <w:sz w:val="24"/>
          <w:szCs w:val="24"/>
        </w:rPr>
        <w:t xml:space="preserve"> –  экономику //</w:t>
      </w:r>
      <w:r w:rsidRPr="00A77F50">
        <w:rPr>
          <w:rFonts w:ascii="Times New Roman" w:hAnsi="Times New Roman"/>
          <w:bCs/>
          <w:sz w:val="24"/>
          <w:szCs w:val="24"/>
        </w:rPr>
        <w:t xml:space="preserve">  В сборнике: Северокавказский город как  пространство социально- экономического развития и межкультурного диалога (к 300-летию Нальчика) Материалы международной научно-практической конференции Министерство образования и науки РФ, Федеральное государственное бюджетное образовательное учреждение высшего образования «</w:t>
      </w:r>
      <w:r w:rsidRPr="00A77F50">
        <w:rPr>
          <w:rStyle w:val="FontStyle12"/>
          <w:rFonts w:ascii="Times New Roman" w:hAnsi="Times New Roman"/>
          <w:sz w:val="24"/>
          <w:szCs w:val="24"/>
        </w:rPr>
        <w:t>Кабардино-Балкарский государственный университет им. Х.М. Бербекова</w:t>
      </w:r>
      <w:r w:rsidRPr="00A77F50">
        <w:rPr>
          <w:rFonts w:ascii="Times New Roman" w:hAnsi="Times New Roman"/>
          <w:bCs/>
          <w:sz w:val="24"/>
          <w:szCs w:val="24"/>
        </w:rPr>
        <w:t>», Социально гуманитарный институт  КБГУ им.  Х.М. Бербекова, Культурно-образовательный центр «Эрмитаж-Кавказ», Фонд «История Отечества», 2023 С. 202-211 (РИНЦ).</w:t>
      </w:r>
    </w:p>
    <w:p w14:paraId="3090330C" w14:textId="77777777" w:rsidR="005A7BAD" w:rsidRPr="00A77F50" w:rsidRDefault="005A7BAD" w:rsidP="00E96752">
      <w:pPr>
        <w:pStyle w:val="a5"/>
        <w:widowControl w:val="0"/>
        <w:numPr>
          <w:ilvl w:val="0"/>
          <w:numId w:val="31"/>
        </w:numPr>
        <w:tabs>
          <w:tab w:val="left" w:pos="0"/>
          <w:tab w:val="left" w:pos="540"/>
          <w:tab w:val="left" w:pos="900"/>
          <w:tab w:val="left" w:pos="1080"/>
        </w:tabs>
        <w:autoSpaceDE w:val="0"/>
        <w:autoSpaceDN w:val="0"/>
        <w:spacing w:after="0" w:line="240" w:lineRule="auto"/>
        <w:ind w:left="993" w:right="138" w:hanging="284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Казиева Б.В., Казиев В.М. моделирование налоговых сборов при уклонении от уплат // </w:t>
      </w:r>
      <w:r w:rsidRPr="00A77F50">
        <w:rPr>
          <w:rFonts w:ascii="Times New Roman" w:hAnsi="Times New Roman"/>
          <w:bCs/>
          <w:sz w:val="24"/>
          <w:szCs w:val="24"/>
        </w:rPr>
        <w:t xml:space="preserve">В сборнике: современные проблемы прикладной математики и информатики и механики. </w:t>
      </w:r>
      <w:proofErr w:type="gramStart"/>
      <w:r w:rsidRPr="00A77F50">
        <w:rPr>
          <w:rFonts w:ascii="Times New Roman" w:hAnsi="Times New Roman"/>
          <w:bCs/>
          <w:sz w:val="24"/>
          <w:szCs w:val="24"/>
        </w:rPr>
        <w:t>Сборник  трудов</w:t>
      </w:r>
      <w:proofErr w:type="gramEnd"/>
      <w:r w:rsidRPr="00A77F50">
        <w:rPr>
          <w:rFonts w:ascii="Times New Roman" w:hAnsi="Times New Roman"/>
          <w:bCs/>
          <w:sz w:val="24"/>
          <w:szCs w:val="24"/>
        </w:rPr>
        <w:t xml:space="preserve"> международной научной конференции приуроченной к 75-летию д.т.н., к.ф.-м.н. профессора почетного работника высшего профессионального образования РФ, заслуженного деятеля науки и образования КБР М.М. </w:t>
      </w:r>
      <w:proofErr w:type="spellStart"/>
      <w:r w:rsidRPr="00A77F50">
        <w:rPr>
          <w:rFonts w:ascii="Times New Roman" w:hAnsi="Times New Roman"/>
          <w:bCs/>
          <w:sz w:val="24"/>
          <w:szCs w:val="24"/>
        </w:rPr>
        <w:t>Ошхаунова</w:t>
      </w:r>
      <w:proofErr w:type="spellEnd"/>
      <w:r w:rsidRPr="00A77F50">
        <w:rPr>
          <w:rFonts w:ascii="Times New Roman" w:hAnsi="Times New Roman"/>
          <w:bCs/>
          <w:sz w:val="24"/>
          <w:szCs w:val="24"/>
        </w:rPr>
        <w:t xml:space="preserve"> </w:t>
      </w:r>
      <w:r w:rsidRPr="00A77F50">
        <w:rPr>
          <w:rFonts w:ascii="Times New Roman" w:hAnsi="Times New Roman"/>
          <w:bCs/>
          <w:sz w:val="24"/>
          <w:szCs w:val="24"/>
          <w:lang w:val="en-US"/>
        </w:rPr>
        <w:t>RUS</w:t>
      </w:r>
      <w:r w:rsidRPr="00A77F50">
        <w:rPr>
          <w:rFonts w:ascii="Times New Roman" w:hAnsi="Times New Roman"/>
          <w:bCs/>
          <w:sz w:val="24"/>
          <w:szCs w:val="24"/>
        </w:rPr>
        <w:t xml:space="preserve"> 2023 С. 27-28 (РИНЦ))</w:t>
      </w:r>
    </w:p>
    <w:p w14:paraId="27031214" w14:textId="77777777" w:rsidR="005A7BAD" w:rsidRPr="00A77F50" w:rsidRDefault="005A7BAD" w:rsidP="00EE2AEA">
      <w:pPr>
        <w:pStyle w:val="a5"/>
        <w:widowControl w:val="0"/>
        <w:numPr>
          <w:ilvl w:val="0"/>
          <w:numId w:val="31"/>
        </w:numPr>
        <w:tabs>
          <w:tab w:val="left" w:pos="0"/>
          <w:tab w:val="left" w:pos="540"/>
          <w:tab w:val="left" w:pos="900"/>
          <w:tab w:val="left" w:pos="1080"/>
        </w:tabs>
        <w:autoSpaceDE w:val="0"/>
        <w:autoSpaceDN w:val="0"/>
        <w:spacing w:after="0" w:line="240" w:lineRule="auto"/>
        <w:ind w:left="993" w:right="138" w:hanging="284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Казиева Б.В., </w:t>
      </w:r>
      <w:proofErr w:type="spellStart"/>
      <w:r w:rsidRPr="00A77F50">
        <w:rPr>
          <w:rFonts w:ascii="Times New Roman" w:hAnsi="Times New Roman"/>
          <w:sz w:val="24"/>
          <w:szCs w:val="24"/>
        </w:rPr>
        <w:t>Казиев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В.М., </w:t>
      </w:r>
      <w:proofErr w:type="spellStart"/>
      <w:r w:rsidRPr="00A77F50">
        <w:rPr>
          <w:rFonts w:ascii="Times New Roman" w:hAnsi="Times New Roman"/>
          <w:sz w:val="24"/>
          <w:szCs w:val="24"/>
        </w:rPr>
        <w:t>Ногмова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А. Оценивание защищенности распределенных информационных систем // В сборнике: информационных технологии, искусственный интеллект и инновации в науке и образовании 2023. С. 53-55 (РИНЦ).</w:t>
      </w:r>
    </w:p>
    <w:p w14:paraId="3BD93E04" w14:textId="77777777" w:rsidR="005A7BAD" w:rsidRPr="00A77F50" w:rsidRDefault="005A7BAD" w:rsidP="0044030C">
      <w:pPr>
        <w:pStyle w:val="a5"/>
        <w:widowControl w:val="0"/>
        <w:numPr>
          <w:ilvl w:val="0"/>
          <w:numId w:val="31"/>
        </w:numPr>
        <w:tabs>
          <w:tab w:val="left" w:pos="0"/>
          <w:tab w:val="left" w:pos="540"/>
          <w:tab w:val="left" w:pos="900"/>
          <w:tab w:val="left" w:pos="1080"/>
        </w:tabs>
        <w:autoSpaceDE w:val="0"/>
        <w:autoSpaceDN w:val="0"/>
        <w:spacing w:after="0" w:line="240" w:lineRule="auto"/>
        <w:ind w:left="993" w:right="138" w:hanging="284"/>
        <w:jc w:val="both"/>
        <w:rPr>
          <w:rFonts w:ascii="Times New Roman" w:hAnsi="Times New Roman"/>
          <w:bCs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Казиева Б.В., Казиев В.М., Темирканова А.Т. Моделирование в динамики безработицы при кризисе // В сборнике: Информационные технологии, искусственный интеллект и инновации в науке и образовании. Сборник трудов. Региональной научной конференции (РИНЦ) </w:t>
      </w:r>
    </w:p>
    <w:p w14:paraId="182CF480" w14:textId="76D8446F" w:rsidR="005A7BAD" w:rsidRPr="00A77F50" w:rsidRDefault="005A7BAD" w:rsidP="00A224A8">
      <w:pPr>
        <w:pStyle w:val="a5"/>
        <w:widowControl w:val="0"/>
        <w:numPr>
          <w:ilvl w:val="0"/>
          <w:numId w:val="31"/>
        </w:numPr>
        <w:tabs>
          <w:tab w:val="left" w:pos="0"/>
          <w:tab w:val="left" w:pos="540"/>
          <w:tab w:val="left" w:pos="900"/>
          <w:tab w:val="left" w:pos="1080"/>
        </w:tabs>
        <w:autoSpaceDE w:val="0"/>
        <w:autoSpaceDN w:val="0"/>
        <w:spacing w:after="0" w:line="240" w:lineRule="auto"/>
        <w:ind w:left="993" w:right="138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F50">
        <w:rPr>
          <w:rFonts w:ascii="Times New Roman" w:hAnsi="Times New Roman"/>
          <w:bCs/>
          <w:iCs/>
          <w:sz w:val="24"/>
          <w:szCs w:val="24"/>
        </w:rPr>
        <w:t>Казиева</w:t>
      </w:r>
      <w:proofErr w:type="spellEnd"/>
      <w:r w:rsidRPr="00A77F50">
        <w:rPr>
          <w:rFonts w:ascii="Times New Roman" w:hAnsi="Times New Roman"/>
          <w:bCs/>
          <w:iCs/>
          <w:sz w:val="24"/>
          <w:szCs w:val="24"/>
        </w:rPr>
        <w:t xml:space="preserve"> Б.В., </w:t>
      </w:r>
      <w:proofErr w:type="spellStart"/>
      <w:proofErr w:type="gramStart"/>
      <w:r w:rsidRPr="00A77F50">
        <w:rPr>
          <w:rFonts w:ascii="Times New Roman" w:hAnsi="Times New Roman"/>
          <w:bCs/>
          <w:iCs/>
          <w:sz w:val="24"/>
          <w:szCs w:val="24"/>
        </w:rPr>
        <w:t>Уянаева</w:t>
      </w:r>
      <w:proofErr w:type="spellEnd"/>
      <w:r w:rsidRPr="00A77F50">
        <w:rPr>
          <w:rFonts w:ascii="Times New Roman" w:hAnsi="Times New Roman"/>
          <w:bCs/>
          <w:iCs/>
          <w:sz w:val="24"/>
          <w:szCs w:val="24"/>
        </w:rPr>
        <w:t xml:space="preserve"> </w:t>
      </w:r>
      <w:bookmarkStart w:id="0" w:name="_GoBack"/>
      <w:bookmarkEnd w:id="0"/>
      <w:proofErr w:type="gramEnd"/>
      <w:r w:rsidRPr="00A77F50">
        <w:rPr>
          <w:rFonts w:ascii="Times New Roman" w:hAnsi="Times New Roman"/>
          <w:bCs/>
          <w:iCs/>
          <w:sz w:val="24"/>
          <w:szCs w:val="24"/>
        </w:rPr>
        <w:t>М.Б. анализ использования «Сквозных» цифровых технологий в противодействий коррупции // В с</w:t>
      </w:r>
      <w:r w:rsidRPr="00A77F50">
        <w:rPr>
          <w:rFonts w:ascii="Times New Roman" w:hAnsi="Times New Roman"/>
          <w:bCs/>
          <w:sz w:val="24"/>
          <w:szCs w:val="24"/>
        </w:rPr>
        <w:t>борнике: противодействие коррупции в условиях новых вызовов. Сборник статей Региональной научно-практической с международным участием. Нальчик 2023. С. 85-90 (РИНЦ).</w:t>
      </w:r>
    </w:p>
    <w:p w14:paraId="0FAC8C33" w14:textId="77777777" w:rsidR="005A7BAD" w:rsidRPr="00A77F50" w:rsidRDefault="005A7BAD" w:rsidP="00A224A8">
      <w:pPr>
        <w:pStyle w:val="a5"/>
        <w:widowControl w:val="0"/>
        <w:numPr>
          <w:ilvl w:val="0"/>
          <w:numId w:val="31"/>
        </w:numPr>
        <w:tabs>
          <w:tab w:val="left" w:pos="0"/>
          <w:tab w:val="left" w:pos="540"/>
          <w:tab w:val="left" w:pos="900"/>
          <w:tab w:val="left" w:pos="1080"/>
        </w:tabs>
        <w:autoSpaceDE w:val="0"/>
        <w:autoSpaceDN w:val="0"/>
        <w:spacing w:after="0" w:line="240" w:lineRule="auto"/>
        <w:ind w:left="993" w:right="138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F50">
        <w:rPr>
          <w:rFonts w:ascii="Times New Roman" w:hAnsi="Times New Roman"/>
          <w:sz w:val="24"/>
          <w:szCs w:val="24"/>
        </w:rPr>
        <w:t>Казиева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Б.В., </w:t>
      </w:r>
      <w:proofErr w:type="spellStart"/>
      <w:r w:rsidRPr="00A77F50">
        <w:rPr>
          <w:rFonts w:ascii="Times New Roman" w:hAnsi="Times New Roman"/>
          <w:sz w:val="24"/>
          <w:szCs w:val="24"/>
        </w:rPr>
        <w:t>Уянаева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М.В. </w:t>
      </w:r>
      <w:r w:rsidRPr="00A77F50">
        <w:rPr>
          <w:rFonts w:ascii="Times New Roman" w:hAnsi="Times New Roman"/>
          <w:sz w:val="24"/>
          <w:szCs w:val="24"/>
          <w:lang w:val="en-US"/>
        </w:rPr>
        <w:t>TELEGRAM</w:t>
      </w:r>
      <w:r w:rsidRPr="00A77F50">
        <w:rPr>
          <w:rFonts w:ascii="Times New Roman" w:hAnsi="Times New Roman"/>
          <w:sz w:val="24"/>
          <w:szCs w:val="24"/>
        </w:rPr>
        <w:t xml:space="preserve"> феномен рынка новых медиа // </w:t>
      </w:r>
      <w:r w:rsidRPr="00A77F50">
        <w:rPr>
          <w:rFonts w:ascii="Times New Roman" w:hAnsi="Times New Roman"/>
          <w:bCs/>
          <w:sz w:val="24"/>
          <w:szCs w:val="24"/>
        </w:rPr>
        <w:t xml:space="preserve">В </w:t>
      </w:r>
      <w:r w:rsidRPr="00A77F50">
        <w:rPr>
          <w:rFonts w:ascii="Times New Roman" w:hAnsi="Times New Roman"/>
          <w:bCs/>
          <w:sz w:val="24"/>
          <w:szCs w:val="24"/>
        </w:rPr>
        <w:lastRenderedPageBreak/>
        <w:t>сборнике: экономика, менеджмент и право в новых реалиях. Сборник статей Национальной научно-практической конференции с международным участием.</w:t>
      </w:r>
      <w:r w:rsidRPr="00A77F50">
        <w:rPr>
          <w:rStyle w:val="FontStyle12"/>
          <w:rFonts w:ascii="Times New Roman" w:hAnsi="Times New Roman"/>
          <w:sz w:val="24"/>
          <w:szCs w:val="24"/>
        </w:rPr>
        <w:t xml:space="preserve"> Кабардино-Балкарский государственный университет им. Х.М. Бербекова 2023 С. 251-256</w:t>
      </w:r>
      <w:r w:rsidRPr="00A77F50">
        <w:rPr>
          <w:rFonts w:ascii="Times New Roman" w:hAnsi="Times New Roman"/>
          <w:bCs/>
          <w:sz w:val="24"/>
          <w:szCs w:val="24"/>
        </w:rPr>
        <w:t xml:space="preserve"> (РИНЦ).</w:t>
      </w:r>
    </w:p>
    <w:p w14:paraId="698B2EC2" w14:textId="0C2953C9" w:rsidR="005A7BAD" w:rsidRPr="00A77F50" w:rsidRDefault="005A7BAD" w:rsidP="005A7BAD">
      <w:pPr>
        <w:pStyle w:val="a5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993" w:right="138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F50">
        <w:rPr>
          <w:rFonts w:ascii="Times New Roman" w:hAnsi="Times New Roman"/>
          <w:sz w:val="24"/>
          <w:szCs w:val="24"/>
        </w:rPr>
        <w:t>Мусов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Х.В.,</w:t>
      </w:r>
      <w:r w:rsidR="00FD3FBA" w:rsidRPr="00FD3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F50">
        <w:rPr>
          <w:rFonts w:ascii="Times New Roman" w:hAnsi="Times New Roman"/>
          <w:sz w:val="24"/>
          <w:szCs w:val="24"/>
        </w:rPr>
        <w:t>Казиева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Б.В., Казиев В.М. </w:t>
      </w:r>
      <w:hyperlink r:id="rId25" w:history="1">
        <w:r w:rsidRPr="00A77F50">
          <w:rPr>
            <w:rFonts w:ascii="Times New Roman" w:hAnsi="Times New Roman"/>
            <w:sz w:val="24"/>
            <w:szCs w:val="24"/>
          </w:rPr>
          <w:t>Моделирование</w:t>
        </w:r>
      </w:hyperlink>
      <w:r w:rsidRPr="00A77F50">
        <w:rPr>
          <w:rFonts w:ascii="Times New Roman" w:hAnsi="Times New Roman"/>
          <w:sz w:val="24"/>
          <w:szCs w:val="24"/>
        </w:rPr>
        <w:t xml:space="preserve"> эволюции интеллектуального капитала // В сборнике: информационные технологии, искусственный интеллект и инновации в науке и образовании в науке и образовании. Сборник трудов Региональной научной конференции 2023 С. 84-86 (в издании, входящем в базу данных РИНЦ)</w:t>
      </w:r>
    </w:p>
    <w:p w14:paraId="1B8DA517" w14:textId="77777777" w:rsidR="00A502E0" w:rsidRPr="00A77F50" w:rsidRDefault="00A502E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4032A51" w14:textId="77777777" w:rsidR="00A502E0" w:rsidRPr="00A77F50" w:rsidRDefault="00A502E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87B196E" w14:textId="77777777" w:rsidR="00916B3E" w:rsidRPr="00A77F50" w:rsidRDefault="00C668A2">
      <w:pPr>
        <w:pStyle w:val="aa"/>
        <w:rPr>
          <w:rFonts w:ascii="Times New Roman" w:hAnsi="Times New Roman" w:cs="Times New Roman"/>
          <w:b/>
          <w:i/>
          <w:sz w:val="24"/>
          <w:szCs w:val="24"/>
        </w:rPr>
      </w:pPr>
      <w:r w:rsidRPr="00A77F50">
        <w:rPr>
          <w:rFonts w:ascii="Times New Roman" w:hAnsi="Times New Roman" w:cs="Times New Roman"/>
          <w:b/>
          <w:i/>
          <w:sz w:val="24"/>
          <w:szCs w:val="24"/>
        </w:rPr>
        <w:t>Получены свидетельства о государственной регистрации программы для ЭВМ:</w:t>
      </w:r>
    </w:p>
    <w:p w14:paraId="158B46B0" w14:textId="77777777" w:rsidR="00916B3E" w:rsidRPr="00A77F50" w:rsidRDefault="00C668A2" w:rsidP="00DA2DE4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77F50">
        <w:rPr>
          <w:rFonts w:ascii="Times New Roman" w:hAnsi="Times New Roman" w:cs="Times New Roman"/>
          <w:sz w:val="24"/>
          <w:szCs w:val="24"/>
        </w:rPr>
        <w:t xml:space="preserve">Программа для </w:t>
      </w:r>
      <w:r w:rsidR="00766730" w:rsidRPr="00A77F50">
        <w:rPr>
          <w:rFonts w:ascii="Times New Roman" w:hAnsi="Times New Roman" w:cs="Times New Roman"/>
          <w:sz w:val="24"/>
          <w:szCs w:val="24"/>
        </w:rPr>
        <w:t>сбора, изучения и обработки данных законодательного процесса</w:t>
      </w:r>
      <w:r w:rsidRPr="00A77F50">
        <w:rPr>
          <w:rFonts w:ascii="Times New Roman" w:hAnsi="Times New Roman" w:cs="Times New Roman"/>
          <w:sz w:val="24"/>
          <w:szCs w:val="24"/>
        </w:rPr>
        <w:t xml:space="preserve"> (№ 202366</w:t>
      </w:r>
      <w:r w:rsidR="00DA2DE4" w:rsidRPr="00A77F50">
        <w:rPr>
          <w:rFonts w:ascii="Times New Roman" w:hAnsi="Times New Roman" w:cs="Times New Roman"/>
          <w:sz w:val="24"/>
          <w:szCs w:val="24"/>
        </w:rPr>
        <w:t>8369</w:t>
      </w:r>
      <w:r w:rsidRPr="00A77F50">
        <w:rPr>
          <w:rFonts w:ascii="Times New Roman" w:hAnsi="Times New Roman" w:cs="Times New Roman"/>
          <w:sz w:val="24"/>
          <w:szCs w:val="24"/>
        </w:rPr>
        <w:t xml:space="preserve">). Авторы Дышеков М.В., </w:t>
      </w:r>
      <w:proofErr w:type="spellStart"/>
      <w:r w:rsidRPr="00A77F50">
        <w:rPr>
          <w:rFonts w:ascii="Times New Roman" w:hAnsi="Times New Roman" w:cs="Times New Roman"/>
          <w:sz w:val="24"/>
          <w:szCs w:val="24"/>
        </w:rPr>
        <w:t>Кушхов</w:t>
      </w:r>
      <w:proofErr w:type="spellEnd"/>
      <w:r w:rsidRPr="00A77F50">
        <w:rPr>
          <w:rFonts w:ascii="Times New Roman" w:hAnsi="Times New Roman" w:cs="Times New Roman"/>
          <w:sz w:val="24"/>
          <w:szCs w:val="24"/>
        </w:rPr>
        <w:t xml:space="preserve"> Х.Л., </w:t>
      </w:r>
      <w:proofErr w:type="spellStart"/>
      <w:r w:rsidR="00DA2DE4" w:rsidRPr="00A77F50">
        <w:rPr>
          <w:rFonts w:ascii="Times New Roman" w:hAnsi="Times New Roman" w:cs="Times New Roman"/>
          <w:sz w:val="24"/>
          <w:szCs w:val="24"/>
        </w:rPr>
        <w:t>Хабачиров</w:t>
      </w:r>
      <w:proofErr w:type="spellEnd"/>
      <w:r w:rsidR="00DA2DE4" w:rsidRPr="00A77F50">
        <w:rPr>
          <w:rFonts w:ascii="Times New Roman" w:hAnsi="Times New Roman" w:cs="Times New Roman"/>
          <w:sz w:val="24"/>
          <w:szCs w:val="24"/>
        </w:rPr>
        <w:t xml:space="preserve"> М.Л.</w:t>
      </w:r>
    </w:p>
    <w:p w14:paraId="1B238A7B" w14:textId="77777777" w:rsidR="00916B3E" w:rsidRPr="00A77F50" w:rsidRDefault="00916B3E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3D846188" w14:textId="77777777" w:rsidR="00916B3E" w:rsidRPr="00A77F50" w:rsidRDefault="00916B3E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1A9E77E0" w14:textId="77777777" w:rsidR="00916B3E" w:rsidRPr="00A77F50" w:rsidRDefault="00C668A2">
      <w:pPr>
        <w:spacing w:after="0" w:line="240" w:lineRule="auto"/>
        <w:ind w:left="13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77F50">
        <w:rPr>
          <w:rFonts w:ascii="Times New Roman" w:hAnsi="Times New Roman"/>
          <w:b/>
          <w:sz w:val="24"/>
          <w:szCs w:val="24"/>
        </w:rPr>
        <w:t xml:space="preserve">г.  </w:t>
      </w:r>
      <w:r w:rsidRPr="00A77F50">
        <w:rPr>
          <w:rFonts w:ascii="Times New Roman" w:hAnsi="Times New Roman"/>
          <w:b/>
          <w:sz w:val="24"/>
          <w:szCs w:val="24"/>
          <w:u w:val="single"/>
        </w:rPr>
        <w:t>Воспитательная работа</w:t>
      </w:r>
    </w:p>
    <w:p w14:paraId="4C697B34" w14:textId="77777777" w:rsidR="00916B3E" w:rsidRPr="00A77F50" w:rsidRDefault="00C668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Воспитательная работа осуществлялась преподавателями кафедры в соответствии и их индивидуальным планом, как в ходе учебного процесса, так и во вне учебного время. Преподаватели кафедры активно занимались вовлечением студентов в научно – исследов</w:t>
      </w:r>
      <w:r w:rsidR="006760DF" w:rsidRPr="00A77F50">
        <w:rPr>
          <w:rFonts w:ascii="Times New Roman" w:hAnsi="Times New Roman"/>
          <w:sz w:val="24"/>
          <w:szCs w:val="24"/>
        </w:rPr>
        <w:t>ательскую работу. В течение 2023-2024</w:t>
      </w:r>
      <w:r w:rsidRPr="00A77F50">
        <w:rPr>
          <w:rFonts w:ascii="Times New Roman" w:hAnsi="Times New Roman"/>
          <w:sz w:val="24"/>
          <w:szCs w:val="24"/>
        </w:rPr>
        <w:t xml:space="preserve"> учебного года функционировал научный кружок «Парадигма», направленный на профессиональное и личностное становление студентов.</w:t>
      </w:r>
    </w:p>
    <w:p w14:paraId="05A867E4" w14:textId="77777777" w:rsidR="00916B3E" w:rsidRPr="00A77F50" w:rsidRDefault="00C668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Члены кафедры были организаторами Республиканского конкурса эссе «Великая Отечественная война в судьбе нашего народа». Участвовали в проведении фестивалей «Берега дружбы», «</w:t>
      </w:r>
      <w:proofErr w:type="spellStart"/>
      <w:r w:rsidRPr="00A77F50">
        <w:rPr>
          <w:rFonts w:ascii="Times New Roman" w:hAnsi="Times New Roman"/>
          <w:sz w:val="24"/>
          <w:szCs w:val="24"/>
        </w:rPr>
        <w:t>Шемякинская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весна» «Чегемский родник», «Детство – это я и ты»  </w:t>
      </w:r>
    </w:p>
    <w:p w14:paraId="28A63BD2" w14:textId="04D2C1F9" w:rsidR="00916B3E" w:rsidRPr="00A77F50" w:rsidRDefault="00C668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  <w:shd w:val="clear" w:color="auto" w:fill="FFFFFF"/>
        </w:rPr>
        <w:t xml:space="preserve">Принимали участие на встрече с героями Российской Федерации в рамках </w:t>
      </w:r>
      <w:r w:rsidRPr="00A77F50">
        <w:rPr>
          <w:rFonts w:ascii="Times New Roman" w:hAnsi="Times New Roman"/>
          <w:sz w:val="24"/>
          <w:szCs w:val="24"/>
        </w:rPr>
        <w:t>регионального патриотического проекта «Равнение на Героев Отечества» Национальной Ассоциации объединений офицеров запаса Вооруженных Сил «</w:t>
      </w:r>
      <w:proofErr w:type="spellStart"/>
      <w:r w:rsidRPr="00A77F50">
        <w:rPr>
          <w:rFonts w:ascii="Times New Roman" w:hAnsi="Times New Roman"/>
          <w:sz w:val="24"/>
          <w:szCs w:val="24"/>
        </w:rPr>
        <w:t>Мегапир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», проходившей в </w:t>
      </w:r>
      <w:r w:rsidRPr="00A77F50">
        <w:rPr>
          <w:rFonts w:ascii="Times New Roman" w:hAnsi="Times New Roman"/>
          <w:sz w:val="24"/>
          <w:szCs w:val="24"/>
          <w:shd w:val="clear" w:color="auto" w:fill="FFFFFF"/>
        </w:rPr>
        <w:t>КБГУ. Организовали и провели концерт «Детям Херсона» в санатории «Радуга».</w:t>
      </w:r>
      <w:r w:rsidRPr="00A77F50">
        <w:rPr>
          <w:rFonts w:ascii="Times New Roman" w:hAnsi="Times New Roman"/>
          <w:sz w:val="24"/>
          <w:szCs w:val="24"/>
        </w:rPr>
        <w:t xml:space="preserve"> Приняли участие на вечере «Комсомол – моя судьба!», </w:t>
      </w:r>
      <w:r w:rsidR="00FD3FBA" w:rsidRPr="00A77F50">
        <w:rPr>
          <w:rFonts w:ascii="Times New Roman" w:hAnsi="Times New Roman"/>
          <w:sz w:val="24"/>
          <w:szCs w:val="24"/>
        </w:rPr>
        <w:t>посвященного годовщине</w:t>
      </w:r>
      <w:r w:rsidRPr="00A77F50">
        <w:rPr>
          <w:rFonts w:ascii="Times New Roman" w:hAnsi="Times New Roman"/>
          <w:sz w:val="24"/>
          <w:szCs w:val="24"/>
        </w:rPr>
        <w:t xml:space="preserve"> ВЛКСМ.  Принимали активное участие в мероприятиях клуба «Дети войны».</w:t>
      </w:r>
    </w:p>
    <w:p w14:paraId="56400F0E" w14:textId="77777777" w:rsidR="00916B3E" w:rsidRPr="00A77F50" w:rsidRDefault="00916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8E750F" w14:textId="77777777" w:rsidR="00916B3E" w:rsidRPr="00A77F50" w:rsidRDefault="00C668A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77F50">
        <w:rPr>
          <w:rFonts w:ascii="Times New Roman" w:hAnsi="Times New Roman"/>
          <w:b/>
          <w:sz w:val="24"/>
          <w:szCs w:val="24"/>
          <w:u w:val="single"/>
        </w:rPr>
        <w:t>Международная деятельность (зарубежные издания, международные гранты, командировки за границу, приглашенные преподаватели, иностранные стажеры и студенты).</w:t>
      </w:r>
    </w:p>
    <w:p w14:paraId="5E2DACA5" w14:textId="77777777" w:rsidR="00916B3E" w:rsidRPr="00A77F50" w:rsidRDefault="00916B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9451ADF" w14:textId="77777777" w:rsidR="00916B3E" w:rsidRPr="00A77F50" w:rsidRDefault="00C668A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F50">
        <w:rPr>
          <w:rFonts w:ascii="Times New Roman" w:hAnsi="Times New Roman"/>
          <w:sz w:val="24"/>
          <w:szCs w:val="24"/>
        </w:rPr>
        <w:t>ИПЭиФ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проводит обучение более 20 иностранных студентов дальнего зарубежья. </w:t>
      </w:r>
    </w:p>
    <w:p w14:paraId="0B24AA31" w14:textId="77777777" w:rsidR="00916B3E" w:rsidRPr="00A77F50" w:rsidRDefault="00C668A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Преподаватели принимают участие в многочисленных международных конференциях. К работе конференций, проводимых на базе Института, также приглашались крупные ученые из-за рубежа. </w:t>
      </w:r>
    </w:p>
    <w:p w14:paraId="18A1D0BA" w14:textId="77777777" w:rsidR="00916B3E" w:rsidRPr="00A77F50" w:rsidRDefault="00916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D12885" w14:textId="77777777" w:rsidR="00916B3E" w:rsidRPr="00A77F50" w:rsidRDefault="00C668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77F50">
        <w:rPr>
          <w:rFonts w:ascii="Times New Roman" w:hAnsi="Times New Roman"/>
          <w:b/>
          <w:sz w:val="24"/>
          <w:szCs w:val="24"/>
          <w:u w:val="single"/>
        </w:rPr>
        <w:t xml:space="preserve"> Успеваемость обучающихся по дисциплинам кафедры.</w:t>
      </w:r>
    </w:p>
    <w:p w14:paraId="7D0C2B96" w14:textId="77777777" w:rsidR="00916B3E" w:rsidRPr="00A77F50" w:rsidRDefault="00916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F11F50" w14:textId="77777777" w:rsidR="00916B3E" w:rsidRPr="00A77F50" w:rsidRDefault="00C668A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Средний балл успеваемости по дисциплинам кафедры составил 80% Итоги экзаменационных сессий и рейтинговых мероприятий по общему проценту успеваемости, проценту качественной успеваемости, числу отчисленных свидетельствуют о достаточном уровне усвоения обучающимися программного материала.</w:t>
      </w:r>
    </w:p>
    <w:p w14:paraId="7B4B29C8" w14:textId="77777777" w:rsidR="00916B3E" w:rsidRPr="00A77F50" w:rsidRDefault="00916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8EE92D" w14:textId="77777777" w:rsidR="00916B3E" w:rsidRPr="00A77F50" w:rsidRDefault="00C668A2">
      <w:pPr>
        <w:numPr>
          <w:ilvl w:val="0"/>
          <w:numId w:val="2"/>
        </w:numPr>
        <w:spacing w:after="0" w:line="240" w:lineRule="auto"/>
        <w:ind w:hanging="72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77F50">
        <w:rPr>
          <w:rFonts w:ascii="Times New Roman" w:hAnsi="Times New Roman"/>
          <w:b/>
          <w:sz w:val="24"/>
          <w:szCs w:val="24"/>
          <w:u w:val="single"/>
        </w:rPr>
        <w:t>Результаты государственной итоговой аттестации выпускников:</w:t>
      </w:r>
    </w:p>
    <w:p w14:paraId="3E941F37" w14:textId="77777777" w:rsidR="00916B3E" w:rsidRPr="00A77F50" w:rsidRDefault="00C668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77F50">
        <w:rPr>
          <w:rFonts w:ascii="Times New Roman" w:hAnsi="Times New Roman"/>
          <w:b/>
          <w:sz w:val="24"/>
          <w:szCs w:val="24"/>
          <w:u w:val="single"/>
          <w:lang w:eastAsia="ru-RU"/>
        </w:rPr>
        <w:t>Качественный состав государственных аттестационных комиссий</w:t>
      </w:r>
    </w:p>
    <w:p w14:paraId="537E5FD7" w14:textId="77777777" w:rsidR="00916B3E" w:rsidRPr="00A77F50" w:rsidRDefault="00C668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7F50">
        <w:rPr>
          <w:rFonts w:ascii="Times New Roman" w:hAnsi="Times New Roman"/>
          <w:sz w:val="24"/>
          <w:szCs w:val="24"/>
          <w:lang w:eastAsia="ru-RU"/>
        </w:rPr>
        <w:tab/>
      </w:r>
    </w:p>
    <w:p w14:paraId="322F934C" w14:textId="77777777" w:rsidR="00916B3E" w:rsidRPr="00A77F50" w:rsidRDefault="00C668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7F50">
        <w:rPr>
          <w:rFonts w:ascii="Times New Roman" w:hAnsi="Times New Roman"/>
          <w:sz w:val="24"/>
          <w:szCs w:val="24"/>
          <w:lang w:eastAsia="ru-RU"/>
        </w:rPr>
        <w:lastRenderedPageBreak/>
        <w:t>Для приема итогового междисциплинарного государственного экзамена по государственно-правовому профилю подготовки</w:t>
      </w:r>
      <w:r w:rsidRPr="00A77F50">
        <w:rPr>
          <w:rFonts w:ascii="Times New Roman" w:hAnsi="Times New Roman"/>
          <w:sz w:val="24"/>
          <w:szCs w:val="24"/>
        </w:rPr>
        <w:t xml:space="preserve"> </w:t>
      </w:r>
      <w:r w:rsidRPr="00A77F50">
        <w:rPr>
          <w:rFonts w:ascii="Times New Roman" w:hAnsi="Times New Roman"/>
          <w:sz w:val="24"/>
          <w:szCs w:val="24"/>
          <w:lang w:eastAsia="ru-RU"/>
        </w:rPr>
        <w:t xml:space="preserve">по направлению 40.03.01 «Юриспруденция», была образована Государственная экзаменационная комиссия в составе:  </w:t>
      </w:r>
    </w:p>
    <w:p w14:paraId="66329C6E" w14:textId="77777777" w:rsidR="00916B3E" w:rsidRPr="00FD3FBA" w:rsidRDefault="00C668A2" w:rsidP="00B3692D">
      <w:pPr>
        <w:pStyle w:val="a5"/>
        <w:numPr>
          <w:ilvl w:val="0"/>
          <w:numId w:val="13"/>
        </w:numPr>
        <w:tabs>
          <w:tab w:val="left" w:pos="1440"/>
        </w:tabs>
        <w:autoSpaceDE w:val="0"/>
        <w:autoSpaceDN w:val="0"/>
        <w:adjustRightInd w:val="0"/>
        <w:spacing w:after="0"/>
        <w:ind w:hanging="36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D3FBA">
        <w:rPr>
          <w:rFonts w:ascii="Times New Roman" w:hAnsi="Times New Roman"/>
          <w:sz w:val="24"/>
          <w:szCs w:val="24"/>
          <w:highlight w:val="yellow"/>
        </w:rPr>
        <w:t>Гончаров Игорь Владимирович - доктор юридических наук, профессор, старший советник юстиции, заведующий кафедрой государственного строительства и права Федерального государственного казенного образовательного учреждения высшего образования «Университет прокуратуры Российской Федерации» - председатель ГЭК.</w:t>
      </w:r>
    </w:p>
    <w:p w14:paraId="3EA80F4A" w14:textId="77777777" w:rsidR="00916B3E" w:rsidRPr="00A77F50" w:rsidRDefault="00C668A2" w:rsidP="00B3692D">
      <w:pPr>
        <w:pStyle w:val="a5"/>
        <w:numPr>
          <w:ilvl w:val="0"/>
          <w:numId w:val="13"/>
        </w:numPr>
        <w:tabs>
          <w:tab w:val="left" w:pos="1440"/>
        </w:tabs>
        <w:autoSpaceDE w:val="0"/>
        <w:autoSpaceDN w:val="0"/>
        <w:adjustRightInd w:val="0"/>
        <w:spacing w:after="0"/>
        <w:ind w:hanging="368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Богатырев </w:t>
      </w:r>
      <w:proofErr w:type="spellStart"/>
      <w:r w:rsidRPr="00A77F50">
        <w:rPr>
          <w:rFonts w:ascii="Times New Roman" w:hAnsi="Times New Roman"/>
          <w:sz w:val="24"/>
          <w:szCs w:val="24"/>
        </w:rPr>
        <w:t>Алим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F50">
        <w:rPr>
          <w:rFonts w:ascii="Times New Roman" w:hAnsi="Times New Roman"/>
          <w:sz w:val="24"/>
          <w:szCs w:val="24"/>
        </w:rPr>
        <w:t>Забидович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– кандидат юридических наук, доцент, заведующий кафедрой конституционного и административного права института права, экономики и финансов.</w:t>
      </w:r>
    </w:p>
    <w:p w14:paraId="505F4FDD" w14:textId="77777777" w:rsidR="00916B3E" w:rsidRPr="00A77F50" w:rsidRDefault="00C668A2" w:rsidP="00B3692D">
      <w:pPr>
        <w:pStyle w:val="a5"/>
        <w:numPr>
          <w:ilvl w:val="0"/>
          <w:numId w:val="13"/>
        </w:numPr>
        <w:tabs>
          <w:tab w:val="left" w:pos="1440"/>
        </w:tabs>
        <w:autoSpaceDE w:val="0"/>
        <w:autoSpaceDN w:val="0"/>
        <w:adjustRightInd w:val="0"/>
        <w:spacing w:after="0"/>
        <w:ind w:hanging="36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F50">
        <w:rPr>
          <w:rFonts w:ascii="Times New Roman" w:hAnsi="Times New Roman"/>
          <w:sz w:val="24"/>
          <w:szCs w:val="24"/>
        </w:rPr>
        <w:t>Гешев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Вячеслав </w:t>
      </w:r>
      <w:proofErr w:type="spellStart"/>
      <w:r w:rsidRPr="00A77F50">
        <w:rPr>
          <w:rFonts w:ascii="Times New Roman" w:hAnsi="Times New Roman"/>
          <w:sz w:val="24"/>
          <w:szCs w:val="24"/>
        </w:rPr>
        <w:t>Мицевич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– заслуженный юрист Кабардино-Балкарской Республики, председатель Избирательной комиссии Кабардино-Балкарской Республики.</w:t>
      </w:r>
    </w:p>
    <w:p w14:paraId="7387C426" w14:textId="77777777" w:rsidR="00916B3E" w:rsidRPr="00A77F50" w:rsidRDefault="00C668A2" w:rsidP="00B3692D">
      <w:pPr>
        <w:pStyle w:val="a5"/>
        <w:numPr>
          <w:ilvl w:val="0"/>
          <w:numId w:val="13"/>
        </w:numPr>
        <w:tabs>
          <w:tab w:val="left" w:pos="1440"/>
        </w:tabs>
        <w:autoSpaceDE w:val="0"/>
        <w:autoSpaceDN w:val="0"/>
        <w:adjustRightInd w:val="0"/>
        <w:spacing w:after="0"/>
        <w:ind w:hanging="368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Дышеков Мурат Владимирович – кандидат исторических наук, доцент, заведующий кафедрой теории и истории государства и права института права, экономики и финансов.</w:t>
      </w:r>
    </w:p>
    <w:p w14:paraId="3A7CD11A" w14:textId="77777777" w:rsidR="00916B3E" w:rsidRPr="00A77F50" w:rsidRDefault="00C668A2" w:rsidP="00B3692D">
      <w:pPr>
        <w:pStyle w:val="a5"/>
        <w:numPr>
          <w:ilvl w:val="0"/>
          <w:numId w:val="13"/>
        </w:numPr>
        <w:tabs>
          <w:tab w:val="left" w:pos="1440"/>
        </w:tabs>
        <w:autoSpaceDE w:val="0"/>
        <w:autoSpaceDN w:val="0"/>
        <w:adjustRightInd w:val="0"/>
        <w:spacing w:after="0"/>
        <w:ind w:hanging="36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F50">
        <w:rPr>
          <w:rFonts w:ascii="Times New Roman" w:hAnsi="Times New Roman"/>
          <w:sz w:val="24"/>
          <w:szCs w:val="24"/>
        </w:rPr>
        <w:t>Маремкулов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Арсен </w:t>
      </w:r>
      <w:proofErr w:type="spellStart"/>
      <w:r w:rsidRPr="00A77F50">
        <w:rPr>
          <w:rFonts w:ascii="Times New Roman" w:hAnsi="Times New Roman"/>
          <w:sz w:val="24"/>
          <w:szCs w:val="24"/>
        </w:rPr>
        <w:t>Нажмудинович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– доктор юридических наук, профессор кафедры теории и истории государства и права.</w:t>
      </w:r>
    </w:p>
    <w:p w14:paraId="616EB07B" w14:textId="77777777" w:rsidR="00916B3E" w:rsidRPr="00A77F50" w:rsidRDefault="00C668A2" w:rsidP="00B3692D">
      <w:pPr>
        <w:pStyle w:val="a5"/>
        <w:numPr>
          <w:ilvl w:val="0"/>
          <w:numId w:val="13"/>
        </w:numPr>
        <w:tabs>
          <w:tab w:val="left" w:pos="1440"/>
        </w:tabs>
        <w:autoSpaceDE w:val="0"/>
        <w:autoSpaceDN w:val="0"/>
        <w:adjustRightInd w:val="0"/>
        <w:spacing w:after="0"/>
        <w:ind w:hanging="36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F50">
        <w:rPr>
          <w:rFonts w:ascii="Times New Roman" w:hAnsi="Times New Roman"/>
          <w:sz w:val="24"/>
          <w:szCs w:val="24"/>
        </w:rPr>
        <w:t>Татуев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Арсен </w:t>
      </w:r>
      <w:proofErr w:type="spellStart"/>
      <w:r w:rsidRPr="00A77F50">
        <w:rPr>
          <w:rFonts w:ascii="Times New Roman" w:hAnsi="Times New Roman"/>
          <w:sz w:val="24"/>
          <w:szCs w:val="24"/>
        </w:rPr>
        <w:t>Азидович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– доктор экономических наук, профессор кафедры конституционного и административного права института права, экономики и финансов.</w:t>
      </w:r>
    </w:p>
    <w:p w14:paraId="6E7536F2" w14:textId="77777777" w:rsidR="00916B3E" w:rsidRPr="00A77F50" w:rsidRDefault="00C668A2" w:rsidP="00B3692D">
      <w:pPr>
        <w:pStyle w:val="a5"/>
        <w:numPr>
          <w:ilvl w:val="0"/>
          <w:numId w:val="13"/>
        </w:numPr>
        <w:tabs>
          <w:tab w:val="left" w:pos="1440"/>
        </w:tabs>
        <w:autoSpaceDE w:val="0"/>
        <w:autoSpaceDN w:val="0"/>
        <w:adjustRightInd w:val="0"/>
        <w:spacing w:after="0"/>
        <w:ind w:hanging="36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F50">
        <w:rPr>
          <w:rFonts w:ascii="Times New Roman" w:hAnsi="Times New Roman"/>
          <w:sz w:val="24"/>
          <w:szCs w:val="24"/>
        </w:rPr>
        <w:t>Татуев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Казбек Борисович – кандидат экономических наук, секретарь Совета по экономической и общественной безопасности Кабардино-Балкарской Республики.</w:t>
      </w:r>
    </w:p>
    <w:p w14:paraId="21C9E112" w14:textId="77777777" w:rsidR="00916B3E" w:rsidRPr="00A77F50" w:rsidRDefault="00C668A2" w:rsidP="00B3692D">
      <w:pPr>
        <w:pStyle w:val="a5"/>
        <w:numPr>
          <w:ilvl w:val="0"/>
          <w:numId w:val="13"/>
        </w:numPr>
        <w:tabs>
          <w:tab w:val="left" w:pos="1440"/>
        </w:tabs>
        <w:autoSpaceDE w:val="0"/>
        <w:autoSpaceDN w:val="0"/>
        <w:adjustRightInd w:val="0"/>
        <w:spacing w:after="0"/>
        <w:ind w:hanging="36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F50">
        <w:rPr>
          <w:rFonts w:ascii="Times New Roman" w:hAnsi="Times New Roman"/>
          <w:sz w:val="24"/>
          <w:szCs w:val="24"/>
        </w:rPr>
        <w:t>Цолоев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Тамерлан </w:t>
      </w:r>
      <w:proofErr w:type="spellStart"/>
      <w:r w:rsidRPr="00A77F50">
        <w:rPr>
          <w:rFonts w:ascii="Times New Roman" w:hAnsi="Times New Roman"/>
          <w:sz w:val="24"/>
          <w:szCs w:val="24"/>
        </w:rPr>
        <w:t>Султанович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- доктор исторических наук, профессор кафедры конституционного и административного права института права, экономики и финансов.</w:t>
      </w:r>
    </w:p>
    <w:p w14:paraId="58CC2C74" w14:textId="77777777" w:rsidR="00916B3E" w:rsidRPr="00A77F50" w:rsidRDefault="00C668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Технический секретарь: </w:t>
      </w:r>
      <w:proofErr w:type="spellStart"/>
      <w:r w:rsidRPr="00A77F50">
        <w:rPr>
          <w:rFonts w:ascii="Times New Roman" w:hAnsi="Times New Roman"/>
          <w:sz w:val="24"/>
          <w:szCs w:val="24"/>
        </w:rPr>
        <w:t>Кярова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Фатима </w:t>
      </w:r>
      <w:proofErr w:type="spellStart"/>
      <w:r w:rsidRPr="00A77F50">
        <w:rPr>
          <w:rFonts w:ascii="Times New Roman" w:hAnsi="Times New Roman"/>
          <w:sz w:val="24"/>
          <w:szCs w:val="24"/>
        </w:rPr>
        <w:t>Азраталиевна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A77F50">
        <w:rPr>
          <w:rFonts w:ascii="Times New Roman" w:hAnsi="Times New Roman"/>
          <w:sz w:val="24"/>
          <w:szCs w:val="24"/>
        </w:rPr>
        <w:t>ассситент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кафедры конституционного и административного права</w:t>
      </w:r>
    </w:p>
    <w:p w14:paraId="2BD251D5" w14:textId="77777777" w:rsidR="00916B3E" w:rsidRPr="00A77F50" w:rsidRDefault="00916B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E9A1D3D" w14:textId="77777777" w:rsidR="00916B3E" w:rsidRPr="00A77F50" w:rsidRDefault="00916B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960843A" w14:textId="77777777" w:rsidR="00916B3E" w:rsidRPr="00A77F50" w:rsidRDefault="00C668A2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Государственный экзамен проводился по разработанным выпускающей кафедрой экзаменационным билетам. Содержание экзаменационных билетов соответствует программе государственного экзамена. Для определения уровня сформированности компетенций использовались показатели и критерии оценивания компетенций, а также шкала оценивания, разработанные выпускающей кафедрой и представленные в программе ГИА. Уровень сформированности компетенций являлся основным критерием выставления оценок обучающимся.</w:t>
      </w:r>
    </w:p>
    <w:p w14:paraId="46BD8175" w14:textId="77777777" w:rsidR="00916B3E" w:rsidRPr="00A77F50" w:rsidRDefault="00916B3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1C3DEB" w14:textId="77777777" w:rsidR="00916B3E" w:rsidRPr="00A77F50" w:rsidRDefault="00C668A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7F50">
        <w:rPr>
          <w:rFonts w:ascii="Times New Roman" w:hAnsi="Times New Roman"/>
          <w:b/>
          <w:bCs/>
          <w:sz w:val="24"/>
          <w:szCs w:val="24"/>
        </w:rPr>
        <w:t xml:space="preserve">Результаты </w:t>
      </w:r>
      <w:r w:rsidRPr="00A77F50">
        <w:rPr>
          <w:rFonts w:ascii="Times New Roman" w:hAnsi="Times New Roman"/>
          <w:b/>
          <w:sz w:val="24"/>
          <w:szCs w:val="24"/>
        </w:rPr>
        <w:t xml:space="preserve">государственного экзамена </w:t>
      </w:r>
      <w:r w:rsidRPr="00A77F50">
        <w:rPr>
          <w:rFonts w:ascii="Times New Roman" w:hAnsi="Times New Roman"/>
          <w:b/>
          <w:bCs/>
          <w:sz w:val="24"/>
          <w:szCs w:val="24"/>
        </w:rPr>
        <w:t>государственно-правовой профиль</w:t>
      </w:r>
    </w:p>
    <w:p w14:paraId="29804719" w14:textId="77777777" w:rsidR="00916B3E" w:rsidRPr="00A77F50" w:rsidRDefault="00916B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"/>
        <w:gridCol w:w="1268"/>
        <w:gridCol w:w="862"/>
        <w:gridCol w:w="748"/>
        <w:gridCol w:w="741"/>
        <w:gridCol w:w="495"/>
        <w:gridCol w:w="691"/>
        <w:gridCol w:w="495"/>
        <w:gridCol w:w="580"/>
        <w:gridCol w:w="495"/>
        <w:gridCol w:w="563"/>
        <w:gridCol w:w="449"/>
        <w:gridCol w:w="563"/>
        <w:gridCol w:w="495"/>
        <w:gridCol w:w="768"/>
      </w:tblGrid>
      <w:tr w:rsidR="00A77F50" w:rsidRPr="00A77F50" w14:paraId="7E08A3C3" w14:textId="77777777">
        <w:trPr>
          <w:jc w:val="center"/>
        </w:trPr>
        <w:tc>
          <w:tcPr>
            <w:tcW w:w="329" w:type="pct"/>
            <w:vMerge w:val="restart"/>
            <w:vAlign w:val="center"/>
          </w:tcPr>
          <w:p w14:paraId="3934651F" w14:textId="77777777" w:rsidR="00916B3E" w:rsidRPr="00A77F50" w:rsidRDefault="00C668A2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695" w:type="pct"/>
            <w:vMerge w:val="restart"/>
            <w:vAlign w:val="center"/>
          </w:tcPr>
          <w:p w14:paraId="2A182457" w14:textId="77777777" w:rsidR="00916B3E" w:rsidRPr="00A77F50" w:rsidRDefault="00C668A2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/>
                <w:bCs/>
                <w:sz w:val="16"/>
                <w:szCs w:val="16"/>
              </w:rPr>
              <w:t>Аттестационное испытание</w:t>
            </w:r>
          </w:p>
        </w:tc>
        <w:tc>
          <w:tcPr>
            <w:tcW w:w="264" w:type="pct"/>
            <w:vMerge w:val="restart"/>
            <w:vAlign w:val="center"/>
          </w:tcPr>
          <w:p w14:paraId="7B36DB6B" w14:textId="77777777" w:rsidR="00916B3E" w:rsidRPr="00A77F50" w:rsidRDefault="00C668A2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/>
                <w:bCs/>
                <w:sz w:val="16"/>
                <w:szCs w:val="16"/>
              </w:rPr>
              <w:t>Допущено</w:t>
            </w:r>
          </w:p>
        </w:tc>
        <w:tc>
          <w:tcPr>
            <w:tcW w:w="266" w:type="pct"/>
            <w:vMerge w:val="restart"/>
            <w:vAlign w:val="center"/>
          </w:tcPr>
          <w:p w14:paraId="028C9275" w14:textId="77777777" w:rsidR="00916B3E" w:rsidRPr="00A77F50" w:rsidRDefault="00C668A2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/>
                <w:bCs/>
                <w:sz w:val="16"/>
                <w:szCs w:val="16"/>
              </w:rPr>
              <w:t>Прошли</w:t>
            </w:r>
          </w:p>
        </w:tc>
        <w:tc>
          <w:tcPr>
            <w:tcW w:w="3160" w:type="pct"/>
            <w:gridSpan w:val="10"/>
            <w:vAlign w:val="center"/>
          </w:tcPr>
          <w:p w14:paraId="65DB4C46" w14:textId="77777777" w:rsidR="00916B3E" w:rsidRPr="00A77F50" w:rsidRDefault="00C668A2">
            <w:pPr>
              <w:ind w:firstLine="7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/>
                <w:bCs/>
                <w:sz w:val="16"/>
                <w:szCs w:val="16"/>
              </w:rPr>
              <w:t>Оценки</w:t>
            </w:r>
          </w:p>
        </w:tc>
        <w:tc>
          <w:tcPr>
            <w:tcW w:w="284" w:type="pct"/>
          </w:tcPr>
          <w:p w14:paraId="2909F4FF" w14:textId="77777777" w:rsidR="00916B3E" w:rsidRPr="00A77F50" w:rsidRDefault="00C668A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/>
                <w:sz w:val="16"/>
                <w:szCs w:val="16"/>
              </w:rPr>
              <w:t>Средний балл</w:t>
            </w:r>
          </w:p>
        </w:tc>
      </w:tr>
      <w:tr w:rsidR="00A77F50" w:rsidRPr="00A77F50" w14:paraId="2F51C5B1" w14:textId="77777777">
        <w:trPr>
          <w:jc w:val="center"/>
        </w:trPr>
        <w:tc>
          <w:tcPr>
            <w:tcW w:w="329" w:type="pct"/>
            <w:vMerge/>
            <w:vAlign w:val="center"/>
          </w:tcPr>
          <w:p w14:paraId="2C7F7AD5" w14:textId="77777777" w:rsidR="00916B3E" w:rsidRPr="00A77F50" w:rsidRDefault="00916B3E">
            <w:pPr>
              <w:ind w:firstLine="72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pct"/>
            <w:vMerge/>
            <w:vAlign w:val="center"/>
          </w:tcPr>
          <w:p w14:paraId="3198151F" w14:textId="77777777" w:rsidR="00916B3E" w:rsidRPr="00A77F50" w:rsidRDefault="00916B3E">
            <w:pPr>
              <w:ind w:firstLine="72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4" w:type="pct"/>
            <w:vMerge/>
            <w:vAlign w:val="center"/>
          </w:tcPr>
          <w:p w14:paraId="326F14A3" w14:textId="77777777" w:rsidR="00916B3E" w:rsidRPr="00A77F50" w:rsidRDefault="00916B3E">
            <w:pPr>
              <w:ind w:firstLine="72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vMerge/>
            <w:vAlign w:val="center"/>
          </w:tcPr>
          <w:p w14:paraId="6A778AE7" w14:textId="77777777" w:rsidR="00916B3E" w:rsidRPr="00A77F50" w:rsidRDefault="00916B3E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  <w:vAlign w:val="center"/>
          </w:tcPr>
          <w:p w14:paraId="0718AA05" w14:textId="77777777" w:rsidR="00916B3E" w:rsidRPr="00A77F50" w:rsidRDefault="00C668A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/>
                <w:sz w:val="16"/>
                <w:szCs w:val="16"/>
              </w:rPr>
              <w:t>отлично</w:t>
            </w:r>
          </w:p>
          <w:p w14:paraId="583F3D15" w14:textId="77777777" w:rsidR="00916B3E" w:rsidRPr="00A77F50" w:rsidRDefault="00C668A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/>
                <w:sz w:val="16"/>
                <w:szCs w:val="16"/>
              </w:rPr>
              <w:t>(чел.)</w:t>
            </w:r>
          </w:p>
          <w:p w14:paraId="0D174279" w14:textId="77777777" w:rsidR="00916B3E" w:rsidRPr="00A77F50" w:rsidRDefault="00916B3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9" w:type="pct"/>
            <w:vAlign w:val="center"/>
          </w:tcPr>
          <w:p w14:paraId="505DC864" w14:textId="77777777" w:rsidR="00916B3E" w:rsidRPr="00A77F50" w:rsidRDefault="00C668A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/>
                <w:sz w:val="16"/>
                <w:szCs w:val="16"/>
              </w:rPr>
              <w:t>(%)</w:t>
            </w:r>
          </w:p>
        </w:tc>
        <w:tc>
          <w:tcPr>
            <w:tcW w:w="393" w:type="pct"/>
            <w:vAlign w:val="center"/>
          </w:tcPr>
          <w:p w14:paraId="38DD7327" w14:textId="77777777" w:rsidR="00916B3E" w:rsidRPr="00A77F50" w:rsidRDefault="00C668A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/>
                <w:sz w:val="16"/>
                <w:szCs w:val="16"/>
              </w:rPr>
              <w:t>хорошо</w:t>
            </w:r>
          </w:p>
          <w:p w14:paraId="22977C4E" w14:textId="77777777" w:rsidR="00916B3E" w:rsidRPr="00A77F50" w:rsidRDefault="00C668A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/>
                <w:sz w:val="16"/>
                <w:szCs w:val="16"/>
              </w:rPr>
              <w:t>(чел.)</w:t>
            </w:r>
          </w:p>
        </w:tc>
        <w:tc>
          <w:tcPr>
            <w:tcW w:w="328" w:type="pct"/>
            <w:vAlign w:val="center"/>
          </w:tcPr>
          <w:p w14:paraId="28888DB6" w14:textId="77777777" w:rsidR="00916B3E" w:rsidRPr="00A77F50" w:rsidRDefault="00C668A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/>
                <w:sz w:val="16"/>
                <w:szCs w:val="16"/>
              </w:rPr>
              <w:t>(%)</w:t>
            </w:r>
          </w:p>
        </w:tc>
        <w:tc>
          <w:tcPr>
            <w:tcW w:w="329" w:type="pct"/>
            <w:vAlign w:val="center"/>
          </w:tcPr>
          <w:p w14:paraId="19B13CA3" w14:textId="77777777" w:rsidR="00916B3E" w:rsidRPr="00A77F50" w:rsidRDefault="00C668A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77F50">
              <w:rPr>
                <w:rFonts w:ascii="Times New Roman" w:hAnsi="Times New Roman"/>
                <w:b/>
                <w:sz w:val="16"/>
                <w:szCs w:val="16"/>
              </w:rPr>
              <w:t>удовл</w:t>
            </w:r>
            <w:proofErr w:type="spellEnd"/>
          </w:p>
          <w:p w14:paraId="3F6FF190" w14:textId="77777777" w:rsidR="00916B3E" w:rsidRPr="00A77F50" w:rsidRDefault="00C668A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/>
                <w:sz w:val="16"/>
                <w:szCs w:val="16"/>
              </w:rPr>
              <w:t>(чел.)</w:t>
            </w:r>
          </w:p>
        </w:tc>
        <w:tc>
          <w:tcPr>
            <w:tcW w:w="331" w:type="pct"/>
            <w:vAlign w:val="center"/>
          </w:tcPr>
          <w:p w14:paraId="4492EB91" w14:textId="77777777" w:rsidR="00916B3E" w:rsidRPr="00A77F50" w:rsidRDefault="00C668A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/>
                <w:sz w:val="16"/>
                <w:szCs w:val="16"/>
              </w:rPr>
              <w:t>(%)</w:t>
            </w:r>
          </w:p>
        </w:tc>
        <w:tc>
          <w:tcPr>
            <w:tcW w:w="326" w:type="pct"/>
          </w:tcPr>
          <w:p w14:paraId="5363F3BD" w14:textId="77777777" w:rsidR="00916B3E" w:rsidRPr="00A77F50" w:rsidRDefault="00916B3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C8A803D" w14:textId="77777777" w:rsidR="00916B3E" w:rsidRPr="00A77F50" w:rsidRDefault="00C668A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/>
                <w:sz w:val="16"/>
                <w:szCs w:val="16"/>
              </w:rPr>
              <w:t>неуд. (чел.)</w:t>
            </w:r>
          </w:p>
        </w:tc>
        <w:tc>
          <w:tcPr>
            <w:tcW w:w="263" w:type="pct"/>
          </w:tcPr>
          <w:p w14:paraId="28667130" w14:textId="77777777" w:rsidR="00916B3E" w:rsidRPr="00A77F50" w:rsidRDefault="00916B3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D110DC8" w14:textId="77777777" w:rsidR="00916B3E" w:rsidRPr="00A77F50" w:rsidRDefault="00C668A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/>
                <w:sz w:val="16"/>
                <w:szCs w:val="16"/>
              </w:rPr>
              <w:t>(%)</w:t>
            </w:r>
          </w:p>
        </w:tc>
        <w:tc>
          <w:tcPr>
            <w:tcW w:w="305" w:type="pct"/>
          </w:tcPr>
          <w:p w14:paraId="124ABF93" w14:textId="77777777" w:rsidR="00916B3E" w:rsidRPr="00A77F50" w:rsidRDefault="00916B3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8A41F13" w14:textId="77777777" w:rsidR="00916B3E" w:rsidRPr="00A77F50" w:rsidRDefault="00C668A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/>
                <w:sz w:val="16"/>
                <w:szCs w:val="16"/>
              </w:rPr>
              <w:t>н/я</w:t>
            </w:r>
          </w:p>
          <w:p w14:paraId="2B491058" w14:textId="77777777" w:rsidR="00916B3E" w:rsidRPr="00A77F50" w:rsidRDefault="00C668A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/>
                <w:sz w:val="16"/>
                <w:szCs w:val="16"/>
              </w:rPr>
              <w:t>(чел.)</w:t>
            </w:r>
          </w:p>
        </w:tc>
        <w:tc>
          <w:tcPr>
            <w:tcW w:w="270" w:type="pct"/>
          </w:tcPr>
          <w:p w14:paraId="2D04BDC9" w14:textId="77777777" w:rsidR="00916B3E" w:rsidRPr="00A77F50" w:rsidRDefault="00916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9F19C3E" w14:textId="77777777" w:rsidR="00916B3E" w:rsidRPr="00A77F50" w:rsidRDefault="00C668A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/>
                <w:sz w:val="16"/>
                <w:szCs w:val="16"/>
              </w:rPr>
              <w:t>(%)</w:t>
            </w:r>
          </w:p>
          <w:p w14:paraId="3503B04B" w14:textId="77777777" w:rsidR="00916B3E" w:rsidRPr="00A77F50" w:rsidRDefault="00916B3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pct"/>
          </w:tcPr>
          <w:p w14:paraId="698F08CE" w14:textId="77777777" w:rsidR="00916B3E" w:rsidRPr="00A77F50" w:rsidRDefault="00916B3E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A77F50" w:rsidRPr="00A77F50" w14:paraId="01BB7A60" w14:textId="77777777">
        <w:trPr>
          <w:jc w:val="center"/>
        </w:trPr>
        <w:tc>
          <w:tcPr>
            <w:tcW w:w="329" w:type="pct"/>
            <w:vMerge w:val="restart"/>
          </w:tcPr>
          <w:p w14:paraId="6F19DEA1" w14:textId="77777777" w:rsidR="00916B3E" w:rsidRPr="00A77F50" w:rsidRDefault="00C668A2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1.</w:t>
            </w:r>
          </w:p>
        </w:tc>
        <w:tc>
          <w:tcPr>
            <w:tcW w:w="695" w:type="pct"/>
          </w:tcPr>
          <w:p w14:paraId="4E7EC3B1" w14:textId="77777777" w:rsidR="00916B3E" w:rsidRPr="00A77F50" w:rsidRDefault="00C668A2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Государственный экзамен, всего</w:t>
            </w:r>
          </w:p>
        </w:tc>
        <w:tc>
          <w:tcPr>
            <w:tcW w:w="264" w:type="pct"/>
          </w:tcPr>
          <w:p w14:paraId="70264B38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48</w:t>
            </w:r>
          </w:p>
        </w:tc>
        <w:tc>
          <w:tcPr>
            <w:tcW w:w="266" w:type="pct"/>
          </w:tcPr>
          <w:p w14:paraId="08208F18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47</w:t>
            </w:r>
          </w:p>
        </w:tc>
        <w:tc>
          <w:tcPr>
            <w:tcW w:w="326" w:type="pct"/>
          </w:tcPr>
          <w:p w14:paraId="641E46FC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289" w:type="pct"/>
          </w:tcPr>
          <w:p w14:paraId="78962562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  <w:r w:rsidRPr="00A77F50">
              <w:rPr>
                <w:rFonts w:ascii="Times New Roman" w:hAnsi="Times New Roman"/>
                <w:b/>
                <w:sz w:val="16"/>
                <w:szCs w:val="16"/>
              </w:rPr>
              <w:t>%</w:t>
            </w:r>
          </w:p>
        </w:tc>
        <w:tc>
          <w:tcPr>
            <w:tcW w:w="393" w:type="pct"/>
          </w:tcPr>
          <w:p w14:paraId="332519C3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33</w:t>
            </w:r>
          </w:p>
        </w:tc>
        <w:tc>
          <w:tcPr>
            <w:tcW w:w="328" w:type="pct"/>
          </w:tcPr>
          <w:p w14:paraId="315A1CBE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69</w:t>
            </w:r>
            <w:r w:rsidRPr="00A77F50">
              <w:rPr>
                <w:rFonts w:ascii="Times New Roman" w:hAnsi="Times New Roman"/>
                <w:b/>
                <w:sz w:val="16"/>
                <w:szCs w:val="16"/>
              </w:rPr>
              <w:t>%</w:t>
            </w:r>
          </w:p>
        </w:tc>
        <w:tc>
          <w:tcPr>
            <w:tcW w:w="329" w:type="pct"/>
          </w:tcPr>
          <w:p w14:paraId="690D62C3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331" w:type="pct"/>
          </w:tcPr>
          <w:p w14:paraId="4192C674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17</w:t>
            </w:r>
            <w:r w:rsidRPr="00A77F50">
              <w:rPr>
                <w:rFonts w:ascii="Times New Roman" w:hAnsi="Times New Roman"/>
                <w:b/>
                <w:sz w:val="16"/>
                <w:szCs w:val="16"/>
              </w:rPr>
              <w:t>%</w:t>
            </w:r>
          </w:p>
        </w:tc>
        <w:tc>
          <w:tcPr>
            <w:tcW w:w="326" w:type="pct"/>
          </w:tcPr>
          <w:p w14:paraId="36D43465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263" w:type="pct"/>
          </w:tcPr>
          <w:p w14:paraId="05EAE1E2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305" w:type="pct"/>
          </w:tcPr>
          <w:p w14:paraId="1EE850C1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270" w:type="pct"/>
          </w:tcPr>
          <w:p w14:paraId="516EB1B0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Pr="00A77F50">
              <w:rPr>
                <w:rFonts w:ascii="Times New Roman" w:hAnsi="Times New Roman"/>
                <w:b/>
                <w:sz w:val="16"/>
                <w:szCs w:val="16"/>
              </w:rPr>
              <w:t>%</w:t>
            </w:r>
          </w:p>
        </w:tc>
        <w:tc>
          <w:tcPr>
            <w:tcW w:w="284" w:type="pct"/>
          </w:tcPr>
          <w:p w14:paraId="1EA381E9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3,8</w:t>
            </w:r>
          </w:p>
        </w:tc>
      </w:tr>
      <w:tr w:rsidR="00A77F50" w:rsidRPr="00A77F50" w14:paraId="378D71F2" w14:textId="77777777">
        <w:trPr>
          <w:trHeight w:val="359"/>
          <w:jc w:val="center"/>
        </w:trPr>
        <w:tc>
          <w:tcPr>
            <w:tcW w:w="329" w:type="pct"/>
            <w:vMerge/>
          </w:tcPr>
          <w:p w14:paraId="1052673B" w14:textId="77777777" w:rsidR="00916B3E" w:rsidRPr="00A77F50" w:rsidRDefault="00916B3E">
            <w:pPr>
              <w:ind w:firstLine="72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95" w:type="pct"/>
          </w:tcPr>
          <w:p w14:paraId="444EF84F" w14:textId="77777777" w:rsidR="00916B3E" w:rsidRPr="00A77F50" w:rsidRDefault="00C668A2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в т.ч. очно</w:t>
            </w:r>
          </w:p>
        </w:tc>
        <w:tc>
          <w:tcPr>
            <w:tcW w:w="264" w:type="pct"/>
          </w:tcPr>
          <w:p w14:paraId="2498D02F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30</w:t>
            </w:r>
          </w:p>
        </w:tc>
        <w:tc>
          <w:tcPr>
            <w:tcW w:w="266" w:type="pct"/>
          </w:tcPr>
          <w:p w14:paraId="15775A9E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30</w:t>
            </w:r>
          </w:p>
        </w:tc>
        <w:tc>
          <w:tcPr>
            <w:tcW w:w="326" w:type="pct"/>
          </w:tcPr>
          <w:p w14:paraId="1EDC1413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289" w:type="pct"/>
          </w:tcPr>
          <w:p w14:paraId="7BFAEAF9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13%</w:t>
            </w:r>
          </w:p>
        </w:tc>
        <w:tc>
          <w:tcPr>
            <w:tcW w:w="393" w:type="pct"/>
          </w:tcPr>
          <w:p w14:paraId="64155CFF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22</w:t>
            </w:r>
          </w:p>
        </w:tc>
        <w:tc>
          <w:tcPr>
            <w:tcW w:w="328" w:type="pct"/>
          </w:tcPr>
          <w:p w14:paraId="229D9D4C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74%</w:t>
            </w:r>
          </w:p>
        </w:tc>
        <w:tc>
          <w:tcPr>
            <w:tcW w:w="329" w:type="pct"/>
          </w:tcPr>
          <w:p w14:paraId="13A82D5A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331" w:type="pct"/>
          </w:tcPr>
          <w:p w14:paraId="35E086C6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  <w:r w:rsidRPr="00A77F50">
              <w:rPr>
                <w:rFonts w:ascii="Times New Roman" w:hAnsi="Times New Roman"/>
                <w:b/>
                <w:sz w:val="16"/>
                <w:szCs w:val="16"/>
              </w:rPr>
              <w:t>%</w:t>
            </w:r>
          </w:p>
        </w:tc>
        <w:tc>
          <w:tcPr>
            <w:tcW w:w="326" w:type="pct"/>
          </w:tcPr>
          <w:p w14:paraId="019F32CC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263" w:type="pct"/>
          </w:tcPr>
          <w:p w14:paraId="536C7FEB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305" w:type="pct"/>
          </w:tcPr>
          <w:p w14:paraId="047442FA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0" w:type="pct"/>
          </w:tcPr>
          <w:p w14:paraId="7B3A1F46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284" w:type="pct"/>
          </w:tcPr>
          <w:p w14:paraId="7FCEB1F1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</w:tr>
      <w:tr w:rsidR="00A77F50" w:rsidRPr="00A77F50" w14:paraId="3378AC57" w14:textId="77777777">
        <w:trPr>
          <w:trHeight w:val="362"/>
          <w:jc w:val="center"/>
        </w:trPr>
        <w:tc>
          <w:tcPr>
            <w:tcW w:w="329" w:type="pct"/>
            <w:vMerge/>
          </w:tcPr>
          <w:p w14:paraId="48593372" w14:textId="77777777" w:rsidR="00916B3E" w:rsidRPr="00A77F50" w:rsidRDefault="00916B3E">
            <w:pPr>
              <w:ind w:firstLine="72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95" w:type="pct"/>
          </w:tcPr>
          <w:p w14:paraId="211770C9" w14:textId="77777777" w:rsidR="00916B3E" w:rsidRPr="00A77F50" w:rsidRDefault="00C668A2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заочно</w:t>
            </w:r>
          </w:p>
        </w:tc>
        <w:tc>
          <w:tcPr>
            <w:tcW w:w="264" w:type="pct"/>
          </w:tcPr>
          <w:p w14:paraId="1B4E96BA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15</w:t>
            </w:r>
          </w:p>
        </w:tc>
        <w:tc>
          <w:tcPr>
            <w:tcW w:w="266" w:type="pct"/>
          </w:tcPr>
          <w:p w14:paraId="30F930E4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15</w:t>
            </w:r>
          </w:p>
        </w:tc>
        <w:tc>
          <w:tcPr>
            <w:tcW w:w="326" w:type="pct"/>
          </w:tcPr>
          <w:p w14:paraId="62D57411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289" w:type="pct"/>
          </w:tcPr>
          <w:p w14:paraId="31D296D4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  <w:r w:rsidRPr="00A77F50">
              <w:rPr>
                <w:rFonts w:ascii="Times New Roman" w:hAnsi="Times New Roman"/>
                <w:b/>
                <w:sz w:val="16"/>
                <w:szCs w:val="16"/>
              </w:rPr>
              <w:t>%</w:t>
            </w:r>
          </w:p>
        </w:tc>
        <w:tc>
          <w:tcPr>
            <w:tcW w:w="393" w:type="pct"/>
          </w:tcPr>
          <w:p w14:paraId="76F11702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328" w:type="pct"/>
          </w:tcPr>
          <w:p w14:paraId="1A0C9952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67</w:t>
            </w:r>
            <w:r w:rsidRPr="00A77F50">
              <w:rPr>
                <w:rFonts w:ascii="Times New Roman" w:hAnsi="Times New Roman"/>
                <w:b/>
                <w:sz w:val="16"/>
                <w:szCs w:val="16"/>
              </w:rPr>
              <w:t>%</w:t>
            </w:r>
          </w:p>
        </w:tc>
        <w:tc>
          <w:tcPr>
            <w:tcW w:w="329" w:type="pct"/>
          </w:tcPr>
          <w:p w14:paraId="7062A059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331" w:type="pct"/>
          </w:tcPr>
          <w:p w14:paraId="12AE7411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 w:rsidRPr="00A77F50">
              <w:rPr>
                <w:rFonts w:ascii="Times New Roman" w:hAnsi="Times New Roman"/>
                <w:b/>
                <w:sz w:val="16"/>
                <w:szCs w:val="16"/>
              </w:rPr>
              <w:t>%</w:t>
            </w:r>
          </w:p>
        </w:tc>
        <w:tc>
          <w:tcPr>
            <w:tcW w:w="326" w:type="pct"/>
          </w:tcPr>
          <w:p w14:paraId="49A75BDC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263" w:type="pct"/>
          </w:tcPr>
          <w:p w14:paraId="347BDCCA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305" w:type="pct"/>
          </w:tcPr>
          <w:p w14:paraId="0ED2115F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0" w:type="pct"/>
          </w:tcPr>
          <w:p w14:paraId="2BF110C7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284" w:type="pct"/>
          </w:tcPr>
          <w:p w14:paraId="5A1D5CA9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3,9</w:t>
            </w:r>
          </w:p>
        </w:tc>
      </w:tr>
      <w:tr w:rsidR="00A77F50" w:rsidRPr="00A77F50" w14:paraId="7D433C99" w14:textId="77777777">
        <w:trPr>
          <w:trHeight w:val="309"/>
          <w:jc w:val="center"/>
        </w:trPr>
        <w:tc>
          <w:tcPr>
            <w:tcW w:w="329" w:type="pct"/>
            <w:vMerge/>
          </w:tcPr>
          <w:p w14:paraId="3778637E" w14:textId="77777777" w:rsidR="00916B3E" w:rsidRPr="00A77F50" w:rsidRDefault="00916B3E">
            <w:pPr>
              <w:ind w:firstLine="72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95" w:type="pct"/>
          </w:tcPr>
          <w:p w14:paraId="208DA31B" w14:textId="77777777" w:rsidR="00916B3E" w:rsidRPr="00A77F50" w:rsidRDefault="00C668A2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очно-заочно</w:t>
            </w:r>
          </w:p>
        </w:tc>
        <w:tc>
          <w:tcPr>
            <w:tcW w:w="264" w:type="pct"/>
          </w:tcPr>
          <w:p w14:paraId="74B6FD79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266" w:type="pct"/>
          </w:tcPr>
          <w:p w14:paraId="2B2713C7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326" w:type="pct"/>
          </w:tcPr>
          <w:p w14:paraId="152E86D9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289" w:type="pct"/>
          </w:tcPr>
          <w:p w14:paraId="34F7E63C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393" w:type="pct"/>
          </w:tcPr>
          <w:p w14:paraId="25485681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328" w:type="pct"/>
          </w:tcPr>
          <w:p w14:paraId="632B4A02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33</w:t>
            </w:r>
            <w:r w:rsidRPr="00A77F50">
              <w:rPr>
                <w:rFonts w:ascii="Times New Roman" w:hAnsi="Times New Roman"/>
                <w:b/>
                <w:sz w:val="16"/>
                <w:szCs w:val="16"/>
              </w:rPr>
              <w:t>%</w:t>
            </w:r>
          </w:p>
        </w:tc>
        <w:tc>
          <w:tcPr>
            <w:tcW w:w="329" w:type="pct"/>
          </w:tcPr>
          <w:p w14:paraId="0EC322F2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331" w:type="pct"/>
          </w:tcPr>
          <w:p w14:paraId="6F2046D3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33</w:t>
            </w:r>
            <w:r w:rsidRPr="00A77F50">
              <w:rPr>
                <w:rFonts w:ascii="Times New Roman" w:hAnsi="Times New Roman"/>
                <w:b/>
                <w:sz w:val="16"/>
                <w:szCs w:val="16"/>
              </w:rPr>
              <w:t>%</w:t>
            </w:r>
          </w:p>
        </w:tc>
        <w:tc>
          <w:tcPr>
            <w:tcW w:w="326" w:type="pct"/>
          </w:tcPr>
          <w:p w14:paraId="4449ED3C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263" w:type="pct"/>
          </w:tcPr>
          <w:p w14:paraId="631EF5E1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305" w:type="pct"/>
          </w:tcPr>
          <w:p w14:paraId="35CBA5D6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270" w:type="pct"/>
          </w:tcPr>
          <w:p w14:paraId="60A5C833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34</w:t>
            </w:r>
            <w:r w:rsidRPr="00A77F50">
              <w:rPr>
                <w:rFonts w:ascii="Times New Roman" w:hAnsi="Times New Roman"/>
                <w:b/>
                <w:sz w:val="16"/>
                <w:szCs w:val="16"/>
              </w:rPr>
              <w:t>%</w:t>
            </w:r>
          </w:p>
        </w:tc>
        <w:tc>
          <w:tcPr>
            <w:tcW w:w="284" w:type="pct"/>
          </w:tcPr>
          <w:p w14:paraId="52FE34FA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77F50">
              <w:rPr>
                <w:rFonts w:ascii="Times New Roman" w:hAnsi="Times New Roman"/>
                <w:bCs/>
                <w:sz w:val="16"/>
                <w:szCs w:val="16"/>
              </w:rPr>
              <w:t>3,5</w:t>
            </w:r>
          </w:p>
        </w:tc>
      </w:tr>
    </w:tbl>
    <w:p w14:paraId="1778BB5C" w14:textId="77777777" w:rsidR="00916B3E" w:rsidRPr="00A77F50" w:rsidRDefault="00C668A2">
      <w:pPr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Успеваемость (доля положительных оценок) на государственном экзамене составила 100 %. Качество знаний (доля сдавших на оценки «отлично» и «хорошо») –  83 %. </w:t>
      </w:r>
    </w:p>
    <w:p w14:paraId="0DB882FB" w14:textId="77777777" w:rsidR="00916B3E" w:rsidRPr="00A77F50" w:rsidRDefault="00C668A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Государственная экзаменационная комиссия приняла следующее решение: </w:t>
      </w:r>
    </w:p>
    <w:p w14:paraId="7A858064" w14:textId="77777777" w:rsidR="00916B3E" w:rsidRPr="00A77F50" w:rsidRDefault="00C668A2" w:rsidP="00B3692D">
      <w:pPr>
        <w:pStyle w:val="a5"/>
        <w:numPr>
          <w:ilvl w:val="0"/>
          <w:numId w:val="14"/>
        </w:numPr>
        <w:tabs>
          <w:tab w:val="left" w:pos="0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Присвоить квалификацию «Бакалавр 40.03.01 Юриспруденция» и выдать документы о высшем образовании и о квалификации образца, установленного Минобрнауки России, 47 выпускникам, из них:</w:t>
      </w:r>
    </w:p>
    <w:p w14:paraId="6E9B78C8" w14:textId="77777777" w:rsidR="00916B3E" w:rsidRPr="00A77F50" w:rsidRDefault="00C668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–  диплом бакалавра – 45 чел., </w:t>
      </w:r>
    </w:p>
    <w:p w14:paraId="5D75859E" w14:textId="77777777" w:rsidR="00916B3E" w:rsidRPr="00A77F50" w:rsidRDefault="00C668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– диплом бакалавра с отличием – 2 чел.</w:t>
      </w:r>
    </w:p>
    <w:p w14:paraId="0093ED12" w14:textId="77777777" w:rsidR="00916B3E" w:rsidRPr="00A77F50" w:rsidRDefault="00C668A2" w:rsidP="00B3692D">
      <w:pPr>
        <w:pStyle w:val="a5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Качество обучения по направлению подготовки 40.03.01 Юриспруденция в Кабардино-Балкарском государственном университете им. Х.М. Бербекова соответствует требованиям ФГОС ВО.</w:t>
      </w:r>
    </w:p>
    <w:p w14:paraId="45FA89E1" w14:textId="77777777" w:rsidR="00916B3E" w:rsidRPr="00A77F50" w:rsidRDefault="00C668A2">
      <w:pPr>
        <w:tabs>
          <w:tab w:val="left" w:pos="0"/>
          <w:tab w:val="left" w:pos="1701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A77F50">
        <w:rPr>
          <w:rFonts w:ascii="Times New Roman" w:hAnsi="Times New Roman"/>
          <w:b/>
          <w:bCs/>
          <w:sz w:val="24"/>
          <w:szCs w:val="24"/>
        </w:rPr>
        <w:t xml:space="preserve">Сведения </w:t>
      </w:r>
    </w:p>
    <w:p w14:paraId="37885B60" w14:textId="77777777" w:rsidR="00916B3E" w:rsidRPr="00A77F50" w:rsidRDefault="00C668A2">
      <w:pPr>
        <w:tabs>
          <w:tab w:val="left" w:pos="0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7F50">
        <w:rPr>
          <w:rFonts w:ascii="Times New Roman" w:hAnsi="Times New Roman"/>
          <w:b/>
          <w:bCs/>
          <w:sz w:val="24"/>
          <w:szCs w:val="24"/>
        </w:rPr>
        <w:t xml:space="preserve">об аттестационных испытаниях выпускников по направлению подготовки </w:t>
      </w:r>
    </w:p>
    <w:p w14:paraId="052640A1" w14:textId="77777777" w:rsidR="00916B3E" w:rsidRPr="00A77F50" w:rsidRDefault="00C668A2">
      <w:pPr>
        <w:tabs>
          <w:tab w:val="left" w:pos="0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7F50">
        <w:rPr>
          <w:rFonts w:ascii="Times New Roman" w:hAnsi="Times New Roman"/>
          <w:b/>
          <w:bCs/>
          <w:sz w:val="24"/>
          <w:szCs w:val="24"/>
        </w:rPr>
        <w:t>40.03.01 Юриспруденция профиль: государственно-правовой и выданных дипломах: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3820"/>
        <w:gridCol w:w="899"/>
        <w:gridCol w:w="1273"/>
        <w:gridCol w:w="1752"/>
        <w:gridCol w:w="1157"/>
      </w:tblGrid>
      <w:tr w:rsidR="00A77F50" w:rsidRPr="00A77F50" w14:paraId="4C2BE621" w14:textId="77777777">
        <w:trPr>
          <w:jc w:val="center"/>
        </w:trPr>
        <w:tc>
          <w:tcPr>
            <w:tcW w:w="377" w:type="pct"/>
            <w:vMerge w:val="restart"/>
            <w:vAlign w:val="center"/>
          </w:tcPr>
          <w:p w14:paraId="278A104B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7F50">
              <w:rPr>
                <w:b/>
                <w:bCs/>
                <w:sz w:val="24"/>
                <w:szCs w:val="24"/>
              </w:rPr>
              <w:t>№</w:t>
            </w:r>
          </w:p>
          <w:p w14:paraId="769FE2BC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7F50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984" w:type="pct"/>
            <w:vMerge w:val="restart"/>
            <w:vAlign w:val="center"/>
          </w:tcPr>
          <w:p w14:paraId="6ECA502A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7F50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467" w:type="pct"/>
            <w:vMerge w:val="restart"/>
            <w:vAlign w:val="center"/>
          </w:tcPr>
          <w:p w14:paraId="62723D7D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7F50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73" w:type="pct"/>
            <w:gridSpan w:val="3"/>
            <w:vAlign w:val="center"/>
          </w:tcPr>
          <w:p w14:paraId="53ADC358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7F50">
              <w:rPr>
                <w:b/>
                <w:bCs/>
                <w:sz w:val="24"/>
                <w:szCs w:val="24"/>
              </w:rPr>
              <w:t>Форма обучения</w:t>
            </w:r>
          </w:p>
        </w:tc>
      </w:tr>
      <w:tr w:rsidR="00A77F50" w:rsidRPr="00A77F50" w14:paraId="03C274EE" w14:textId="77777777">
        <w:trPr>
          <w:jc w:val="center"/>
        </w:trPr>
        <w:tc>
          <w:tcPr>
            <w:tcW w:w="377" w:type="pct"/>
            <w:vMerge/>
            <w:vAlign w:val="center"/>
          </w:tcPr>
          <w:p w14:paraId="4B284DB0" w14:textId="77777777" w:rsidR="00916B3E" w:rsidRPr="00A77F50" w:rsidRDefault="00916B3E">
            <w:pPr>
              <w:pStyle w:val="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pct"/>
            <w:vMerge/>
            <w:vAlign w:val="center"/>
          </w:tcPr>
          <w:p w14:paraId="643940A3" w14:textId="77777777" w:rsidR="00916B3E" w:rsidRPr="00A77F50" w:rsidRDefault="00916B3E">
            <w:pPr>
              <w:pStyle w:val="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" w:type="pct"/>
            <w:vMerge/>
            <w:vAlign w:val="center"/>
          </w:tcPr>
          <w:p w14:paraId="0371960B" w14:textId="77777777" w:rsidR="00916B3E" w:rsidRPr="00A77F50" w:rsidRDefault="00916B3E">
            <w:pPr>
              <w:pStyle w:val="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3795DBE5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7F50">
              <w:rPr>
                <w:b/>
                <w:bCs/>
                <w:sz w:val="24"/>
                <w:szCs w:val="24"/>
              </w:rPr>
              <w:t>очная</w:t>
            </w:r>
          </w:p>
        </w:tc>
        <w:tc>
          <w:tcPr>
            <w:tcW w:w="910" w:type="pct"/>
            <w:vAlign w:val="center"/>
          </w:tcPr>
          <w:p w14:paraId="0B21A701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7F50">
              <w:rPr>
                <w:b/>
                <w:bCs/>
                <w:sz w:val="24"/>
                <w:szCs w:val="24"/>
              </w:rPr>
              <w:t>очно-заочная</w:t>
            </w:r>
          </w:p>
        </w:tc>
        <w:tc>
          <w:tcPr>
            <w:tcW w:w="602" w:type="pct"/>
            <w:vAlign w:val="center"/>
          </w:tcPr>
          <w:p w14:paraId="2510776E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7F50">
              <w:rPr>
                <w:b/>
                <w:bCs/>
                <w:sz w:val="24"/>
                <w:szCs w:val="24"/>
              </w:rPr>
              <w:t>заочная</w:t>
            </w:r>
          </w:p>
        </w:tc>
      </w:tr>
      <w:tr w:rsidR="00A77F50" w:rsidRPr="00A77F50" w14:paraId="5C4E09E7" w14:textId="77777777">
        <w:trPr>
          <w:jc w:val="center"/>
        </w:trPr>
        <w:tc>
          <w:tcPr>
            <w:tcW w:w="377" w:type="pct"/>
            <w:vAlign w:val="center"/>
          </w:tcPr>
          <w:p w14:paraId="560C8A41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984" w:type="pct"/>
          </w:tcPr>
          <w:p w14:paraId="3A20B781" w14:textId="77777777" w:rsidR="00916B3E" w:rsidRPr="00A77F50" w:rsidRDefault="00C668A2">
            <w:pPr>
              <w:pStyle w:val="2"/>
              <w:spacing w:after="0" w:line="240" w:lineRule="auto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Количество обучающихся на последнем курсе</w:t>
            </w:r>
          </w:p>
        </w:tc>
        <w:tc>
          <w:tcPr>
            <w:tcW w:w="467" w:type="pct"/>
          </w:tcPr>
          <w:p w14:paraId="142CAC2E" w14:textId="77777777" w:rsidR="00916B3E" w:rsidRPr="00A77F50" w:rsidRDefault="00916B3E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</w:tcPr>
          <w:p w14:paraId="10D60BCC" w14:textId="77777777" w:rsidR="00916B3E" w:rsidRPr="00A77F50" w:rsidRDefault="00916B3E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0" w:type="pct"/>
          </w:tcPr>
          <w:p w14:paraId="7E8F5597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02" w:type="pct"/>
          </w:tcPr>
          <w:p w14:paraId="5BD382CE" w14:textId="77777777" w:rsidR="00916B3E" w:rsidRPr="00A77F50" w:rsidRDefault="00916B3E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A77F50" w:rsidRPr="00A77F50" w14:paraId="6AB3DEC2" w14:textId="77777777">
        <w:trPr>
          <w:jc w:val="center"/>
        </w:trPr>
        <w:tc>
          <w:tcPr>
            <w:tcW w:w="377" w:type="pct"/>
            <w:vMerge w:val="restart"/>
            <w:vAlign w:val="center"/>
          </w:tcPr>
          <w:p w14:paraId="38DEC06E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984" w:type="pct"/>
          </w:tcPr>
          <w:p w14:paraId="548909CF" w14:textId="77777777" w:rsidR="00916B3E" w:rsidRPr="00A77F50" w:rsidRDefault="00C668A2">
            <w:pPr>
              <w:pStyle w:val="2"/>
              <w:spacing w:after="0" w:line="240" w:lineRule="auto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Допущено к сдаче ГЭ, всего</w:t>
            </w:r>
          </w:p>
        </w:tc>
        <w:tc>
          <w:tcPr>
            <w:tcW w:w="467" w:type="pct"/>
          </w:tcPr>
          <w:p w14:paraId="284A3FD7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661" w:type="pct"/>
          </w:tcPr>
          <w:p w14:paraId="437FD553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910" w:type="pct"/>
          </w:tcPr>
          <w:p w14:paraId="1A27B02A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02" w:type="pct"/>
          </w:tcPr>
          <w:p w14:paraId="7F9DFB05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15</w:t>
            </w:r>
          </w:p>
        </w:tc>
      </w:tr>
      <w:tr w:rsidR="00A77F50" w:rsidRPr="00A77F50" w14:paraId="46D53FD0" w14:textId="77777777">
        <w:trPr>
          <w:jc w:val="center"/>
        </w:trPr>
        <w:tc>
          <w:tcPr>
            <w:tcW w:w="377" w:type="pct"/>
            <w:vMerge/>
            <w:vAlign w:val="center"/>
          </w:tcPr>
          <w:p w14:paraId="1175A0B4" w14:textId="77777777" w:rsidR="00916B3E" w:rsidRPr="00A77F50" w:rsidRDefault="00916B3E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pct"/>
          </w:tcPr>
          <w:p w14:paraId="68A2E644" w14:textId="77777777" w:rsidR="00916B3E" w:rsidRPr="00A77F50" w:rsidRDefault="00C668A2">
            <w:pPr>
              <w:pStyle w:val="2"/>
              <w:spacing w:after="0" w:line="240" w:lineRule="auto"/>
              <w:ind w:firstLine="508"/>
              <w:rPr>
                <w:bCs/>
                <w:i/>
                <w:sz w:val="24"/>
                <w:szCs w:val="24"/>
              </w:rPr>
            </w:pPr>
            <w:r w:rsidRPr="00A77F50">
              <w:rPr>
                <w:bCs/>
                <w:i/>
                <w:sz w:val="24"/>
                <w:szCs w:val="24"/>
              </w:rPr>
              <w:t>в т.ч. повторно</w:t>
            </w:r>
          </w:p>
        </w:tc>
        <w:tc>
          <w:tcPr>
            <w:tcW w:w="467" w:type="pct"/>
          </w:tcPr>
          <w:p w14:paraId="4C68A67A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1" w:type="pct"/>
          </w:tcPr>
          <w:p w14:paraId="65C7861D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14:paraId="3270E0AD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02" w:type="pct"/>
          </w:tcPr>
          <w:p w14:paraId="2F681408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7F50" w:rsidRPr="00A77F50" w14:paraId="1331C0C1" w14:textId="77777777">
        <w:trPr>
          <w:jc w:val="center"/>
        </w:trPr>
        <w:tc>
          <w:tcPr>
            <w:tcW w:w="377" w:type="pct"/>
            <w:vMerge w:val="restart"/>
            <w:vAlign w:val="center"/>
          </w:tcPr>
          <w:p w14:paraId="7DFDDE48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984" w:type="pct"/>
          </w:tcPr>
          <w:p w14:paraId="0F457A8D" w14:textId="77777777" w:rsidR="00916B3E" w:rsidRPr="00A77F50" w:rsidRDefault="00C668A2">
            <w:pPr>
              <w:pStyle w:val="2"/>
              <w:spacing w:after="0" w:line="240" w:lineRule="auto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Допущено к защите ВКР, всего</w:t>
            </w:r>
          </w:p>
        </w:tc>
        <w:tc>
          <w:tcPr>
            <w:tcW w:w="467" w:type="pct"/>
          </w:tcPr>
          <w:p w14:paraId="777B3994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61" w:type="pct"/>
          </w:tcPr>
          <w:p w14:paraId="4D5CD21C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0" w:type="pct"/>
          </w:tcPr>
          <w:p w14:paraId="7CF55303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02" w:type="pct"/>
          </w:tcPr>
          <w:p w14:paraId="6A7E87EF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7F50" w:rsidRPr="00A77F50" w14:paraId="3EC45A57" w14:textId="77777777">
        <w:trPr>
          <w:jc w:val="center"/>
        </w:trPr>
        <w:tc>
          <w:tcPr>
            <w:tcW w:w="377" w:type="pct"/>
            <w:vMerge/>
            <w:vAlign w:val="center"/>
          </w:tcPr>
          <w:p w14:paraId="76BC7949" w14:textId="77777777" w:rsidR="00916B3E" w:rsidRPr="00A77F50" w:rsidRDefault="00916B3E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pct"/>
          </w:tcPr>
          <w:p w14:paraId="3785E92B" w14:textId="77777777" w:rsidR="00916B3E" w:rsidRPr="00A77F50" w:rsidRDefault="00C668A2">
            <w:pPr>
              <w:pStyle w:val="2"/>
              <w:spacing w:after="0" w:line="240" w:lineRule="auto"/>
              <w:ind w:firstLine="508"/>
              <w:rPr>
                <w:bCs/>
                <w:sz w:val="24"/>
                <w:szCs w:val="24"/>
              </w:rPr>
            </w:pPr>
            <w:r w:rsidRPr="00A77F50">
              <w:rPr>
                <w:bCs/>
                <w:i/>
                <w:sz w:val="24"/>
                <w:szCs w:val="24"/>
              </w:rPr>
              <w:t>в т.ч. повторно</w:t>
            </w:r>
          </w:p>
        </w:tc>
        <w:tc>
          <w:tcPr>
            <w:tcW w:w="467" w:type="pct"/>
          </w:tcPr>
          <w:p w14:paraId="274EF602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61" w:type="pct"/>
          </w:tcPr>
          <w:p w14:paraId="1B4066F9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0" w:type="pct"/>
          </w:tcPr>
          <w:p w14:paraId="10BB136F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02" w:type="pct"/>
          </w:tcPr>
          <w:p w14:paraId="73E54CE8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7F50" w:rsidRPr="00A77F50" w14:paraId="23E1B80A" w14:textId="77777777">
        <w:trPr>
          <w:jc w:val="center"/>
        </w:trPr>
        <w:tc>
          <w:tcPr>
            <w:tcW w:w="377" w:type="pct"/>
            <w:vMerge w:val="restart"/>
            <w:vAlign w:val="center"/>
          </w:tcPr>
          <w:p w14:paraId="0DCA9167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1984" w:type="pct"/>
          </w:tcPr>
          <w:p w14:paraId="2F38CF12" w14:textId="77777777" w:rsidR="00916B3E" w:rsidRPr="00A77F50" w:rsidRDefault="00C668A2">
            <w:pPr>
              <w:pStyle w:val="2"/>
              <w:spacing w:after="0" w:line="240" w:lineRule="auto"/>
              <w:rPr>
                <w:bCs/>
                <w:sz w:val="24"/>
                <w:szCs w:val="24"/>
                <w:highlight w:val="yellow"/>
              </w:rPr>
            </w:pPr>
            <w:r w:rsidRPr="00A77F50">
              <w:rPr>
                <w:bCs/>
                <w:sz w:val="24"/>
                <w:szCs w:val="24"/>
              </w:rPr>
              <w:t>Выдано дипломов, всего</w:t>
            </w:r>
          </w:p>
        </w:tc>
        <w:tc>
          <w:tcPr>
            <w:tcW w:w="467" w:type="pct"/>
          </w:tcPr>
          <w:p w14:paraId="316CB749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661" w:type="pct"/>
          </w:tcPr>
          <w:p w14:paraId="32C04BE1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910" w:type="pct"/>
          </w:tcPr>
          <w:p w14:paraId="162BC0D8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02" w:type="pct"/>
          </w:tcPr>
          <w:p w14:paraId="2791EA99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15</w:t>
            </w:r>
          </w:p>
        </w:tc>
      </w:tr>
      <w:tr w:rsidR="00A77F50" w:rsidRPr="00A77F50" w14:paraId="7469511A" w14:textId="77777777">
        <w:trPr>
          <w:jc w:val="center"/>
        </w:trPr>
        <w:tc>
          <w:tcPr>
            <w:tcW w:w="377" w:type="pct"/>
            <w:vMerge/>
            <w:vAlign w:val="center"/>
          </w:tcPr>
          <w:p w14:paraId="255E23E9" w14:textId="77777777" w:rsidR="00916B3E" w:rsidRPr="00A77F50" w:rsidRDefault="00916B3E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pct"/>
          </w:tcPr>
          <w:p w14:paraId="2794780A" w14:textId="77777777" w:rsidR="00916B3E" w:rsidRPr="00A77F50" w:rsidRDefault="00C668A2">
            <w:pPr>
              <w:pStyle w:val="2"/>
              <w:spacing w:after="0" w:line="240" w:lineRule="auto"/>
              <w:ind w:firstLine="235"/>
              <w:rPr>
                <w:bCs/>
                <w:sz w:val="24"/>
                <w:szCs w:val="24"/>
              </w:rPr>
            </w:pPr>
            <w:r w:rsidRPr="00A77F50">
              <w:rPr>
                <w:bCs/>
                <w:i/>
                <w:sz w:val="24"/>
                <w:szCs w:val="24"/>
              </w:rPr>
              <w:t>в т.ч. прошедшим ГИА повторно</w:t>
            </w:r>
          </w:p>
        </w:tc>
        <w:tc>
          <w:tcPr>
            <w:tcW w:w="467" w:type="pct"/>
          </w:tcPr>
          <w:p w14:paraId="05CDDBAC" w14:textId="77777777" w:rsidR="00916B3E" w:rsidRPr="00A77F50" w:rsidRDefault="00916B3E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</w:tcPr>
          <w:p w14:paraId="45710643" w14:textId="77777777" w:rsidR="00916B3E" w:rsidRPr="00A77F50" w:rsidRDefault="00916B3E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0" w:type="pct"/>
          </w:tcPr>
          <w:p w14:paraId="1C0A1BB3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02" w:type="pct"/>
          </w:tcPr>
          <w:p w14:paraId="4AD54FF5" w14:textId="77777777" w:rsidR="00916B3E" w:rsidRPr="00A77F50" w:rsidRDefault="00916B3E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A77F50" w:rsidRPr="00A77F50" w14:paraId="14BF3880" w14:textId="77777777">
        <w:trPr>
          <w:jc w:val="center"/>
        </w:trPr>
        <w:tc>
          <w:tcPr>
            <w:tcW w:w="377" w:type="pct"/>
            <w:vAlign w:val="center"/>
          </w:tcPr>
          <w:p w14:paraId="07595041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1984" w:type="pct"/>
          </w:tcPr>
          <w:p w14:paraId="08688032" w14:textId="77777777" w:rsidR="00916B3E" w:rsidRPr="00A77F50" w:rsidRDefault="00C668A2">
            <w:pPr>
              <w:pStyle w:val="2"/>
              <w:spacing w:after="0" w:line="240" w:lineRule="auto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Количество дипломов с отличием</w:t>
            </w:r>
          </w:p>
        </w:tc>
        <w:tc>
          <w:tcPr>
            <w:tcW w:w="467" w:type="pct"/>
          </w:tcPr>
          <w:p w14:paraId="2C0AA295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61" w:type="pct"/>
          </w:tcPr>
          <w:p w14:paraId="2F0BEC3F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10" w:type="pct"/>
          </w:tcPr>
          <w:p w14:paraId="7772F69D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02" w:type="pct"/>
          </w:tcPr>
          <w:p w14:paraId="106BDB0D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1</w:t>
            </w:r>
          </w:p>
        </w:tc>
      </w:tr>
    </w:tbl>
    <w:p w14:paraId="06E73183" w14:textId="77777777" w:rsidR="00916B3E" w:rsidRPr="00A77F50" w:rsidRDefault="00C668A2">
      <w:pPr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Государственную итоговую аттестацию по государственно-правовому профилю проходило 47 студентов.</w:t>
      </w:r>
    </w:p>
    <w:p w14:paraId="6E632C1A" w14:textId="77777777" w:rsidR="00916B3E" w:rsidRPr="00A77F50" w:rsidRDefault="00916B3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D9FE684" w14:textId="77777777" w:rsidR="00916B3E" w:rsidRPr="00A77F50" w:rsidRDefault="00C668A2" w:rsidP="00A77F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7F50">
        <w:rPr>
          <w:rFonts w:ascii="Times New Roman" w:hAnsi="Times New Roman"/>
          <w:sz w:val="24"/>
          <w:szCs w:val="24"/>
          <w:lang w:eastAsia="ru-RU"/>
        </w:rPr>
        <w:t xml:space="preserve">Для защиты выпускных квалификационных работ (магистерских диссертаций) по направлению </w:t>
      </w:r>
      <w:r w:rsidRPr="00A77F50">
        <w:rPr>
          <w:rFonts w:ascii="Times New Roman" w:hAnsi="Times New Roman"/>
          <w:b/>
          <w:bCs/>
          <w:sz w:val="24"/>
          <w:szCs w:val="24"/>
        </w:rPr>
        <w:t xml:space="preserve">40.04.01 Юриспруденция Магистерская программа «Теория и история государства и права, история правовых учений» ОФО </w:t>
      </w:r>
      <w:r w:rsidRPr="00A77F50">
        <w:rPr>
          <w:rFonts w:ascii="Times New Roman" w:hAnsi="Times New Roman"/>
          <w:bCs/>
          <w:sz w:val="24"/>
          <w:szCs w:val="24"/>
        </w:rPr>
        <w:t>была образована</w:t>
      </w:r>
      <w:r w:rsidRPr="00A77F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77F50">
        <w:rPr>
          <w:rFonts w:ascii="Times New Roman" w:hAnsi="Times New Roman"/>
          <w:sz w:val="24"/>
          <w:szCs w:val="24"/>
          <w:lang w:eastAsia="ru-RU"/>
        </w:rPr>
        <w:t>Государственная экзаменационная комиссия в составе:</w:t>
      </w:r>
    </w:p>
    <w:p w14:paraId="2A5B4692" w14:textId="77777777" w:rsidR="00916B3E" w:rsidRPr="00A77F50" w:rsidRDefault="00C668A2">
      <w:pPr>
        <w:tabs>
          <w:tab w:val="left" w:pos="0"/>
          <w:tab w:val="left" w:pos="709"/>
        </w:tabs>
        <w:spacing w:after="0" w:line="240" w:lineRule="auto"/>
        <w:ind w:hanging="1070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ab/>
      </w:r>
      <w:r w:rsidRPr="00A77F50">
        <w:rPr>
          <w:rFonts w:ascii="Times New Roman" w:hAnsi="Times New Roman"/>
          <w:sz w:val="24"/>
          <w:szCs w:val="24"/>
        </w:rPr>
        <w:tab/>
      </w:r>
    </w:p>
    <w:p w14:paraId="0AAF292E" w14:textId="77777777" w:rsidR="00916B3E" w:rsidRPr="00FD3FBA" w:rsidRDefault="00C668A2" w:rsidP="00B3692D">
      <w:pPr>
        <w:pStyle w:val="a5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D3FBA">
        <w:rPr>
          <w:rFonts w:ascii="Times New Roman" w:hAnsi="Times New Roman"/>
          <w:sz w:val="24"/>
          <w:szCs w:val="24"/>
          <w:highlight w:val="yellow"/>
        </w:rPr>
        <w:t>Гончаров Игорь Владимирович - доктор юридических наук, профессор, старший советник юстиции, заведующий кафедрой государственного строительства и права Федерального государственного казенного образовательного учреждения высшего</w:t>
      </w:r>
      <w:r w:rsidRPr="00A77F50">
        <w:rPr>
          <w:rFonts w:ascii="Times New Roman" w:hAnsi="Times New Roman"/>
          <w:sz w:val="24"/>
          <w:szCs w:val="24"/>
        </w:rPr>
        <w:t xml:space="preserve"> </w:t>
      </w:r>
      <w:r w:rsidRPr="00FD3FBA">
        <w:rPr>
          <w:rFonts w:ascii="Times New Roman" w:hAnsi="Times New Roman"/>
          <w:sz w:val="24"/>
          <w:szCs w:val="24"/>
          <w:highlight w:val="yellow"/>
        </w:rPr>
        <w:lastRenderedPageBreak/>
        <w:t>образования «Университет прокуратуры Российской Федерации» - председатель ГЭК.</w:t>
      </w:r>
    </w:p>
    <w:p w14:paraId="7CCB90E4" w14:textId="77777777" w:rsidR="00916B3E" w:rsidRPr="00A77F50" w:rsidRDefault="00C668A2" w:rsidP="00B3692D">
      <w:pPr>
        <w:pStyle w:val="a5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Дышеков Мурат Владимирович – заведующий кафедрой теории и истории государства и права, кандидат исторических наук, доцент, Почетный работник высшего образования РФ, член-корреспондент АМАН</w:t>
      </w:r>
    </w:p>
    <w:p w14:paraId="28826A19" w14:textId="77777777" w:rsidR="00916B3E" w:rsidRPr="00A77F50" w:rsidRDefault="00C668A2" w:rsidP="00B3692D">
      <w:pPr>
        <w:pStyle w:val="a5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Абазов Алексей Хасанович –  профессор кафедры теории и истории государства и права, доктор исторических наук, академик АМАН, </w:t>
      </w:r>
    </w:p>
    <w:p w14:paraId="2E2D10E2" w14:textId="77777777" w:rsidR="00916B3E" w:rsidRPr="00A77F50" w:rsidRDefault="00C668A2" w:rsidP="00B3692D">
      <w:pPr>
        <w:pStyle w:val="a5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Дымов Эльдар Мухамедович – доцент кафедры теории и истории государства и права, кандидат философских наук, заслуженный работник культуры КБР.</w:t>
      </w:r>
    </w:p>
    <w:p w14:paraId="11ED72BD" w14:textId="77777777" w:rsidR="00916B3E" w:rsidRPr="00A77F50" w:rsidRDefault="00C668A2" w:rsidP="00B3692D">
      <w:pPr>
        <w:pStyle w:val="a5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F50">
        <w:rPr>
          <w:rFonts w:ascii="Times New Roman" w:hAnsi="Times New Roman"/>
          <w:sz w:val="24"/>
          <w:szCs w:val="24"/>
        </w:rPr>
        <w:t>Кансаева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Елена </w:t>
      </w:r>
      <w:proofErr w:type="spellStart"/>
      <w:r w:rsidRPr="00A77F50">
        <w:rPr>
          <w:rFonts w:ascii="Times New Roman" w:hAnsi="Times New Roman"/>
          <w:sz w:val="24"/>
          <w:szCs w:val="24"/>
        </w:rPr>
        <w:t>Идрисовна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– Председатель Комитета Парламента КБР по контролю и регламенту </w:t>
      </w:r>
    </w:p>
    <w:p w14:paraId="5D577ED2" w14:textId="77777777" w:rsidR="00916B3E" w:rsidRPr="00A77F50" w:rsidRDefault="00C668A2" w:rsidP="00B3692D">
      <w:pPr>
        <w:pStyle w:val="a5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F50">
        <w:rPr>
          <w:rFonts w:ascii="Times New Roman" w:hAnsi="Times New Roman"/>
          <w:sz w:val="24"/>
          <w:szCs w:val="24"/>
        </w:rPr>
        <w:t>Маремкулов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Арсен </w:t>
      </w:r>
      <w:proofErr w:type="spellStart"/>
      <w:r w:rsidRPr="00A77F50">
        <w:rPr>
          <w:rFonts w:ascii="Times New Roman" w:hAnsi="Times New Roman"/>
          <w:sz w:val="24"/>
          <w:szCs w:val="24"/>
        </w:rPr>
        <w:t>Нажмудинович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- профессор кафедры теории и истории государства и права, д</w:t>
      </w:r>
      <w:r w:rsidRPr="00A77F50">
        <w:rPr>
          <w:rFonts w:ascii="Times New Roman" w:hAnsi="Times New Roman"/>
          <w:sz w:val="24"/>
          <w:szCs w:val="24"/>
          <w:shd w:val="clear" w:color="auto" w:fill="FFFFFF"/>
        </w:rPr>
        <w:t>октор юридических наук, кандидат исторических наук, Заслуженный юрист КБР, член-корреспондент АМАН</w:t>
      </w:r>
    </w:p>
    <w:p w14:paraId="00A9270B" w14:textId="77777777" w:rsidR="00916B3E" w:rsidRPr="00A77F50" w:rsidRDefault="00C668A2" w:rsidP="00B3692D">
      <w:pPr>
        <w:pStyle w:val="a5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F50">
        <w:rPr>
          <w:rFonts w:ascii="Times New Roman" w:hAnsi="Times New Roman"/>
          <w:sz w:val="24"/>
          <w:szCs w:val="24"/>
        </w:rPr>
        <w:t>Хабачиров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F50">
        <w:rPr>
          <w:rFonts w:ascii="Times New Roman" w:hAnsi="Times New Roman"/>
          <w:sz w:val="24"/>
          <w:szCs w:val="24"/>
        </w:rPr>
        <w:t>Муаед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F50">
        <w:rPr>
          <w:rFonts w:ascii="Times New Roman" w:hAnsi="Times New Roman"/>
          <w:sz w:val="24"/>
          <w:szCs w:val="24"/>
        </w:rPr>
        <w:t>Лялюевич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– доцент кафедры теории и истории государства и права, кандидат юридических наук, заслуженный юрист КБР, академик АМАН</w:t>
      </w:r>
    </w:p>
    <w:p w14:paraId="744B81EC" w14:textId="77777777" w:rsidR="00916B3E" w:rsidRPr="00A77F50" w:rsidRDefault="00916B3E">
      <w:pPr>
        <w:pStyle w:val="2"/>
        <w:spacing w:after="0" w:line="240" w:lineRule="auto"/>
        <w:ind w:left="1080"/>
        <w:jc w:val="both"/>
        <w:rPr>
          <w:bCs/>
          <w:sz w:val="24"/>
          <w:szCs w:val="24"/>
        </w:rPr>
      </w:pPr>
    </w:p>
    <w:p w14:paraId="0FC42C08" w14:textId="77777777" w:rsidR="00916B3E" w:rsidRPr="00A77F50" w:rsidRDefault="00C668A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Темы выпускных квалификационных работ утверждены приказом ректора от 30 декабря 2022 г. № 1055/С–ОФО.</w:t>
      </w:r>
    </w:p>
    <w:p w14:paraId="73D9E022" w14:textId="77777777" w:rsidR="00916B3E" w:rsidRPr="00A77F50" w:rsidRDefault="00C66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Комиссия проанализировала </w:t>
      </w:r>
      <w:r w:rsidRPr="00A77F50">
        <w:rPr>
          <w:rFonts w:ascii="Times New Roman" w:hAnsi="Times New Roman"/>
          <w:i/>
          <w:sz w:val="24"/>
          <w:szCs w:val="24"/>
        </w:rPr>
        <w:t>качество выпускных квалификационных работ и их защиты.</w:t>
      </w:r>
    </w:p>
    <w:p w14:paraId="08785F28" w14:textId="77777777" w:rsidR="00916B3E" w:rsidRPr="00A77F50" w:rsidRDefault="00C668A2" w:rsidP="00B3692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i/>
          <w:sz w:val="24"/>
          <w:szCs w:val="24"/>
        </w:rPr>
        <w:t xml:space="preserve">Оценка актуальности и значимости тем ВКР. </w:t>
      </w:r>
      <w:r w:rsidRPr="00A77F50">
        <w:rPr>
          <w:rFonts w:ascii="Times New Roman" w:hAnsi="Times New Roman"/>
          <w:sz w:val="24"/>
          <w:szCs w:val="24"/>
        </w:rPr>
        <w:t xml:space="preserve">Темы ВКР соответствуют уровню получаемого высшего образования, направлению подготовки, направленности образовательной программы. Темы ВКР являются актуальными. </w:t>
      </w:r>
    </w:p>
    <w:p w14:paraId="0CE73D1A" w14:textId="77777777" w:rsidR="00916B3E" w:rsidRPr="00A77F50" w:rsidRDefault="00C668A2" w:rsidP="00B3692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i/>
          <w:sz w:val="24"/>
          <w:szCs w:val="24"/>
        </w:rPr>
        <w:t xml:space="preserve">Оценка структуры ВКР. </w:t>
      </w:r>
      <w:r w:rsidRPr="00A77F50">
        <w:rPr>
          <w:rFonts w:ascii="Times New Roman" w:hAnsi="Times New Roman"/>
          <w:sz w:val="24"/>
          <w:szCs w:val="24"/>
        </w:rPr>
        <w:t>Структура ВКР является логичной, оптимальной для раскрытия темы ВКР.</w:t>
      </w:r>
    </w:p>
    <w:p w14:paraId="1E1FD16F" w14:textId="77777777" w:rsidR="00916B3E" w:rsidRPr="00A77F50" w:rsidRDefault="00C668A2" w:rsidP="00B3692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i/>
          <w:sz w:val="24"/>
          <w:szCs w:val="24"/>
        </w:rPr>
        <w:t xml:space="preserve">Оценка содержания ВКР. </w:t>
      </w:r>
    </w:p>
    <w:p w14:paraId="45B251A3" w14:textId="77777777" w:rsidR="00916B3E" w:rsidRPr="00A77F50" w:rsidRDefault="00C668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Содержание представленных ВКР соответствует выбранным обучающимися темам. Содержание большинства ВКР отвечает требованиям глубины и полноты. </w:t>
      </w:r>
    </w:p>
    <w:p w14:paraId="64F2AA89" w14:textId="77777777" w:rsidR="00916B3E" w:rsidRPr="00A77F50" w:rsidRDefault="00C668A2" w:rsidP="00B3692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77F50">
        <w:rPr>
          <w:rFonts w:ascii="Times New Roman" w:hAnsi="Times New Roman"/>
          <w:i/>
          <w:sz w:val="24"/>
          <w:szCs w:val="24"/>
        </w:rPr>
        <w:t xml:space="preserve">Оценка необходимости и достаточности использованных в ВКР методов (или каких-либо методик) и качества владения ими. </w:t>
      </w:r>
    </w:p>
    <w:p w14:paraId="4C853F2F" w14:textId="77777777" w:rsidR="00916B3E" w:rsidRPr="00A77F50" w:rsidRDefault="00C668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Авторы ВКР демонстрируют владение такими научными методами, как </w:t>
      </w:r>
      <w:r w:rsidRPr="00A77F50">
        <w:rPr>
          <w:rFonts w:ascii="Times New Roman" w:hAnsi="Times New Roman"/>
          <w:i/>
          <w:sz w:val="24"/>
          <w:szCs w:val="24"/>
        </w:rPr>
        <w:t>диалектический, логический,</w:t>
      </w:r>
      <w:r w:rsidRPr="00A77F50">
        <w:rPr>
          <w:rFonts w:ascii="Times New Roman" w:hAnsi="Times New Roman"/>
          <w:sz w:val="24"/>
          <w:szCs w:val="24"/>
        </w:rPr>
        <w:t xml:space="preserve"> </w:t>
      </w:r>
      <w:r w:rsidRPr="00A77F50">
        <w:rPr>
          <w:rFonts w:ascii="Times New Roman" w:hAnsi="Times New Roman"/>
          <w:i/>
          <w:sz w:val="24"/>
          <w:szCs w:val="24"/>
        </w:rPr>
        <w:t>формально-юридический  и т.д.</w:t>
      </w:r>
    </w:p>
    <w:p w14:paraId="2ED5B9C1" w14:textId="77777777" w:rsidR="00916B3E" w:rsidRPr="00A77F50" w:rsidRDefault="00C668A2" w:rsidP="00B3692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i/>
          <w:sz w:val="24"/>
          <w:szCs w:val="24"/>
        </w:rPr>
        <w:t xml:space="preserve">Результаты проверки ВКР на наличие заимствований </w:t>
      </w:r>
      <w:r w:rsidRPr="00A77F50">
        <w:rPr>
          <w:rFonts w:ascii="Times New Roman" w:hAnsi="Times New Roman"/>
          <w:sz w:val="24"/>
          <w:szCs w:val="24"/>
        </w:rPr>
        <w:t>показали:</w:t>
      </w:r>
    </w:p>
    <w:p w14:paraId="5843E61F" w14:textId="77777777" w:rsidR="00916B3E" w:rsidRPr="00A77F50" w:rsidRDefault="00C66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i/>
          <w:sz w:val="24"/>
          <w:szCs w:val="24"/>
        </w:rPr>
        <w:t xml:space="preserve">– </w:t>
      </w:r>
      <w:r w:rsidRPr="00A77F50">
        <w:rPr>
          <w:rFonts w:ascii="Times New Roman" w:hAnsi="Times New Roman"/>
          <w:sz w:val="24"/>
          <w:szCs w:val="24"/>
        </w:rPr>
        <w:t>средняя доля оригинальных блоков в работах составляет 93 %;</w:t>
      </w:r>
    </w:p>
    <w:p w14:paraId="3FE01844" w14:textId="77777777" w:rsidR="00916B3E" w:rsidRPr="00A77F50" w:rsidRDefault="00C66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– доля работ с оценкой оригинальности текста менее 50% составляет 0 %,</w:t>
      </w:r>
    </w:p>
    <w:p w14:paraId="130FBCDA" w14:textId="77777777" w:rsidR="00916B3E" w:rsidRPr="00A77F50" w:rsidRDefault="00C66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– доля работ с оценкой оригинальности текста более 70% составляет 100 %.</w:t>
      </w:r>
    </w:p>
    <w:p w14:paraId="5DCCA9FF" w14:textId="77777777" w:rsidR="00916B3E" w:rsidRPr="00A77F50" w:rsidRDefault="00C668A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Таким образом, проведенный государственной экзаменационной комиссией анализ ВКР позволяет оценить их качество как </w:t>
      </w:r>
      <w:r w:rsidRPr="00A77F50">
        <w:rPr>
          <w:rFonts w:ascii="Times New Roman" w:hAnsi="Times New Roman"/>
          <w:b/>
          <w:i/>
          <w:sz w:val="24"/>
          <w:szCs w:val="24"/>
        </w:rPr>
        <w:t>высокое</w:t>
      </w:r>
      <w:r w:rsidRPr="00A77F50">
        <w:rPr>
          <w:rFonts w:ascii="Times New Roman" w:hAnsi="Times New Roman"/>
          <w:i/>
          <w:sz w:val="24"/>
          <w:szCs w:val="24"/>
        </w:rPr>
        <w:t>.</w:t>
      </w:r>
    </w:p>
    <w:p w14:paraId="0FA27B53" w14:textId="77777777" w:rsidR="00916B3E" w:rsidRPr="00A77F50" w:rsidRDefault="00C668A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77F50">
        <w:rPr>
          <w:rFonts w:ascii="Times New Roman" w:hAnsi="Times New Roman"/>
          <w:i/>
          <w:sz w:val="24"/>
          <w:szCs w:val="24"/>
        </w:rPr>
        <w:t>Качество отзывов руководителей ВКР и рецензий.</w:t>
      </w:r>
    </w:p>
    <w:p w14:paraId="6761D0E7" w14:textId="77777777" w:rsidR="00916B3E" w:rsidRPr="00A77F50" w:rsidRDefault="00C668A2">
      <w:pPr>
        <w:tabs>
          <w:tab w:val="left" w:pos="10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 Комиссия считает соответствующим требованиям, предъявляемым к ним нормативными документами Минобрнауки России и университета. Отзывы и рецензии имеют объективный характер. В отзывах и рецензиях работы рассматриваются по существу, делается обстоятельный анализ ВКР по таким критериям, как актуальность, структурированность, целостность, содержательность, доказательность и др. Предложенные руководителями и рецензентами оценки нашли подтверждение на государственных аттестационных испытаниях. </w:t>
      </w:r>
    </w:p>
    <w:p w14:paraId="2E981F23" w14:textId="77777777" w:rsidR="00916B3E" w:rsidRPr="00A77F50" w:rsidRDefault="00C668A2">
      <w:pPr>
        <w:tabs>
          <w:tab w:val="left" w:pos="10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i/>
          <w:sz w:val="24"/>
          <w:szCs w:val="24"/>
        </w:rPr>
        <w:lastRenderedPageBreak/>
        <w:t xml:space="preserve">На защите ВКР </w:t>
      </w:r>
      <w:r w:rsidRPr="00A77F50">
        <w:rPr>
          <w:rFonts w:ascii="Times New Roman" w:hAnsi="Times New Roman"/>
          <w:sz w:val="24"/>
          <w:szCs w:val="24"/>
        </w:rPr>
        <w:t>доклады были четко структурированы, содержательны, лаконичны и убедительны. Обучающиеся продемонстрировали владение научным стилем речи, умение кратко и четко представить результаты своей работы, точно и полно отвечать на вопросы по содержанию ВКР, корректно участвовать в научной дискуссии, аргументировать свою точку зрения, отстаивать сделанные выводы.</w:t>
      </w:r>
    </w:p>
    <w:p w14:paraId="1CEF46CD" w14:textId="77777777" w:rsidR="00916B3E" w:rsidRPr="00A77F50" w:rsidRDefault="00C668A2">
      <w:pPr>
        <w:tabs>
          <w:tab w:val="left" w:pos="10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Таким образом, государственное аттестационное испытание показало готовность обучающихся к видам профессиональной деятельности и решению профессиональных задач, установленным указанной образовательной программой.</w:t>
      </w:r>
    </w:p>
    <w:p w14:paraId="227BEC15" w14:textId="77777777" w:rsidR="00916B3E" w:rsidRPr="00A77F50" w:rsidRDefault="00916B3E">
      <w:pPr>
        <w:tabs>
          <w:tab w:val="left" w:pos="108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71CB1A8" w14:textId="77777777" w:rsidR="00916B3E" w:rsidRPr="00A77F50" w:rsidRDefault="00C668A2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A77F50">
        <w:rPr>
          <w:rFonts w:ascii="Times New Roman" w:hAnsi="Times New Roman"/>
          <w:b/>
          <w:bCs/>
          <w:i/>
          <w:sz w:val="24"/>
          <w:szCs w:val="24"/>
        </w:rPr>
        <w:t>Результаты защиты выпускных квалификационных работ</w:t>
      </w:r>
    </w:p>
    <w:tbl>
      <w:tblPr>
        <w:tblW w:w="9864" w:type="dxa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63"/>
        <w:gridCol w:w="4110"/>
        <w:gridCol w:w="851"/>
        <w:gridCol w:w="851"/>
        <w:gridCol w:w="851"/>
        <w:gridCol w:w="709"/>
        <w:gridCol w:w="850"/>
        <w:gridCol w:w="679"/>
      </w:tblGrid>
      <w:tr w:rsidR="00A77F50" w:rsidRPr="00A77F50" w14:paraId="406A3A23" w14:textId="77777777">
        <w:trPr>
          <w:trHeight w:val="58"/>
          <w:jc w:val="center"/>
        </w:trPr>
        <w:tc>
          <w:tcPr>
            <w:tcW w:w="9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D82D34" w14:textId="77777777" w:rsidR="00916B3E" w:rsidRPr="00A77F50" w:rsidRDefault="00C668A2">
            <w:pPr>
              <w:ind w:hanging="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6A4B266A" w14:textId="77777777" w:rsidR="00916B3E" w:rsidRPr="00A77F50" w:rsidRDefault="00C668A2">
            <w:pPr>
              <w:ind w:hanging="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1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0D9A88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47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E2E13" w14:textId="77777777" w:rsidR="00916B3E" w:rsidRPr="00A77F50" w:rsidRDefault="00C668A2">
            <w:pPr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A77F50" w:rsidRPr="00A77F50" w14:paraId="2B77E52C" w14:textId="77777777">
        <w:trPr>
          <w:trHeight w:val="567"/>
          <w:jc w:val="center"/>
        </w:trPr>
        <w:tc>
          <w:tcPr>
            <w:tcW w:w="96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452323" w14:textId="77777777" w:rsidR="00916B3E" w:rsidRPr="00A77F50" w:rsidRDefault="00916B3E">
            <w:pPr>
              <w:ind w:hanging="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61C80F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44D930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4CFC4D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A77F50" w:rsidRPr="00A77F50" w14:paraId="3ABA390C" w14:textId="77777777">
        <w:trPr>
          <w:trHeight w:val="276"/>
          <w:jc w:val="center"/>
        </w:trPr>
        <w:tc>
          <w:tcPr>
            <w:tcW w:w="9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FA29A" w14:textId="77777777" w:rsidR="00916B3E" w:rsidRPr="00A77F50" w:rsidRDefault="00916B3E">
            <w:pPr>
              <w:ind w:hanging="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DAAB6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FAEDDE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ОФО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84511E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ОЗФО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289BED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ЗФО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F2BD7E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ОФО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5C8847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ОЗФО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4EF3A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ЗФО</w:t>
            </w:r>
          </w:p>
        </w:tc>
      </w:tr>
      <w:tr w:rsidR="00A77F50" w:rsidRPr="00A77F50" w14:paraId="5F7CF76F" w14:textId="77777777">
        <w:trPr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B44F3" w14:textId="77777777" w:rsidR="00916B3E" w:rsidRPr="00A77F50" w:rsidRDefault="00C668A2">
            <w:pPr>
              <w:ind w:hanging="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00CB9C" w14:textId="77777777" w:rsidR="00916B3E" w:rsidRPr="00A77F50" w:rsidRDefault="00C668A2">
            <w:pPr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Допущено к защите ВКР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F565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CF60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6BBD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3802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726E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A74D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A77F50" w:rsidRPr="00A77F50" w14:paraId="6A08DBE8" w14:textId="77777777">
        <w:trPr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D3B95" w14:textId="77777777" w:rsidR="00916B3E" w:rsidRPr="00A77F50" w:rsidRDefault="00C668A2">
            <w:pPr>
              <w:ind w:hanging="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53B04C" w14:textId="77777777" w:rsidR="00916B3E" w:rsidRPr="00A77F50" w:rsidRDefault="00C668A2">
            <w:pPr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Защищено ВКР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4666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9B63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E0C2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4A5F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D477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8451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A77F50" w:rsidRPr="00A77F50" w14:paraId="4CF5DF63" w14:textId="77777777">
        <w:trPr>
          <w:trHeight w:val="288"/>
          <w:jc w:val="center"/>
        </w:trPr>
        <w:tc>
          <w:tcPr>
            <w:tcW w:w="9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E9543B" w14:textId="77777777" w:rsidR="00916B3E" w:rsidRPr="00A77F50" w:rsidRDefault="00C668A2">
            <w:pPr>
              <w:ind w:hanging="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2514C6D" w14:textId="77777777" w:rsidR="00916B3E" w:rsidRPr="00A77F50" w:rsidRDefault="00C668A2">
            <w:pPr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Получили оценки: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DC824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3DF0D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0C49F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3EBDE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C70E6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40BD0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A77F50" w:rsidRPr="00A77F50" w14:paraId="0F69CFF0" w14:textId="77777777">
        <w:trPr>
          <w:trHeight w:val="288"/>
          <w:jc w:val="center"/>
        </w:trPr>
        <w:tc>
          <w:tcPr>
            <w:tcW w:w="9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F87B4FB" w14:textId="77777777" w:rsidR="00916B3E" w:rsidRPr="00A77F50" w:rsidRDefault="00916B3E">
            <w:pPr>
              <w:ind w:hanging="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6436B6C1" w14:textId="77777777" w:rsidR="00916B3E" w:rsidRPr="00A77F50" w:rsidRDefault="00C668A2">
            <w:pPr>
              <w:ind w:left="528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«отлично»</w:t>
            </w: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0E0573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F3BF82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069094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E55A00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37,5%</w:t>
            </w:r>
          </w:p>
        </w:tc>
        <w:tc>
          <w:tcPr>
            <w:tcW w:w="85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BAA2D7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060139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A77F50" w:rsidRPr="00A77F50" w14:paraId="0A8A5151" w14:textId="77777777">
        <w:trPr>
          <w:trHeight w:val="288"/>
          <w:jc w:val="center"/>
        </w:trPr>
        <w:tc>
          <w:tcPr>
            <w:tcW w:w="9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5AD0B3" w14:textId="77777777" w:rsidR="00916B3E" w:rsidRPr="00A77F50" w:rsidRDefault="00916B3E">
            <w:pPr>
              <w:ind w:hanging="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5C054ACD" w14:textId="77777777" w:rsidR="00916B3E" w:rsidRPr="00A77F50" w:rsidRDefault="00C668A2">
            <w:pPr>
              <w:ind w:left="528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«хорошо»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138A44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AC2CD7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4121A7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B4CC94" w14:textId="77777777" w:rsidR="00916B3E" w:rsidRPr="00A77F50" w:rsidRDefault="00C668A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62,5%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18F320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33F6A7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F50" w:rsidRPr="00A77F50" w14:paraId="5CB9C863" w14:textId="77777777">
        <w:trPr>
          <w:trHeight w:val="288"/>
          <w:jc w:val="center"/>
        </w:trPr>
        <w:tc>
          <w:tcPr>
            <w:tcW w:w="9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5E526F" w14:textId="77777777" w:rsidR="00916B3E" w:rsidRPr="00A77F50" w:rsidRDefault="00916B3E">
            <w:pPr>
              <w:ind w:hanging="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788D6D7F" w14:textId="77777777" w:rsidR="00916B3E" w:rsidRPr="00A77F50" w:rsidRDefault="00C668A2">
            <w:pPr>
              <w:ind w:left="528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«удовлетворительно»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AEA708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4ACE87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E1C4BF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45939A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3C47FA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A1EACF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F50" w:rsidRPr="00A77F50" w14:paraId="69F63E18" w14:textId="77777777">
        <w:trPr>
          <w:trHeight w:val="288"/>
          <w:jc w:val="center"/>
        </w:trPr>
        <w:tc>
          <w:tcPr>
            <w:tcW w:w="9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958DA" w14:textId="77777777" w:rsidR="00916B3E" w:rsidRPr="00A77F50" w:rsidRDefault="00916B3E">
            <w:pPr>
              <w:ind w:hanging="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E289B3" w14:textId="77777777" w:rsidR="00916B3E" w:rsidRPr="00A77F50" w:rsidRDefault="00C668A2">
            <w:pPr>
              <w:ind w:left="528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«неудовлетворительно»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5E17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4577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A70C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2F67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7D86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684E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F50" w:rsidRPr="00A77F50" w14:paraId="50C41D3D" w14:textId="77777777">
        <w:trPr>
          <w:trHeight w:val="288"/>
          <w:jc w:val="center"/>
        </w:trPr>
        <w:tc>
          <w:tcPr>
            <w:tcW w:w="9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8FCAE" w14:textId="77777777" w:rsidR="00916B3E" w:rsidRPr="00A77F50" w:rsidRDefault="00916B3E">
            <w:pPr>
              <w:ind w:hanging="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C27083" w14:textId="77777777" w:rsidR="00916B3E" w:rsidRPr="00A77F50" w:rsidRDefault="00C668A2">
            <w:pPr>
              <w:ind w:left="528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 xml:space="preserve"> «неявка»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0823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098B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09BD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753F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C6B5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D8E8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F50" w:rsidRPr="00A77F50" w14:paraId="2660C310" w14:textId="77777777">
        <w:trPr>
          <w:trHeight w:val="261"/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288A7" w14:textId="77777777" w:rsidR="00916B3E" w:rsidRPr="00A77F50" w:rsidRDefault="00C668A2">
            <w:pPr>
              <w:ind w:hanging="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6119D5" w14:textId="77777777" w:rsidR="00916B3E" w:rsidRPr="00A77F50" w:rsidRDefault="00C668A2">
            <w:pPr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Количество ВКР, выполненных:</w:t>
            </w: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A579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F50" w:rsidRPr="00A77F50" w14:paraId="24960F5B" w14:textId="77777777">
        <w:trPr>
          <w:trHeight w:val="283"/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807D0" w14:textId="77777777" w:rsidR="00916B3E" w:rsidRPr="00A77F50" w:rsidRDefault="00C668A2">
            <w:pPr>
              <w:ind w:hanging="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C0AFF2" w14:textId="77777777" w:rsidR="00916B3E" w:rsidRPr="00A77F50" w:rsidRDefault="00C668A2">
            <w:pPr>
              <w:ind w:left="528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по вузовской тематике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BAA4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1CB7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6AFA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D222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75%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4FF9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D367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77F50" w:rsidRPr="00A77F50" w14:paraId="69A26531" w14:textId="77777777">
        <w:trPr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7CFFB" w14:textId="77777777" w:rsidR="00916B3E" w:rsidRPr="00A77F50" w:rsidRDefault="00C668A2">
            <w:pPr>
              <w:ind w:hanging="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529353" w14:textId="77777777" w:rsidR="00916B3E" w:rsidRPr="00A77F50" w:rsidRDefault="00C668A2">
            <w:pPr>
              <w:ind w:left="528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по темам, предложенным студентами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810A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24B6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5047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9ECB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18,8%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93E9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1408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F50" w:rsidRPr="00A77F50" w14:paraId="08339E97" w14:textId="77777777">
        <w:trPr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1045C" w14:textId="77777777" w:rsidR="00916B3E" w:rsidRPr="00A77F50" w:rsidRDefault="00C668A2">
            <w:pPr>
              <w:ind w:hanging="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E1050E" w14:textId="77777777" w:rsidR="00916B3E" w:rsidRPr="00A77F50" w:rsidRDefault="00C668A2">
            <w:pPr>
              <w:ind w:left="528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по заявкам предприятий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B670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C40C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E6A4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D2BC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2FC4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5841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F50" w:rsidRPr="00A77F50" w14:paraId="2CE9582B" w14:textId="77777777">
        <w:trPr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7CCB0" w14:textId="77777777" w:rsidR="00916B3E" w:rsidRPr="00A77F50" w:rsidRDefault="00C668A2">
            <w:pPr>
              <w:ind w:hanging="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5460DE" w14:textId="77777777" w:rsidR="00916B3E" w:rsidRPr="00A77F50" w:rsidRDefault="00C668A2">
            <w:pPr>
              <w:ind w:left="528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 xml:space="preserve">в виде </w:t>
            </w:r>
            <w:proofErr w:type="spellStart"/>
            <w:r w:rsidRPr="00A77F50">
              <w:rPr>
                <w:rFonts w:ascii="Times New Roman" w:hAnsi="Times New Roman"/>
                <w:sz w:val="20"/>
                <w:szCs w:val="20"/>
              </w:rPr>
              <w:t>стратапа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F1D4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08F0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BE7F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E9C5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6,2%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3063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2FB0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F50" w:rsidRPr="00A77F50" w14:paraId="0B33CC00" w14:textId="77777777">
        <w:trPr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82C50" w14:textId="77777777" w:rsidR="00916B3E" w:rsidRPr="00A77F50" w:rsidRDefault="00C668A2">
            <w:pPr>
              <w:ind w:hanging="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F89F7F" w14:textId="77777777" w:rsidR="00916B3E" w:rsidRPr="00A77F50" w:rsidRDefault="00C668A2">
            <w:pPr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Количество ВКР, рекомендуемых: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D250" w14:textId="77777777" w:rsidR="00916B3E" w:rsidRPr="00A77F50" w:rsidRDefault="00916B3E">
            <w:pPr>
              <w:ind w:hanging="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EE40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E703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4F29" w14:textId="77777777" w:rsidR="00916B3E" w:rsidRPr="00A77F50" w:rsidRDefault="00C668A2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8F1E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46B8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F50" w:rsidRPr="00A77F50" w14:paraId="3EF22218" w14:textId="77777777">
        <w:trPr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5D698" w14:textId="77777777" w:rsidR="00916B3E" w:rsidRPr="00A77F50" w:rsidRDefault="00C668A2">
            <w:pPr>
              <w:ind w:hanging="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A660B6" w14:textId="77777777" w:rsidR="00916B3E" w:rsidRPr="00A77F50" w:rsidRDefault="00C668A2">
            <w:pPr>
              <w:ind w:left="532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 xml:space="preserve">к публикации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D146" w14:textId="77777777" w:rsidR="00916B3E" w:rsidRPr="00A77F50" w:rsidRDefault="00C668A2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5C3F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B36D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4EF" w14:textId="77777777" w:rsidR="00916B3E" w:rsidRPr="00A77F50" w:rsidRDefault="00C668A2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23E0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140D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F50" w:rsidRPr="00A77F50" w14:paraId="2E0B580C" w14:textId="77777777">
        <w:trPr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2D7B8" w14:textId="77777777" w:rsidR="00916B3E" w:rsidRPr="00A77F50" w:rsidRDefault="00C668A2">
            <w:pPr>
              <w:ind w:hanging="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EAA859" w14:textId="77777777" w:rsidR="00916B3E" w:rsidRPr="00A77F50" w:rsidRDefault="00C668A2">
            <w:pPr>
              <w:ind w:left="532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к внедрению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5DDD" w14:textId="77777777" w:rsidR="00916B3E" w:rsidRPr="00A77F50" w:rsidRDefault="00C668A2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A0C1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F22A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1E3C" w14:textId="77777777" w:rsidR="00916B3E" w:rsidRPr="00A77F50" w:rsidRDefault="00C668A2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A9A2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6A6B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F50" w:rsidRPr="00A77F50" w14:paraId="6EB893EC" w14:textId="77777777">
        <w:trPr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DA1A6" w14:textId="77777777" w:rsidR="00916B3E" w:rsidRPr="00A77F50" w:rsidRDefault="00C668A2">
            <w:pPr>
              <w:ind w:hanging="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6F1640" w14:textId="77777777" w:rsidR="00916B3E" w:rsidRPr="00A77F50" w:rsidRDefault="00C668A2">
            <w:pPr>
              <w:pStyle w:val="2"/>
              <w:spacing w:after="0" w:line="240" w:lineRule="auto"/>
              <w:rPr>
                <w:bCs/>
              </w:rPr>
            </w:pPr>
            <w:r w:rsidRPr="00A77F50">
              <w:rPr>
                <w:bCs/>
              </w:rPr>
              <w:t>Результаты ВКР на наличие заимствований</w:t>
            </w: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70E2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F50" w:rsidRPr="00A77F50" w14:paraId="0FAFA883" w14:textId="77777777">
        <w:trPr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FAE75" w14:textId="77777777" w:rsidR="00916B3E" w:rsidRPr="00A77F50" w:rsidRDefault="00C668A2">
            <w:pPr>
              <w:ind w:hanging="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A4A3BC" w14:textId="77777777" w:rsidR="00916B3E" w:rsidRPr="00A77F50" w:rsidRDefault="00C668A2">
            <w:pPr>
              <w:pStyle w:val="2"/>
              <w:spacing w:after="0" w:line="240" w:lineRule="auto"/>
              <w:rPr>
                <w:bCs/>
              </w:rPr>
            </w:pPr>
            <w:r w:rsidRPr="00A77F50">
              <w:rPr>
                <w:bCs/>
              </w:rPr>
              <w:t>Средняя доля оригинальных блоков в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25FB" w14:textId="77777777" w:rsidR="00916B3E" w:rsidRPr="00A77F50" w:rsidRDefault="00C668A2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0159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9437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D693" w14:textId="77777777" w:rsidR="00916B3E" w:rsidRPr="00A77F50" w:rsidRDefault="00C668A2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93%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A204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3A69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93%</w:t>
            </w:r>
          </w:p>
        </w:tc>
      </w:tr>
      <w:tr w:rsidR="00A77F50" w:rsidRPr="00A77F50" w14:paraId="6E77920C" w14:textId="77777777">
        <w:trPr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05F50" w14:textId="77777777" w:rsidR="00916B3E" w:rsidRPr="00A77F50" w:rsidRDefault="00C668A2">
            <w:pPr>
              <w:ind w:hanging="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lastRenderedPageBreak/>
              <w:t>6.2.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B562F8" w14:textId="77777777" w:rsidR="00916B3E" w:rsidRPr="00A77F50" w:rsidRDefault="00C668A2">
            <w:pPr>
              <w:pStyle w:val="2"/>
              <w:spacing w:after="0" w:line="240" w:lineRule="auto"/>
              <w:jc w:val="both"/>
              <w:rPr>
                <w:bCs/>
              </w:rPr>
            </w:pPr>
            <w:r w:rsidRPr="00A77F50">
              <w:rPr>
                <w:bCs/>
              </w:rPr>
              <w:t>Доля работ с оценкой оригинальности текста менее 70%</w:t>
            </w:r>
            <w:r w:rsidRPr="00A77F50">
              <w:rPr>
                <w:bCs/>
                <w:i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94F1" w14:textId="77777777" w:rsidR="00916B3E" w:rsidRPr="00A77F50" w:rsidRDefault="00C668A2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BB03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5DA7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70EF" w14:textId="77777777" w:rsidR="00916B3E" w:rsidRPr="00A77F50" w:rsidRDefault="00C668A2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738A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527F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F50" w:rsidRPr="00A77F50" w14:paraId="38C16A1D" w14:textId="77777777">
        <w:trPr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AD43C" w14:textId="77777777" w:rsidR="00916B3E" w:rsidRPr="00A77F50" w:rsidRDefault="00C668A2">
            <w:pPr>
              <w:ind w:hanging="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1D07FF" w14:textId="77777777" w:rsidR="00916B3E" w:rsidRPr="00A77F50" w:rsidRDefault="00C668A2">
            <w:pPr>
              <w:pStyle w:val="2"/>
              <w:spacing w:after="0" w:line="240" w:lineRule="auto"/>
              <w:jc w:val="both"/>
              <w:rPr>
                <w:bCs/>
              </w:rPr>
            </w:pPr>
            <w:r w:rsidRPr="00A77F50">
              <w:rPr>
                <w:bCs/>
              </w:rPr>
              <w:t xml:space="preserve">Доля работ с оценкой оригинальности текста более 70%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8166" w14:textId="77777777" w:rsidR="00916B3E" w:rsidRPr="00A77F50" w:rsidRDefault="00C668A2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15FF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BFDC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4E3C" w14:textId="77777777" w:rsidR="00916B3E" w:rsidRPr="00A77F50" w:rsidRDefault="00C668A2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429E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73C0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16B3E" w:rsidRPr="00A77F50" w14:paraId="0FF4ED46" w14:textId="77777777">
        <w:trPr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09A72" w14:textId="77777777" w:rsidR="00916B3E" w:rsidRPr="00A77F50" w:rsidRDefault="00C668A2">
            <w:pPr>
              <w:ind w:hanging="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02054B" w14:textId="77777777" w:rsidR="00916B3E" w:rsidRPr="00A77F50" w:rsidRDefault="00C668A2">
            <w:pPr>
              <w:pStyle w:val="2"/>
              <w:spacing w:after="0" w:line="240" w:lineRule="auto"/>
              <w:jc w:val="both"/>
              <w:rPr>
                <w:bCs/>
              </w:rPr>
            </w:pPr>
            <w:r w:rsidRPr="00A77F50">
              <w:rPr>
                <w:bCs/>
              </w:rPr>
              <w:t xml:space="preserve">Рекомендовано для поступления в аспирантуру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EE14" w14:textId="77777777" w:rsidR="00916B3E" w:rsidRPr="00A77F50" w:rsidRDefault="00C668A2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5B65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FB45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6E25" w14:textId="77777777" w:rsidR="00916B3E" w:rsidRPr="00A77F50" w:rsidRDefault="00C668A2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6,2%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4061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B942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423F572B" w14:textId="77777777" w:rsidR="00916B3E" w:rsidRPr="00A77F50" w:rsidRDefault="00916B3E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14:paraId="12FFE411" w14:textId="77777777" w:rsidR="00916B3E" w:rsidRPr="00A77F50" w:rsidRDefault="00C668A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Процедура проведения государственных аттестационных испытаний была организована в соответствии с требованиями регулирующих ее нормативных актов Минобрнауки России и нормативных документов университета. </w:t>
      </w:r>
    </w:p>
    <w:p w14:paraId="7DDD12AD" w14:textId="77777777" w:rsidR="00916B3E" w:rsidRPr="00A77F50" w:rsidRDefault="00C668A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В государственную экзаменационную комиссию своевременно представлялись все необходимые документы (приказы, зачетные книжки, выпускные квалификационные работы, отзывы, рецензии). Работа ГЭК проходила в деловой доброжелательной обстановке, существенных разногласий при обсуждении уровня сформированности у обучающихся компетенций, установленных ФГОС ВО, и оценок не наблюдалось. Определение уровня сформированности компетенций у обучающихся не вызывало противоречий у членов комиссии благодаря корректности разработанных на выпускающей кафедре оценочных средств, показателей, критериев и шкалы оценивания компетенций. Нарушений процедуры проведения государственных аттестационных испытаний не установлено. Замечаний и претензий к организации университетом государственной итоговой аттестации со стороны комиссии нет.</w:t>
      </w:r>
    </w:p>
    <w:p w14:paraId="25226106" w14:textId="77777777" w:rsidR="00916B3E" w:rsidRPr="00A77F50" w:rsidRDefault="00C668A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Апелляций по результатам государственных аттестационных испытаний не поступило.</w:t>
      </w:r>
    </w:p>
    <w:p w14:paraId="32F0E57E" w14:textId="77777777" w:rsidR="00916B3E" w:rsidRPr="00A77F50" w:rsidRDefault="00916B3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EA0E318" w14:textId="77777777" w:rsidR="00916B3E" w:rsidRPr="00A77F50" w:rsidRDefault="00C668A2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A77F50">
        <w:rPr>
          <w:rFonts w:ascii="Times New Roman" w:hAnsi="Times New Roman"/>
          <w:color w:val="auto"/>
          <w:sz w:val="24"/>
          <w:szCs w:val="24"/>
        </w:rPr>
        <w:t>Решение государственной экзаменационной комиссии</w:t>
      </w:r>
    </w:p>
    <w:p w14:paraId="5D350521" w14:textId="77777777" w:rsidR="00916B3E" w:rsidRPr="00A77F50" w:rsidRDefault="00C668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Государственная экзаменационная комиссия приняла следующее решение: </w:t>
      </w:r>
    </w:p>
    <w:p w14:paraId="5612B507" w14:textId="77777777" w:rsidR="00916B3E" w:rsidRPr="00A77F50" w:rsidRDefault="00C668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1. Присвоить квалификацию «Магистр» и выдать документы о высшем образовании и о квалификации образца, установленного Минобрнауки России, 9 выпускникам, из них:</w:t>
      </w:r>
    </w:p>
    <w:p w14:paraId="26B7B8EB" w14:textId="77777777" w:rsidR="00916B3E" w:rsidRPr="00A77F50" w:rsidRDefault="00C668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–  диплом магистра – 15 чел., </w:t>
      </w:r>
    </w:p>
    <w:p w14:paraId="713DCE02" w14:textId="77777777" w:rsidR="00916B3E" w:rsidRPr="00A77F50" w:rsidRDefault="00C668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– диплом магистра  с отличием – 1 чел. </w:t>
      </w:r>
    </w:p>
    <w:p w14:paraId="6B151D3B" w14:textId="77777777" w:rsidR="00916B3E" w:rsidRPr="00A77F50" w:rsidRDefault="00C668A2">
      <w:pPr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2. Качество обучения по направлению подготовки 40.04.01 Юриспруденция в Кабардино-Балкарском государственном университете им. Х.М. Бербекова соответствует требованиям ФГОС ВО.</w:t>
      </w:r>
    </w:p>
    <w:p w14:paraId="240F600A" w14:textId="77777777" w:rsidR="00916B3E" w:rsidRPr="00A77F50" w:rsidRDefault="00916B3E">
      <w:pPr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CE41FFE" w14:textId="77777777" w:rsidR="00916B3E" w:rsidRPr="00A77F50" w:rsidRDefault="00C668A2">
      <w:pPr>
        <w:tabs>
          <w:tab w:val="left" w:pos="0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7F50">
        <w:rPr>
          <w:rFonts w:ascii="Times New Roman" w:hAnsi="Times New Roman"/>
          <w:b/>
          <w:bCs/>
          <w:sz w:val="24"/>
          <w:szCs w:val="24"/>
        </w:rPr>
        <w:t xml:space="preserve">Сведения </w:t>
      </w:r>
      <w:r w:rsidRPr="00A77F50">
        <w:rPr>
          <w:rFonts w:ascii="Times New Roman" w:hAnsi="Times New Roman"/>
          <w:b/>
          <w:bCs/>
          <w:sz w:val="24"/>
          <w:szCs w:val="24"/>
        </w:rPr>
        <w:br/>
        <w:t>об аттестационных испытаниях выпускников по направлению подготовки 40.04.01 Юриспруденция: Магистерская программа: Теория и история государства и права, история правовых учений и выданных дипломах:</w:t>
      </w:r>
    </w:p>
    <w:p w14:paraId="56AC5499" w14:textId="77777777" w:rsidR="00916B3E" w:rsidRPr="00A77F50" w:rsidRDefault="00916B3E">
      <w:pPr>
        <w:tabs>
          <w:tab w:val="left" w:pos="0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3820"/>
        <w:gridCol w:w="899"/>
        <w:gridCol w:w="1273"/>
        <w:gridCol w:w="1752"/>
        <w:gridCol w:w="1159"/>
      </w:tblGrid>
      <w:tr w:rsidR="00A77F50" w:rsidRPr="00A77F50" w14:paraId="03E0174B" w14:textId="77777777">
        <w:trPr>
          <w:jc w:val="center"/>
        </w:trPr>
        <w:tc>
          <w:tcPr>
            <w:tcW w:w="376" w:type="pct"/>
            <w:vMerge w:val="restart"/>
            <w:vAlign w:val="center"/>
          </w:tcPr>
          <w:p w14:paraId="2C365F34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7F50">
              <w:rPr>
                <w:b/>
                <w:bCs/>
                <w:sz w:val="24"/>
                <w:szCs w:val="24"/>
              </w:rPr>
              <w:t>№</w:t>
            </w:r>
          </w:p>
          <w:p w14:paraId="3CEF1DC4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7F50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984" w:type="pct"/>
            <w:vMerge w:val="restart"/>
            <w:vAlign w:val="center"/>
          </w:tcPr>
          <w:p w14:paraId="3C55B3CE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7F50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467" w:type="pct"/>
            <w:vMerge w:val="restart"/>
            <w:vAlign w:val="center"/>
          </w:tcPr>
          <w:p w14:paraId="3EDFCA3E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7F50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73" w:type="pct"/>
            <w:gridSpan w:val="3"/>
            <w:vAlign w:val="center"/>
          </w:tcPr>
          <w:p w14:paraId="2A5E6F49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7F50">
              <w:rPr>
                <w:b/>
                <w:bCs/>
                <w:sz w:val="24"/>
                <w:szCs w:val="24"/>
              </w:rPr>
              <w:t>Форма обучения</w:t>
            </w:r>
          </w:p>
        </w:tc>
      </w:tr>
      <w:tr w:rsidR="00A77F50" w:rsidRPr="00A77F50" w14:paraId="5AF9171C" w14:textId="77777777">
        <w:trPr>
          <w:jc w:val="center"/>
        </w:trPr>
        <w:tc>
          <w:tcPr>
            <w:tcW w:w="376" w:type="pct"/>
            <w:vMerge/>
            <w:vAlign w:val="center"/>
          </w:tcPr>
          <w:p w14:paraId="46EA4E92" w14:textId="77777777" w:rsidR="00916B3E" w:rsidRPr="00A77F50" w:rsidRDefault="00916B3E">
            <w:pPr>
              <w:pStyle w:val="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pct"/>
            <w:vMerge/>
            <w:vAlign w:val="center"/>
          </w:tcPr>
          <w:p w14:paraId="25D504F7" w14:textId="77777777" w:rsidR="00916B3E" w:rsidRPr="00A77F50" w:rsidRDefault="00916B3E">
            <w:pPr>
              <w:pStyle w:val="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" w:type="pct"/>
            <w:vMerge/>
            <w:vAlign w:val="center"/>
          </w:tcPr>
          <w:p w14:paraId="782C4DF8" w14:textId="77777777" w:rsidR="00916B3E" w:rsidRPr="00A77F50" w:rsidRDefault="00916B3E">
            <w:pPr>
              <w:pStyle w:val="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56B825EB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7F50">
              <w:rPr>
                <w:b/>
                <w:bCs/>
                <w:sz w:val="24"/>
                <w:szCs w:val="24"/>
              </w:rPr>
              <w:t>очная</w:t>
            </w:r>
          </w:p>
        </w:tc>
        <w:tc>
          <w:tcPr>
            <w:tcW w:w="910" w:type="pct"/>
            <w:vAlign w:val="center"/>
          </w:tcPr>
          <w:p w14:paraId="719387E7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7F50">
              <w:rPr>
                <w:b/>
                <w:bCs/>
                <w:sz w:val="24"/>
                <w:szCs w:val="24"/>
              </w:rPr>
              <w:t>очно-заочная</w:t>
            </w:r>
          </w:p>
        </w:tc>
        <w:tc>
          <w:tcPr>
            <w:tcW w:w="602" w:type="pct"/>
            <w:vAlign w:val="center"/>
          </w:tcPr>
          <w:p w14:paraId="43D19976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7F50">
              <w:rPr>
                <w:b/>
                <w:bCs/>
                <w:sz w:val="24"/>
                <w:szCs w:val="24"/>
              </w:rPr>
              <w:t>заочная</w:t>
            </w:r>
          </w:p>
        </w:tc>
      </w:tr>
      <w:tr w:rsidR="00A77F50" w:rsidRPr="00A77F50" w14:paraId="3AA70705" w14:textId="77777777">
        <w:trPr>
          <w:jc w:val="center"/>
        </w:trPr>
        <w:tc>
          <w:tcPr>
            <w:tcW w:w="376" w:type="pct"/>
            <w:vAlign w:val="center"/>
          </w:tcPr>
          <w:p w14:paraId="20F885CF" w14:textId="77777777" w:rsidR="00916B3E" w:rsidRPr="00A77F50" w:rsidRDefault="00C668A2">
            <w:pPr>
              <w:pStyle w:val="22"/>
              <w:ind w:firstLine="0"/>
              <w:rPr>
                <w:rFonts w:ascii="Times New Roman" w:hAnsi="Times New Roman"/>
                <w:szCs w:val="24"/>
              </w:rPr>
            </w:pPr>
            <w:r w:rsidRPr="00A77F50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984" w:type="pct"/>
          </w:tcPr>
          <w:p w14:paraId="79321A9B" w14:textId="77777777" w:rsidR="00916B3E" w:rsidRPr="00A77F50" w:rsidRDefault="00C668A2">
            <w:pPr>
              <w:pStyle w:val="22"/>
              <w:rPr>
                <w:rFonts w:ascii="Times New Roman" w:hAnsi="Times New Roman"/>
                <w:szCs w:val="24"/>
              </w:rPr>
            </w:pPr>
            <w:r w:rsidRPr="00A77F50">
              <w:rPr>
                <w:rFonts w:ascii="Times New Roman" w:hAnsi="Times New Roman"/>
                <w:szCs w:val="24"/>
              </w:rPr>
              <w:t>Количество обучающихся на последнем курсе</w:t>
            </w:r>
          </w:p>
        </w:tc>
        <w:tc>
          <w:tcPr>
            <w:tcW w:w="467" w:type="pct"/>
          </w:tcPr>
          <w:p w14:paraId="1233A64C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661" w:type="pct"/>
          </w:tcPr>
          <w:p w14:paraId="627F59FE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910" w:type="pct"/>
          </w:tcPr>
          <w:p w14:paraId="4AAC61CE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02" w:type="pct"/>
          </w:tcPr>
          <w:p w14:paraId="5230F154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1</w:t>
            </w:r>
          </w:p>
        </w:tc>
      </w:tr>
      <w:tr w:rsidR="00A77F50" w:rsidRPr="00A77F50" w14:paraId="45382DF3" w14:textId="77777777">
        <w:trPr>
          <w:trHeight w:val="548"/>
          <w:jc w:val="center"/>
        </w:trPr>
        <w:tc>
          <w:tcPr>
            <w:tcW w:w="376" w:type="pct"/>
            <w:vMerge w:val="restart"/>
            <w:vAlign w:val="center"/>
          </w:tcPr>
          <w:p w14:paraId="34C52D0C" w14:textId="77777777" w:rsidR="00916B3E" w:rsidRPr="00A77F50" w:rsidRDefault="00C668A2">
            <w:pPr>
              <w:pStyle w:val="22"/>
              <w:ind w:firstLine="0"/>
              <w:rPr>
                <w:rFonts w:ascii="Times New Roman" w:hAnsi="Times New Roman"/>
                <w:szCs w:val="24"/>
              </w:rPr>
            </w:pPr>
            <w:r w:rsidRPr="00A77F50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984" w:type="pct"/>
          </w:tcPr>
          <w:p w14:paraId="0B5E0439" w14:textId="77777777" w:rsidR="00916B3E" w:rsidRPr="00A77F50" w:rsidRDefault="00C668A2">
            <w:pPr>
              <w:pStyle w:val="22"/>
              <w:rPr>
                <w:rFonts w:ascii="Times New Roman" w:hAnsi="Times New Roman"/>
                <w:szCs w:val="24"/>
              </w:rPr>
            </w:pPr>
            <w:r w:rsidRPr="00A77F50">
              <w:rPr>
                <w:rFonts w:ascii="Times New Roman" w:hAnsi="Times New Roman"/>
                <w:szCs w:val="24"/>
              </w:rPr>
              <w:t>Допущено к защите ВКР, всего</w:t>
            </w:r>
          </w:p>
        </w:tc>
        <w:tc>
          <w:tcPr>
            <w:tcW w:w="467" w:type="pct"/>
          </w:tcPr>
          <w:p w14:paraId="30D4B089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661" w:type="pct"/>
          </w:tcPr>
          <w:p w14:paraId="6A854997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910" w:type="pct"/>
          </w:tcPr>
          <w:p w14:paraId="16650D2F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02" w:type="pct"/>
          </w:tcPr>
          <w:p w14:paraId="3DB78A0F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1</w:t>
            </w:r>
          </w:p>
        </w:tc>
      </w:tr>
      <w:tr w:rsidR="00A77F50" w:rsidRPr="00A77F50" w14:paraId="2FF2A43D" w14:textId="77777777">
        <w:trPr>
          <w:trHeight w:val="415"/>
          <w:jc w:val="center"/>
        </w:trPr>
        <w:tc>
          <w:tcPr>
            <w:tcW w:w="376" w:type="pct"/>
            <w:vMerge/>
            <w:vAlign w:val="center"/>
          </w:tcPr>
          <w:p w14:paraId="1747AE94" w14:textId="77777777" w:rsidR="00916B3E" w:rsidRPr="00A77F50" w:rsidRDefault="00916B3E">
            <w:pPr>
              <w:pStyle w:val="22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pct"/>
          </w:tcPr>
          <w:p w14:paraId="34011B70" w14:textId="77777777" w:rsidR="00916B3E" w:rsidRPr="00A77F50" w:rsidRDefault="00C668A2">
            <w:pPr>
              <w:pStyle w:val="22"/>
              <w:ind w:firstLine="508"/>
              <w:rPr>
                <w:rFonts w:ascii="Times New Roman" w:hAnsi="Times New Roman"/>
                <w:szCs w:val="24"/>
              </w:rPr>
            </w:pPr>
            <w:r w:rsidRPr="00A77F50">
              <w:rPr>
                <w:rFonts w:ascii="Times New Roman" w:hAnsi="Times New Roman"/>
                <w:i/>
                <w:szCs w:val="24"/>
              </w:rPr>
              <w:t>в т.ч. повторно</w:t>
            </w:r>
          </w:p>
        </w:tc>
        <w:tc>
          <w:tcPr>
            <w:tcW w:w="467" w:type="pct"/>
          </w:tcPr>
          <w:p w14:paraId="29866FF4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1" w:type="pct"/>
          </w:tcPr>
          <w:p w14:paraId="2581BC6F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10" w:type="pct"/>
          </w:tcPr>
          <w:p w14:paraId="7D26AB2A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02" w:type="pct"/>
          </w:tcPr>
          <w:p w14:paraId="4F8156FA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1</w:t>
            </w:r>
          </w:p>
        </w:tc>
      </w:tr>
      <w:tr w:rsidR="00A77F50" w:rsidRPr="00A77F50" w14:paraId="6844FC03" w14:textId="77777777">
        <w:trPr>
          <w:trHeight w:val="411"/>
          <w:jc w:val="center"/>
        </w:trPr>
        <w:tc>
          <w:tcPr>
            <w:tcW w:w="376" w:type="pct"/>
            <w:vMerge w:val="restart"/>
            <w:vAlign w:val="center"/>
          </w:tcPr>
          <w:p w14:paraId="0A9395D3" w14:textId="77777777" w:rsidR="00916B3E" w:rsidRPr="00A77F50" w:rsidRDefault="00C668A2">
            <w:pPr>
              <w:pStyle w:val="22"/>
              <w:ind w:firstLine="0"/>
              <w:rPr>
                <w:rFonts w:ascii="Times New Roman" w:hAnsi="Times New Roman"/>
                <w:szCs w:val="24"/>
              </w:rPr>
            </w:pPr>
            <w:r w:rsidRPr="00A77F50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984" w:type="pct"/>
          </w:tcPr>
          <w:p w14:paraId="5AE77513" w14:textId="77777777" w:rsidR="00916B3E" w:rsidRPr="00A77F50" w:rsidRDefault="00C668A2">
            <w:pPr>
              <w:pStyle w:val="22"/>
              <w:rPr>
                <w:rFonts w:ascii="Times New Roman" w:hAnsi="Times New Roman"/>
                <w:szCs w:val="24"/>
                <w:highlight w:val="yellow"/>
              </w:rPr>
            </w:pPr>
            <w:r w:rsidRPr="00A77F50">
              <w:rPr>
                <w:rFonts w:ascii="Times New Roman" w:hAnsi="Times New Roman"/>
                <w:szCs w:val="24"/>
              </w:rPr>
              <w:t>Выдано дипломов, всего</w:t>
            </w:r>
          </w:p>
        </w:tc>
        <w:tc>
          <w:tcPr>
            <w:tcW w:w="467" w:type="pct"/>
          </w:tcPr>
          <w:p w14:paraId="7C83474B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661" w:type="pct"/>
          </w:tcPr>
          <w:p w14:paraId="53530FF1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910" w:type="pct"/>
          </w:tcPr>
          <w:p w14:paraId="34976898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02" w:type="pct"/>
          </w:tcPr>
          <w:p w14:paraId="2F94531B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1</w:t>
            </w:r>
          </w:p>
        </w:tc>
      </w:tr>
      <w:tr w:rsidR="00A77F50" w:rsidRPr="00A77F50" w14:paraId="07E97C19" w14:textId="77777777">
        <w:trPr>
          <w:trHeight w:val="555"/>
          <w:jc w:val="center"/>
        </w:trPr>
        <w:tc>
          <w:tcPr>
            <w:tcW w:w="376" w:type="pct"/>
            <w:vMerge/>
            <w:vAlign w:val="center"/>
          </w:tcPr>
          <w:p w14:paraId="3984EAB0" w14:textId="77777777" w:rsidR="00916B3E" w:rsidRPr="00A77F50" w:rsidRDefault="00916B3E">
            <w:pPr>
              <w:pStyle w:val="22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pct"/>
          </w:tcPr>
          <w:p w14:paraId="3B2C357C" w14:textId="77777777" w:rsidR="00916B3E" w:rsidRPr="00A77F50" w:rsidRDefault="00C668A2">
            <w:pPr>
              <w:pStyle w:val="22"/>
              <w:ind w:firstLine="235"/>
              <w:rPr>
                <w:rFonts w:ascii="Times New Roman" w:hAnsi="Times New Roman"/>
                <w:szCs w:val="24"/>
              </w:rPr>
            </w:pPr>
            <w:r w:rsidRPr="00A77F50">
              <w:rPr>
                <w:rFonts w:ascii="Times New Roman" w:hAnsi="Times New Roman"/>
                <w:i/>
                <w:szCs w:val="24"/>
              </w:rPr>
              <w:t>в т.ч. прошедшим ГИА повторно</w:t>
            </w:r>
          </w:p>
        </w:tc>
        <w:tc>
          <w:tcPr>
            <w:tcW w:w="467" w:type="pct"/>
          </w:tcPr>
          <w:p w14:paraId="2A0C9DD4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1" w:type="pct"/>
          </w:tcPr>
          <w:p w14:paraId="410FA84E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10" w:type="pct"/>
          </w:tcPr>
          <w:p w14:paraId="10B88D75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02" w:type="pct"/>
          </w:tcPr>
          <w:p w14:paraId="1317822C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1</w:t>
            </w:r>
          </w:p>
        </w:tc>
      </w:tr>
      <w:tr w:rsidR="00916B3E" w:rsidRPr="00A77F50" w14:paraId="0DEC6AE8" w14:textId="77777777">
        <w:trPr>
          <w:trHeight w:val="564"/>
          <w:jc w:val="center"/>
        </w:trPr>
        <w:tc>
          <w:tcPr>
            <w:tcW w:w="376" w:type="pct"/>
            <w:vAlign w:val="center"/>
          </w:tcPr>
          <w:p w14:paraId="234A81B5" w14:textId="77777777" w:rsidR="00916B3E" w:rsidRPr="00A77F50" w:rsidRDefault="00C668A2">
            <w:pPr>
              <w:pStyle w:val="22"/>
              <w:ind w:firstLine="0"/>
              <w:rPr>
                <w:rFonts w:ascii="Times New Roman" w:hAnsi="Times New Roman"/>
                <w:szCs w:val="24"/>
              </w:rPr>
            </w:pPr>
            <w:r w:rsidRPr="00A77F50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1984" w:type="pct"/>
          </w:tcPr>
          <w:p w14:paraId="7C5EC030" w14:textId="77777777" w:rsidR="00916B3E" w:rsidRPr="00A77F50" w:rsidRDefault="00C668A2">
            <w:pPr>
              <w:pStyle w:val="22"/>
              <w:rPr>
                <w:rFonts w:ascii="Times New Roman" w:hAnsi="Times New Roman"/>
                <w:szCs w:val="24"/>
              </w:rPr>
            </w:pPr>
            <w:r w:rsidRPr="00A77F50">
              <w:rPr>
                <w:rFonts w:ascii="Times New Roman" w:hAnsi="Times New Roman"/>
                <w:szCs w:val="24"/>
              </w:rPr>
              <w:t>Количество дипломов с отличием</w:t>
            </w:r>
          </w:p>
        </w:tc>
        <w:tc>
          <w:tcPr>
            <w:tcW w:w="467" w:type="pct"/>
          </w:tcPr>
          <w:p w14:paraId="59FFDD8F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1" w:type="pct"/>
          </w:tcPr>
          <w:p w14:paraId="47E394FC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10" w:type="pct"/>
          </w:tcPr>
          <w:p w14:paraId="00D75FD1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02" w:type="pct"/>
          </w:tcPr>
          <w:p w14:paraId="6183875A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-</w:t>
            </w:r>
          </w:p>
        </w:tc>
      </w:tr>
    </w:tbl>
    <w:p w14:paraId="41CDF1BD" w14:textId="77777777" w:rsidR="00916B3E" w:rsidRPr="00A77F50" w:rsidRDefault="00916B3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FC6FD" w14:textId="77777777" w:rsidR="00916B3E" w:rsidRPr="00A77F50" w:rsidRDefault="00C668A2">
      <w:pPr>
        <w:pStyle w:val="a6"/>
        <w:spacing w:before="0" w:beforeAutospacing="0" w:after="0" w:afterAutospacing="0"/>
        <w:jc w:val="center"/>
        <w:rPr>
          <w:b/>
        </w:rPr>
      </w:pPr>
      <w:r w:rsidRPr="00A77F50">
        <w:rPr>
          <w:b/>
        </w:rPr>
        <w:t>Замечания и рекомендации государственной экзаменационной комиссии</w:t>
      </w:r>
    </w:p>
    <w:p w14:paraId="1C419DE5" w14:textId="77777777" w:rsidR="00916B3E" w:rsidRPr="00A77F50" w:rsidRDefault="00C668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1. По итогам ГИА государственная экзаменационная комиссия делает следующее замечание:</w:t>
      </w:r>
    </w:p>
    <w:p w14:paraId="1C5326B2" w14:textId="77777777" w:rsidR="00916B3E" w:rsidRPr="00A77F50" w:rsidRDefault="00C668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- выводы обучающихся должны быть более конкретными и отражать реализацию поставленных задач.</w:t>
      </w:r>
    </w:p>
    <w:p w14:paraId="3D003F99" w14:textId="77777777" w:rsidR="00916B3E" w:rsidRPr="00A77F50" w:rsidRDefault="00C668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2. Для повышения качества обучения государственная экзаменационная комиссия рекомендует:</w:t>
      </w:r>
    </w:p>
    <w:p w14:paraId="4D94AE9E" w14:textId="77777777" w:rsidR="00916B3E" w:rsidRPr="00A77F50" w:rsidRDefault="00C668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- усилить работу по выполнению ВКР по заявкам базовых организаций;</w:t>
      </w:r>
    </w:p>
    <w:p w14:paraId="5BFBBBAA" w14:textId="77777777" w:rsidR="00916B3E" w:rsidRPr="00A77F50" w:rsidRDefault="00C668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- активизировать публикационную деятельность обучающихся.</w:t>
      </w:r>
    </w:p>
    <w:p w14:paraId="635B418C" w14:textId="77777777" w:rsidR="00916B3E" w:rsidRPr="00A77F50" w:rsidRDefault="00C668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В целом, отмечается хорошая теоретическая и практическая подготовка обучающихся. По мнению председателя ГЭК, выпускники хорошо подготовлены к решению профессиональных задач, отмечается высокий уровень сформированности профессиональных компетенций, умение ориентироваться в актуальных проблемах, представлять и интерпретировать результаты исследования, владение терминологией, ведения научной дискуссии, самостоятельный исследовательский характер, глубина и корректность анализа научных фактов и явлений, четкая структурированность докладов.</w:t>
      </w:r>
    </w:p>
    <w:p w14:paraId="3EEE7B11" w14:textId="77777777" w:rsidR="00916B3E" w:rsidRPr="00A77F50" w:rsidRDefault="00916B3E">
      <w:pPr>
        <w:tabs>
          <w:tab w:val="left" w:pos="0"/>
          <w:tab w:val="left" w:pos="1701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DF40188" w14:textId="77777777" w:rsidR="00916B3E" w:rsidRPr="00A77F50" w:rsidRDefault="00C66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77F50">
        <w:rPr>
          <w:rFonts w:ascii="Times New Roman" w:hAnsi="Times New Roman"/>
          <w:sz w:val="24"/>
          <w:szCs w:val="24"/>
          <w:lang w:eastAsia="ru-RU"/>
        </w:rPr>
        <w:t xml:space="preserve">Для защиты выпускных квалификационных работ (магистерских диссертаций) по направлению </w:t>
      </w:r>
      <w:r w:rsidRPr="00A77F50">
        <w:rPr>
          <w:rFonts w:ascii="Times New Roman" w:hAnsi="Times New Roman"/>
          <w:b/>
          <w:bCs/>
          <w:sz w:val="24"/>
          <w:szCs w:val="24"/>
        </w:rPr>
        <w:t xml:space="preserve">40.04.01 Юриспруденция. Магистерская программа «Теория и история государства и права, история правовых учений» ОЗО </w:t>
      </w:r>
      <w:r w:rsidRPr="00A77F50">
        <w:rPr>
          <w:rFonts w:ascii="Times New Roman" w:hAnsi="Times New Roman"/>
          <w:bCs/>
          <w:sz w:val="24"/>
          <w:szCs w:val="24"/>
        </w:rPr>
        <w:t>была образована</w:t>
      </w:r>
      <w:r w:rsidRPr="00A77F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77F50">
        <w:rPr>
          <w:rFonts w:ascii="Times New Roman" w:hAnsi="Times New Roman"/>
          <w:sz w:val="24"/>
          <w:szCs w:val="24"/>
          <w:lang w:eastAsia="ru-RU"/>
        </w:rPr>
        <w:t>Государственная экзаменационная комиссия в составе:</w:t>
      </w:r>
    </w:p>
    <w:p w14:paraId="74EBADBF" w14:textId="77777777" w:rsidR="00916B3E" w:rsidRPr="00A77F50" w:rsidRDefault="00C668A2">
      <w:pPr>
        <w:tabs>
          <w:tab w:val="left" w:pos="0"/>
          <w:tab w:val="left" w:pos="709"/>
        </w:tabs>
        <w:spacing w:after="0" w:line="240" w:lineRule="auto"/>
        <w:ind w:hanging="1070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ab/>
      </w:r>
      <w:r w:rsidRPr="00A77F50">
        <w:rPr>
          <w:rFonts w:ascii="Times New Roman" w:hAnsi="Times New Roman"/>
          <w:sz w:val="24"/>
          <w:szCs w:val="24"/>
        </w:rPr>
        <w:tab/>
      </w:r>
    </w:p>
    <w:p w14:paraId="10757572" w14:textId="77777777" w:rsidR="00916B3E" w:rsidRPr="00A77F50" w:rsidRDefault="00C668A2" w:rsidP="00B3692D">
      <w:pPr>
        <w:pStyle w:val="a5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Гончаров Игорь Владимирович - доктор юридических наук, профессор, старший советник юстиции, заведующий кафедрой государственного строительства и права Федерального государственного казенного образовательного учреждения высшего образования «Университет прокуратуры Российской Федерации» - председатель ГЭК.</w:t>
      </w:r>
    </w:p>
    <w:p w14:paraId="0527500A" w14:textId="77777777" w:rsidR="00916B3E" w:rsidRPr="00A77F50" w:rsidRDefault="00C668A2" w:rsidP="00B3692D">
      <w:pPr>
        <w:pStyle w:val="a5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Дышеков Мурат Владимирович – заведующий кафедрой теории и истории государства и права, кандидат исторических наук, доцент, Почетный работник высшего образования РФ, член-корреспондент АМАН</w:t>
      </w:r>
    </w:p>
    <w:p w14:paraId="503636E5" w14:textId="0AA70DCD" w:rsidR="00916B3E" w:rsidRPr="00A77F50" w:rsidRDefault="00C668A2" w:rsidP="00B3692D">
      <w:pPr>
        <w:pStyle w:val="a5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Абазов Алексей Хасанович – профессор кафедры теории и истории государства и права, доктор исторических наук, академик АМАН, </w:t>
      </w:r>
    </w:p>
    <w:p w14:paraId="4AE4CFEC" w14:textId="77777777" w:rsidR="00916B3E" w:rsidRPr="00A77F50" w:rsidRDefault="00C668A2" w:rsidP="00B3692D">
      <w:pPr>
        <w:pStyle w:val="a5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Дымов Эльдар Мухамедович – доцент кафедры теории и истории государства и права, кандидат философских наук, заслуженный работник культуры КБР.</w:t>
      </w:r>
    </w:p>
    <w:p w14:paraId="47097DAE" w14:textId="77777777" w:rsidR="00916B3E" w:rsidRPr="00A77F50" w:rsidRDefault="00C668A2" w:rsidP="00B3692D">
      <w:pPr>
        <w:pStyle w:val="a5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F50">
        <w:rPr>
          <w:rFonts w:ascii="Times New Roman" w:hAnsi="Times New Roman"/>
          <w:sz w:val="24"/>
          <w:szCs w:val="24"/>
        </w:rPr>
        <w:t>Кансаева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Елена </w:t>
      </w:r>
      <w:proofErr w:type="spellStart"/>
      <w:r w:rsidRPr="00A77F50">
        <w:rPr>
          <w:rFonts w:ascii="Times New Roman" w:hAnsi="Times New Roman"/>
          <w:sz w:val="24"/>
          <w:szCs w:val="24"/>
        </w:rPr>
        <w:t>Идрисовна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– Председатель Комитета Парламента КБР по контролю и регламенту </w:t>
      </w:r>
    </w:p>
    <w:p w14:paraId="52275A18" w14:textId="77777777" w:rsidR="00916B3E" w:rsidRPr="00A77F50" w:rsidRDefault="00C668A2" w:rsidP="00B3692D">
      <w:pPr>
        <w:pStyle w:val="a5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F50">
        <w:rPr>
          <w:rFonts w:ascii="Times New Roman" w:hAnsi="Times New Roman"/>
          <w:sz w:val="24"/>
          <w:szCs w:val="24"/>
        </w:rPr>
        <w:t>Маремкулов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Арсен </w:t>
      </w:r>
      <w:proofErr w:type="spellStart"/>
      <w:r w:rsidRPr="00A77F50">
        <w:rPr>
          <w:rFonts w:ascii="Times New Roman" w:hAnsi="Times New Roman"/>
          <w:sz w:val="24"/>
          <w:szCs w:val="24"/>
        </w:rPr>
        <w:t>Нажмудинович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- профессор кафедры теории и истории государства и права, д</w:t>
      </w:r>
      <w:r w:rsidRPr="00A77F50">
        <w:rPr>
          <w:rFonts w:ascii="Times New Roman" w:hAnsi="Times New Roman"/>
          <w:sz w:val="24"/>
          <w:szCs w:val="24"/>
          <w:shd w:val="clear" w:color="auto" w:fill="FFFFFF"/>
        </w:rPr>
        <w:t>октор юридических наук, кандидат исторических наук, Заслуженный юрист КБР, член-корреспондент АМАН</w:t>
      </w:r>
    </w:p>
    <w:p w14:paraId="4AB83B69" w14:textId="77777777" w:rsidR="00916B3E" w:rsidRPr="00A77F50" w:rsidRDefault="00C668A2" w:rsidP="00B3692D">
      <w:pPr>
        <w:pStyle w:val="a5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F50">
        <w:rPr>
          <w:rFonts w:ascii="Times New Roman" w:hAnsi="Times New Roman"/>
          <w:sz w:val="24"/>
          <w:szCs w:val="24"/>
        </w:rPr>
        <w:t>Хабачиров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F50">
        <w:rPr>
          <w:rFonts w:ascii="Times New Roman" w:hAnsi="Times New Roman"/>
          <w:sz w:val="24"/>
          <w:szCs w:val="24"/>
        </w:rPr>
        <w:t>Муаед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F50">
        <w:rPr>
          <w:rFonts w:ascii="Times New Roman" w:hAnsi="Times New Roman"/>
          <w:sz w:val="24"/>
          <w:szCs w:val="24"/>
        </w:rPr>
        <w:t>Лялюевич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– доцент кафедры теории и истории государства и права, кандидат юридических наук, заслуженный юрист КБР, академик АМАН</w:t>
      </w:r>
    </w:p>
    <w:p w14:paraId="18CC0C2E" w14:textId="77777777" w:rsidR="00916B3E" w:rsidRPr="00A77F50" w:rsidRDefault="00916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FBFCCD" w14:textId="77777777" w:rsidR="00916B3E" w:rsidRPr="00A77F50" w:rsidRDefault="00C66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Темы выпускных квалификационных работ утверждены приказом ректора от  «14» июня 2022 г. № 139/С-ЗФО</w:t>
      </w:r>
    </w:p>
    <w:p w14:paraId="6C1E383C" w14:textId="77777777" w:rsidR="00916B3E" w:rsidRPr="00A77F50" w:rsidRDefault="00C66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Комиссия проанализировала </w:t>
      </w:r>
      <w:r w:rsidRPr="00A77F50">
        <w:rPr>
          <w:rFonts w:ascii="Times New Roman" w:hAnsi="Times New Roman"/>
          <w:i/>
          <w:sz w:val="24"/>
          <w:szCs w:val="24"/>
        </w:rPr>
        <w:t>качество выпускных квалификационных работ и их защиты.</w:t>
      </w:r>
    </w:p>
    <w:p w14:paraId="5E6047FC" w14:textId="77777777" w:rsidR="00916B3E" w:rsidRPr="00A77F50" w:rsidRDefault="00C668A2" w:rsidP="00B3692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i/>
          <w:sz w:val="24"/>
          <w:szCs w:val="24"/>
        </w:rPr>
        <w:t xml:space="preserve">Оценка актуальности и значимости тем ВКР. </w:t>
      </w:r>
      <w:r w:rsidRPr="00A77F50">
        <w:rPr>
          <w:rFonts w:ascii="Times New Roman" w:hAnsi="Times New Roman"/>
          <w:sz w:val="24"/>
          <w:szCs w:val="24"/>
        </w:rPr>
        <w:t xml:space="preserve">Темы ВКР соответствуют уровню получаемого высшего образования, направлению подготовки, направленности образовательной программы. Темы ВКР являются актуальными. </w:t>
      </w:r>
    </w:p>
    <w:p w14:paraId="2EB687DB" w14:textId="77777777" w:rsidR="00916B3E" w:rsidRPr="00A77F50" w:rsidRDefault="00C668A2" w:rsidP="00B3692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i/>
          <w:sz w:val="24"/>
          <w:szCs w:val="24"/>
        </w:rPr>
        <w:lastRenderedPageBreak/>
        <w:t xml:space="preserve">Оценка структуры ВКР. </w:t>
      </w:r>
      <w:r w:rsidRPr="00A77F50">
        <w:rPr>
          <w:rFonts w:ascii="Times New Roman" w:hAnsi="Times New Roman"/>
          <w:sz w:val="24"/>
          <w:szCs w:val="24"/>
        </w:rPr>
        <w:t>Структура ВКР является логичной, оптимальной для раскрытия темы ВКР.</w:t>
      </w:r>
    </w:p>
    <w:p w14:paraId="2B86B952" w14:textId="77777777" w:rsidR="00916B3E" w:rsidRPr="00A77F50" w:rsidRDefault="00C668A2" w:rsidP="00B3692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i/>
          <w:sz w:val="24"/>
          <w:szCs w:val="24"/>
        </w:rPr>
        <w:t xml:space="preserve">Оценка содержания ВКР. </w:t>
      </w:r>
    </w:p>
    <w:p w14:paraId="6A8053AE" w14:textId="77777777" w:rsidR="00916B3E" w:rsidRPr="00A77F50" w:rsidRDefault="00C668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Содержание представленных ВКР соответствует выбранным обучающимися темам. Содержание большинства ВКР отвечает требованиям глубины и полноты. </w:t>
      </w:r>
    </w:p>
    <w:p w14:paraId="581732B2" w14:textId="77777777" w:rsidR="00916B3E" w:rsidRPr="00A77F50" w:rsidRDefault="00C668A2" w:rsidP="00B3692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77F50">
        <w:rPr>
          <w:rFonts w:ascii="Times New Roman" w:hAnsi="Times New Roman"/>
          <w:i/>
          <w:sz w:val="24"/>
          <w:szCs w:val="24"/>
        </w:rPr>
        <w:t xml:space="preserve">Оценка необходимости и достаточности использованных в ВКР методов (или каких-либо методик) и качества владения ими. </w:t>
      </w:r>
    </w:p>
    <w:p w14:paraId="0D00B381" w14:textId="77777777" w:rsidR="00916B3E" w:rsidRPr="00A77F50" w:rsidRDefault="00C668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Авторы ВКР демонстрируют владение такими научными методами, как </w:t>
      </w:r>
      <w:r w:rsidRPr="00A77F50">
        <w:rPr>
          <w:rFonts w:ascii="Times New Roman" w:hAnsi="Times New Roman"/>
          <w:i/>
          <w:sz w:val="24"/>
          <w:szCs w:val="24"/>
        </w:rPr>
        <w:t>диалектический, логический,</w:t>
      </w:r>
      <w:r w:rsidRPr="00A77F50">
        <w:rPr>
          <w:rFonts w:ascii="Times New Roman" w:hAnsi="Times New Roman"/>
          <w:sz w:val="24"/>
          <w:szCs w:val="24"/>
        </w:rPr>
        <w:t xml:space="preserve"> </w:t>
      </w:r>
      <w:r w:rsidRPr="00A77F50">
        <w:rPr>
          <w:rFonts w:ascii="Times New Roman" w:hAnsi="Times New Roman"/>
          <w:i/>
          <w:sz w:val="24"/>
          <w:szCs w:val="24"/>
        </w:rPr>
        <w:t>формально-юридический  и т.д.</w:t>
      </w:r>
    </w:p>
    <w:p w14:paraId="6EF3115C" w14:textId="77777777" w:rsidR="00916B3E" w:rsidRPr="00A77F50" w:rsidRDefault="00C668A2" w:rsidP="00B3692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i/>
          <w:sz w:val="24"/>
          <w:szCs w:val="24"/>
        </w:rPr>
        <w:t xml:space="preserve">Результаты проверки ВКР на наличие заимствований </w:t>
      </w:r>
      <w:r w:rsidRPr="00A77F50">
        <w:rPr>
          <w:rFonts w:ascii="Times New Roman" w:hAnsi="Times New Roman"/>
          <w:sz w:val="24"/>
          <w:szCs w:val="24"/>
        </w:rPr>
        <w:t>показали:</w:t>
      </w:r>
    </w:p>
    <w:p w14:paraId="7DEDEAC8" w14:textId="77777777" w:rsidR="00916B3E" w:rsidRPr="00A77F50" w:rsidRDefault="00C66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i/>
          <w:sz w:val="24"/>
          <w:szCs w:val="24"/>
        </w:rPr>
        <w:t xml:space="preserve">– </w:t>
      </w:r>
      <w:r w:rsidRPr="00A77F50">
        <w:rPr>
          <w:rFonts w:ascii="Times New Roman" w:hAnsi="Times New Roman"/>
          <w:sz w:val="24"/>
          <w:szCs w:val="24"/>
        </w:rPr>
        <w:t>средняя доля оригинальных блоков в работах составляет 90 %;</w:t>
      </w:r>
    </w:p>
    <w:p w14:paraId="2B54FE4F" w14:textId="77777777" w:rsidR="00916B3E" w:rsidRPr="00A77F50" w:rsidRDefault="00C66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– доля работ с оценкой оригинальности текста менее 50% составляет 0 %,</w:t>
      </w:r>
    </w:p>
    <w:p w14:paraId="76ACD5B7" w14:textId="77777777" w:rsidR="00916B3E" w:rsidRPr="00A77F50" w:rsidRDefault="00C66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– доля работ с оценкой оригинальности текста более 70% составляет 100 %.</w:t>
      </w:r>
    </w:p>
    <w:p w14:paraId="5F8FD673" w14:textId="77777777" w:rsidR="00916B3E" w:rsidRPr="00A77F50" w:rsidRDefault="00C668A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Таким образом, проведенный государственной экзаменационной комиссией анализ ВКР позволяет оценить их качество как </w:t>
      </w:r>
      <w:r w:rsidRPr="00A77F50">
        <w:rPr>
          <w:rFonts w:ascii="Times New Roman" w:hAnsi="Times New Roman"/>
          <w:b/>
          <w:i/>
          <w:sz w:val="24"/>
          <w:szCs w:val="24"/>
        </w:rPr>
        <w:t>высокое</w:t>
      </w:r>
      <w:r w:rsidRPr="00A77F50">
        <w:rPr>
          <w:rFonts w:ascii="Times New Roman" w:hAnsi="Times New Roman"/>
          <w:i/>
          <w:sz w:val="24"/>
          <w:szCs w:val="24"/>
        </w:rPr>
        <w:t>.</w:t>
      </w:r>
    </w:p>
    <w:p w14:paraId="2C22D51E" w14:textId="77777777" w:rsidR="00916B3E" w:rsidRPr="00A77F50" w:rsidRDefault="00C668A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77F50">
        <w:rPr>
          <w:rFonts w:ascii="Times New Roman" w:hAnsi="Times New Roman"/>
          <w:i/>
          <w:sz w:val="24"/>
          <w:szCs w:val="24"/>
        </w:rPr>
        <w:t>Качество отзывов руководителей ВКР и рецензий.</w:t>
      </w:r>
    </w:p>
    <w:p w14:paraId="4F56A37C" w14:textId="77777777" w:rsidR="00916B3E" w:rsidRPr="00A77F50" w:rsidRDefault="00C668A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 Комиссия считает соответствующим требованиям, предъявляемым к ним нормативными документами Минобрнауки России и университета. Отзывы и рецензии имеют объективный характер. В отзывах и рецензиях работы рассматриваются по существу, делается обстоятельный анализ ВКР по таким критериям, как актуальность, структурированность, целостность, содержательность, доказательность и др. Предложенные руководителями и рецензентами оценки нашли подтверждение на государственных аттестационных испытаниях. </w:t>
      </w:r>
    </w:p>
    <w:p w14:paraId="49CA9FBE" w14:textId="77777777" w:rsidR="00916B3E" w:rsidRPr="00A77F50" w:rsidRDefault="00C668A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i/>
          <w:sz w:val="24"/>
          <w:szCs w:val="24"/>
        </w:rPr>
        <w:t xml:space="preserve">На защите ВКР </w:t>
      </w:r>
      <w:r w:rsidRPr="00A77F50">
        <w:rPr>
          <w:rFonts w:ascii="Times New Roman" w:hAnsi="Times New Roman"/>
          <w:sz w:val="24"/>
          <w:szCs w:val="24"/>
        </w:rPr>
        <w:t>доклады были четко структурированы, содержательны, лаконичны и убедительны. Обучающиеся продемонстрировали владение научным стилем речи, умение кратко и четко представить результаты своей работы, точно и полно отвечать на вопросы по содержанию ВКР, корректно участвовать в научной дискуссии, аргументировать свою точку зрения, отстаивать сделанные выводы.</w:t>
      </w:r>
    </w:p>
    <w:p w14:paraId="7D5F11BD" w14:textId="77777777" w:rsidR="00916B3E" w:rsidRPr="00A77F50" w:rsidRDefault="00C668A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Таким образом, государственное аттестационное испытание показало готовность обучающихся к видам профессиональной деятельности и решению профессиональных задач, установленным указанной образовательной программой.</w:t>
      </w:r>
    </w:p>
    <w:p w14:paraId="43387812" w14:textId="77777777" w:rsidR="00916B3E" w:rsidRPr="00A77F50" w:rsidRDefault="00916B3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863207B" w14:textId="77777777" w:rsidR="00916B3E" w:rsidRPr="00A77F50" w:rsidRDefault="00C668A2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A77F50">
        <w:rPr>
          <w:rFonts w:ascii="Times New Roman" w:hAnsi="Times New Roman"/>
          <w:b/>
          <w:bCs/>
          <w:i/>
          <w:sz w:val="24"/>
          <w:szCs w:val="24"/>
        </w:rPr>
        <w:t>Результаты защиты выпускных квалификационных работ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63"/>
        <w:gridCol w:w="4110"/>
        <w:gridCol w:w="851"/>
        <w:gridCol w:w="851"/>
        <w:gridCol w:w="851"/>
        <w:gridCol w:w="709"/>
        <w:gridCol w:w="850"/>
        <w:gridCol w:w="679"/>
      </w:tblGrid>
      <w:tr w:rsidR="00A77F50" w:rsidRPr="00A77F50" w14:paraId="760447AB" w14:textId="77777777">
        <w:trPr>
          <w:trHeight w:val="58"/>
          <w:jc w:val="center"/>
        </w:trPr>
        <w:tc>
          <w:tcPr>
            <w:tcW w:w="9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E1F5A3" w14:textId="77777777" w:rsidR="00916B3E" w:rsidRPr="00A77F50" w:rsidRDefault="00C668A2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09937B9" w14:textId="77777777" w:rsidR="00916B3E" w:rsidRPr="00A77F50" w:rsidRDefault="00C668A2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FB6EF4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47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C49B4" w14:textId="77777777" w:rsidR="00916B3E" w:rsidRPr="00A77F50" w:rsidRDefault="00C668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77F50" w:rsidRPr="00A77F50" w14:paraId="464B8581" w14:textId="77777777">
        <w:trPr>
          <w:trHeight w:val="567"/>
          <w:jc w:val="center"/>
        </w:trPr>
        <w:tc>
          <w:tcPr>
            <w:tcW w:w="96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3E5DB0" w14:textId="77777777" w:rsidR="00916B3E" w:rsidRPr="00A77F50" w:rsidRDefault="00916B3E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9CF86F" w14:textId="77777777" w:rsidR="00916B3E" w:rsidRPr="00A77F50" w:rsidRDefault="00916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F3AFD0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AC9136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77F50" w:rsidRPr="00A77F50" w14:paraId="3E647466" w14:textId="77777777">
        <w:trPr>
          <w:trHeight w:val="276"/>
          <w:jc w:val="center"/>
        </w:trPr>
        <w:tc>
          <w:tcPr>
            <w:tcW w:w="9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D8B3D" w14:textId="77777777" w:rsidR="00916B3E" w:rsidRPr="00A77F50" w:rsidRDefault="00916B3E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39A25" w14:textId="77777777" w:rsidR="00916B3E" w:rsidRPr="00A77F50" w:rsidRDefault="00916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9D685E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ОФО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9996A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ОЗФО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3F6B59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ЗФО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060820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ОФО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2A8D0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ОЗФО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C310B4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ЗФО</w:t>
            </w:r>
          </w:p>
        </w:tc>
      </w:tr>
      <w:tr w:rsidR="00A77F50" w:rsidRPr="00A77F50" w14:paraId="7DE5DA4A" w14:textId="77777777">
        <w:trPr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250EF" w14:textId="77777777" w:rsidR="00916B3E" w:rsidRPr="00A77F50" w:rsidRDefault="00C668A2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77BF88" w14:textId="77777777" w:rsidR="00916B3E" w:rsidRPr="00A77F50" w:rsidRDefault="00C66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Допущено к защите ВКР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B505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813E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0E40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8849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4CF6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372E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77F50" w:rsidRPr="00A77F50" w14:paraId="1EDECE19" w14:textId="77777777">
        <w:trPr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44F60" w14:textId="77777777" w:rsidR="00916B3E" w:rsidRPr="00A77F50" w:rsidRDefault="00C668A2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9617E0" w14:textId="77777777" w:rsidR="00916B3E" w:rsidRPr="00A77F50" w:rsidRDefault="00C66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Защищено ВКР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CBE8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73D3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38E7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A1D4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66D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5737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91%</w:t>
            </w:r>
          </w:p>
        </w:tc>
      </w:tr>
      <w:tr w:rsidR="00A77F50" w:rsidRPr="00A77F50" w14:paraId="06151245" w14:textId="77777777">
        <w:trPr>
          <w:trHeight w:val="288"/>
          <w:jc w:val="center"/>
        </w:trPr>
        <w:tc>
          <w:tcPr>
            <w:tcW w:w="9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9544E2" w14:textId="77777777" w:rsidR="00916B3E" w:rsidRPr="00A77F50" w:rsidRDefault="00C668A2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D808DF5" w14:textId="77777777" w:rsidR="00916B3E" w:rsidRPr="00A77F50" w:rsidRDefault="00C66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Получили оценки: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2D382" w14:textId="77777777" w:rsidR="00916B3E" w:rsidRPr="00A77F50" w:rsidRDefault="00916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90475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CDB5D" w14:textId="77777777" w:rsidR="00916B3E" w:rsidRPr="00A77F50" w:rsidRDefault="00916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856F9" w14:textId="77777777" w:rsidR="00916B3E" w:rsidRPr="00A77F50" w:rsidRDefault="00916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D86A4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328E7" w14:textId="77777777" w:rsidR="00916B3E" w:rsidRPr="00A77F50" w:rsidRDefault="00916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F50" w:rsidRPr="00A77F50" w14:paraId="62524BEF" w14:textId="77777777">
        <w:trPr>
          <w:trHeight w:val="288"/>
          <w:jc w:val="center"/>
        </w:trPr>
        <w:tc>
          <w:tcPr>
            <w:tcW w:w="9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16A875A" w14:textId="77777777" w:rsidR="00916B3E" w:rsidRPr="00A77F50" w:rsidRDefault="00916B3E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1ED780EF" w14:textId="77777777" w:rsidR="00916B3E" w:rsidRPr="00A77F50" w:rsidRDefault="00C668A2">
            <w:pPr>
              <w:spacing w:after="0" w:line="240" w:lineRule="auto"/>
              <w:ind w:left="528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«отлично»</w:t>
            </w: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7A0067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6E565E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F44404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E22EA3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23ED3F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514F0B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</w:tr>
      <w:tr w:rsidR="00A77F50" w:rsidRPr="00A77F50" w14:paraId="67D84930" w14:textId="77777777">
        <w:trPr>
          <w:trHeight w:val="288"/>
          <w:jc w:val="center"/>
        </w:trPr>
        <w:tc>
          <w:tcPr>
            <w:tcW w:w="9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38023E" w14:textId="77777777" w:rsidR="00916B3E" w:rsidRPr="00A77F50" w:rsidRDefault="00916B3E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21BAC603" w14:textId="77777777" w:rsidR="00916B3E" w:rsidRPr="00A77F50" w:rsidRDefault="00C668A2">
            <w:pPr>
              <w:spacing w:after="0" w:line="240" w:lineRule="auto"/>
              <w:ind w:left="528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4B317E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B65E6F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516984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49D8B4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0B380D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720937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</w:tr>
      <w:tr w:rsidR="00A77F50" w:rsidRPr="00A77F50" w14:paraId="7E87D2CF" w14:textId="77777777">
        <w:trPr>
          <w:trHeight w:val="288"/>
          <w:jc w:val="center"/>
        </w:trPr>
        <w:tc>
          <w:tcPr>
            <w:tcW w:w="9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7C97D7" w14:textId="77777777" w:rsidR="00916B3E" w:rsidRPr="00A77F50" w:rsidRDefault="00916B3E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19DA1868" w14:textId="77777777" w:rsidR="00916B3E" w:rsidRPr="00A77F50" w:rsidRDefault="00C668A2">
            <w:pPr>
              <w:spacing w:after="0" w:line="240" w:lineRule="auto"/>
              <w:ind w:left="528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E706A6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F70956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2E0BD3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88607D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EA7626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C3685E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7F50" w:rsidRPr="00A77F50" w14:paraId="30B22936" w14:textId="77777777">
        <w:trPr>
          <w:trHeight w:val="288"/>
          <w:jc w:val="center"/>
        </w:trPr>
        <w:tc>
          <w:tcPr>
            <w:tcW w:w="9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F4849" w14:textId="77777777" w:rsidR="00916B3E" w:rsidRPr="00A77F50" w:rsidRDefault="00916B3E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74E060" w14:textId="77777777" w:rsidR="00916B3E" w:rsidRPr="00A77F50" w:rsidRDefault="00C668A2">
            <w:pPr>
              <w:spacing w:after="0" w:line="240" w:lineRule="auto"/>
              <w:ind w:left="528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A421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7D5A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A6CF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2720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AB87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16A9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7F50" w:rsidRPr="00A77F50" w14:paraId="1B316003" w14:textId="77777777">
        <w:trPr>
          <w:trHeight w:val="288"/>
          <w:jc w:val="center"/>
        </w:trPr>
        <w:tc>
          <w:tcPr>
            <w:tcW w:w="9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3D1F6" w14:textId="77777777" w:rsidR="00916B3E" w:rsidRPr="00A77F50" w:rsidRDefault="00916B3E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FA9FEF" w14:textId="77777777" w:rsidR="00916B3E" w:rsidRPr="00A77F50" w:rsidRDefault="00C668A2">
            <w:pPr>
              <w:spacing w:after="0" w:line="240" w:lineRule="auto"/>
              <w:ind w:left="528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 xml:space="preserve"> «неявка»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7E4D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07B9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FD14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BCEE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0068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58B2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</w:tr>
      <w:tr w:rsidR="00A77F50" w:rsidRPr="00A77F50" w14:paraId="5C8C15D5" w14:textId="77777777">
        <w:trPr>
          <w:trHeight w:val="261"/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D012C" w14:textId="77777777" w:rsidR="00916B3E" w:rsidRPr="00A77F50" w:rsidRDefault="00C668A2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62C3A9" w14:textId="77777777" w:rsidR="00916B3E" w:rsidRPr="00A77F50" w:rsidRDefault="00C66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Количество ВКР, выполненных:</w:t>
            </w: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F999" w14:textId="77777777" w:rsidR="00916B3E" w:rsidRPr="00A77F50" w:rsidRDefault="00916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F50" w:rsidRPr="00A77F50" w14:paraId="74F27C71" w14:textId="77777777">
        <w:trPr>
          <w:trHeight w:val="283"/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E6F83" w14:textId="77777777" w:rsidR="00916B3E" w:rsidRPr="00A77F50" w:rsidRDefault="00C668A2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78B3FA" w14:textId="77777777" w:rsidR="00916B3E" w:rsidRPr="00A77F50" w:rsidRDefault="00C668A2">
            <w:pPr>
              <w:spacing w:after="0" w:line="240" w:lineRule="auto"/>
              <w:ind w:left="528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по вузовской тематике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7148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D3D7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9C2C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1F3E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96DE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9A8B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</w:tr>
      <w:tr w:rsidR="00A77F50" w:rsidRPr="00A77F50" w14:paraId="54C7C3DE" w14:textId="77777777">
        <w:trPr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F2DD" w14:textId="77777777" w:rsidR="00916B3E" w:rsidRPr="00A77F50" w:rsidRDefault="00C668A2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1DCCD8" w14:textId="77777777" w:rsidR="00916B3E" w:rsidRPr="00A77F50" w:rsidRDefault="00C668A2">
            <w:pPr>
              <w:spacing w:after="0" w:line="240" w:lineRule="auto"/>
              <w:ind w:left="528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по темам, предложенным студентами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5C07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3F0E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ACA4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DE07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9334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F181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7F50" w:rsidRPr="00A77F50" w14:paraId="5B69EB63" w14:textId="77777777">
        <w:trPr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20BF8" w14:textId="77777777" w:rsidR="00916B3E" w:rsidRPr="00A77F50" w:rsidRDefault="00C668A2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81E748" w14:textId="77777777" w:rsidR="00916B3E" w:rsidRPr="00A77F50" w:rsidRDefault="00C668A2">
            <w:pPr>
              <w:spacing w:after="0" w:line="240" w:lineRule="auto"/>
              <w:ind w:left="528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по заявкам предприятий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AC38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ABDF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6773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6DAA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BFCB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8898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</w:tr>
      <w:tr w:rsidR="00A77F50" w:rsidRPr="00A77F50" w14:paraId="542A5CBD" w14:textId="77777777">
        <w:trPr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80956" w14:textId="77777777" w:rsidR="00916B3E" w:rsidRPr="00A77F50" w:rsidRDefault="00C668A2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0AEFF2" w14:textId="77777777" w:rsidR="00916B3E" w:rsidRPr="00A77F50" w:rsidRDefault="00C668A2">
            <w:pPr>
              <w:spacing w:after="0" w:line="240" w:lineRule="auto"/>
              <w:ind w:left="528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 xml:space="preserve">в виде </w:t>
            </w:r>
            <w:proofErr w:type="spellStart"/>
            <w:r w:rsidRPr="00A77F50">
              <w:rPr>
                <w:rFonts w:ascii="Times New Roman" w:hAnsi="Times New Roman"/>
                <w:sz w:val="24"/>
                <w:szCs w:val="24"/>
              </w:rPr>
              <w:t>стратапа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109A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96D2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DCF1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DD8D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0F16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A6EB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7F50" w:rsidRPr="00A77F50" w14:paraId="55D66639" w14:textId="77777777">
        <w:trPr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4908E" w14:textId="77777777" w:rsidR="00916B3E" w:rsidRPr="00A77F50" w:rsidRDefault="00C668A2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9A85E2" w14:textId="77777777" w:rsidR="00916B3E" w:rsidRPr="00A77F50" w:rsidRDefault="00C66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Количество ВКР, рекомендуемых: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F0F7" w14:textId="77777777" w:rsidR="00916B3E" w:rsidRPr="00A77F50" w:rsidRDefault="00916B3E">
            <w:pPr>
              <w:spacing w:after="0" w:line="240" w:lineRule="auto"/>
              <w:ind w:hanging="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009C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2215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6F6B" w14:textId="77777777" w:rsidR="00916B3E" w:rsidRPr="00A77F50" w:rsidRDefault="00C668A2">
            <w:pPr>
              <w:spacing w:after="0" w:line="240" w:lineRule="auto"/>
              <w:ind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5C5F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9622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7F50" w:rsidRPr="00A77F50" w14:paraId="71803C47" w14:textId="77777777">
        <w:trPr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C8AAD" w14:textId="77777777" w:rsidR="00916B3E" w:rsidRPr="00A77F50" w:rsidRDefault="00C668A2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00CCE3" w14:textId="77777777" w:rsidR="00916B3E" w:rsidRPr="00A77F50" w:rsidRDefault="00C668A2">
            <w:pPr>
              <w:spacing w:after="0" w:line="240" w:lineRule="auto"/>
              <w:ind w:left="532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 xml:space="preserve">к публикации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0998" w14:textId="77777777" w:rsidR="00916B3E" w:rsidRPr="00A77F50" w:rsidRDefault="00C668A2">
            <w:pPr>
              <w:spacing w:after="0" w:line="240" w:lineRule="auto"/>
              <w:ind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B9B3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EBAE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6262" w14:textId="77777777" w:rsidR="00916B3E" w:rsidRPr="00A77F50" w:rsidRDefault="00C668A2">
            <w:pPr>
              <w:spacing w:after="0" w:line="240" w:lineRule="auto"/>
              <w:ind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F9DC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1F80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7F50" w:rsidRPr="00A77F50" w14:paraId="06F7E787" w14:textId="77777777">
        <w:trPr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55445" w14:textId="77777777" w:rsidR="00916B3E" w:rsidRPr="00A77F50" w:rsidRDefault="00C668A2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CECB3B" w14:textId="77777777" w:rsidR="00916B3E" w:rsidRPr="00A77F50" w:rsidRDefault="00C668A2">
            <w:pPr>
              <w:spacing w:after="0" w:line="240" w:lineRule="auto"/>
              <w:ind w:left="532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к внедрению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936A" w14:textId="77777777" w:rsidR="00916B3E" w:rsidRPr="00A77F50" w:rsidRDefault="00C668A2">
            <w:pPr>
              <w:spacing w:after="0" w:line="240" w:lineRule="auto"/>
              <w:ind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2272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608F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0C10" w14:textId="77777777" w:rsidR="00916B3E" w:rsidRPr="00A77F50" w:rsidRDefault="00C668A2">
            <w:pPr>
              <w:spacing w:after="0" w:line="240" w:lineRule="auto"/>
              <w:ind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B1E8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E0EF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7F50" w:rsidRPr="00A77F50" w14:paraId="12B4D96E" w14:textId="77777777">
        <w:trPr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9CA15" w14:textId="77777777" w:rsidR="00916B3E" w:rsidRPr="00A77F50" w:rsidRDefault="00C668A2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4A6FA1" w14:textId="77777777" w:rsidR="00916B3E" w:rsidRPr="00A77F50" w:rsidRDefault="00C668A2">
            <w:pPr>
              <w:pStyle w:val="2"/>
              <w:spacing w:after="0" w:line="240" w:lineRule="auto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Результаты ВКР на наличие заимствований</w:t>
            </w: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51D2" w14:textId="77777777" w:rsidR="00916B3E" w:rsidRPr="00A77F50" w:rsidRDefault="00916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F50" w:rsidRPr="00A77F50" w14:paraId="651D6640" w14:textId="77777777">
        <w:trPr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196B" w14:textId="77777777" w:rsidR="00916B3E" w:rsidRPr="00A77F50" w:rsidRDefault="00C668A2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09EA25" w14:textId="77777777" w:rsidR="00916B3E" w:rsidRPr="00A77F50" w:rsidRDefault="00C668A2">
            <w:pPr>
              <w:pStyle w:val="2"/>
              <w:spacing w:after="0" w:line="240" w:lineRule="auto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Средняя доля оригинальных блоков в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8A32" w14:textId="77777777" w:rsidR="00916B3E" w:rsidRPr="00A77F50" w:rsidRDefault="00C668A2">
            <w:pPr>
              <w:spacing w:after="0" w:line="240" w:lineRule="auto"/>
              <w:ind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8A90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8D75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7E7F" w14:textId="77777777" w:rsidR="00916B3E" w:rsidRPr="00A77F50" w:rsidRDefault="00C668A2">
            <w:pPr>
              <w:spacing w:after="0" w:line="240" w:lineRule="auto"/>
              <w:ind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A26E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3D10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7F50" w:rsidRPr="00A77F50" w14:paraId="3A31E9D7" w14:textId="77777777">
        <w:trPr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8A47B" w14:textId="77777777" w:rsidR="00916B3E" w:rsidRPr="00A77F50" w:rsidRDefault="00C668A2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FAC67D" w14:textId="77777777" w:rsidR="00916B3E" w:rsidRPr="00A77F50" w:rsidRDefault="00C668A2">
            <w:pPr>
              <w:pStyle w:val="2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Доля работ с оценкой оригинальности текста менее 70%</w:t>
            </w:r>
            <w:r w:rsidRPr="00A77F50"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B85F" w14:textId="77777777" w:rsidR="00916B3E" w:rsidRPr="00A77F50" w:rsidRDefault="00C668A2">
            <w:pPr>
              <w:spacing w:after="0" w:line="240" w:lineRule="auto"/>
              <w:ind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043B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1EAF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CB7D" w14:textId="77777777" w:rsidR="00916B3E" w:rsidRPr="00A77F50" w:rsidRDefault="00C668A2">
            <w:pPr>
              <w:spacing w:after="0" w:line="240" w:lineRule="auto"/>
              <w:ind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1875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141F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7F50" w:rsidRPr="00A77F50" w14:paraId="12160A1B" w14:textId="77777777">
        <w:trPr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4AB42" w14:textId="77777777" w:rsidR="00916B3E" w:rsidRPr="00A77F50" w:rsidRDefault="00C668A2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8AC7C4" w14:textId="77777777" w:rsidR="00916B3E" w:rsidRPr="00A77F50" w:rsidRDefault="00C668A2">
            <w:pPr>
              <w:pStyle w:val="2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 xml:space="preserve">Доля работ с оценкой оригинальности текста более 70%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53F1" w14:textId="77777777" w:rsidR="00916B3E" w:rsidRPr="00A77F50" w:rsidRDefault="00C668A2">
            <w:pPr>
              <w:spacing w:after="0" w:line="240" w:lineRule="auto"/>
              <w:ind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FEB1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CAB5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45B6" w14:textId="77777777" w:rsidR="00916B3E" w:rsidRPr="00A77F50" w:rsidRDefault="00C668A2">
            <w:pPr>
              <w:spacing w:after="0" w:line="240" w:lineRule="auto"/>
              <w:ind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4DA7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E74C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16B3E" w:rsidRPr="00A77F50" w14:paraId="12EF0E8A" w14:textId="77777777">
        <w:trPr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E69D3" w14:textId="77777777" w:rsidR="00916B3E" w:rsidRPr="00A77F50" w:rsidRDefault="00C668A2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7EB072" w14:textId="77777777" w:rsidR="00916B3E" w:rsidRPr="00A77F50" w:rsidRDefault="00C668A2">
            <w:pPr>
              <w:pStyle w:val="2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 xml:space="preserve">Рекомендовано для поступления в аспирантуру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FBBB" w14:textId="77777777" w:rsidR="00916B3E" w:rsidRPr="00A77F50" w:rsidRDefault="00C668A2">
            <w:pPr>
              <w:spacing w:after="0" w:line="240" w:lineRule="auto"/>
              <w:ind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E124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025E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83EC" w14:textId="77777777" w:rsidR="00916B3E" w:rsidRPr="00A77F50" w:rsidRDefault="00C668A2">
            <w:pPr>
              <w:spacing w:after="0" w:line="240" w:lineRule="auto"/>
              <w:ind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E248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AD10" w14:textId="77777777" w:rsidR="00916B3E" w:rsidRPr="00A77F50" w:rsidRDefault="00C6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50"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</w:tr>
    </w:tbl>
    <w:p w14:paraId="780D81CC" w14:textId="77777777" w:rsidR="00916B3E" w:rsidRPr="00A77F50" w:rsidRDefault="00916B3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9395BC2" w14:textId="77777777" w:rsidR="00916B3E" w:rsidRPr="00A77F50" w:rsidRDefault="00C668A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Процедура проведения государственных аттестационных испытаний была организована в соответствии с требованиями регулирующих ее нормативных актов Минобрнауки России и нормативных документов университета. </w:t>
      </w:r>
    </w:p>
    <w:p w14:paraId="6881E3A3" w14:textId="77777777" w:rsidR="00916B3E" w:rsidRPr="00A77F50" w:rsidRDefault="00C668A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В государственную экзаменационную комиссию своевременно представлялись все необходимые документы (приказы, зачетные книжки, выпускные квалификационные работы, отзывы, рецензии). Работа ГЭК проходила в деловой доброжелательной обстановке, существенных разногласий при обсуждении уровня сформированности у обучающихся компетенций, установленных ФГОС ВО, и оценок не наблюдалось. Определение уровня сформированности компетенций у обучающихся не вызывало противоречий у членов комиссии благодаря корректности разработанных на выпускающей кафедре оценочных средств, показателей, критериев и шкалы оценивания компетенций. Нарушений процедуры проведения государственных аттестационных испытаний не установлено. Замечаний и претензий к организации университетом государственной итоговой аттестации со стороны комиссии нет.</w:t>
      </w:r>
    </w:p>
    <w:p w14:paraId="5A06CCF7" w14:textId="77777777" w:rsidR="00916B3E" w:rsidRPr="00A77F50" w:rsidRDefault="00C668A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Апелляций по результатам государственных аттестационных испытаний не поступило.</w:t>
      </w:r>
    </w:p>
    <w:p w14:paraId="51F1F705" w14:textId="77777777" w:rsidR="00916B3E" w:rsidRPr="00A77F50" w:rsidRDefault="00916B3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9E6C1C" w14:textId="77777777" w:rsidR="00916B3E" w:rsidRPr="00A77F50" w:rsidRDefault="00C668A2">
      <w:pPr>
        <w:pStyle w:val="1"/>
        <w:keepLines w:val="0"/>
        <w:widowControl w:val="0"/>
        <w:autoSpaceDE w:val="0"/>
        <w:autoSpaceDN w:val="0"/>
        <w:adjustRightInd w:val="0"/>
        <w:spacing w:before="0" w:line="240" w:lineRule="auto"/>
        <w:ind w:hanging="357"/>
        <w:jc w:val="center"/>
        <w:rPr>
          <w:rFonts w:ascii="Times New Roman" w:hAnsi="Times New Roman"/>
          <w:color w:val="auto"/>
          <w:sz w:val="24"/>
          <w:szCs w:val="24"/>
        </w:rPr>
      </w:pPr>
      <w:r w:rsidRPr="00A77F50">
        <w:rPr>
          <w:rFonts w:ascii="Times New Roman" w:hAnsi="Times New Roman"/>
          <w:color w:val="auto"/>
          <w:sz w:val="24"/>
          <w:szCs w:val="24"/>
        </w:rPr>
        <w:t>Решение государственной экзаменационной комиссии</w:t>
      </w:r>
    </w:p>
    <w:p w14:paraId="3AA63A3A" w14:textId="77777777" w:rsidR="00916B3E" w:rsidRPr="00A77F50" w:rsidRDefault="00C668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Государственная экзаменационная комиссия приняла следующее решение: </w:t>
      </w:r>
    </w:p>
    <w:p w14:paraId="1614848F" w14:textId="77777777" w:rsidR="00916B3E" w:rsidRPr="00A77F50" w:rsidRDefault="00C668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1. Присвоить квалификацию «Магистр» и выдать документы о высшем образовании и о квалификации образца, установленного Минобрнауки России, 21 выпускнику, из них:</w:t>
      </w:r>
    </w:p>
    <w:p w14:paraId="2C2E3259" w14:textId="77777777" w:rsidR="00916B3E" w:rsidRPr="00A77F50" w:rsidRDefault="00C668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–  диплом магистра – 11 чел., </w:t>
      </w:r>
    </w:p>
    <w:p w14:paraId="034E565B" w14:textId="75E9B48F" w:rsidR="00916B3E" w:rsidRPr="00A77F50" w:rsidRDefault="00C668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– диплом </w:t>
      </w:r>
      <w:r w:rsidR="00FD3FBA" w:rsidRPr="00A77F50">
        <w:rPr>
          <w:rFonts w:ascii="Times New Roman" w:hAnsi="Times New Roman"/>
          <w:sz w:val="24"/>
          <w:szCs w:val="24"/>
        </w:rPr>
        <w:t>магистра с</w:t>
      </w:r>
      <w:r w:rsidRPr="00A77F50">
        <w:rPr>
          <w:rFonts w:ascii="Times New Roman" w:hAnsi="Times New Roman"/>
          <w:sz w:val="24"/>
          <w:szCs w:val="24"/>
        </w:rPr>
        <w:t xml:space="preserve"> отличием – 10 чел. </w:t>
      </w:r>
    </w:p>
    <w:p w14:paraId="6F538240" w14:textId="77777777" w:rsidR="00916B3E" w:rsidRPr="00A77F50" w:rsidRDefault="00C668A2">
      <w:pPr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2. Качество обучения по направлению подготовки 40.04.01 Юриспруденция в Кабардино-Балкарском государственном университете им. Х.М. Бербекова соответствует требованиям ФГОС ВО.</w:t>
      </w:r>
    </w:p>
    <w:p w14:paraId="71B8BCFF" w14:textId="77777777" w:rsidR="00916B3E" w:rsidRPr="00A77F50" w:rsidRDefault="00916B3E">
      <w:pPr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7377B32" w14:textId="77777777" w:rsidR="00916B3E" w:rsidRPr="00A77F50" w:rsidRDefault="00C668A2">
      <w:pPr>
        <w:tabs>
          <w:tab w:val="left" w:pos="0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7F50">
        <w:rPr>
          <w:rFonts w:ascii="Times New Roman" w:hAnsi="Times New Roman"/>
          <w:b/>
          <w:bCs/>
          <w:sz w:val="24"/>
          <w:szCs w:val="24"/>
        </w:rPr>
        <w:t xml:space="preserve">Сведения </w:t>
      </w:r>
      <w:r w:rsidRPr="00A77F50">
        <w:rPr>
          <w:rFonts w:ascii="Times New Roman" w:hAnsi="Times New Roman"/>
          <w:b/>
          <w:bCs/>
          <w:sz w:val="24"/>
          <w:szCs w:val="24"/>
        </w:rPr>
        <w:br/>
        <w:t>об аттестационных испытаниях выпускников по направлению подготовки 40.04.01 Юриспруденция: Магистерская программа: Теория и история государства и права, история правовых учений и выданных дипломах:</w:t>
      </w:r>
    </w:p>
    <w:p w14:paraId="067E110C" w14:textId="77777777" w:rsidR="00916B3E" w:rsidRPr="00A77F50" w:rsidRDefault="00916B3E">
      <w:pPr>
        <w:tabs>
          <w:tab w:val="left" w:pos="0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3820"/>
        <w:gridCol w:w="899"/>
        <w:gridCol w:w="1273"/>
        <w:gridCol w:w="1752"/>
        <w:gridCol w:w="1159"/>
      </w:tblGrid>
      <w:tr w:rsidR="00A77F50" w:rsidRPr="00A77F50" w14:paraId="6CC3CFB1" w14:textId="77777777">
        <w:trPr>
          <w:jc w:val="center"/>
        </w:trPr>
        <w:tc>
          <w:tcPr>
            <w:tcW w:w="376" w:type="pct"/>
            <w:vMerge w:val="restart"/>
            <w:vAlign w:val="center"/>
          </w:tcPr>
          <w:p w14:paraId="2D60B1B5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7F50">
              <w:rPr>
                <w:b/>
                <w:bCs/>
                <w:sz w:val="24"/>
                <w:szCs w:val="24"/>
              </w:rPr>
              <w:t>№</w:t>
            </w:r>
          </w:p>
          <w:p w14:paraId="718E3701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7F50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984" w:type="pct"/>
            <w:vMerge w:val="restart"/>
            <w:vAlign w:val="center"/>
          </w:tcPr>
          <w:p w14:paraId="77E121CA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7F50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467" w:type="pct"/>
            <w:vMerge w:val="restart"/>
            <w:vAlign w:val="center"/>
          </w:tcPr>
          <w:p w14:paraId="12DA291D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7F50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73" w:type="pct"/>
            <w:gridSpan w:val="3"/>
            <w:vAlign w:val="center"/>
          </w:tcPr>
          <w:p w14:paraId="5667F235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7F50">
              <w:rPr>
                <w:b/>
                <w:bCs/>
                <w:sz w:val="24"/>
                <w:szCs w:val="24"/>
              </w:rPr>
              <w:t>Форма обучения</w:t>
            </w:r>
          </w:p>
        </w:tc>
      </w:tr>
      <w:tr w:rsidR="00A77F50" w:rsidRPr="00A77F50" w14:paraId="6E037EFB" w14:textId="77777777">
        <w:trPr>
          <w:jc w:val="center"/>
        </w:trPr>
        <w:tc>
          <w:tcPr>
            <w:tcW w:w="376" w:type="pct"/>
            <w:vMerge/>
            <w:vAlign w:val="center"/>
          </w:tcPr>
          <w:p w14:paraId="2F039D7B" w14:textId="77777777" w:rsidR="00916B3E" w:rsidRPr="00A77F50" w:rsidRDefault="00916B3E">
            <w:pPr>
              <w:pStyle w:val="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pct"/>
            <w:vMerge/>
            <w:vAlign w:val="center"/>
          </w:tcPr>
          <w:p w14:paraId="38BD4BFB" w14:textId="77777777" w:rsidR="00916B3E" w:rsidRPr="00A77F50" w:rsidRDefault="00916B3E">
            <w:pPr>
              <w:pStyle w:val="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" w:type="pct"/>
            <w:vMerge/>
            <w:vAlign w:val="center"/>
          </w:tcPr>
          <w:p w14:paraId="51189CEC" w14:textId="77777777" w:rsidR="00916B3E" w:rsidRPr="00A77F50" w:rsidRDefault="00916B3E">
            <w:pPr>
              <w:pStyle w:val="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3848E12D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7F50">
              <w:rPr>
                <w:b/>
                <w:bCs/>
                <w:sz w:val="24"/>
                <w:szCs w:val="24"/>
              </w:rPr>
              <w:t>очная</w:t>
            </w:r>
          </w:p>
        </w:tc>
        <w:tc>
          <w:tcPr>
            <w:tcW w:w="910" w:type="pct"/>
            <w:vAlign w:val="center"/>
          </w:tcPr>
          <w:p w14:paraId="5EF35436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7F50">
              <w:rPr>
                <w:b/>
                <w:bCs/>
                <w:sz w:val="24"/>
                <w:szCs w:val="24"/>
              </w:rPr>
              <w:t>очно-заочная</w:t>
            </w:r>
          </w:p>
        </w:tc>
        <w:tc>
          <w:tcPr>
            <w:tcW w:w="602" w:type="pct"/>
            <w:vAlign w:val="center"/>
          </w:tcPr>
          <w:p w14:paraId="37F285CB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7F50">
              <w:rPr>
                <w:b/>
                <w:bCs/>
                <w:sz w:val="24"/>
                <w:szCs w:val="24"/>
              </w:rPr>
              <w:t>заочная</w:t>
            </w:r>
          </w:p>
        </w:tc>
      </w:tr>
      <w:tr w:rsidR="00A77F50" w:rsidRPr="00A77F50" w14:paraId="3F68EE3F" w14:textId="77777777">
        <w:trPr>
          <w:jc w:val="center"/>
        </w:trPr>
        <w:tc>
          <w:tcPr>
            <w:tcW w:w="376" w:type="pct"/>
            <w:vAlign w:val="center"/>
          </w:tcPr>
          <w:p w14:paraId="172B52E8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984" w:type="pct"/>
          </w:tcPr>
          <w:p w14:paraId="74183B29" w14:textId="77777777" w:rsidR="00916B3E" w:rsidRPr="00A77F50" w:rsidRDefault="00C668A2">
            <w:pPr>
              <w:pStyle w:val="2"/>
              <w:spacing w:after="0" w:line="240" w:lineRule="auto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Количество обучающихся на последнем курсе</w:t>
            </w:r>
          </w:p>
        </w:tc>
        <w:tc>
          <w:tcPr>
            <w:tcW w:w="467" w:type="pct"/>
          </w:tcPr>
          <w:p w14:paraId="60A28C87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661" w:type="pct"/>
          </w:tcPr>
          <w:p w14:paraId="56F601F7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10" w:type="pct"/>
          </w:tcPr>
          <w:p w14:paraId="36B6424A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02" w:type="pct"/>
          </w:tcPr>
          <w:p w14:paraId="0919D765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25</w:t>
            </w:r>
          </w:p>
        </w:tc>
      </w:tr>
      <w:tr w:rsidR="00A77F50" w:rsidRPr="00A77F50" w14:paraId="7914E314" w14:textId="77777777">
        <w:trPr>
          <w:trHeight w:val="360"/>
          <w:jc w:val="center"/>
        </w:trPr>
        <w:tc>
          <w:tcPr>
            <w:tcW w:w="376" w:type="pct"/>
            <w:vMerge w:val="restart"/>
            <w:vAlign w:val="center"/>
          </w:tcPr>
          <w:p w14:paraId="3788B556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984" w:type="pct"/>
          </w:tcPr>
          <w:p w14:paraId="12A184E7" w14:textId="77777777" w:rsidR="00916B3E" w:rsidRPr="00A77F50" w:rsidRDefault="00C668A2">
            <w:pPr>
              <w:pStyle w:val="2"/>
              <w:spacing w:after="0" w:line="240" w:lineRule="auto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Допущено к защите ВКР, всего</w:t>
            </w:r>
          </w:p>
        </w:tc>
        <w:tc>
          <w:tcPr>
            <w:tcW w:w="467" w:type="pct"/>
          </w:tcPr>
          <w:p w14:paraId="59745188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661" w:type="pct"/>
          </w:tcPr>
          <w:p w14:paraId="5E68B069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10" w:type="pct"/>
          </w:tcPr>
          <w:p w14:paraId="71449C76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02" w:type="pct"/>
          </w:tcPr>
          <w:p w14:paraId="70333F6B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23</w:t>
            </w:r>
          </w:p>
        </w:tc>
      </w:tr>
      <w:tr w:rsidR="00A77F50" w:rsidRPr="00A77F50" w14:paraId="66235C40" w14:textId="77777777">
        <w:trPr>
          <w:trHeight w:val="394"/>
          <w:jc w:val="center"/>
        </w:trPr>
        <w:tc>
          <w:tcPr>
            <w:tcW w:w="376" w:type="pct"/>
            <w:vMerge/>
            <w:vAlign w:val="center"/>
          </w:tcPr>
          <w:p w14:paraId="3158762B" w14:textId="77777777" w:rsidR="00916B3E" w:rsidRPr="00A77F50" w:rsidRDefault="00916B3E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pct"/>
          </w:tcPr>
          <w:p w14:paraId="29BA2BDC" w14:textId="77777777" w:rsidR="00916B3E" w:rsidRPr="00A77F50" w:rsidRDefault="00C668A2">
            <w:pPr>
              <w:pStyle w:val="2"/>
              <w:spacing w:after="0" w:line="240" w:lineRule="auto"/>
              <w:ind w:firstLine="508"/>
              <w:rPr>
                <w:bCs/>
                <w:sz w:val="24"/>
                <w:szCs w:val="24"/>
              </w:rPr>
            </w:pPr>
            <w:r w:rsidRPr="00A77F50">
              <w:rPr>
                <w:bCs/>
                <w:i/>
                <w:sz w:val="24"/>
                <w:szCs w:val="24"/>
              </w:rPr>
              <w:t>в т.ч. повторно</w:t>
            </w:r>
          </w:p>
        </w:tc>
        <w:tc>
          <w:tcPr>
            <w:tcW w:w="467" w:type="pct"/>
          </w:tcPr>
          <w:p w14:paraId="66316166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1" w:type="pct"/>
          </w:tcPr>
          <w:p w14:paraId="0F727507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10" w:type="pct"/>
          </w:tcPr>
          <w:p w14:paraId="35004165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02" w:type="pct"/>
          </w:tcPr>
          <w:p w14:paraId="65D98DD7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1</w:t>
            </w:r>
          </w:p>
        </w:tc>
      </w:tr>
      <w:tr w:rsidR="00A77F50" w:rsidRPr="00A77F50" w14:paraId="71A7DE46" w14:textId="77777777">
        <w:trPr>
          <w:trHeight w:val="411"/>
          <w:jc w:val="center"/>
        </w:trPr>
        <w:tc>
          <w:tcPr>
            <w:tcW w:w="376" w:type="pct"/>
            <w:vMerge w:val="restart"/>
            <w:vAlign w:val="center"/>
          </w:tcPr>
          <w:p w14:paraId="7596F9B5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4" w:type="pct"/>
          </w:tcPr>
          <w:p w14:paraId="3BF69BA0" w14:textId="77777777" w:rsidR="00916B3E" w:rsidRPr="00A77F50" w:rsidRDefault="00C668A2">
            <w:pPr>
              <w:pStyle w:val="2"/>
              <w:spacing w:after="0" w:line="240" w:lineRule="auto"/>
              <w:rPr>
                <w:bCs/>
                <w:sz w:val="24"/>
                <w:szCs w:val="24"/>
                <w:highlight w:val="yellow"/>
              </w:rPr>
            </w:pPr>
            <w:r w:rsidRPr="00A77F50">
              <w:rPr>
                <w:bCs/>
                <w:sz w:val="24"/>
                <w:szCs w:val="24"/>
              </w:rPr>
              <w:t>Выдано дипломов, всего</w:t>
            </w:r>
          </w:p>
        </w:tc>
        <w:tc>
          <w:tcPr>
            <w:tcW w:w="467" w:type="pct"/>
          </w:tcPr>
          <w:p w14:paraId="7EBD212A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661" w:type="pct"/>
          </w:tcPr>
          <w:p w14:paraId="38AE3282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10" w:type="pct"/>
          </w:tcPr>
          <w:p w14:paraId="0DD46E96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02" w:type="pct"/>
          </w:tcPr>
          <w:p w14:paraId="29A31D4D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21</w:t>
            </w:r>
          </w:p>
        </w:tc>
      </w:tr>
      <w:tr w:rsidR="00A77F50" w:rsidRPr="00A77F50" w14:paraId="54E9BF63" w14:textId="77777777">
        <w:trPr>
          <w:trHeight w:val="555"/>
          <w:jc w:val="center"/>
        </w:trPr>
        <w:tc>
          <w:tcPr>
            <w:tcW w:w="376" w:type="pct"/>
            <w:vMerge/>
            <w:vAlign w:val="center"/>
          </w:tcPr>
          <w:p w14:paraId="50071253" w14:textId="77777777" w:rsidR="00916B3E" w:rsidRPr="00A77F50" w:rsidRDefault="00916B3E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pct"/>
          </w:tcPr>
          <w:p w14:paraId="3A56CD66" w14:textId="77777777" w:rsidR="00916B3E" w:rsidRPr="00A77F50" w:rsidRDefault="00C668A2">
            <w:pPr>
              <w:pStyle w:val="2"/>
              <w:spacing w:after="0" w:line="240" w:lineRule="auto"/>
              <w:ind w:firstLine="235"/>
              <w:rPr>
                <w:bCs/>
                <w:sz w:val="24"/>
                <w:szCs w:val="24"/>
              </w:rPr>
            </w:pPr>
            <w:r w:rsidRPr="00A77F50">
              <w:rPr>
                <w:bCs/>
                <w:i/>
                <w:sz w:val="24"/>
                <w:szCs w:val="24"/>
              </w:rPr>
              <w:t>в т.ч. прошедшим ГИА повторно</w:t>
            </w:r>
          </w:p>
        </w:tc>
        <w:tc>
          <w:tcPr>
            <w:tcW w:w="467" w:type="pct"/>
          </w:tcPr>
          <w:p w14:paraId="2F129454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1" w:type="pct"/>
          </w:tcPr>
          <w:p w14:paraId="76D11EEC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10" w:type="pct"/>
          </w:tcPr>
          <w:p w14:paraId="4F9C3DB8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02" w:type="pct"/>
          </w:tcPr>
          <w:p w14:paraId="37F88A98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1</w:t>
            </w:r>
          </w:p>
        </w:tc>
      </w:tr>
      <w:tr w:rsidR="00916B3E" w:rsidRPr="00A77F50" w14:paraId="615B892F" w14:textId="77777777">
        <w:trPr>
          <w:trHeight w:val="564"/>
          <w:jc w:val="center"/>
        </w:trPr>
        <w:tc>
          <w:tcPr>
            <w:tcW w:w="376" w:type="pct"/>
            <w:vAlign w:val="center"/>
          </w:tcPr>
          <w:p w14:paraId="26600E76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1984" w:type="pct"/>
          </w:tcPr>
          <w:p w14:paraId="4E178202" w14:textId="77777777" w:rsidR="00916B3E" w:rsidRPr="00A77F50" w:rsidRDefault="00C668A2">
            <w:pPr>
              <w:pStyle w:val="2"/>
              <w:spacing w:after="0" w:line="240" w:lineRule="auto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Количество дипломов с отличием</w:t>
            </w:r>
          </w:p>
        </w:tc>
        <w:tc>
          <w:tcPr>
            <w:tcW w:w="467" w:type="pct"/>
          </w:tcPr>
          <w:p w14:paraId="76E368F4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61" w:type="pct"/>
          </w:tcPr>
          <w:p w14:paraId="0D3E5DDE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10" w:type="pct"/>
          </w:tcPr>
          <w:p w14:paraId="2CA3BFA1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02" w:type="pct"/>
          </w:tcPr>
          <w:p w14:paraId="20FB3CE3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10</w:t>
            </w:r>
          </w:p>
        </w:tc>
      </w:tr>
    </w:tbl>
    <w:p w14:paraId="0FAABD2C" w14:textId="77777777" w:rsidR="00916B3E" w:rsidRPr="00A77F50" w:rsidRDefault="00916B3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4280672" w14:textId="77777777" w:rsidR="00916B3E" w:rsidRPr="00A77F50" w:rsidRDefault="00C668A2">
      <w:pPr>
        <w:pStyle w:val="a6"/>
        <w:spacing w:before="0" w:beforeAutospacing="0" w:after="0" w:afterAutospacing="0"/>
        <w:jc w:val="center"/>
        <w:rPr>
          <w:b/>
        </w:rPr>
      </w:pPr>
      <w:r w:rsidRPr="00A77F50">
        <w:rPr>
          <w:b/>
        </w:rPr>
        <w:t>Замечания и рекомендации государственной экзаменационной комиссии</w:t>
      </w:r>
    </w:p>
    <w:p w14:paraId="2E8C0581" w14:textId="77777777" w:rsidR="00916B3E" w:rsidRPr="00A77F50" w:rsidRDefault="00C668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1. По итогам ГИА государственная экзаменационная комиссия делает следующее замечание:</w:t>
      </w:r>
    </w:p>
    <w:p w14:paraId="4CBBE148" w14:textId="77777777" w:rsidR="00916B3E" w:rsidRPr="00A77F50" w:rsidRDefault="00C668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- выводы обучающихся должны быть более конкретными и отражать реализацию поставленных задач.</w:t>
      </w:r>
    </w:p>
    <w:p w14:paraId="5EBE6291" w14:textId="77777777" w:rsidR="00916B3E" w:rsidRPr="00A77F50" w:rsidRDefault="00C668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2. Для повышения качества обучения государственная экзаменационная комиссия рекомендует:</w:t>
      </w:r>
    </w:p>
    <w:p w14:paraId="48D84598" w14:textId="77777777" w:rsidR="00916B3E" w:rsidRPr="00A77F50" w:rsidRDefault="00C668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- усилить работу по выполнению ВКР по заявкам базовых организаций;</w:t>
      </w:r>
    </w:p>
    <w:p w14:paraId="2BF2A7CB" w14:textId="77777777" w:rsidR="00916B3E" w:rsidRPr="00A77F50" w:rsidRDefault="00C668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- активизировать публикационную деятельность обучающихся.</w:t>
      </w:r>
    </w:p>
    <w:p w14:paraId="171BECD7" w14:textId="77777777" w:rsidR="00916B3E" w:rsidRPr="00A77F50" w:rsidRDefault="00C668A2">
      <w:pPr>
        <w:pStyle w:val="2"/>
        <w:spacing w:after="0" w:line="240" w:lineRule="auto"/>
        <w:ind w:left="1080"/>
        <w:jc w:val="both"/>
        <w:rPr>
          <w:sz w:val="24"/>
          <w:szCs w:val="24"/>
        </w:rPr>
      </w:pPr>
      <w:r w:rsidRPr="00A77F50">
        <w:rPr>
          <w:sz w:val="24"/>
          <w:szCs w:val="24"/>
        </w:rPr>
        <w:t>В целом, отмечается хорошая теоретическая и практическая подготовка обучающихся. По мнению председателя ГЭК, выпускники хорошо подготовлены к решению профессиональных задач, отмечается высокий уровень сформированности профессиональных компетенций, умение ориентироваться в актуальных проблемах, представлять и интерпретировать результаты исследования, владение терминологией, ведения научной дискуссии, самостоятельный исследовательский характер, глубина и корректность анализа научных фактов и явлений, четкая структурированность докладов.</w:t>
      </w:r>
    </w:p>
    <w:p w14:paraId="2559C2A2" w14:textId="77777777" w:rsidR="00916B3E" w:rsidRPr="00A77F50" w:rsidRDefault="00916B3E">
      <w:pPr>
        <w:rPr>
          <w:rFonts w:ascii="Times New Roman" w:hAnsi="Times New Roman"/>
          <w:sz w:val="24"/>
          <w:szCs w:val="24"/>
        </w:rPr>
      </w:pPr>
    </w:p>
    <w:p w14:paraId="7F8C821C" w14:textId="77777777" w:rsidR="00916B3E" w:rsidRPr="00A77F50" w:rsidRDefault="00C66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77F50">
        <w:rPr>
          <w:rFonts w:ascii="Times New Roman" w:hAnsi="Times New Roman"/>
          <w:sz w:val="24"/>
          <w:szCs w:val="24"/>
          <w:lang w:eastAsia="ru-RU"/>
        </w:rPr>
        <w:t xml:space="preserve">Для сдачи государственного экзамена и защиты научно-квалификационных работ (НКР) по </w:t>
      </w:r>
    </w:p>
    <w:p w14:paraId="4C687464" w14:textId="77777777" w:rsidR="00916B3E" w:rsidRPr="00A77F50" w:rsidRDefault="00C668A2">
      <w:pPr>
        <w:rPr>
          <w:rFonts w:ascii="Times New Roman" w:hAnsi="Times New Roman"/>
          <w:sz w:val="24"/>
          <w:szCs w:val="24"/>
          <w:lang w:eastAsia="ru-RU"/>
        </w:rPr>
      </w:pPr>
      <w:r w:rsidRPr="00A77F50">
        <w:rPr>
          <w:rFonts w:ascii="Times New Roman" w:hAnsi="Times New Roman"/>
          <w:b/>
          <w:sz w:val="24"/>
        </w:rPr>
        <w:t>шифру и наименованию научной специальности</w:t>
      </w:r>
      <w:r w:rsidRPr="00A77F50">
        <w:rPr>
          <w:rFonts w:ascii="Times New Roman" w:hAnsi="Times New Roman"/>
          <w:sz w:val="24"/>
        </w:rPr>
        <w:t xml:space="preserve"> 5.1.1.Теоретико-исторические правовые науки </w:t>
      </w:r>
      <w:r w:rsidRPr="00A77F50">
        <w:rPr>
          <w:rFonts w:ascii="Times New Roman" w:hAnsi="Times New Roman"/>
          <w:bCs/>
          <w:sz w:val="24"/>
          <w:szCs w:val="24"/>
        </w:rPr>
        <w:t>была образована</w:t>
      </w:r>
      <w:r w:rsidRPr="00A77F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77F50">
        <w:rPr>
          <w:rFonts w:ascii="Times New Roman" w:hAnsi="Times New Roman"/>
          <w:sz w:val="24"/>
          <w:szCs w:val="24"/>
          <w:lang w:eastAsia="ru-RU"/>
        </w:rPr>
        <w:t>Государственная экзаменационная комиссия в составе:</w:t>
      </w:r>
    </w:p>
    <w:p w14:paraId="5E4602DB" w14:textId="77777777" w:rsidR="00916B3E" w:rsidRPr="00A77F50" w:rsidRDefault="00C668A2">
      <w:pPr>
        <w:tabs>
          <w:tab w:val="left" w:pos="0"/>
          <w:tab w:val="left" w:pos="709"/>
        </w:tabs>
        <w:spacing w:after="0" w:line="240" w:lineRule="auto"/>
        <w:ind w:hanging="1070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ab/>
      </w:r>
      <w:r w:rsidRPr="00A77F50">
        <w:rPr>
          <w:rFonts w:ascii="Times New Roman" w:hAnsi="Times New Roman"/>
          <w:sz w:val="24"/>
          <w:szCs w:val="24"/>
        </w:rPr>
        <w:tab/>
      </w:r>
    </w:p>
    <w:p w14:paraId="3EE8864B" w14:textId="77777777" w:rsidR="00916B3E" w:rsidRPr="00A77F50" w:rsidRDefault="00C668A2" w:rsidP="00B3692D">
      <w:pPr>
        <w:pStyle w:val="a5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Гончаров Игорь Владимирович - доктор юридических наук, профессор, старший советник юстиции, заведующий кафедрой государственного строительства и права Федерального государственного казенного образовательного учреждения высшего образования «Университет прокуратуры Российской Федерации» - председатель ГЭК.</w:t>
      </w:r>
    </w:p>
    <w:p w14:paraId="7974B2F3" w14:textId="77777777" w:rsidR="00916B3E" w:rsidRPr="00A77F50" w:rsidRDefault="00C668A2" w:rsidP="00B3692D">
      <w:pPr>
        <w:pStyle w:val="a5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Дышеков Мурат Владимирович – заведующий кафедрой теории и истории государства и права, кандидат исторических наук, доцент, Почетный работник высшего образования РФ, член-корреспондент АМАН</w:t>
      </w:r>
    </w:p>
    <w:p w14:paraId="0D020DF7" w14:textId="77777777" w:rsidR="00916B3E" w:rsidRPr="00A77F50" w:rsidRDefault="00C668A2" w:rsidP="00B3692D">
      <w:pPr>
        <w:pStyle w:val="a5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Абазов Алексей Хасанович –  профессор кафедры теории и истории государства и права, доктор исторических наук, академик АМАН, </w:t>
      </w:r>
    </w:p>
    <w:p w14:paraId="22DE6F9C" w14:textId="39624969" w:rsidR="00916B3E" w:rsidRPr="00A77F50" w:rsidRDefault="00C668A2" w:rsidP="00B3692D">
      <w:pPr>
        <w:pStyle w:val="a5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F50">
        <w:rPr>
          <w:rFonts w:ascii="Times New Roman" w:hAnsi="Times New Roman"/>
          <w:sz w:val="24"/>
          <w:szCs w:val="24"/>
        </w:rPr>
        <w:t>Гукепшоков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Мурат Х</w:t>
      </w:r>
      <w:r w:rsidR="00A77F50" w:rsidRPr="00A77F50">
        <w:rPr>
          <w:rFonts w:ascii="Times New Roman" w:hAnsi="Times New Roman"/>
          <w:sz w:val="24"/>
          <w:szCs w:val="24"/>
          <w:lang w:val="en-US"/>
        </w:rPr>
        <w:t>f</w:t>
      </w:r>
      <w:proofErr w:type="spellStart"/>
      <w:r w:rsidRPr="00A77F50">
        <w:rPr>
          <w:rFonts w:ascii="Times New Roman" w:hAnsi="Times New Roman"/>
          <w:sz w:val="24"/>
          <w:szCs w:val="24"/>
        </w:rPr>
        <w:t>санбиевич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– доцент кафедры теории и истории государства и права, кандидат юридических наук, заслуженный юрист КБР, академик АМАН.</w:t>
      </w:r>
    </w:p>
    <w:p w14:paraId="4A6C73F6" w14:textId="77777777" w:rsidR="00916B3E" w:rsidRPr="00A77F50" w:rsidRDefault="00C668A2" w:rsidP="00B3692D">
      <w:pPr>
        <w:pStyle w:val="a5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F50">
        <w:rPr>
          <w:rFonts w:ascii="Times New Roman" w:hAnsi="Times New Roman"/>
          <w:sz w:val="24"/>
          <w:szCs w:val="24"/>
        </w:rPr>
        <w:t>Кансаева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Елена </w:t>
      </w:r>
      <w:proofErr w:type="spellStart"/>
      <w:r w:rsidRPr="00A77F50">
        <w:rPr>
          <w:rFonts w:ascii="Times New Roman" w:hAnsi="Times New Roman"/>
          <w:sz w:val="24"/>
          <w:szCs w:val="24"/>
        </w:rPr>
        <w:t>Идрисовна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– Председатель Комитета Парламента КБР по контролю и регламенту </w:t>
      </w:r>
    </w:p>
    <w:p w14:paraId="3DA9785D" w14:textId="77777777" w:rsidR="00916B3E" w:rsidRPr="00A77F50" w:rsidRDefault="00C668A2" w:rsidP="00B3692D">
      <w:pPr>
        <w:pStyle w:val="a5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F50">
        <w:rPr>
          <w:rFonts w:ascii="Times New Roman" w:hAnsi="Times New Roman"/>
          <w:sz w:val="24"/>
          <w:szCs w:val="24"/>
        </w:rPr>
        <w:t>Маремкулов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Арсен </w:t>
      </w:r>
      <w:proofErr w:type="spellStart"/>
      <w:r w:rsidRPr="00A77F50">
        <w:rPr>
          <w:rFonts w:ascii="Times New Roman" w:hAnsi="Times New Roman"/>
          <w:sz w:val="24"/>
          <w:szCs w:val="24"/>
        </w:rPr>
        <w:t>Нажмудинович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- профессор кафедры теории и истории государства и права, д</w:t>
      </w:r>
      <w:r w:rsidRPr="00A77F50">
        <w:rPr>
          <w:rFonts w:ascii="Times New Roman" w:hAnsi="Times New Roman"/>
          <w:sz w:val="24"/>
          <w:szCs w:val="24"/>
          <w:shd w:val="clear" w:color="auto" w:fill="FFFFFF"/>
        </w:rPr>
        <w:t>октор юридических наук, кандидат исторических наук, Заслуженный юрист КБР, член-корреспондент АМАН</w:t>
      </w:r>
    </w:p>
    <w:p w14:paraId="297B5304" w14:textId="77777777" w:rsidR="00916B3E" w:rsidRPr="00A77F50" w:rsidRDefault="00C668A2" w:rsidP="00B3692D">
      <w:pPr>
        <w:pStyle w:val="a5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F50">
        <w:rPr>
          <w:rFonts w:ascii="Times New Roman" w:hAnsi="Times New Roman"/>
          <w:sz w:val="24"/>
          <w:szCs w:val="24"/>
        </w:rPr>
        <w:t>Хабачиров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F50">
        <w:rPr>
          <w:rFonts w:ascii="Times New Roman" w:hAnsi="Times New Roman"/>
          <w:sz w:val="24"/>
          <w:szCs w:val="24"/>
        </w:rPr>
        <w:t>Муаед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F50">
        <w:rPr>
          <w:rFonts w:ascii="Times New Roman" w:hAnsi="Times New Roman"/>
          <w:sz w:val="24"/>
          <w:szCs w:val="24"/>
        </w:rPr>
        <w:t>Лялюевич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– доцент кафедры теории и истории государства и права, кандидат юридических наук, заслуженный юрист КБР, академик АМАН</w:t>
      </w:r>
    </w:p>
    <w:p w14:paraId="7B2C8203" w14:textId="77777777" w:rsidR="00916B3E" w:rsidRPr="00A77F50" w:rsidRDefault="00916B3E">
      <w:pPr>
        <w:rPr>
          <w:rFonts w:ascii="Times New Roman" w:hAnsi="Times New Roman"/>
          <w:sz w:val="24"/>
          <w:szCs w:val="24"/>
        </w:rPr>
      </w:pPr>
    </w:p>
    <w:p w14:paraId="7584AAD1" w14:textId="77777777" w:rsidR="00916B3E" w:rsidRPr="00A77F50" w:rsidRDefault="00C66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7F50">
        <w:rPr>
          <w:rFonts w:ascii="Times New Roman" w:hAnsi="Times New Roman"/>
          <w:b/>
          <w:sz w:val="24"/>
          <w:szCs w:val="24"/>
        </w:rPr>
        <w:lastRenderedPageBreak/>
        <w:t xml:space="preserve">Перечень аттестационных испытаний, входящих в процедуру государственной итоговой аттестации обучающихся по научной специальности  5.1.1. Теоретико-исторические правовые науки. </w:t>
      </w:r>
      <w:r w:rsidRPr="00A77F50">
        <w:rPr>
          <w:rFonts w:ascii="Times New Roman" w:hAnsi="Times New Roman"/>
          <w:sz w:val="24"/>
          <w:szCs w:val="24"/>
        </w:rPr>
        <w:tab/>
        <w:t>В соответствии с учебным планом, утвержденным КБГУ, государственные аттестационные испытания по указанной образовательной программе включали:</w:t>
      </w:r>
    </w:p>
    <w:p w14:paraId="7D9A0C55" w14:textId="77777777" w:rsidR="00916B3E" w:rsidRPr="00A77F50" w:rsidRDefault="00C668A2" w:rsidP="00B3692D">
      <w:pPr>
        <w:pStyle w:val="a5"/>
        <w:widowControl w:val="0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28" w:lineRule="auto"/>
        <w:ind w:left="0" w:firstLine="717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pacing w:val="-10"/>
          <w:sz w:val="24"/>
          <w:szCs w:val="24"/>
        </w:rPr>
        <w:t>государственный экзамен;</w:t>
      </w:r>
    </w:p>
    <w:p w14:paraId="19D81530" w14:textId="77777777" w:rsidR="00916B3E" w:rsidRPr="00A77F50" w:rsidRDefault="00C668A2" w:rsidP="00B3692D">
      <w:pPr>
        <w:pStyle w:val="a5"/>
        <w:widowControl w:val="0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28" w:lineRule="auto"/>
        <w:ind w:left="0" w:firstLine="717"/>
        <w:jc w:val="both"/>
        <w:rPr>
          <w:rFonts w:ascii="Times New Roman" w:hAnsi="Times New Roman"/>
          <w:spacing w:val="-10"/>
          <w:sz w:val="24"/>
          <w:szCs w:val="24"/>
        </w:rPr>
      </w:pPr>
      <w:r w:rsidRPr="00A77F50">
        <w:rPr>
          <w:rFonts w:ascii="Times New Roman" w:hAnsi="Times New Roman"/>
          <w:spacing w:val="-10"/>
          <w:sz w:val="24"/>
          <w:szCs w:val="24"/>
        </w:rPr>
        <w:t>защиту научно-квалификационной работы (диссертации).</w:t>
      </w:r>
    </w:p>
    <w:p w14:paraId="11B1931B" w14:textId="77777777" w:rsidR="00916B3E" w:rsidRPr="00A77F50" w:rsidRDefault="00916B3E">
      <w:pPr>
        <w:rPr>
          <w:rFonts w:ascii="Times New Roman" w:hAnsi="Times New Roman"/>
          <w:sz w:val="24"/>
          <w:szCs w:val="24"/>
        </w:rPr>
      </w:pPr>
    </w:p>
    <w:p w14:paraId="64651CEB" w14:textId="77777777" w:rsidR="00916B3E" w:rsidRPr="00A77F50" w:rsidRDefault="00C66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7F50">
        <w:rPr>
          <w:rFonts w:ascii="Times New Roman" w:hAnsi="Times New Roman"/>
          <w:b/>
          <w:sz w:val="24"/>
          <w:szCs w:val="24"/>
        </w:rPr>
        <w:t>Анализ процедуры и результатов государственных аттестационных испытаний</w:t>
      </w:r>
    </w:p>
    <w:p w14:paraId="1613405C" w14:textId="77777777" w:rsidR="00916B3E" w:rsidRPr="00A77F50" w:rsidRDefault="00C668A2">
      <w:pPr>
        <w:numPr>
          <w:ilvl w:val="1"/>
          <w:numId w:val="0"/>
        </w:numPr>
        <w:tabs>
          <w:tab w:val="left" w:pos="1276"/>
        </w:tabs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Государственный экзамен проводился по разработанным Институтом права, экономики и финансов экзаменационным билетам. Содержание экзаменационных билетов соответствует программе государственного экзамена. Для определения уровня сформированности компетенций использовались показатели и критерии оценивания компетенций, а также шкала оценивания, разработанные </w:t>
      </w:r>
      <w:proofErr w:type="spellStart"/>
      <w:r w:rsidRPr="00A77F50">
        <w:rPr>
          <w:rFonts w:ascii="Times New Roman" w:hAnsi="Times New Roman"/>
          <w:sz w:val="24"/>
          <w:szCs w:val="24"/>
        </w:rPr>
        <w:t>ИПЭиФ</w:t>
      </w:r>
      <w:proofErr w:type="spellEnd"/>
      <w:r w:rsidRPr="00A77F50">
        <w:rPr>
          <w:rFonts w:ascii="Times New Roman" w:hAnsi="Times New Roman"/>
          <w:sz w:val="24"/>
          <w:szCs w:val="24"/>
        </w:rPr>
        <w:t xml:space="preserve"> и представленные в программе ГИА. Уровень сформированности компетенций являлся основным критерием выставления оценок аспирантам.</w:t>
      </w:r>
    </w:p>
    <w:p w14:paraId="7B98CCDB" w14:textId="77777777" w:rsidR="00916B3E" w:rsidRPr="00A77F50" w:rsidRDefault="00916B3E">
      <w:pPr>
        <w:pStyle w:val="2"/>
        <w:spacing w:after="0" w:line="240" w:lineRule="auto"/>
        <w:ind w:firstLine="720"/>
        <w:jc w:val="both"/>
        <w:rPr>
          <w:bCs/>
          <w:sz w:val="24"/>
          <w:szCs w:val="24"/>
        </w:rPr>
      </w:pPr>
    </w:p>
    <w:p w14:paraId="2FF7D9AE" w14:textId="77777777" w:rsidR="00916B3E" w:rsidRPr="00A77F50" w:rsidRDefault="00C668A2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A77F50">
        <w:rPr>
          <w:rFonts w:ascii="Times New Roman" w:hAnsi="Times New Roman"/>
          <w:b/>
          <w:bCs/>
          <w:i/>
          <w:sz w:val="24"/>
          <w:szCs w:val="24"/>
        </w:rPr>
        <w:t xml:space="preserve">Результаты </w:t>
      </w:r>
      <w:r w:rsidRPr="00A77F50">
        <w:rPr>
          <w:rFonts w:ascii="Times New Roman" w:hAnsi="Times New Roman"/>
          <w:b/>
          <w:i/>
          <w:sz w:val="24"/>
          <w:szCs w:val="24"/>
        </w:rPr>
        <w:t xml:space="preserve">государственного экзамена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274"/>
        <w:gridCol w:w="867"/>
        <w:gridCol w:w="753"/>
        <w:gridCol w:w="649"/>
        <w:gridCol w:w="711"/>
        <w:gridCol w:w="539"/>
        <w:gridCol w:w="451"/>
        <w:gridCol w:w="583"/>
        <w:gridCol w:w="451"/>
        <w:gridCol w:w="566"/>
        <w:gridCol w:w="451"/>
        <w:gridCol w:w="566"/>
        <w:gridCol w:w="672"/>
        <w:gridCol w:w="680"/>
      </w:tblGrid>
      <w:tr w:rsidR="00A77F50" w:rsidRPr="00A77F50" w14:paraId="4ED47409" w14:textId="77777777">
        <w:trPr>
          <w:jc w:val="center"/>
        </w:trPr>
        <w:tc>
          <w:tcPr>
            <w:tcW w:w="216" w:type="pct"/>
            <w:vMerge w:val="restart"/>
            <w:vAlign w:val="center"/>
          </w:tcPr>
          <w:p w14:paraId="5266C63F" w14:textId="77777777" w:rsidR="00916B3E" w:rsidRPr="00A77F50" w:rsidRDefault="00C668A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62" w:type="pct"/>
            <w:vMerge w:val="restart"/>
            <w:vAlign w:val="center"/>
          </w:tcPr>
          <w:p w14:paraId="4BD03727" w14:textId="77777777" w:rsidR="00916B3E" w:rsidRPr="00A77F50" w:rsidRDefault="00C668A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/>
                <w:bCs/>
                <w:sz w:val="20"/>
                <w:szCs w:val="20"/>
              </w:rPr>
              <w:t>Аттестационное испытание</w:t>
            </w:r>
          </w:p>
        </w:tc>
        <w:tc>
          <w:tcPr>
            <w:tcW w:w="450" w:type="pct"/>
            <w:vMerge w:val="restart"/>
            <w:vAlign w:val="center"/>
          </w:tcPr>
          <w:p w14:paraId="0DE0ABF6" w14:textId="77777777" w:rsidR="00916B3E" w:rsidRPr="00A77F50" w:rsidRDefault="00C668A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/>
                <w:bCs/>
                <w:sz w:val="20"/>
                <w:szCs w:val="20"/>
              </w:rPr>
              <w:t>Допущено</w:t>
            </w:r>
          </w:p>
        </w:tc>
        <w:tc>
          <w:tcPr>
            <w:tcW w:w="391" w:type="pct"/>
            <w:vMerge w:val="restart"/>
            <w:vAlign w:val="center"/>
          </w:tcPr>
          <w:p w14:paraId="7F31B935" w14:textId="77777777" w:rsidR="00916B3E" w:rsidRPr="00A77F50" w:rsidRDefault="00C668A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/>
                <w:bCs/>
                <w:sz w:val="20"/>
                <w:szCs w:val="20"/>
              </w:rPr>
              <w:t>Прошли</w:t>
            </w:r>
          </w:p>
        </w:tc>
        <w:tc>
          <w:tcPr>
            <w:tcW w:w="2928" w:type="pct"/>
            <w:gridSpan w:val="10"/>
            <w:vAlign w:val="center"/>
          </w:tcPr>
          <w:p w14:paraId="319B12FA" w14:textId="77777777" w:rsidR="00916B3E" w:rsidRPr="00A77F50" w:rsidRDefault="00C668A2">
            <w:pPr>
              <w:ind w:firstLine="7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/>
                <w:bCs/>
                <w:sz w:val="20"/>
                <w:szCs w:val="20"/>
              </w:rPr>
              <w:t>Оценки</w:t>
            </w:r>
          </w:p>
        </w:tc>
        <w:tc>
          <w:tcPr>
            <w:tcW w:w="353" w:type="pct"/>
          </w:tcPr>
          <w:p w14:paraId="2533C9E1" w14:textId="77777777" w:rsidR="00916B3E" w:rsidRPr="00A77F50" w:rsidRDefault="00C668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</w:tr>
      <w:tr w:rsidR="00A77F50" w:rsidRPr="00A77F50" w14:paraId="2A8E6C9A" w14:textId="77777777">
        <w:trPr>
          <w:jc w:val="center"/>
        </w:trPr>
        <w:tc>
          <w:tcPr>
            <w:tcW w:w="216" w:type="pct"/>
            <w:vMerge/>
            <w:vAlign w:val="center"/>
          </w:tcPr>
          <w:p w14:paraId="4774590E" w14:textId="77777777" w:rsidR="00916B3E" w:rsidRPr="00A77F50" w:rsidRDefault="00916B3E">
            <w:pPr>
              <w:ind w:firstLine="7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vMerge/>
            <w:vAlign w:val="center"/>
          </w:tcPr>
          <w:p w14:paraId="55895B7B" w14:textId="77777777" w:rsidR="00916B3E" w:rsidRPr="00A77F50" w:rsidRDefault="00916B3E">
            <w:pPr>
              <w:ind w:firstLine="7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0" w:type="pct"/>
            <w:vMerge/>
            <w:vAlign w:val="center"/>
          </w:tcPr>
          <w:p w14:paraId="11875F05" w14:textId="77777777" w:rsidR="00916B3E" w:rsidRPr="00A77F50" w:rsidRDefault="00916B3E">
            <w:pPr>
              <w:ind w:firstLine="7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1" w:type="pct"/>
            <w:vMerge/>
            <w:vAlign w:val="center"/>
          </w:tcPr>
          <w:p w14:paraId="1154F46C" w14:textId="77777777" w:rsidR="00916B3E" w:rsidRPr="00A77F50" w:rsidRDefault="00916B3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14:paraId="03319028" w14:textId="77777777" w:rsidR="00916B3E" w:rsidRPr="00A77F50" w:rsidRDefault="00C668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/>
                <w:sz w:val="20"/>
                <w:szCs w:val="20"/>
              </w:rPr>
              <w:t>отлично</w:t>
            </w:r>
          </w:p>
          <w:p w14:paraId="1F73F57F" w14:textId="77777777" w:rsidR="00916B3E" w:rsidRPr="00A77F50" w:rsidRDefault="00C668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/>
                <w:sz w:val="20"/>
                <w:szCs w:val="20"/>
              </w:rPr>
              <w:t>(чел.)</w:t>
            </w:r>
          </w:p>
          <w:p w14:paraId="3E9DCE00" w14:textId="77777777" w:rsidR="00916B3E" w:rsidRPr="00A77F50" w:rsidRDefault="00916B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14:paraId="46F49DB5" w14:textId="77777777" w:rsidR="00916B3E" w:rsidRPr="00A77F50" w:rsidRDefault="00C668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/>
                <w:sz w:val="20"/>
                <w:szCs w:val="20"/>
              </w:rPr>
              <w:t>(%)</w:t>
            </w:r>
          </w:p>
        </w:tc>
        <w:tc>
          <w:tcPr>
            <w:tcW w:w="280" w:type="pct"/>
            <w:vAlign w:val="center"/>
          </w:tcPr>
          <w:p w14:paraId="3152FC13" w14:textId="77777777" w:rsidR="00916B3E" w:rsidRPr="00A77F50" w:rsidRDefault="00C668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/>
                <w:sz w:val="20"/>
                <w:szCs w:val="20"/>
              </w:rPr>
              <w:t>хорошо</w:t>
            </w:r>
          </w:p>
          <w:p w14:paraId="579D3E24" w14:textId="77777777" w:rsidR="00916B3E" w:rsidRPr="00A77F50" w:rsidRDefault="00C668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/>
                <w:sz w:val="20"/>
                <w:szCs w:val="20"/>
              </w:rPr>
              <w:t>(чел.)</w:t>
            </w:r>
          </w:p>
        </w:tc>
        <w:tc>
          <w:tcPr>
            <w:tcW w:w="234" w:type="pct"/>
            <w:vAlign w:val="center"/>
          </w:tcPr>
          <w:p w14:paraId="4665D1BB" w14:textId="77777777" w:rsidR="00916B3E" w:rsidRPr="00A77F50" w:rsidRDefault="00C668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/>
                <w:sz w:val="20"/>
                <w:szCs w:val="20"/>
              </w:rPr>
              <w:t>(%)</w:t>
            </w:r>
          </w:p>
        </w:tc>
        <w:tc>
          <w:tcPr>
            <w:tcW w:w="303" w:type="pct"/>
            <w:vAlign w:val="center"/>
          </w:tcPr>
          <w:p w14:paraId="4B2BC6EE" w14:textId="77777777" w:rsidR="00916B3E" w:rsidRPr="00A77F50" w:rsidRDefault="00C668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77F50">
              <w:rPr>
                <w:rFonts w:ascii="Times New Roman" w:hAnsi="Times New Roman"/>
                <w:b/>
                <w:sz w:val="20"/>
                <w:szCs w:val="20"/>
              </w:rPr>
              <w:t>удовл</w:t>
            </w:r>
            <w:proofErr w:type="spellEnd"/>
          </w:p>
          <w:p w14:paraId="697B63B0" w14:textId="77777777" w:rsidR="00916B3E" w:rsidRPr="00A77F50" w:rsidRDefault="00C668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/>
                <w:sz w:val="20"/>
                <w:szCs w:val="20"/>
              </w:rPr>
              <w:t>(чел.)</w:t>
            </w:r>
          </w:p>
        </w:tc>
        <w:tc>
          <w:tcPr>
            <w:tcW w:w="234" w:type="pct"/>
            <w:vAlign w:val="center"/>
          </w:tcPr>
          <w:p w14:paraId="3DAC3EDD" w14:textId="77777777" w:rsidR="00916B3E" w:rsidRPr="00A77F50" w:rsidRDefault="00C668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/>
                <w:sz w:val="20"/>
                <w:szCs w:val="20"/>
              </w:rPr>
              <w:t>(%)</w:t>
            </w:r>
          </w:p>
        </w:tc>
        <w:tc>
          <w:tcPr>
            <w:tcW w:w="294" w:type="pct"/>
          </w:tcPr>
          <w:p w14:paraId="13F47BA8" w14:textId="77777777" w:rsidR="00916B3E" w:rsidRPr="00A77F50" w:rsidRDefault="00916B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388791" w14:textId="77777777" w:rsidR="00916B3E" w:rsidRPr="00A77F50" w:rsidRDefault="00C668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/>
                <w:sz w:val="20"/>
                <w:szCs w:val="20"/>
              </w:rPr>
              <w:t>неуд. (чел.)</w:t>
            </w:r>
          </w:p>
        </w:tc>
        <w:tc>
          <w:tcPr>
            <w:tcW w:w="234" w:type="pct"/>
          </w:tcPr>
          <w:p w14:paraId="04B58D9C" w14:textId="77777777" w:rsidR="00916B3E" w:rsidRPr="00A77F50" w:rsidRDefault="00916B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065B89" w14:textId="77777777" w:rsidR="00916B3E" w:rsidRPr="00A77F50" w:rsidRDefault="00C668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/>
                <w:sz w:val="20"/>
                <w:szCs w:val="20"/>
              </w:rPr>
              <w:t>(%)</w:t>
            </w:r>
          </w:p>
        </w:tc>
        <w:tc>
          <w:tcPr>
            <w:tcW w:w="294" w:type="pct"/>
          </w:tcPr>
          <w:p w14:paraId="42F263A5" w14:textId="77777777" w:rsidR="00916B3E" w:rsidRPr="00A77F50" w:rsidRDefault="00916B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7E598B7" w14:textId="77777777" w:rsidR="00916B3E" w:rsidRPr="00A77F50" w:rsidRDefault="00C668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/>
                <w:sz w:val="20"/>
                <w:szCs w:val="20"/>
              </w:rPr>
              <w:t>н/я</w:t>
            </w:r>
          </w:p>
          <w:p w14:paraId="6E209445" w14:textId="77777777" w:rsidR="00916B3E" w:rsidRPr="00A77F50" w:rsidRDefault="00C668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/>
                <w:sz w:val="20"/>
                <w:szCs w:val="20"/>
              </w:rPr>
              <w:t>(чел.)</w:t>
            </w:r>
          </w:p>
        </w:tc>
        <w:tc>
          <w:tcPr>
            <w:tcW w:w="348" w:type="pct"/>
          </w:tcPr>
          <w:p w14:paraId="72E51B91" w14:textId="77777777" w:rsidR="00916B3E" w:rsidRPr="00A77F50" w:rsidRDefault="00916B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A5F774B" w14:textId="77777777" w:rsidR="00916B3E" w:rsidRPr="00A77F50" w:rsidRDefault="00C668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/>
                <w:sz w:val="20"/>
                <w:szCs w:val="20"/>
              </w:rPr>
              <w:t>(%)</w:t>
            </w:r>
          </w:p>
          <w:p w14:paraId="1B706E8F" w14:textId="77777777" w:rsidR="00916B3E" w:rsidRPr="00A77F50" w:rsidRDefault="00916B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3" w:type="pct"/>
          </w:tcPr>
          <w:p w14:paraId="434E3685" w14:textId="77777777" w:rsidR="00916B3E" w:rsidRPr="00A77F50" w:rsidRDefault="00916B3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77F50" w:rsidRPr="00A77F50" w14:paraId="32353BE6" w14:textId="77777777">
        <w:trPr>
          <w:jc w:val="center"/>
        </w:trPr>
        <w:tc>
          <w:tcPr>
            <w:tcW w:w="216" w:type="pct"/>
            <w:vMerge w:val="restart"/>
          </w:tcPr>
          <w:p w14:paraId="34E91315" w14:textId="77777777" w:rsidR="00916B3E" w:rsidRPr="00A77F50" w:rsidRDefault="00C668A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62" w:type="pct"/>
          </w:tcPr>
          <w:p w14:paraId="6C8DDCE0" w14:textId="77777777" w:rsidR="00916B3E" w:rsidRPr="00A77F50" w:rsidRDefault="00C668A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Cs/>
                <w:sz w:val="20"/>
                <w:szCs w:val="20"/>
              </w:rPr>
              <w:t>Государственный экзамен, всего</w:t>
            </w:r>
          </w:p>
        </w:tc>
        <w:tc>
          <w:tcPr>
            <w:tcW w:w="450" w:type="pct"/>
          </w:tcPr>
          <w:p w14:paraId="195F6BD2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391" w:type="pct"/>
          </w:tcPr>
          <w:p w14:paraId="7CB8273C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37" w:type="pct"/>
          </w:tcPr>
          <w:p w14:paraId="3FC621BB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69" w:type="pct"/>
          </w:tcPr>
          <w:p w14:paraId="2F08E35E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Cs/>
                <w:sz w:val="20"/>
                <w:szCs w:val="20"/>
              </w:rPr>
              <w:t xml:space="preserve">62,5 </w:t>
            </w:r>
            <w:r w:rsidRPr="00A77F5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80" w:type="pct"/>
          </w:tcPr>
          <w:p w14:paraId="03075E3A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4" w:type="pct"/>
          </w:tcPr>
          <w:p w14:paraId="4CB678B6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</w:tcPr>
          <w:p w14:paraId="0F41CD51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4" w:type="pct"/>
          </w:tcPr>
          <w:p w14:paraId="6A6E55D2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4" w:type="pct"/>
          </w:tcPr>
          <w:p w14:paraId="25DF3860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4" w:type="pct"/>
          </w:tcPr>
          <w:p w14:paraId="7F82819B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4" w:type="pct"/>
          </w:tcPr>
          <w:p w14:paraId="4CB30321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48" w:type="pct"/>
          </w:tcPr>
          <w:p w14:paraId="0A8BF184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37,5%</w:t>
            </w:r>
          </w:p>
        </w:tc>
        <w:tc>
          <w:tcPr>
            <w:tcW w:w="353" w:type="pct"/>
          </w:tcPr>
          <w:p w14:paraId="35BD1757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A77F50" w:rsidRPr="00A77F50" w14:paraId="7F318C4F" w14:textId="77777777">
        <w:trPr>
          <w:trHeight w:val="309"/>
          <w:jc w:val="center"/>
        </w:trPr>
        <w:tc>
          <w:tcPr>
            <w:tcW w:w="216" w:type="pct"/>
            <w:vMerge/>
          </w:tcPr>
          <w:p w14:paraId="3F47B17C" w14:textId="77777777" w:rsidR="00916B3E" w:rsidRPr="00A77F50" w:rsidRDefault="00916B3E">
            <w:pPr>
              <w:ind w:firstLine="7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2" w:type="pct"/>
          </w:tcPr>
          <w:p w14:paraId="3C70AE1A" w14:textId="77777777" w:rsidR="00916B3E" w:rsidRPr="00A77F50" w:rsidRDefault="00C668A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Cs/>
                <w:sz w:val="20"/>
                <w:szCs w:val="20"/>
              </w:rPr>
              <w:t>в т.ч. очно</w:t>
            </w:r>
          </w:p>
        </w:tc>
        <w:tc>
          <w:tcPr>
            <w:tcW w:w="450" w:type="pct"/>
          </w:tcPr>
          <w:p w14:paraId="49D3DCEF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391" w:type="pct"/>
          </w:tcPr>
          <w:p w14:paraId="5FCF8D38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37" w:type="pct"/>
          </w:tcPr>
          <w:p w14:paraId="386999BA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69" w:type="pct"/>
          </w:tcPr>
          <w:p w14:paraId="463B3C20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Cs/>
                <w:sz w:val="20"/>
                <w:szCs w:val="20"/>
              </w:rPr>
              <w:t xml:space="preserve">62,5 </w:t>
            </w:r>
            <w:r w:rsidRPr="00A77F5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80" w:type="pct"/>
          </w:tcPr>
          <w:p w14:paraId="697E835F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4" w:type="pct"/>
          </w:tcPr>
          <w:p w14:paraId="3582B4FF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</w:tcPr>
          <w:p w14:paraId="72665A2C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4" w:type="pct"/>
          </w:tcPr>
          <w:p w14:paraId="5B9E4B62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4" w:type="pct"/>
          </w:tcPr>
          <w:p w14:paraId="62BEE31D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4" w:type="pct"/>
          </w:tcPr>
          <w:p w14:paraId="501BBAAF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4" w:type="pct"/>
          </w:tcPr>
          <w:p w14:paraId="52D59BAC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48" w:type="pct"/>
          </w:tcPr>
          <w:p w14:paraId="67C1F5FD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37,5%</w:t>
            </w:r>
          </w:p>
        </w:tc>
        <w:tc>
          <w:tcPr>
            <w:tcW w:w="353" w:type="pct"/>
          </w:tcPr>
          <w:p w14:paraId="1706E951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A77F50" w:rsidRPr="00A77F50" w14:paraId="24367784" w14:textId="77777777">
        <w:trPr>
          <w:trHeight w:val="362"/>
          <w:jc w:val="center"/>
        </w:trPr>
        <w:tc>
          <w:tcPr>
            <w:tcW w:w="216" w:type="pct"/>
            <w:vMerge/>
          </w:tcPr>
          <w:p w14:paraId="2AE0A245" w14:textId="77777777" w:rsidR="00916B3E" w:rsidRPr="00A77F50" w:rsidRDefault="00916B3E">
            <w:pPr>
              <w:ind w:firstLine="7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2" w:type="pct"/>
          </w:tcPr>
          <w:p w14:paraId="06BDF661" w14:textId="77777777" w:rsidR="00916B3E" w:rsidRPr="00A77F50" w:rsidRDefault="00C668A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Cs/>
                <w:sz w:val="20"/>
                <w:szCs w:val="20"/>
              </w:rPr>
              <w:t>заочно</w:t>
            </w:r>
          </w:p>
        </w:tc>
        <w:tc>
          <w:tcPr>
            <w:tcW w:w="450" w:type="pct"/>
          </w:tcPr>
          <w:p w14:paraId="40A19B63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391" w:type="pct"/>
          </w:tcPr>
          <w:p w14:paraId="12D30EFE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337" w:type="pct"/>
          </w:tcPr>
          <w:p w14:paraId="45F2DA93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369" w:type="pct"/>
          </w:tcPr>
          <w:p w14:paraId="10B80B01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</w:tcPr>
          <w:p w14:paraId="7F8AD16B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4" w:type="pct"/>
          </w:tcPr>
          <w:p w14:paraId="0B90EE96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303" w:type="pct"/>
          </w:tcPr>
          <w:p w14:paraId="521D9595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4" w:type="pct"/>
          </w:tcPr>
          <w:p w14:paraId="54004B98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4" w:type="pct"/>
          </w:tcPr>
          <w:p w14:paraId="2A60F796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4" w:type="pct"/>
          </w:tcPr>
          <w:p w14:paraId="65070883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4" w:type="pct"/>
          </w:tcPr>
          <w:p w14:paraId="59DE6D51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8" w:type="pct"/>
          </w:tcPr>
          <w:p w14:paraId="4514B390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353" w:type="pct"/>
          </w:tcPr>
          <w:p w14:paraId="46396DCF" w14:textId="77777777" w:rsidR="00916B3E" w:rsidRPr="00A77F50" w:rsidRDefault="00C66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F5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14:paraId="5893CA35" w14:textId="77777777" w:rsidR="00916B3E" w:rsidRPr="00A77F50" w:rsidRDefault="00C668A2">
      <w:pPr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Успеваемость (доля положительных оценок) на государственном экзамене составила 100 %. Качество знаний (доля сдавших на оценки «отлично» и «хорошо») –  100%.</w:t>
      </w:r>
    </w:p>
    <w:p w14:paraId="38C1497E" w14:textId="77777777" w:rsidR="00916B3E" w:rsidRPr="00A77F50" w:rsidRDefault="00C668A2">
      <w:pPr>
        <w:tabs>
          <w:tab w:val="left" w:pos="1134"/>
        </w:tabs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На защите научных квалификационных работ государственная экзаменационная комиссия оценивала уровень сформированности у аспирантов компетенций, установленных ФГОС ВО, для чего использовались показатели и критерии оценивания компетенций, а также шкала оценивания, разработанные и представленные в программе ГИА. Уровень сформированности компетенций являлся основным критерием выставления оценок аспирантам.</w:t>
      </w:r>
    </w:p>
    <w:p w14:paraId="6A2D3260" w14:textId="77777777" w:rsidR="00916B3E" w:rsidRPr="00A77F50" w:rsidRDefault="00C66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Темы научно-квалификационных работ утверждены приказом ректора № 196/КВК от 20.11.2019 г. </w:t>
      </w:r>
    </w:p>
    <w:p w14:paraId="62F27147" w14:textId="77777777" w:rsidR="00916B3E" w:rsidRPr="00A77F50" w:rsidRDefault="00C668A2">
      <w:pPr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lastRenderedPageBreak/>
        <w:t>Комиссия проанализировала качество научных квалификационных работ и их защиты.</w:t>
      </w:r>
    </w:p>
    <w:p w14:paraId="09F099EC" w14:textId="77777777" w:rsidR="00916B3E" w:rsidRPr="00A77F50" w:rsidRDefault="00C668A2" w:rsidP="00B3692D">
      <w:pPr>
        <w:numPr>
          <w:ilvl w:val="0"/>
          <w:numId w:val="15"/>
        </w:numPr>
        <w:tabs>
          <w:tab w:val="left" w:pos="993"/>
        </w:tabs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Темы НКР являются актуальными, соответствуют уровню получаемого высшего образования, </w:t>
      </w:r>
      <w:r w:rsidRPr="00A77F50">
        <w:rPr>
          <w:rFonts w:ascii="Times New Roman" w:hAnsi="Times New Roman"/>
          <w:bCs/>
          <w:sz w:val="24"/>
          <w:szCs w:val="24"/>
        </w:rPr>
        <w:t xml:space="preserve">по направлению подготовки </w:t>
      </w:r>
      <w:r w:rsidRPr="00A77F50">
        <w:rPr>
          <w:rFonts w:ascii="Times New Roman" w:hAnsi="Times New Roman"/>
          <w:sz w:val="24"/>
          <w:szCs w:val="24"/>
        </w:rPr>
        <w:t>40.06.01 Юриспруденция. Направленность (профиль) 5.1.1. Теоретико-исторические правовые науки</w:t>
      </w:r>
    </w:p>
    <w:p w14:paraId="6E4DA023" w14:textId="77777777" w:rsidR="00916B3E" w:rsidRPr="00A77F50" w:rsidRDefault="00C668A2" w:rsidP="00B3692D">
      <w:pPr>
        <w:numPr>
          <w:ilvl w:val="0"/>
          <w:numId w:val="15"/>
        </w:numPr>
        <w:tabs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Структура НКР является логичной, оптимальной для раскрытия темы НКР. Содержание представленных НКР соответствует выбранным обучающимися темам. Содержание большинства НКР отвечает требованиям глубины и полноты. </w:t>
      </w:r>
    </w:p>
    <w:p w14:paraId="330561C4" w14:textId="77777777" w:rsidR="00916B3E" w:rsidRPr="00A77F50" w:rsidRDefault="00C668A2" w:rsidP="00B3692D">
      <w:pPr>
        <w:numPr>
          <w:ilvl w:val="0"/>
          <w:numId w:val="15"/>
        </w:numPr>
        <w:tabs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Авторы НКР демонстрируют владение такими научными методами, как анализ, синтез, наблюдение, анкетирование, тестирование, эксперимент.</w:t>
      </w:r>
    </w:p>
    <w:p w14:paraId="70846A33" w14:textId="77777777" w:rsidR="00916B3E" w:rsidRPr="00A77F50" w:rsidRDefault="00C66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Темы НКР соответствуют видам и задачам профессиональной деятельности выпускников в соответствии с образовательным стандартом, отражает требования профессионального стандарта к квалификации работника, позволяющей ему выполнять свои профессиональные обязанности. </w:t>
      </w:r>
    </w:p>
    <w:p w14:paraId="22EB2A1B" w14:textId="77777777" w:rsidR="00916B3E" w:rsidRPr="00A77F50" w:rsidRDefault="00C668A2" w:rsidP="00B3692D">
      <w:pPr>
        <w:numPr>
          <w:ilvl w:val="0"/>
          <w:numId w:val="15"/>
        </w:numPr>
        <w:tabs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77F50">
        <w:rPr>
          <w:rFonts w:ascii="Times New Roman" w:hAnsi="Times New Roman"/>
          <w:sz w:val="24"/>
          <w:szCs w:val="24"/>
        </w:rPr>
        <w:t>Выводы, представленные в НКР корректны и обоснованы. Использование литературных источников корректно, в достаточном количестве. Оформление работ соответствует предъявляемым к таким видам работ требованиям.</w:t>
      </w:r>
    </w:p>
    <w:p w14:paraId="32BAFFC9" w14:textId="77777777" w:rsidR="00916B3E" w:rsidRPr="00A77F50" w:rsidRDefault="00C668A2" w:rsidP="00B3692D">
      <w:pPr>
        <w:numPr>
          <w:ilvl w:val="0"/>
          <w:numId w:val="15"/>
        </w:numPr>
        <w:tabs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i/>
          <w:sz w:val="24"/>
          <w:szCs w:val="24"/>
        </w:rPr>
        <w:t xml:space="preserve">Результаты проверки НКР на наличие заимствований </w:t>
      </w:r>
      <w:r w:rsidRPr="00A77F50">
        <w:rPr>
          <w:rFonts w:ascii="Times New Roman" w:hAnsi="Times New Roman"/>
          <w:sz w:val="24"/>
          <w:szCs w:val="24"/>
        </w:rPr>
        <w:t>показали:</w:t>
      </w:r>
    </w:p>
    <w:p w14:paraId="4AF3A1C7" w14:textId="77777777" w:rsidR="00916B3E" w:rsidRPr="00A77F50" w:rsidRDefault="00C668A2">
      <w:pPr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i/>
          <w:sz w:val="24"/>
          <w:szCs w:val="24"/>
        </w:rPr>
        <w:t xml:space="preserve">– </w:t>
      </w:r>
      <w:r w:rsidRPr="00A77F50">
        <w:rPr>
          <w:rFonts w:ascii="Times New Roman" w:hAnsi="Times New Roman"/>
          <w:sz w:val="24"/>
          <w:szCs w:val="24"/>
        </w:rPr>
        <w:t>средняя доля оригинальных блоков в работах составляет 85,4%;</w:t>
      </w:r>
    </w:p>
    <w:p w14:paraId="7F922E60" w14:textId="77777777" w:rsidR="00916B3E" w:rsidRPr="00A77F50" w:rsidRDefault="00C668A2">
      <w:pPr>
        <w:spacing w:line="228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A77F50">
        <w:rPr>
          <w:rFonts w:ascii="Times New Roman" w:hAnsi="Times New Roman"/>
          <w:spacing w:val="-4"/>
          <w:sz w:val="24"/>
          <w:szCs w:val="24"/>
        </w:rPr>
        <w:t>– доля работ с оценкой оригинальности текста менее 80% составляет 0 %,</w:t>
      </w:r>
    </w:p>
    <w:p w14:paraId="260A05F9" w14:textId="77777777" w:rsidR="00916B3E" w:rsidRPr="00A77F50" w:rsidRDefault="00C668A2">
      <w:pPr>
        <w:spacing w:line="228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A77F50">
        <w:rPr>
          <w:rFonts w:ascii="Times New Roman" w:hAnsi="Times New Roman"/>
          <w:spacing w:val="-4"/>
          <w:sz w:val="24"/>
          <w:szCs w:val="24"/>
        </w:rPr>
        <w:t xml:space="preserve">– </w:t>
      </w:r>
      <w:r w:rsidRPr="00A77F50">
        <w:rPr>
          <w:rFonts w:ascii="Times New Roman" w:hAnsi="Times New Roman"/>
          <w:spacing w:val="-8"/>
          <w:sz w:val="24"/>
          <w:szCs w:val="24"/>
        </w:rPr>
        <w:t>доля работ с оценкой оригинальности текста более 80% составляет 100%.</w:t>
      </w:r>
    </w:p>
    <w:p w14:paraId="6993E6EA" w14:textId="77777777" w:rsidR="00916B3E" w:rsidRPr="00A77F50" w:rsidRDefault="00C668A2">
      <w:pPr>
        <w:spacing w:line="228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77F50">
        <w:rPr>
          <w:rFonts w:ascii="Times New Roman" w:hAnsi="Times New Roman"/>
          <w:spacing w:val="-4"/>
          <w:sz w:val="24"/>
          <w:szCs w:val="24"/>
        </w:rPr>
        <w:t>Таким</w:t>
      </w:r>
      <w:r w:rsidRPr="00A77F50">
        <w:rPr>
          <w:rFonts w:ascii="Times New Roman" w:hAnsi="Times New Roman"/>
          <w:sz w:val="24"/>
          <w:szCs w:val="24"/>
        </w:rPr>
        <w:t xml:space="preserve"> образом, проведенный государственной экзаменационной комиссией анализ НКР позволяет оценить их качество как хорошее.</w:t>
      </w:r>
    </w:p>
    <w:p w14:paraId="6A0E8775" w14:textId="77777777" w:rsidR="00916B3E" w:rsidRPr="00A77F50" w:rsidRDefault="00C668A2">
      <w:pPr>
        <w:tabs>
          <w:tab w:val="left" w:pos="1080"/>
        </w:tabs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i/>
          <w:sz w:val="24"/>
          <w:szCs w:val="24"/>
        </w:rPr>
        <w:t xml:space="preserve">Качество отзывов руководителей НКР и рецензий </w:t>
      </w:r>
      <w:r w:rsidRPr="00A77F50">
        <w:rPr>
          <w:rFonts w:ascii="Times New Roman" w:hAnsi="Times New Roman"/>
          <w:sz w:val="24"/>
          <w:szCs w:val="24"/>
        </w:rPr>
        <w:t xml:space="preserve">комиссия считает соответствующим требованиям, предъявляемым к ним нормативными документами Минобрнауки России и университета. Отзывы и рецензии имеют объективный характер. В отзывах и рецензиях работы рассматриваются по существу, делается обстоятельный анализ НКР по таким критериям, как актуальность, структурированность, целостность, содержательность, доказательность и др. Предложенные руководителями и рецензентами оценки нашли подтверждение на государственных аттестационных испытаниях. </w:t>
      </w:r>
    </w:p>
    <w:p w14:paraId="4A6F7549" w14:textId="77777777" w:rsidR="00916B3E" w:rsidRPr="00A77F50" w:rsidRDefault="00C668A2">
      <w:pPr>
        <w:tabs>
          <w:tab w:val="left" w:pos="1080"/>
        </w:tabs>
        <w:spacing w:line="228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A77F50">
        <w:rPr>
          <w:rFonts w:ascii="Times New Roman" w:hAnsi="Times New Roman"/>
          <w:i/>
          <w:spacing w:val="-2"/>
          <w:sz w:val="24"/>
          <w:szCs w:val="24"/>
        </w:rPr>
        <w:t xml:space="preserve">На защите НКР </w:t>
      </w:r>
      <w:r w:rsidRPr="00A77F50">
        <w:rPr>
          <w:rFonts w:ascii="Times New Roman" w:hAnsi="Times New Roman"/>
          <w:spacing w:val="-2"/>
          <w:sz w:val="24"/>
          <w:szCs w:val="24"/>
        </w:rPr>
        <w:t>доклады аспирантов были четко структурированы, содержательны, лаконичны и убедительны. Обучающиеся продемонстрировали владение научным стилем речи, умение кратко и четко представить результаты своей работы, точно и полно отвечать на вопросы по содержанию НКР, корректно участвовать в научной дискуссии, аргументировать свою точку зрения, отстаивать сделанные выводы. Аспиранты уместно и грамотно использовали демонстрационные средства: мультимедийные презентации.</w:t>
      </w:r>
    </w:p>
    <w:p w14:paraId="30F34CEF" w14:textId="77777777" w:rsidR="00916B3E" w:rsidRPr="00A77F50" w:rsidRDefault="00C668A2">
      <w:pPr>
        <w:tabs>
          <w:tab w:val="left" w:pos="1080"/>
        </w:tabs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Таким образом, государственные аттестационные испытания показали готовность обучающихся к видам профессиональной деятельности и решению профессиональных задач, установленным указанной образовательной программой.</w:t>
      </w:r>
    </w:p>
    <w:p w14:paraId="00DB3762" w14:textId="77777777" w:rsidR="00916B3E" w:rsidRPr="00A77F50" w:rsidRDefault="00C668A2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A77F50">
        <w:rPr>
          <w:rFonts w:ascii="Times New Roman" w:hAnsi="Times New Roman"/>
          <w:b/>
          <w:bCs/>
          <w:i/>
          <w:sz w:val="24"/>
          <w:szCs w:val="24"/>
        </w:rPr>
        <w:t>Результаты защиты научных квалификационных работ</w:t>
      </w:r>
    </w:p>
    <w:tbl>
      <w:tblPr>
        <w:tblW w:w="9864" w:type="dxa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38"/>
        <w:gridCol w:w="4535"/>
        <w:gridCol w:w="851"/>
        <w:gridCol w:w="851"/>
        <w:gridCol w:w="851"/>
        <w:gridCol w:w="709"/>
        <w:gridCol w:w="850"/>
        <w:gridCol w:w="679"/>
      </w:tblGrid>
      <w:tr w:rsidR="00A77F50" w:rsidRPr="00A77F50" w14:paraId="74F20486" w14:textId="77777777">
        <w:trPr>
          <w:trHeight w:val="58"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E853CF" w14:textId="77777777" w:rsidR="00916B3E" w:rsidRPr="00A77F50" w:rsidRDefault="00C668A2">
            <w:pPr>
              <w:ind w:hanging="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0FE428A9" w14:textId="77777777" w:rsidR="00916B3E" w:rsidRPr="00A77F50" w:rsidRDefault="00C668A2">
            <w:pPr>
              <w:ind w:hanging="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5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F88F2C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47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9522A" w14:textId="77777777" w:rsidR="00916B3E" w:rsidRPr="00A77F50" w:rsidRDefault="00C668A2">
            <w:pPr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A77F50" w:rsidRPr="00A77F50" w14:paraId="0B296A65" w14:textId="77777777">
        <w:trPr>
          <w:trHeight w:val="136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A47EC5" w14:textId="77777777" w:rsidR="00916B3E" w:rsidRPr="00A77F50" w:rsidRDefault="00916B3E">
            <w:pPr>
              <w:ind w:hanging="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A0093B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8F0915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5C2CA5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A77F50" w:rsidRPr="00A77F50" w14:paraId="74F0B819" w14:textId="77777777">
        <w:trPr>
          <w:trHeight w:val="276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35DDC" w14:textId="77777777" w:rsidR="00916B3E" w:rsidRPr="00A77F50" w:rsidRDefault="00916B3E">
            <w:pPr>
              <w:ind w:hanging="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4B178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68F553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ОФО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985BDA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ОЗФО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0886D9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ЗФО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2A05B4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ОФО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29A02F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ОЗФО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F30417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ЗФО</w:t>
            </w:r>
          </w:p>
        </w:tc>
      </w:tr>
      <w:tr w:rsidR="00A77F50" w:rsidRPr="00A77F50" w14:paraId="38D4F398" w14:textId="77777777">
        <w:trPr>
          <w:trHeight w:val="297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39DCD" w14:textId="77777777" w:rsidR="00916B3E" w:rsidRPr="00A77F50" w:rsidRDefault="00C668A2">
            <w:pPr>
              <w:ind w:hanging="6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59B217" w14:textId="77777777" w:rsidR="00916B3E" w:rsidRPr="00A77F50" w:rsidRDefault="00C668A2">
            <w:pPr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Допущено к защите НКР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F66C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4D72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01CE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0B30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F1A0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6204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F50" w:rsidRPr="00A77F50" w14:paraId="2376DB88" w14:textId="77777777">
        <w:trPr>
          <w:trHeight w:val="247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1D446" w14:textId="77777777" w:rsidR="00916B3E" w:rsidRPr="00A77F50" w:rsidRDefault="00C668A2">
            <w:pPr>
              <w:ind w:hanging="6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897B43" w14:textId="77777777" w:rsidR="00916B3E" w:rsidRPr="00A77F50" w:rsidRDefault="00C668A2">
            <w:pPr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Защищено НКР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A083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C65D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B288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CF98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B8EF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9AF0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77F50" w:rsidRPr="00A77F50" w14:paraId="36F0B226" w14:textId="77777777">
        <w:trPr>
          <w:trHeight w:val="288"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D0AB14" w14:textId="77777777" w:rsidR="00916B3E" w:rsidRPr="00A77F50" w:rsidRDefault="00C668A2">
            <w:pPr>
              <w:ind w:hanging="6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D3FDA5B" w14:textId="77777777" w:rsidR="00916B3E" w:rsidRPr="00A77F50" w:rsidRDefault="00C668A2">
            <w:pPr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Получили оценки: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8C8D2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D127A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ACBA1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2BC40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CB824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13590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F50" w:rsidRPr="00A77F50" w14:paraId="1D809625" w14:textId="77777777">
        <w:trPr>
          <w:trHeight w:val="288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AEF37AB" w14:textId="77777777" w:rsidR="00916B3E" w:rsidRPr="00A77F50" w:rsidRDefault="00916B3E">
            <w:pPr>
              <w:ind w:hanging="6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5637691F" w14:textId="77777777" w:rsidR="00916B3E" w:rsidRPr="00A77F50" w:rsidRDefault="00C668A2">
            <w:pPr>
              <w:ind w:left="528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«отлично»</w:t>
            </w: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C8A779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CDA54B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4B345E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24D961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B45946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D18FA5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77F50" w:rsidRPr="00A77F50" w14:paraId="62115584" w14:textId="77777777">
        <w:trPr>
          <w:trHeight w:val="288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0CBDD0" w14:textId="77777777" w:rsidR="00916B3E" w:rsidRPr="00A77F50" w:rsidRDefault="00916B3E">
            <w:pPr>
              <w:ind w:hanging="6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28DAD37E" w14:textId="77777777" w:rsidR="00916B3E" w:rsidRPr="00A77F50" w:rsidRDefault="00C668A2">
            <w:pPr>
              <w:ind w:left="528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«хорошо»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F05712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4946A0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272FFB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689170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A06D32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8A0C95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F50" w:rsidRPr="00A77F50" w14:paraId="0D3ED5FC" w14:textId="77777777">
        <w:trPr>
          <w:trHeight w:val="288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0A9B4B" w14:textId="77777777" w:rsidR="00916B3E" w:rsidRPr="00A77F50" w:rsidRDefault="00916B3E">
            <w:pPr>
              <w:ind w:hanging="6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07F46D22" w14:textId="77777777" w:rsidR="00916B3E" w:rsidRPr="00A77F50" w:rsidRDefault="00C668A2">
            <w:pPr>
              <w:ind w:left="528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«удовлетворительно»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0B5F82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5BD3DF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DBDD17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BD9558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173094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AF6EEA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F50" w:rsidRPr="00A77F50" w14:paraId="48E725B3" w14:textId="77777777">
        <w:trPr>
          <w:trHeight w:val="288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3E942" w14:textId="77777777" w:rsidR="00916B3E" w:rsidRPr="00A77F50" w:rsidRDefault="00916B3E">
            <w:pPr>
              <w:ind w:hanging="6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38521C" w14:textId="77777777" w:rsidR="00916B3E" w:rsidRPr="00A77F50" w:rsidRDefault="00C668A2">
            <w:pPr>
              <w:ind w:left="528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«неудовлетворительно»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BA70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325A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9477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770B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A45C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1C35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F50" w:rsidRPr="00A77F50" w14:paraId="6E7A018B" w14:textId="77777777">
        <w:trPr>
          <w:trHeight w:val="261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2090" w14:textId="77777777" w:rsidR="00916B3E" w:rsidRPr="00A77F50" w:rsidRDefault="00C668A2">
            <w:pPr>
              <w:ind w:hanging="6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541AAA" w14:textId="77777777" w:rsidR="00916B3E" w:rsidRPr="00A77F50" w:rsidRDefault="00C668A2">
            <w:pPr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Количество НКР, выполненных: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CA3E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883C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4C39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0C29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58A2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3398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F50" w:rsidRPr="00A77F50" w14:paraId="43213FA4" w14:textId="77777777">
        <w:trPr>
          <w:trHeight w:val="283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A1B98" w14:textId="77777777" w:rsidR="00916B3E" w:rsidRPr="00A77F50" w:rsidRDefault="00C668A2">
            <w:pPr>
              <w:ind w:hanging="6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2177DB" w14:textId="77777777" w:rsidR="00916B3E" w:rsidRPr="00A77F50" w:rsidRDefault="00C668A2">
            <w:pPr>
              <w:ind w:left="528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по вузовской тематике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B3AD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A048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B8FC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5251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E529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39C6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77F50" w:rsidRPr="00A77F50" w14:paraId="386C6A14" w14:textId="77777777">
        <w:trPr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340D4" w14:textId="77777777" w:rsidR="00916B3E" w:rsidRPr="00A77F50" w:rsidRDefault="00C668A2">
            <w:pPr>
              <w:ind w:hanging="6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2B0571" w14:textId="77777777" w:rsidR="00916B3E" w:rsidRPr="00A77F50" w:rsidRDefault="00C668A2">
            <w:pPr>
              <w:ind w:left="528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по темам, предложенным студентами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A6C8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FB42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DA16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3FEF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614F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D0FE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F50" w:rsidRPr="00A77F50" w14:paraId="7A7CF656" w14:textId="77777777">
        <w:trPr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57E2" w14:textId="77777777" w:rsidR="00916B3E" w:rsidRPr="00A77F50" w:rsidRDefault="00C668A2">
            <w:pPr>
              <w:ind w:hanging="6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EE520B" w14:textId="77777777" w:rsidR="00916B3E" w:rsidRPr="00A77F50" w:rsidRDefault="00C668A2">
            <w:pPr>
              <w:ind w:left="528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по заявкам предприятий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3AC6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A268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5FF4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C3E4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0121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4035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F50" w:rsidRPr="00A77F50" w14:paraId="5E066CB4" w14:textId="77777777">
        <w:trPr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32D37" w14:textId="77777777" w:rsidR="00916B3E" w:rsidRPr="00A77F50" w:rsidRDefault="00C668A2">
            <w:pPr>
              <w:ind w:hanging="6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EA6714" w14:textId="77777777" w:rsidR="00916B3E" w:rsidRPr="00A77F50" w:rsidRDefault="00C668A2">
            <w:pPr>
              <w:ind w:left="528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в виде стартапа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4AC7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65F8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C557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8A2C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A594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18AC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F50" w:rsidRPr="00A77F50" w14:paraId="009B9EED" w14:textId="77777777">
        <w:trPr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516A6" w14:textId="77777777" w:rsidR="00916B3E" w:rsidRPr="00A77F50" w:rsidRDefault="00C668A2">
            <w:pPr>
              <w:ind w:hanging="6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C2AF4E" w14:textId="21C0D3BA" w:rsidR="00916B3E" w:rsidRPr="00A77F50" w:rsidRDefault="00C668A2">
            <w:pPr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Количество НКР,</w:t>
            </w:r>
            <w:r w:rsidR="00FD3FB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77F50">
              <w:rPr>
                <w:rFonts w:ascii="Times New Roman" w:hAnsi="Times New Roman"/>
                <w:sz w:val="20"/>
                <w:szCs w:val="20"/>
              </w:rPr>
              <w:t>рекомендуемых: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045F" w14:textId="77777777" w:rsidR="00916B3E" w:rsidRPr="00A77F50" w:rsidRDefault="00916B3E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A3D3" w14:textId="77777777" w:rsidR="00916B3E" w:rsidRPr="00A77F50" w:rsidRDefault="00916B3E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C466" w14:textId="77777777" w:rsidR="00916B3E" w:rsidRPr="00A77F50" w:rsidRDefault="00916B3E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4283" w14:textId="77777777" w:rsidR="00916B3E" w:rsidRPr="00A77F50" w:rsidRDefault="00916B3E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840A" w14:textId="77777777" w:rsidR="00916B3E" w:rsidRPr="00A77F50" w:rsidRDefault="00916B3E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5569" w14:textId="77777777" w:rsidR="00916B3E" w:rsidRPr="00A77F50" w:rsidRDefault="00916B3E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F50" w:rsidRPr="00A77F50" w14:paraId="74E9AF2D" w14:textId="77777777">
        <w:trPr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8E49" w14:textId="77777777" w:rsidR="00916B3E" w:rsidRPr="00A77F50" w:rsidRDefault="00C668A2">
            <w:pPr>
              <w:ind w:hanging="6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5B7C75" w14:textId="77777777" w:rsidR="00916B3E" w:rsidRPr="00A77F50" w:rsidRDefault="00C668A2">
            <w:pPr>
              <w:ind w:left="532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 xml:space="preserve">к публикации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7624" w14:textId="77777777" w:rsidR="00916B3E" w:rsidRPr="00A77F50" w:rsidRDefault="00916B3E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EA30" w14:textId="77777777" w:rsidR="00916B3E" w:rsidRPr="00A77F50" w:rsidRDefault="00916B3E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2C9A" w14:textId="77777777" w:rsidR="00916B3E" w:rsidRPr="00A77F50" w:rsidRDefault="00C668A2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B87B" w14:textId="77777777" w:rsidR="00916B3E" w:rsidRPr="00A77F50" w:rsidRDefault="00916B3E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2AC9" w14:textId="77777777" w:rsidR="00916B3E" w:rsidRPr="00A77F50" w:rsidRDefault="00916B3E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54A3" w14:textId="77777777" w:rsidR="00916B3E" w:rsidRPr="00A77F50" w:rsidRDefault="00C668A2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77F50" w:rsidRPr="00A77F50" w14:paraId="384BDAE0" w14:textId="77777777">
        <w:trPr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259DE" w14:textId="77777777" w:rsidR="00916B3E" w:rsidRPr="00A77F50" w:rsidRDefault="00C668A2">
            <w:pPr>
              <w:ind w:hanging="6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6E71B0" w14:textId="77777777" w:rsidR="00916B3E" w:rsidRPr="00A77F50" w:rsidRDefault="00C668A2">
            <w:pPr>
              <w:ind w:left="532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к внедрению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572F" w14:textId="77777777" w:rsidR="00916B3E" w:rsidRPr="00A77F50" w:rsidRDefault="00916B3E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95A5" w14:textId="77777777" w:rsidR="00916B3E" w:rsidRPr="00A77F50" w:rsidRDefault="00916B3E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A040" w14:textId="77777777" w:rsidR="00916B3E" w:rsidRPr="00A77F50" w:rsidRDefault="00916B3E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91C3" w14:textId="77777777" w:rsidR="00916B3E" w:rsidRPr="00A77F50" w:rsidRDefault="00916B3E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CFDD" w14:textId="77777777" w:rsidR="00916B3E" w:rsidRPr="00A77F50" w:rsidRDefault="00916B3E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2BF4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F50" w:rsidRPr="00A77F50" w14:paraId="185E2E1B" w14:textId="77777777">
        <w:trPr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895CC" w14:textId="77777777" w:rsidR="00916B3E" w:rsidRPr="00A77F50" w:rsidRDefault="00C668A2">
            <w:pPr>
              <w:ind w:hanging="6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378575" w14:textId="77777777" w:rsidR="00916B3E" w:rsidRPr="00A77F50" w:rsidRDefault="00C668A2">
            <w:pPr>
              <w:pStyle w:val="2"/>
              <w:spacing w:after="0" w:line="240" w:lineRule="auto"/>
              <w:rPr>
                <w:bCs/>
              </w:rPr>
            </w:pPr>
            <w:r w:rsidRPr="00A77F50">
              <w:rPr>
                <w:bCs/>
              </w:rPr>
              <w:t>Результаты НКР на наличие заимствований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A4E1" w14:textId="77777777" w:rsidR="00916B3E" w:rsidRPr="00A77F50" w:rsidRDefault="00916B3E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419B" w14:textId="77777777" w:rsidR="00916B3E" w:rsidRPr="00A77F50" w:rsidRDefault="00916B3E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8013" w14:textId="77777777" w:rsidR="00916B3E" w:rsidRPr="00A77F50" w:rsidRDefault="00916B3E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052F" w14:textId="77777777" w:rsidR="00916B3E" w:rsidRPr="00A77F50" w:rsidRDefault="00916B3E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C352" w14:textId="77777777" w:rsidR="00916B3E" w:rsidRPr="00A77F50" w:rsidRDefault="00916B3E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2C87" w14:textId="77777777" w:rsidR="00916B3E" w:rsidRPr="00A77F50" w:rsidRDefault="00916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F50" w:rsidRPr="00A77F50" w14:paraId="24E56D25" w14:textId="77777777">
        <w:trPr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B8D69" w14:textId="77777777" w:rsidR="00916B3E" w:rsidRPr="00A77F50" w:rsidRDefault="00C668A2">
            <w:pPr>
              <w:ind w:hanging="6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0CD98C" w14:textId="77777777" w:rsidR="00916B3E" w:rsidRPr="00A77F50" w:rsidRDefault="00C668A2">
            <w:pPr>
              <w:pStyle w:val="2"/>
              <w:spacing w:after="0" w:line="240" w:lineRule="auto"/>
              <w:rPr>
                <w:bCs/>
              </w:rPr>
            </w:pPr>
            <w:r w:rsidRPr="00A77F50">
              <w:rPr>
                <w:bCs/>
              </w:rPr>
              <w:t>Средняя доля оригинальных блоков в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B8FC" w14:textId="77777777" w:rsidR="00916B3E" w:rsidRPr="00A77F50" w:rsidRDefault="00916B3E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6F64" w14:textId="77777777" w:rsidR="00916B3E" w:rsidRPr="00A77F50" w:rsidRDefault="00916B3E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32FC" w14:textId="77777777" w:rsidR="00916B3E" w:rsidRPr="00A77F50" w:rsidRDefault="00916B3E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B75B" w14:textId="77777777" w:rsidR="00916B3E" w:rsidRPr="00A77F50" w:rsidRDefault="00916B3E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CE50" w14:textId="77777777" w:rsidR="00916B3E" w:rsidRPr="00A77F50" w:rsidRDefault="00916B3E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AAC01" w14:textId="77777777" w:rsidR="00916B3E" w:rsidRPr="00A77F50" w:rsidRDefault="00C66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85,4</w:t>
            </w:r>
          </w:p>
        </w:tc>
      </w:tr>
      <w:tr w:rsidR="00A77F50" w:rsidRPr="00A77F50" w14:paraId="5D934E82" w14:textId="77777777">
        <w:trPr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8E28F" w14:textId="77777777" w:rsidR="00916B3E" w:rsidRPr="00A77F50" w:rsidRDefault="00C668A2">
            <w:pPr>
              <w:ind w:hanging="6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6.2.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3851AE" w14:textId="77777777" w:rsidR="00916B3E" w:rsidRPr="00A77F50" w:rsidRDefault="00C668A2">
            <w:pPr>
              <w:pStyle w:val="2"/>
              <w:spacing w:after="0" w:line="240" w:lineRule="auto"/>
              <w:jc w:val="both"/>
              <w:rPr>
                <w:bCs/>
              </w:rPr>
            </w:pPr>
            <w:r w:rsidRPr="00A77F50">
              <w:rPr>
                <w:bCs/>
              </w:rPr>
              <w:t xml:space="preserve">Доля работ с оценкой оригинальности текста менее 80%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4FDD" w14:textId="77777777" w:rsidR="00916B3E" w:rsidRPr="00A77F50" w:rsidRDefault="00916B3E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87FB" w14:textId="77777777" w:rsidR="00916B3E" w:rsidRPr="00A77F50" w:rsidRDefault="00916B3E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98F3" w14:textId="77777777" w:rsidR="00916B3E" w:rsidRPr="00A77F50" w:rsidRDefault="00916B3E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8A48" w14:textId="77777777" w:rsidR="00916B3E" w:rsidRPr="00A77F50" w:rsidRDefault="00916B3E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A421" w14:textId="77777777" w:rsidR="00916B3E" w:rsidRPr="00A77F50" w:rsidRDefault="00916B3E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C4" w14:textId="77777777" w:rsidR="00916B3E" w:rsidRPr="00A77F50" w:rsidRDefault="00916B3E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F50" w:rsidRPr="00A77F50" w14:paraId="3D4149B2" w14:textId="77777777">
        <w:trPr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7B5ED" w14:textId="77777777" w:rsidR="00916B3E" w:rsidRPr="00A77F50" w:rsidRDefault="00C668A2">
            <w:pPr>
              <w:ind w:hanging="6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4B4A19" w14:textId="77777777" w:rsidR="00916B3E" w:rsidRPr="00A77F50" w:rsidRDefault="00C668A2">
            <w:pPr>
              <w:pStyle w:val="2"/>
              <w:spacing w:after="0" w:line="240" w:lineRule="auto"/>
              <w:jc w:val="both"/>
              <w:rPr>
                <w:bCs/>
              </w:rPr>
            </w:pPr>
            <w:r w:rsidRPr="00A77F50">
              <w:rPr>
                <w:bCs/>
              </w:rPr>
              <w:t>Доля работ с оценкой оригинальности текста более 80%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6471" w14:textId="77777777" w:rsidR="00916B3E" w:rsidRPr="00A77F50" w:rsidRDefault="00916B3E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2834" w14:textId="77777777" w:rsidR="00916B3E" w:rsidRPr="00A77F50" w:rsidRDefault="00916B3E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3520" w14:textId="77777777" w:rsidR="00916B3E" w:rsidRPr="00A77F50" w:rsidRDefault="00916B3E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C51F" w14:textId="77777777" w:rsidR="00916B3E" w:rsidRPr="00A77F50" w:rsidRDefault="00916B3E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0E75" w14:textId="77777777" w:rsidR="00916B3E" w:rsidRPr="00A77F50" w:rsidRDefault="00916B3E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49F6" w14:textId="77777777" w:rsidR="00916B3E" w:rsidRPr="00A77F50" w:rsidRDefault="00C668A2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77F50" w:rsidRPr="00A77F50" w14:paraId="1AEBCF80" w14:textId="77777777">
        <w:trPr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F7A7" w14:textId="77777777" w:rsidR="00916B3E" w:rsidRPr="00A77F50" w:rsidRDefault="00C668A2">
            <w:pPr>
              <w:ind w:hanging="6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77F50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8D67CF" w14:textId="77777777" w:rsidR="00916B3E" w:rsidRPr="00A77F50" w:rsidRDefault="00C668A2">
            <w:pPr>
              <w:pStyle w:val="2"/>
              <w:spacing w:after="0" w:line="240" w:lineRule="auto"/>
              <w:jc w:val="both"/>
              <w:rPr>
                <w:bCs/>
              </w:rPr>
            </w:pPr>
            <w:r w:rsidRPr="00A77F50">
              <w:rPr>
                <w:bCs/>
              </w:rPr>
              <w:t>Рекомендовано для защиты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3521" w14:textId="77777777" w:rsidR="00916B3E" w:rsidRPr="00A77F50" w:rsidRDefault="00916B3E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3763" w14:textId="77777777" w:rsidR="00916B3E" w:rsidRPr="00A77F50" w:rsidRDefault="00916B3E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A94E" w14:textId="77777777" w:rsidR="00916B3E" w:rsidRPr="00A77F50" w:rsidRDefault="00916B3E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F518" w14:textId="77777777" w:rsidR="00916B3E" w:rsidRPr="00A77F50" w:rsidRDefault="00916B3E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78CD" w14:textId="77777777" w:rsidR="00916B3E" w:rsidRPr="00A77F50" w:rsidRDefault="00916B3E">
            <w:pPr>
              <w:ind w:hanging="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3D91" w14:textId="77777777" w:rsidR="00916B3E" w:rsidRPr="00A77F50" w:rsidRDefault="00916B3E">
            <w:pPr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38423A9" w14:textId="77777777" w:rsidR="00916B3E" w:rsidRPr="00A77F50" w:rsidRDefault="00C668A2">
      <w:pPr>
        <w:tabs>
          <w:tab w:val="left" w:pos="1080"/>
        </w:tabs>
        <w:spacing w:line="228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A77F50">
        <w:rPr>
          <w:rFonts w:ascii="Times New Roman" w:hAnsi="Times New Roman"/>
          <w:spacing w:val="-4"/>
          <w:sz w:val="24"/>
          <w:szCs w:val="24"/>
        </w:rPr>
        <w:t xml:space="preserve">Процедура проведения государственных аттестационных испытаний была организована в соответствии с требованиями регулирующих ее нормативных актов Минобрнауки России и нормативных документов университета. </w:t>
      </w:r>
    </w:p>
    <w:p w14:paraId="5F58F325" w14:textId="77777777" w:rsidR="00916B3E" w:rsidRPr="00A77F50" w:rsidRDefault="00C668A2">
      <w:pPr>
        <w:tabs>
          <w:tab w:val="left" w:pos="1080"/>
        </w:tabs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В государственную экзаменационную комиссию своевременно представлялись все необходимые документы (приказы, зачетные книжки, научные квалификационные работы, авторефераты, отзывы, рецензии, справки о результатах проверки на наличие заимствований). Работа ГЭК проходила в деловой доброжелательной обстановке, существенных разногласий при обсуждении уровня сформированности у обучающихся компетенций, установленных ФГОС ВО, и оценок не наблюдалось. Определение уровня сформированности компетенций у обучающихся не вызывало противоречий у членов комиссии благодаря корректности разработанных институтом оценочных средств, показателей, критериев и шкалы оценивания компетенций. Нарушений процедуры проведения государственных аттестационных испытаний не установлено. Замечаний и претензий к организации университетом государственной итоговой аттестации со стороны комиссии нет.</w:t>
      </w:r>
    </w:p>
    <w:p w14:paraId="7274A9BB" w14:textId="77777777" w:rsidR="00916B3E" w:rsidRPr="00A77F50" w:rsidRDefault="00C668A2">
      <w:pPr>
        <w:tabs>
          <w:tab w:val="left" w:pos="1080"/>
        </w:tabs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>Апелляций по результатам государственных аттестационных испытаний не поступило.</w:t>
      </w:r>
    </w:p>
    <w:p w14:paraId="00A05C3B" w14:textId="77777777" w:rsidR="00916B3E" w:rsidRPr="00A77F50" w:rsidRDefault="00C668A2">
      <w:pPr>
        <w:pStyle w:val="1"/>
        <w:keepLines w:val="0"/>
        <w:widowControl w:val="0"/>
        <w:autoSpaceDE w:val="0"/>
        <w:autoSpaceDN w:val="0"/>
        <w:adjustRightInd w:val="0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A77F50">
        <w:rPr>
          <w:rFonts w:ascii="Times New Roman" w:hAnsi="Times New Roman"/>
          <w:color w:val="auto"/>
          <w:sz w:val="24"/>
          <w:szCs w:val="24"/>
        </w:rPr>
        <w:t>Решение государственной экзаменационной комиссии</w:t>
      </w:r>
    </w:p>
    <w:p w14:paraId="22FEE920" w14:textId="77777777" w:rsidR="00916B3E" w:rsidRPr="00A77F50" w:rsidRDefault="00C668A2">
      <w:pPr>
        <w:tabs>
          <w:tab w:val="left" w:pos="0"/>
        </w:tabs>
        <w:spacing w:line="229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A77F50">
        <w:rPr>
          <w:rFonts w:ascii="Times New Roman" w:hAnsi="Times New Roman"/>
          <w:spacing w:val="-6"/>
          <w:sz w:val="24"/>
          <w:szCs w:val="24"/>
        </w:rPr>
        <w:t xml:space="preserve">Государственная экзаменационная комиссия приняла следующее решение: </w:t>
      </w:r>
    </w:p>
    <w:p w14:paraId="2842321E" w14:textId="77777777" w:rsidR="00916B3E" w:rsidRPr="00A77F50" w:rsidRDefault="00C668A2" w:rsidP="00B3692D">
      <w:pPr>
        <w:pStyle w:val="a5"/>
        <w:numPr>
          <w:ilvl w:val="1"/>
          <w:numId w:val="9"/>
        </w:numPr>
        <w:tabs>
          <w:tab w:val="clear" w:pos="1440"/>
        </w:tabs>
        <w:spacing w:line="229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lastRenderedPageBreak/>
        <w:t>Присвоить квалификацию «Исследователь. Преподаватель исследователь» и выдать документы о квалификации образца, установленного Минобрнауки России, 2 выпускникам, из них:</w:t>
      </w:r>
    </w:p>
    <w:p w14:paraId="0E895E70" w14:textId="77777777" w:rsidR="00916B3E" w:rsidRPr="00A77F50" w:rsidRDefault="00C668A2">
      <w:pPr>
        <w:tabs>
          <w:tab w:val="left" w:pos="0"/>
          <w:tab w:val="left" w:pos="993"/>
        </w:tabs>
        <w:spacing w:line="22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– диплом об окончании аспирантуры – 2 чел., </w:t>
      </w:r>
    </w:p>
    <w:p w14:paraId="46F8ACFE" w14:textId="77777777" w:rsidR="00916B3E" w:rsidRPr="00A77F50" w:rsidRDefault="00C668A2" w:rsidP="00B3692D">
      <w:pPr>
        <w:pStyle w:val="a5"/>
        <w:numPr>
          <w:ilvl w:val="1"/>
          <w:numId w:val="9"/>
        </w:numPr>
        <w:tabs>
          <w:tab w:val="clear" w:pos="1440"/>
        </w:tabs>
        <w:spacing w:line="229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Качество </w:t>
      </w:r>
      <w:r w:rsidRPr="00A77F50">
        <w:rPr>
          <w:rFonts w:ascii="Times New Roman" w:hAnsi="Times New Roman"/>
          <w:bCs/>
          <w:sz w:val="24"/>
          <w:szCs w:val="24"/>
        </w:rPr>
        <w:t xml:space="preserve">по </w:t>
      </w:r>
      <w:r w:rsidRPr="00A77F50">
        <w:rPr>
          <w:rFonts w:ascii="Times New Roman" w:hAnsi="Times New Roman"/>
          <w:sz w:val="24"/>
          <w:szCs w:val="24"/>
        </w:rPr>
        <w:t>научной специальности 5.1.1. Теоретико-исторические правовые науки</w:t>
      </w:r>
      <w:r w:rsidRPr="00A77F50">
        <w:rPr>
          <w:rFonts w:ascii="Times New Roman" w:hAnsi="Times New Roman"/>
          <w:bCs/>
          <w:sz w:val="24"/>
          <w:szCs w:val="24"/>
        </w:rPr>
        <w:t xml:space="preserve"> </w:t>
      </w:r>
      <w:r w:rsidRPr="00A77F50">
        <w:rPr>
          <w:rFonts w:ascii="Times New Roman" w:hAnsi="Times New Roman"/>
          <w:sz w:val="24"/>
          <w:szCs w:val="24"/>
        </w:rPr>
        <w:t>в Кабардино-Балкарском государственном университете им. Х.М. Бербекова соответствует требованиям ФГОС ВО.</w:t>
      </w:r>
    </w:p>
    <w:p w14:paraId="4D11543E" w14:textId="77777777" w:rsidR="00916B3E" w:rsidRPr="00A77F50" w:rsidRDefault="00C668A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77F50">
        <w:rPr>
          <w:rFonts w:ascii="Times New Roman" w:hAnsi="Times New Roman"/>
          <w:b/>
          <w:bCs/>
          <w:sz w:val="24"/>
          <w:szCs w:val="24"/>
        </w:rPr>
        <w:t>Сведения</w:t>
      </w:r>
    </w:p>
    <w:p w14:paraId="2CD9A717" w14:textId="77777777" w:rsidR="00916B3E" w:rsidRPr="00A77F50" w:rsidRDefault="00C668A2">
      <w:pPr>
        <w:tabs>
          <w:tab w:val="left" w:pos="0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7F50">
        <w:rPr>
          <w:rFonts w:ascii="Times New Roman" w:hAnsi="Times New Roman"/>
          <w:b/>
          <w:bCs/>
          <w:sz w:val="24"/>
          <w:szCs w:val="24"/>
        </w:rPr>
        <w:t xml:space="preserve">об аттестационных испытаниях выпускников по направлению подготовки </w:t>
      </w:r>
    </w:p>
    <w:p w14:paraId="34EBEBA8" w14:textId="77777777" w:rsidR="00916B3E" w:rsidRPr="00A77F50" w:rsidRDefault="00C668A2">
      <w:pPr>
        <w:tabs>
          <w:tab w:val="left" w:pos="0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7F50">
        <w:rPr>
          <w:rFonts w:ascii="Times New Roman" w:hAnsi="Times New Roman"/>
          <w:b/>
          <w:sz w:val="24"/>
          <w:szCs w:val="24"/>
        </w:rPr>
        <w:t>40.06.01 Юриспруденция. Направленность (профиль) 5.1.1. Теоретико-исторические правовые науки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4202"/>
        <w:gridCol w:w="820"/>
        <w:gridCol w:w="1238"/>
        <w:gridCol w:w="1668"/>
        <w:gridCol w:w="1011"/>
      </w:tblGrid>
      <w:tr w:rsidR="00A77F50" w:rsidRPr="00A77F50" w14:paraId="4A353457" w14:textId="77777777">
        <w:trPr>
          <w:jc w:val="center"/>
        </w:trPr>
        <w:tc>
          <w:tcPr>
            <w:tcW w:w="358" w:type="pct"/>
            <w:vMerge w:val="restart"/>
            <w:vAlign w:val="center"/>
          </w:tcPr>
          <w:p w14:paraId="59BC5EC0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№</w:t>
            </w:r>
          </w:p>
          <w:p w14:paraId="2A8BD9F9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2182" w:type="pct"/>
            <w:vMerge w:val="restart"/>
            <w:vAlign w:val="center"/>
          </w:tcPr>
          <w:p w14:paraId="5235E05A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Показатель</w:t>
            </w:r>
          </w:p>
        </w:tc>
        <w:tc>
          <w:tcPr>
            <w:tcW w:w="426" w:type="pct"/>
            <w:vMerge w:val="restart"/>
            <w:vAlign w:val="center"/>
          </w:tcPr>
          <w:p w14:paraId="77ECADB1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2034" w:type="pct"/>
            <w:gridSpan w:val="3"/>
            <w:vAlign w:val="center"/>
          </w:tcPr>
          <w:p w14:paraId="4DD046B4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Форма обучения</w:t>
            </w:r>
          </w:p>
        </w:tc>
      </w:tr>
      <w:tr w:rsidR="00A77F50" w:rsidRPr="00A77F50" w14:paraId="080B44B7" w14:textId="77777777">
        <w:trPr>
          <w:jc w:val="center"/>
        </w:trPr>
        <w:tc>
          <w:tcPr>
            <w:tcW w:w="358" w:type="pct"/>
            <w:vMerge/>
            <w:vAlign w:val="center"/>
          </w:tcPr>
          <w:p w14:paraId="7625DC59" w14:textId="77777777" w:rsidR="00916B3E" w:rsidRPr="00A77F50" w:rsidRDefault="00916B3E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82" w:type="pct"/>
            <w:vMerge/>
            <w:vAlign w:val="center"/>
          </w:tcPr>
          <w:p w14:paraId="25832E02" w14:textId="77777777" w:rsidR="00916B3E" w:rsidRPr="00A77F50" w:rsidRDefault="00916B3E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14:paraId="3488B6F4" w14:textId="77777777" w:rsidR="00916B3E" w:rsidRPr="00A77F50" w:rsidRDefault="00916B3E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14:paraId="7BDF7944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866" w:type="pct"/>
            <w:vAlign w:val="center"/>
          </w:tcPr>
          <w:p w14:paraId="473C229C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очно-заочная</w:t>
            </w:r>
          </w:p>
        </w:tc>
        <w:tc>
          <w:tcPr>
            <w:tcW w:w="524" w:type="pct"/>
            <w:vAlign w:val="center"/>
          </w:tcPr>
          <w:p w14:paraId="69088CB7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заочная</w:t>
            </w:r>
          </w:p>
        </w:tc>
      </w:tr>
      <w:tr w:rsidR="00A77F50" w:rsidRPr="00A77F50" w14:paraId="6D128F32" w14:textId="77777777">
        <w:trPr>
          <w:jc w:val="center"/>
        </w:trPr>
        <w:tc>
          <w:tcPr>
            <w:tcW w:w="358" w:type="pct"/>
            <w:vAlign w:val="center"/>
          </w:tcPr>
          <w:p w14:paraId="3357DA1A" w14:textId="77777777" w:rsidR="00916B3E" w:rsidRPr="00A77F50" w:rsidRDefault="00C668A2">
            <w:pPr>
              <w:pStyle w:val="2"/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182" w:type="pct"/>
          </w:tcPr>
          <w:p w14:paraId="4C56E512" w14:textId="77777777" w:rsidR="00916B3E" w:rsidRPr="00A77F50" w:rsidRDefault="00C668A2">
            <w:pPr>
              <w:pStyle w:val="2"/>
              <w:spacing w:after="0" w:line="240" w:lineRule="auto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 xml:space="preserve">Количество обучающихся на </w:t>
            </w:r>
          </w:p>
          <w:p w14:paraId="3C9EC446" w14:textId="77777777" w:rsidR="00916B3E" w:rsidRPr="00A77F50" w:rsidRDefault="00C668A2">
            <w:pPr>
              <w:pStyle w:val="2"/>
              <w:spacing w:after="0" w:line="240" w:lineRule="auto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последнем курсе</w:t>
            </w:r>
          </w:p>
        </w:tc>
        <w:tc>
          <w:tcPr>
            <w:tcW w:w="426" w:type="pct"/>
          </w:tcPr>
          <w:p w14:paraId="31DC7803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43" w:type="pct"/>
          </w:tcPr>
          <w:p w14:paraId="71F4E8F9" w14:textId="77777777" w:rsidR="00916B3E" w:rsidRPr="00A77F50" w:rsidRDefault="00916B3E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6" w:type="pct"/>
          </w:tcPr>
          <w:p w14:paraId="5B9A8926" w14:textId="77777777" w:rsidR="00916B3E" w:rsidRPr="00A77F50" w:rsidRDefault="00916B3E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" w:type="pct"/>
          </w:tcPr>
          <w:p w14:paraId="528C57D6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8</w:t>
            </w:r>
          </w:p>
        </w:tc>
      </w:tr>
      <w:tr w:rsidR="00A77F50" w:rsidRPr="00A77F50" w14:paraId="70FFF77E" w14:textId="77777777">
        <w:trPr>
          <w:jc w:val="center"/>
        </w:trPr>
        <w:tc>
          <w:tcPr>
            <w:tcW w:w="358" w:type="pct"/>
            <w:vMerge w:val="restart"/>
            <w:vAlign w:val="center"/>
          </w:tcPr>
          <w:p w14:paraId="7C0C64ED" w14:textId="77777777" w:rsidR="00916B3E" w:rsidRPr="00A77F50" w:rsidRDefault="00C668A2">
            <w:pPr>
              <w:pStyle w:val="2"/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182" w:type="pct"/>
          </w:tcPr>
          <w:p w14:paraId="0288CA5E" w14:textId="77777777" w:rsidR="00916B3E" w:rsidRPr="00A77F50" w:rsidRDefault="00C668A2">
            <w:pPr>
              <w:pStyle w:val="2"/>
              <w:spacing w:after="0" w:line="240" w:lineRule="auto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Допущено к сдаче ГЭ, всего</w:t>
            </w:r>
          </w:p>
        </w:tc>
        <w:tc>
          <w:tcPr>
            <w:tcW w:w="426" w:type="pct"/>
          </w:tcPr>
          <w:p w14:paraId="54C82BC6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43" w:type="pct"/>
          </w:tcPr>
          <w:p w14:paraId="1E442A8B" w14:textId="77777777" w:rsidR="00916B3E" w:rsidRPr="00A77F50" w:rsidRDefault="00916B3E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6" w:type="pct"/>
          </w:tcPr>
          <w:p w14:paraId="3820D849" w14:textId="77777777" w:rsidR="00916B3E" w:rsidRPr="00A77F50" w:rsidRDefault="00916B3E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" w:type="pct"/>
          </w:tcPr>
          <w:p w14:paraId="5F162E6D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8</w:t>
            </w:r>
          </w:p>
        </w:tc>
      </w:tr>
      <w:tr w:rsidR="00A77F50" w:rsidRPr="00A77F50" w14:paraId="1F2A06DC" w14:textId="77777777">
        <w:trPr>
          <w:jc w:val="center"/>
        </w:trPr>
        <w:tc>
          <w:tcPr>
            <w:tcW w:w="358" w:type="pct"/>
            <w:vMerge/>
            <w:vAlign w:val="center"/>
          </w:tcPr>
          <w:p w14:paraId="26C68C32" w14:textId="77777777" w:rsidR="00916B3E" w:rsidRPr="00A77F50" w:rsidRDefault="00916B3E">
            <w:pPr>
              <w:pStyle w:val="2"/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182" w:type="pct"/>
          </w:tcPr>
          <w:p w14:paraId="29FD118A" w14:textId="77777777" w:rsidR="00916B3E" w:rsidRPr="00A77F50" w:rsidRDefault="00C668A2">
            <w:pPr>
              <w:pStyle w:val="2"/>
              <w:spacing w:after="0" w:line="240" w:lineRule="auto"/>
              <w:ind w:firstLine="508"/>
              <w:rPr>
                <w:bCs/>
                <w:i/>
                <w:sz w:val="24"/>
                <w:szCs w:val="24"/>
              </w:rPr>
            </w:pPr>
            <w:r w:rsidRPr="00A77F50">
              <w:rPr>
                <w:bCs/>
                <w:i/>
                <w:sz w:val="24"/>
                <w:szCs w:val="24"/>
              </w:rPr>
              <w:t>в т. ч. повторно</w:t>
            </w:r>
          </w:p>
        </w:tc>
        <w:tc>
          <w:tcPr>
            <w:tcW w:w="426" w:type="pct"/>
          </w:tcPr>
          <w:p w14:paraId="6C969786" w14:textId="77777777" w:rsidR="00916B3E" w:rsidRPr="00A77F50" w:rsidRDefault="00916B3E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</w:tcPr>
          <w:p w14:paraId="683FD8F4" w14:textId="77777777" w:rsidR="00916B3E" w:rsidRPr="00A77F50" w:rsidRDefault="00916B3E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6" w:type="pct"/>
          </w:tcPr>
          <w:p w14:paraId="7472EA6B" w14:textId="77777777" w:rsidR="00916B3E" w:rsidRPr="00A77F50" w:rsidRDefault="00916B3E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" w:type="pct"/>
          </w:tcPr>
          <w:p w14:paraId="77980CA5" w14:textId="77777777" w:rsidR="00916B3E" w:rsidRPr="00A77F50" w:rsidRDefault="00916B3E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A77F50" w:rsidRPr="00A77F50" w14:paraId="0F505D49" w14:textId="77777777">
        <w:trPr>
          <w:jc w:val="center"/>
        </w:trPr>
        <w:tc>
          <w:tcPr>
            <w:tcW w:w="358" w:type="pct"/>
            <w:vMerge w:val="restart"/>
            <w:vAlign w:val="center"/>
          </w:tcPr>
          <w:p w14:paraId="2A55F593" w14:textId="77777777" w:rsidR="00916B3E" w:rsidRPr="00A77F50" w:rsidRDefault="00C668A2">
            <w:pPr>
              <w:pStyle w:val="2"/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182" w:type="pct"/>
          </w:tcPr>
          <w:p w14:paraId="3EBABF1A" w14:textId="77777777" w:rsidR="00916B3E" w:rsidRPr="00A77F50" w:rsidRDefault="00C668A2">
            <w:pPr>
              <w:pStyle w:val="2"/>
              <w:spacing w:after="0" w:line="240" w:lineRule="auto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Допущено к защите НКР, всего</w:t>
            </w:r>
          </w:p>
        </w:tc>
        <w:tc>
          <w:tcPr>
            <w:tcW w:w="426" w:type="pct"/>
          </w:tcPr>
          <w:p w14:paraId="1D4212DA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3" w:type="pct"/>
          </w:tcPr>
          <w:p w14:paraId="0AD9F6D6" w14:textId="77777777" w:rsidR="00916B3E" w:rsidRPr="00A77F50" w:rsidRDefault="00916B3E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6" w:type="pct"/>
          </w:tcPr>
          <w:p w14:paraId="66DF27B6" w14:textId="77777777" w:rsidR="00916B3E" w:rsidRPr="00A77F50" w:rsidRDefault="00916B3E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" w:type="pct"/>
          </w:tcPr>
          <w:p w14:paraId="1A036542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2</w:t>
            </w:r>
          </w:p>
        </w:tc>
      </w:tr>
      <w:tr w:rsidR="00A77F50" w:rsidRPr="00A77F50" w14:paraId="32E7B38C" w14:textId="77777777">
        <w:trPr>
          <w:jc w:val="center"/>
        </w:trPr>
        <w:tc>
          <w:tcPr>
            <w:tcW w:w="358" w:type="pct"/>
            <w:vMerge/>
            <w:vAlign w:val="center"/>
          </w:tcPr>
          <w:p w14:paraId="191777DD" w14:textId="77777777" w:rsidR="00916B3E" w:rsidRPr="00A77F50" w:rsidRDefault="00916B3E">
            <w:pPr>
              <w:pStyle w:val="2"/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182" w:type="pct"/>
          </w:tcPr>
          <w:p w14:paraId="345E118F" w14:textId="77777777" w:rsidR="00916B3E" w:rsidRPr="00A77F50" w:rsidRDefault="00C668A2">
            <w:pPr>
              <w:pStyle w:val="2"/>
              <w:spacing w:after="0" w:line="240" w:lineRule="auto"/>
              <w:ind w:firstLine="508"/>
              <w:rPr>
                <w:bCs/>
                <w:sz w:val="24"/>
                <w:szCs w:val="24"/>
              </w:rPr>
            </w:pPr>
            <w:r w:rsidRPr="00A77F50">
              <w:rPr>
                <w:bCs/>
                <w:i/>
                <w:sz w:val="24"/>
                <w:szCs w:val="24"/>
              </w:rPr>
              <w:t>в т. ч. повторно</w:t>
            </w:r>
          </w:p>
        </w:tc>
        <w:tc>
          <w:tcPr>
            <w:tcW w:w="426" w:type="pct"/>
          </w:tcPr>
          <w:p w14:paraId="17D45E3D" w14:textId="77777777" w:rsidR="00916B3E" w:rsidRPr="00A77F50" w:rsidRDefault="00916B3E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</w:tcPr>
          <w:p w14:paraId="493001FB" w14:textId="77777777" w:rsidR="00916B3E" w:rsidRPr="00A77F50" w:rsidRDefault="00916B3E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6" w:type="pct"/>
          </w:tcPr>
          <w:p w14:paraId="51C8E063" w14:textId="77777777" w:rsidR="00916B3E" w:rsidRPr="00A77F50" w:rsidRDefault="00916B3E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" w:type="pct"/>
          </w:tcPr>
          <w:p w14:paraId="22550684" w14:textId="77777777" w:rsidR="00916B3E" w:rsidRPr="00A77F50" w:rsidRDefault="00916B3E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A77F50" w:rsidRPr="00A77F50" w14:paraId="6E7E360C" w14:textId="77777777">
        <w:trPr>
          <w:jc w:val="center"/>
        </w:trPr>
        <w:tc>
          <w:tcPr>
            <w:tcW w:w="358" w:type="pct"/>
            <w:vMerge w:val="restart"/>
            <w:vAlign w:val="center"/>
          </w:tcPr>
          <w:p w14:paraId="7DDFC12C" w14:textId="77777777" w:rsidR="00916B3E" w:rsidRPr="00A77F50" w:rsidRDefault="00C668A2">
            <w:pPr>
              <w:pStyle w:val="2"/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182" w:type="pct"/>
          </w:tcPr>
          <w:p w14:paraId="0C02A17C" w14:textId="77777777" w:rsidR="00916B3E" w:rsidRPr="00A77F50" w:rsidRDefault="00C668A2">
            <w:pPr>
              <w:pStyle w:val="2"/>
              <w:spacing w:after="0" w:line="240" w:lineRule="auto"/>
              <w:rPr>
                <w:bCs/>
                <w:sz w:val="24"/>
                <w:szCs w:val="24"/>
                <w:highlight w:val="yellow"/>
              </w:rPr>
            </w:pPr>
            <w:r w:rsidRPr="00A77F50">
              <w:rPr>
                <w:bCs/>
                <w:sz w:val="24"/>
                <w:szCs w:val="24"/>
              </w:rPr>
              <w:t>Выдано дипломов, всего</w:t>
            </w:r>
          </w:p>
        </w:tc>
        <w:tc>
          <w:tcPr>
            <w:tcW w:w="426" w:type="pct"/>
          </w:tcPr>
          <w:p w14:paraId="5BF9C61F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3" w:type="pct"/>
          </w:tcPr>
          <w:p w14:paraId="18327652" w14:textId="77777777" w:rsidR="00916B3E" w:rsidRPr="00A77F50" w:rsidRDefault="00916B3E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6" w:type="pct"/>
          </w:tcPr>
          <w:p w14:paraId="62F1E035" w14:textId="77777777" w:rsidR="00916B3E" w:rsidRPr="00A77F50" w:rsidRDefault="00916B3E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" w:type="pct"/>
          </w:tcPr>
          <w:p w14:paraId="743348D6" w14:textId="77777777" w:rsidR="00916B3E" w:rsidRPr="00A77F50" w:rsidRDefault="00C668A2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7F50">
              <w:rPr>
                <w:bCs/>
                <w:sz w:val="24"/>
                <w:szCs w:val="24"/>
              </w:rPr>
              <w:t>2</w:t>
            </w:r>
          </w:p>
        </w:tc>
      </w:tr>
      <w:tr w:rsidR="00916B3E" w:rsidRPr="00A77F50" w14:paraId="00A62A9F" w14:textId="77777777">
        <w:trPr>
          <w:jc w:val="center"/>
        </w:trPr>
        <w:tc>
          <w:tcPr>
            <w:tcW w:w="358" w:type="pct"/>
            <w:vMerge/>
            <w:vAlign w:val="center"/>
          </w:tcPr>
          <w:p w14:paraId="7AEC5162" w14:textId="77777777" w:rsidR="00916B3E" w:rsidRPr="00A77F50" w:rsidRDefault="00916B3E">
            <w:pPr>
              <w:pStyle w:val="2"/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182" w:type="pct"/>
          </w:tcPr>
          <w:p w14:paraId="56FB1383" w14:textId="77777777" w:rsidR="00916B3E" w:rsidRPr="00A77F50" w:rsidRDefault="00C668A2">
            <w:pPr>
              <w:pStyle w:val="2"/>
              <w:spacing w:after="0" w:line="240" w:lineRule="auto"/>
              <w:ind w:firstLine="235"/>
              <w:rPr>
                <w:bCs/>
                <w:sz w:val="24"/>
                <w:szCs w:val="24"/>
              </w:rPr>
            </w:pPr>
            <w:r w:rsidRPr="00A77F50">
              <w:rPr>
                <w:bCs/>
                <w:i/>
                <w:sz w:val="24"/>
                <w:szCs w:val="24"/>
              </w:rPr>
              <w:t>в т. ч. прошедшим ГИА повторно</w:t>
            </w:r>
          </w:p>
        </w:tc>
        <w:tc>
          <w:tcPr>
            <w:tcW w:w="426" w:type="pct"/>
          </w:tcPr>
          <w:p w14:paraId="79286C9E" w14:textId="77777777" w:rsidR="00916B3E" w:rsidRPr="00A77F50" w:rsidRDefault="00916B3E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</w:tcPr>
          <w:p w14:paraId="1EDBD60C" w14:textId="77777777" w:rsidR="00916B3E" w:rsidRPr="00A77F50" w:rsidRDefault="00916B3E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6" w:type="pct"/>
          </w:tcPr>
          <w:p w14:paraId="72AF4C85" w14:textId="77777777" w:rsidR="00916B3E" w:rsidRPr="00A77F50" w:rsidRDefault="00916B3E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" w:type="pct"/>
          </w:tcPr>
          <w:p w14:paraId="4A177311" w14:textId="77777777" w:rsidR="00916B3E" w:rsidRPr="00A77F50" w:rsidRDefault="00916B3E">
            <w:pPr>
              <w:pStyle w:val="2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01BDC844" w14:textId="77777777" w:rsidR="00916B3E" w:rsidRPr="00A77F50" w:rsidRDefault="00916B3E">
      <w:pPr>
        <w:pStyle w:val="1"/>
        <w:spacing w:before="0" w:line="240" w:lineRule="auto"/>
        <w:ind w:left="714"/>
        <w:rPr>
          <w:rFonts w:ascii="Times New Roman" w:hAnsi="Times New Roman"/>
          <w:color w:val="auto"/>
          <w:sz w:val="24"/>
          <w:szCs w:val="24"/>
        </w:rPr>
      </w:pPr>
    </w:p>
    <w:p w14:paraId="68B89C83" w14:textId="77777777" w:rsidR="00916B3E" w:rsidRPr="00A77F50" w:rsidRDefault="00C668A2">
      <w:pPr>
        <w:pStyle w:val="1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A77F50">
        <w:rPr>
          <w:rFonts w:ascii="Times New Roman" w:hAnsi="Times New Roman"/>
          <w:color w:val="auto"/>
          <w:sz w:val="24"/>
          <w:szCs w:val="24"/>
        </w:rPr>
        <w:t>Замечания и рекомендации государственной экзаменационной комиссии</w:t>
      </w:r>
    </w:p>
    <w:p w14:paraId="0D5941B1" w14:textId="77777777" w:rsidR="00916B3E" w:rsidRPr="00A77F50" w:rsidRDefault="00C668A2">
      <w:pPr>
        <w:tabs>
          <w:tab w:val="left" w:pos="0"/>
        </w:tabs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По итогам ГИА государственная экзаменационная комиссия делает следующие замечания: </w:t>
      </w:r>
    </w:p>
    <w:p w14:paraId="3439E457" w14:textId="77777777" w:rsidR="00916B3E" w:rsidRPr="00A77F50" w:rsidRDefault="00C668A2">
      <w:pPr>
        <w:pStyle w:val="2"/>
        <w:spacing w:after="0" w:line="228" w:lineRule="auto"/>
        <w:ind w:firstLine="720"/>
        <w:jc w:val="both"/>
        <w:rPr>
          <w:bCs/>
          <w:sz w:val="24"/>
          <w:szCs w:val="24"/>
        </w:rPr>
      </w:pPr>
      <w:r w:rsidRPr="00A77F50">
        <w:rPr>
          <w:bCs/>
          <w:sz w:val="24"/>
          <w:szCs w:val="24"/>
        </w:rPr>
        <w:t xml:space="preserve">К содержанию и качеству исполнения научных квалификационных работ нет. Вместе с тем рекомендуется актуализировать тематику работ с учетом современных потребностей общества.  </w:t>
      </w:r>
    </w:p>
    <w:p w14:paraId="2BF9AA8F" w14:textId="77777777" w:rsidR="00916B3E" w:rsidRPr="00A77F50" w:rsidRDefault="00C668A2">
      <w:pPr>
        <w:pStyle w:val="2"/>
        <w:spacing w:after="0" w:line="228" w:lineRule="auto"/>
        <w:ind w:firstLine="720"/>
        <w:jc w:val="both"/>
        <w:rPr>
          <w:bCs/>
          <w:sz w:val="24"/>
          <w:szCs w:val="24"/>
        </w:rPr>
      </w:pPr>
      <w:r w:rsidRPr="00A77F50">
        <w:rPr>
          <w:bCs/>
          <w:sz w:val="24"/>
          <w:szCs w:val="24"/>
        </w:rPr>
        <w:t>По составлению отзывов и рецензий замечаний не выявлено.</w:t>
      </w:r>
    </w:p>
    <w:p w14:paraId="2410F855" w14:textId="77777777" w:rsidR="00916B3E" w:rsidRPr="00A77F50" w:rsidRDefault="00C668A2">
      <w:pPr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Для повышения качества обучения государственная экзаменационная комиссия рекомендует: </w:t>
      </w:r>
    </w:p>
    <w:p w14:paraId="3A139A30" w14:textId="77777777" w:rsidR="00916B3E" w:rsidRPr="00A77F50" w:rsidRDefault="00C668A2">
      <w:pPr>
        <w:pStyle w:val="2"/>
        <w:spacing w:after="0" w:line="228" w:lineRule="auto"/>
        <w:ind w:firstLine="720"/>
        <w:jc w:val="both"/>
        <w:rPr>
          <w:bCs/>
          <w:sz w:val="24"/>
          <w:szCs w:val="24"/>
        </w:rPr>
      </w:pPr>
      <w:r w:rsidRPr="00A77F50">
        <w:rPr>
          <w:bCs/>
          <w:sz w:val="24"/>
          <w:szCs w:val="24"/>
        </w:rPr>
        <w:t xml:space="preserve">С целью внедрения результатов научных квалификационных работ целесообразно ориентировать выпускников совместно с руководителями на издание учебно-методических материалов для публикации и внедрения. </w:t>
      </w:r>
    </w:p>
    <w:p w14:paraId="1D0EFDF4" w14:textId="77777777" w:rsidR="00916B3E" w:rsidRPr="00A77F50" w:rsidRDefault="00C668A2">
      <w:pPr>
        <w:pStyle w:val="a3"/>
        <w:spacing w:after="0" w:line="228" w:lineRule="auto"/>
        <w:ind w:firstLine="72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77F50">
        <w:rPr>
          <w:rFonts w:ascii="Times New Roman" w:hAnsi="Times New Roman"/>
          <w:bCs/>
          <w:spacing w:val="-4"/>
          <w:sz w:val="24"/>
          <w:szCs w:val="24"/>
        </w:rPr>
        <w:t xml:space="preserve">В целом, защиты НКР в </w:t>
      </w:r>
      <w:r w:rsidRPr="00A77F50">
        <w:rPr>
          <w:rFonts w:ascii="Times New Roman" w:hAnsi="Times New Roman"/>
          <w:bCs/>
          <w:iCs/>
          <w:spacing w:val="-4"/>
          <w:sz w:val="24"/>
          <w:szCs w:val="24"/>
        </w:rPr>
        <w:t>Институте права, экономики и финансов</w:t>
      </w:r>
      <w:r w:rsidRPr="00A77F50">
        <w:rPr>
          <w:rFonts w:ascii="Times New Roman" w:hAnsi="Times New Roman"/>
          <w:bCs/>
          <w:spacing w:val="-4"/>
          <w:sz w:val="24"/>
          <w:szCs w:val="24"/>
        </w:rPr>
        <w:t xml:space="preserve"> проходили по утвержденному графику, при наличии всех необходимых документов. Также была проведена работа по организации и проведению предварительной подготовки аспирантов к процедуре защиты. Шкалы оценивания научной квалификационной работы позволяли объективно и адекватно оценивать работу, увидеть ее достоинства и недостатки. </w:t>
      </w:r>
    </w:p>
    <w:p w14:paraId="63313D4D" w14:textId="77777777" w:rsidR="00916B3E" w:rsidRPr="00A77F50" w:rsidRDefault="00916B3E">
      <w:pPr>
        <w:rPr>
          <w:rFonts w:ascii="Times New Roman" w:hAnsi="Times New Roman"/>
          <w:sz w:val="24"/>
          <w:szCs w:val="24"/>
        </w:rPr>
      </w:pPr>
    </w:p>
    <w:p w14:paraId="73098DA2" w14:textId="77777777" w:rsidR="00916B3E" w:rsidRPr="00A77F50" w:rsidRDefault="00C668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77F50">
        <w:rPr>
          <w:rFonts w:ascii="Times New Roman" w:hAnsi="Times New Roman"/>
          <w:b/>
          <w:sz w:val="24"/>
          <w:szCs w:val="24"/>
          <w:u w:val="single"/>
        </w:rPr>
        <w:t>Выводы и предложения</w:t>
      </w:r>
    </w:p>
    <w:p w14:paraId="508B77D0" w14:textId="77777777" w:rsidR="00916B3E" w:rsidRPr="00A77F50" w:rsidRDefault="00916B3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1803910" w14:textId="77777777" w:rsidR="00916B3E" w:rsidRPr="00A77F50" w:rsidRDefault="00C668A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На итоговом заседании кафедры деятельность кафедры за 2022-2023 учебный год была оценена положительно. Задачи, поставленные перед коллективом кафедры в текущем учебном году, в основном выполнены.  </w:t>
      </w:r>
    </w:p>
    <w:p w14:paraId="7F19CDC3" w14:textId="77777777" w:rsidR="00916B3E" w:rsidRPr="00A77F50" w:rsidRDefault="00C668A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sz w:val="24"/>
          <w:szCs w:val="24"/>
        </w:rPr>
        <w:t xml:space="preserve">Необходимо продолжать работу по усилению результативности и эффективности НИР, получению грифов, развитию материальной базы кафедры. Организовать работу по повышению квалификации преподавателей кафедры в различных направлениях. </w:t>
      </w:r>
      <w:r w:rsidRPr="00A77F50">
        <w:rPr>
          <w:rFonts w:ascii="Times New Roman" w:hAnsi="Times New Roman"/>
          <w:sz w:val="24"/>
          <w:szCs w:val="24"/>
        </w:rPr>
        <w:lastRenderedPageBreak/>
        <w:t xml:space="preserve">Активизировать работу по разработке электронных учебных пособий и получению свидетельство государственной регистрации программ для ЭВМ. Совершенствовать работу по обеспечению учебно-методическими материалами и программами по новым дисциплинам. </w:t>
      </w:r>
    </w:p>
    <w:p w14:paraId="1BF79F76" w14:textId="77777777" w:rsidR="00916B3E" w:rsidRPr="00A77F50" w:rsidRDefault="00916B3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5AD41D2" w14:textId="77777777" w:rsidR="00916B3E" w:rsidRPr="00A77F50" w:rsidRDefault="00916B3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2C2C17F" w14:textId="77777777" w:rsidR="00916B3E" w:rsidRPr="00A77F50" w:rsidRDefault="00916B3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486056B" w14:textId="77777777" w:rsidR="00916B3E" w:rsidRPr="00A77F50" w:rsidRDefault="00916B3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48AC360" w14:textId="77777777" w:rsidR="00916B3E" w:rsidRPr="00A77F50" w:rsidRDefault="00C668A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77F50">
        <w:rPr>
          <w:rFonts w:ascii="Times New Roman" w:hAnsi="Times New Roman"/>
          <w:b/>
          <w:sz w:val="24"/>
          <w:szCs w:val="24"/>
        </w:rPr>
        <w:t>Зав. кафедрой     _________________________ Дышеков М.В.</w:t>
      </w:r>
    </w:p>
    <w:sectPr w:rsidR="00916B3E" w:rsidRPr="00A77F50">
      <w:headerReference w:type="default" r:id="rId2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17BD0" w14:textId="77777777" w:rsidR="00117D2D" w:rsidRDefault="00117D2D">
      <w:pPr>
        <w:spacing w:after="0" w:line="240" w:lineRule="auto"/>
      </w:pPr>
      <w:r>
        <w:separator/>
      </w:r>
    </w:p>
  </w:endnote>
  <w:endnote w:type="continuationSeparator" w:id="0">
    <w:p w14:paraId="52DE9277" w14:textId="77777777" w:rsidR="00117D2D" w:rsidRDefault="00117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5E3C2" w14:textId="77777777" w:rsidR="00117D2D" w:rsidRDefault="00117D2D">
      <w:pPr>
        <w:spacing w:after="0" w:line="240" w:lineRule="auto"/>
      </w:pPr>
      <w:r>
        <w:separator/>
      </w:r>
    </w:p>
  </w:footnote>
  <w:footnote w:type="continuationSeparator" w:id="0">
    <w:p w14:paraId="21986889" w14:textId="77777777" w:rsidR="00117D2D" w:rsidRDefault="00117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656CF" w14:textId="05F5D6F3" w:rsidR="00117D2D" w:rsidRDefault="00117D2D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712032">
      <w:rPr>
        <w:noProof/>
      </w:rPr>
      <w:t>24</w:t>
    </w:r>
    <w:r>
      <w:fldChar w:fldCharType="end"/>
    </w:r>
  </w:p>
  <w:p w14:paraId="2C2D2CED" w14:textId="77777777" w:rsidR="00117D2D" w:rsidRDefault="00117D2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2666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1403426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0A"/>
    <w:multiLevelType w:val="hybridMultilevel"/>
    <w:tmpl w:val="C198673A"/>
    <w:lvl w:ilvl="0" w:tplc="71CCF79C">
      <w:start w:val="1"/>
      <w:numFmt w:val="decimal"/>
      <w:lvlText w:val="%1."/>
      <w:lvlJc w:val="left"/>
      <w:pPr>
        <w:tabs>
          <w:tab w:val="left" w:pos="510"/>
        </w:tabs>
        <w:ind w:left="510" w:hanging="360"/>
      </w:pPr>
      <w:rPr>
        <w:rFonts w:cs="Times New Roman" w:hint="default"/>
        <w:b w:val="0"/>
        <w:i w:val="0"/>
      </w:rPr>
    </w:lvl>
    <w:lvl w:ilvl="1" w:tplc="2532693C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hybridMultilevel"/>
    <w:tmpl w:val="C198673A"/>
    <w:lvl w:ilvl="0" w:tplc="71CCF79C">
      <w:start w:val="1"/>
      <w:numFmt w:val="decimal"/>
      <w:lvlText w:val="%1."/>
      <w:lvlJc w:val="left"/>
      <w:pPr>
        <w:tabs>
          <w:tab w:val="left" w:pos="510"/>
        </w:tabs>
        <w:ind w:left="510" w:hanging="360"/>
      </w:pPr>
      <w:rPr>
        <w:rFonts w:cs="Times New Roman" w:hint="default"/>
        <w:b w:val="0"/>
        <w:i w:val="0"/>
      </w:rPr>
    </w:lvl>
    <w:lvl w:ilvl="1" w:tplc="2532693C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E"/>
    <w:multiLevelType w:val="multilevel"/>
    <w:tmpl w:val="0004F1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/>
      </w:rPr>
    </w:lvl>
  </w:abstractNum>
  <w:abstractNum w:abstractNumId="4" w15:restartNumberingAfterBreak="0">
    <w:nsid w:val="0000001A"/>
    <w:multiLevelType w:val="hybridMultilevel"/>
    <w:tmpl w:val="080E720E"/>
    <w:lvl w:ilvl="0" w:tplc="6712ADC0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0000001F"/>
    <w:multiLevelType w:val="hybridMultilevel"/>
    <w:tmpl w:val="E63C0B04"/>
    <w:lvl w:ilvl="0" w:tplc="B540DCD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20"/>
    <w:multiLevelType w:val="hybridMultilevel"/>
    <w:tmpl w:val="8E08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21"/>
    <w:multiLevelType w:val="hybridMultilevel"/>
    <w:tmpl w:val="F498F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22"/>
    <w:multiLevelType w:val="hybridMultilevel"/>
    <w:tmpl w:val="C3A8B978"/>
    <w:lvl w:ilvl="0" w:tplc="2532693C">
      <w:start w:val="1"/>
      <w:numFmt w:val="decimal"/>
      <w:lvlText w:val="%1."/>
      <w:lvlJc w:val="left"/>
      <w:pPr>
        <w:tabs>
          <w:tab w:val="left" w:pos="510"/>
        </w:tabs>
        <w:ind w:left="51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26"/>
    <w:multiLevelType w:val="hybridMultilevel"/>
    <w:tmpl w:val="15EA35A4"/>
    <w:lvl w:ilvl="0" w:tplc="6712ADC0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00000027"/>
    <w:multiLevelType w:val="hybridMultilevel"/>
    <w:tmpl w:val="635400AA"/>
    <w:lvl w:ilvl="0" w:tplc="71CCF79C">
      <w:start w:val="1"/>
      <w:numFmt w:val="decimal"/>
      <w:lvlText w:val="%1."/>
      <w:lvlJc w:val="left"/>
      <w:pPr>
        <w:tabs>
          <w:tab w:val="left" w:pos="510"/>
        </w:tabs>
        <w:ind w:left="51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0000028"/>
    <w:multiLevelType w:val="hybridMultilevel"/>
    <w:tmpl w:val="883A8C98"/>
    <w:lvl w:ilvl="0" w:tplc="21A660A2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00000029"/>
    <w:multiLevelType w:val="hybridMultilevel"/>
    <w:tmpl w:val="F050BDB0"/>
    <w:lvl w:ilvl="0" w:tplc="BD42443A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000002A"/>
    <w:multiLevelType w:val="hybridMultilevel"/>
    <w:tmpl w:val="FD6A58C2"/>
    <w:lvl w:ilvl="0" w:tplc="662E821E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0000002C"/>
    <w:multiLevelType w:val="hybridMultilevel"/>
    <w:tmpl w:val="96665E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000002E"/>
    <w:multiLevelType w:val="hybridMultilevel"/>
    <w:tmpl w:val="9482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0000030"/>
    <w:multiLevelType w:val="hybridMultilevel"/>
    <w:tmpl w:val="080E720E"/>
    <w:lvl w:ilvl="0" w:tplc="6712ADC0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1D75450"/>
    <w:multiLevelType w:val="hybridMultilevel"/>
    <w:tmpl w:val="A2F86CEC"/>
    <w:lvl w:ilvl="0" w:tplc="31D2D34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03910A87"/>
    <w:multiLevelType w:val="hybridMultilevel"/>
    <w:tmpl w:val="31444934"/>
    <w:lvl w:ilvl="0" w:tplc="6712ADC0">
      <w:start w:val="1"/>
      <w:numFmt w:val="decimal"/>
      <w:lvlText w:val="%1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9" w15:restartNumberingAfterBreak="0">
    <w:nsid w:val="14C75A3E"/>
    <w:multiLevelType w:val="hybridMultilevel"/>
    <w:tmpl w:val="6DE0B956"/>
    <w:lvl w:ilvl="0" w:tplc="B3D81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7345838"/>
    <w:multiLevelType w:val="hybridMultilevel"/>
    <w:tmpl w:val="AA68C302"/>
    <w:lvl w:ilvl="0" w:tplc="2FA073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1E8917D2"/>
    <w:multiLevelType w:val="hybridMultilevel"/>
    <w:tmpl w:val="FA46F89A"/>
    <w:lvl w:ilvl="0" w:tplc="5AC6C8B6">
      <w:start w:val="1"/>
      <w:numFmt w:val="decimal"/>
      <w:lvlText w:val="%1."/>
      <w:lvlJc w:val="left"/>
      <w:pPr>
        <w:ind w:left="163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1ED5059F"/>
    <w:multiLevelType w:val="hybridMultilevel"/>
    <w:tmpl w:val="0A746F00"/>
    <w:lvl w:ilvl="0" w:tplc="419C55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21A567EC"/>
    <w:multiLevelType w:val="hybridMultilevel"/>
    <w:tmpl w:val="EF3C6564"/>
    <w:lvl w:ilvl="0" w:tplc="5AC6C8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E134899"/>
    <w:multiLevelType w:val="hybridMultilevel"/>
    <w:tmpl w:val="71320D8C"/>
    <w:lvl w:ilvl="0" w:tplc="D786BD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E1965C5"/>
    <w:multiLevelType w:val="hybridMultilevel"/>
    <w:tmpl w:val="106EBCD0"/>
    <w:lvl w:ilvl="0" w:tplc="2FA073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582369F"/>
    <w:multiLevelType w:val="hybridMultilevel"/>
    <w:tmpl w:val="6532C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E0D47"/>
    <w:multiLevelType w:val="hybridMultilevel"/>
    <w:tmpl w:val="2A42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26027"/>
    <w:multiLevelType w:val="hybridMultilevel"/>
    <w:tmpl w:val="6AC217E2"/>
    <w:lvl w:ilvl="0" w:tplc="714E4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9DB4AB2"/>
    <w:multiLevelType w:val="hybridMultilevel"/>
    <w:tmpl w:val="EC703E60"/>
    <w:lvl w:ilvl="0" w:tplc="96A25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9D35570"/>
    <w:multiLevelType w:val="hybridMultilevel"/>
    <w:tmpl w:val="269C9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52BC6"/>
    <w:multiLevelType w:val="hybridMultilevel"/>
    <w:tmpl w:val="4C12D8B8"/>
    <w:lvl w:ilvl="0" w:tplc="977CE2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6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14"/>
  </w:num>
  <w:num w:numId="7">
    <w:abstractNumId w:val="15"/>
  </w:num>
  <w:num w:numId="8">
    <w:abstractNumId w:val="0"/>
  </w:num>
  <w:num w:numId="9">
    <w:abstractNumId w:val="2"/>
  </w:num>
  <w:num w:numId="10">
    <w:abstractNumId w:val="8"/>
  </w:num>
  <w:num w:numId="11">
    <w:abstractNumId w:val="13"/>
  </w:num>
  <w:num w:numId="12">
    <w:abstractNumId w:val="12"/>
  </w:num>
  <w:num w:numId="13">
    <w:abstractNumId w:val="1"/>
  </w:num>
  <w:num w:numId="14">
    <w:abstractNumId w:val="10"/>
  </w:num>
  <w:num w:numId="15">
    <w:abstractNumId w:val="7"/>
  </w:num>
  <w:num w:numId="16">
    <w:abstractNumId w:val="16"/>
  </w:num>
  <w:num w:numId="17">
    <w:abstractNumId w:val="9"/>
  </w:num>
  <w:num w:numId="18">
    <w:abstractNumId w:val="5"/>
  </w:num>
  <w:num w:numId="19">
    <w:abstractNumId w:val="19"/>
  </w:num>
  <w:num w:numId="20">
    <w:abstractNumId w:val="29"/>
  </w:num>
  <w:num w:numId="21">
    <w:abstractNumId w:val="28"/>
  </w:num>
  <w:num w:numId="22">
    <w:abstractNumId w:val="24"/>
  </w:num>
  <w:num w:numId="23">
    <w:abstractNumId w:val="31"/>
  </w:num>
  <w:num w:numId="24">
    <w:abstractNumId w:val="22"/>
  </w:num>
  <w:num w:numId="25">
    <w:abstractNumId w:val="25"/>
  </w:num>
  <w:num w:numId="26">
    <w:abstractNumId w:val="17"/>
  </w:num>
  <w:num w:numId="27">
    <w:abstractNumId w:val="27"/>
  </w:num>
  <w:num w:numId="28">
    <w:abstractNumId w:val="26"/>
  </w:num>
  <w:num w:numId="29">
    <w:abstractNumId w:val="20"/>
  </w:num>
  <w:num w:numId="30">
    <w:abstractNumId w:val="30"/>
  </w:num>
  <w:num w:numId="31">
    <w:abstractNumId w:val="23"/>
  </w:num>
  <w:num w:numId="32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3E"/>
    <w:rsid w:val="0001097B"/>
    <w:rsid w:val="00104774"/>
    <w:rsid w:val="001052A5"/>
    <w:rsid w:val="00111D60"/>
    <w:rsid w:val="00117D2D"/>
    <w:rsid w:val="001777FF"/>
    <w:rsid w:val="00190BEF"/>
    <w:rsid w:val="001D13F3"/>
    <w:rsid w:val="001F34EF"/>
    <w:rsid w:val="00242249"/>
    <w:rsid w:val="002A0471"/>
    <w:rsid w:val="002D4921"/>
    <w:rsid w:val="00332FF8"/>
    <w:rsid w:val="003B009F"/>
    <w:rsid w:val="00407B76"/>
    <w:rsid w:val="00474B49"/>
    <w:rsid w:val="004E6FEE"/>
    <w:rsid w:val="005363E4"/>
    <w:rsid w:val="005A7BAD"/>
    <w:rsid w:val="0061305D"/>
    <w:rsid w:val="00645C03"/>
    <w:rsid w:val="006760DF"/>
    <w:rsid w:val="006A455C"/>
    <w:rsid w:val="00712032"/>
    <w:rsid w:val="00766730"/>
    <w:rsid w:val="00775DE6"/>
    <w:rsid w:val="00834A31"/>
    <w:rsid w:val="00916B3E"/>
    <w:rsid w:val="009C6615"/>
    <w:rsid w:val="00A4743C"/>
    <w:rsid w:val="00A502E0"/>
    <w:rsid w:val="00A77F50"/>
    <w:rsid w:val="00AD09A8"/>
    <w:rsid w:val="00AD6095"/>
    <w:rsid w:val="00B1195F"/>
    <w:rsid w:val="00B3692D"/>
    <w:rsid w:val="00C25301"/>
    <w:rsid w:val="00C4577E"/>
    <w:rsid w:val="00C668A2"/>
    <w:rsid w:val="00D05C1E"/>
    <w:rsid w:val="00D36AEE"/>
    <w:rsid w:val="00D700A2"/>
    <w:rsid w:val="00DA0612"/>
    <w:rsid w:val="00DA2DE4"/>
    <w:rsid w:val="00DB3352"/>
    <w:rsid w:val="00DB7EA7"/>
    <w:rsid w:val="00DE49FE"/>
    <w:rsid w:val="00E67E53"/>
    <w:rsid w:val="00EA134A"/>
    <w:rsid w:val="00F02E21"/>
    <w:rsid w:val="00F56384"/>
    <w:rsid w:val="00FD218E"/>
    <w:rsid w:val="00FD3FBA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4A6417"/>
  <w15:docId w15:val="{43F7DDAC-27A0-4FEC-8C15-305D09DF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Calibri Light" w:hAnsi="Calibri Light" w:cs="Times New Roman"/>
      <w:b/>
      <w:bCs/>
      <w:color w:val="2F5496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Pr>
      <w:rFonts w:ascii="Calibri" w:hAnsi="Calibri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pPr>
      <w:ind w:left="720"/>
      <w:contextualSpacing/>
    </w:pPr>
  </w:style>
  <w:style w:type="paragraph" w:customStyle="1" w:styleId="21">
    <w:name w:val="Основной текст 21"/>
    <w:basedOn w:val="a"/>
    <w:uiPriority w:val="99"/>
    <w:pPr>
      <w:overflowPunct w:val="0"/>
      <w:autoSpaceDE w:val="0"/>
      <w:autoSpaceDN w:val="0"/>
      <w:adjustRightInd w:val="0"/>
      <w:spacing w:after="0" w:line="240" w:lineRule="auto"/>
      <w:ind w:left="28" w:firstLine="713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0">
    <w:name w:val="ConsPlusNormal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Subtitle"/>
    <w:basedOn w:val="a"/>
    <w:link w:val="a9"/>
    <w:uiPriority w:val="99"/>
    <w:qFormat/>
    <w:pPr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9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Pr>
      <w:rFonts w:ascii="Courier New" w:hAnsi="Courier New" w:cs="Courier New"/>
      <w:sz w:val="20"/>
      <w:szCs w:val="20"/>
      <w:lang w:eastAsia="ru-RU"/>
    </w:rPr>
  </w:style>
  <w:style w:type="character" w:styleId="ac">
    <w:name w:val="Strong"/>
    <w:basedOn w:val="a0"/>
    <w:uiPriority w:val="99"/>
    <w:qFormat/>
    <w:rPr>
      <w:rFonts w:cs="Times New Roman"/>
      <w:b/>
      <w:bCs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Pr>
      <w:rFonts w:cs="Times New Roman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Pr>
      <w:rFonts w:cs="Times New Roman"/>
    </w:rPr>
  </w:style>
  <w:style w:type="paragraph" w:styleId="af1">
    <w:name w:val="Balloon Text"/>
    <w:basedOn w:val="a"/>
    <w:link w:val="af2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Pr>
      <w:rFonts w:ascii="Segoe UI" w:hAnsi="Segoe UI" w:cs="Segoe UI"/>
      <w:sz w:val="18"/>
      <w:szCs w:val="18"/>
    </w:rPr>
  </w:style>
  <w:style w:type="paragraph" w:customStyle="1" w:styleId="LO-normal">
    <w:name w:val="LO-normal"/>
    <w:uiPriority w:val="99"/>
    <w:pPr>
      <w:suppressAutoHyphens/>
      <w:spacing w:line="276" w:lineRule="auto"/>
    </w:pPr>
    <w:rPr>
      <w:rFonts w:ascii="Arial" w:hAnsi="Arial" w:cs="Arial"/>
      <w:lang w:eastAsia="zh-CN" w:bidi="hi-IN"/>
    </w:rPr>
  </w:style>
  <w:style w:type="character" w:customStyle="1" w:styleId="FontStyle12">
    <w:name w:val="Font Style12"/>
    <w:uiPriority w:val="99"/>
    <w:rPr>
      <w:rFonts w:ascii="Century Schoolbook" w:hAnsi="Century Schoolbook"/>
      <w:sz w:val="16"/>
    </w:rPr>
  </w:style>
  <w:style w:type="paragraph" w:styleId="22">
    <w:name w:val="Body Text Indent 2"/>
    <w:basedOn w:val="a"/>
    <w:link w:val="23"/>
    <w:uiPriority w:val="99"/>
    <w:pPr>
      <w:spacing w:after="0" w:line="240" w:lineRule="auto"/>
      <w:ind w:firstLine="708"/>
      <w:jc w:val="center"/>
    </w:pPr>
    <w:rPr>
      <w:b/>
      <w:sz w:val="24"/>
      <w:szCs w:val="20"/>
      <w:lang w:eastAsia="ru-RU"/>
    </w:rPr>
  </w:style>
  <w:style w:type="character" w:customStyle="1" w:styleId="BodyTextIndent2Char">
    <w:name w:val="Body Text Indent 2 Char"/>
    <w:basedOn w:val="a0"/>
    <w:uiPriority w:val="99"/>
    <w:rPr>
      <w:rFonts w:cs="Times New Roman"/>
      <w:lang w:eastAsia="en-US"/>
    </w:rPr>
  </w:style>
  <w:style w:type="character" w:customStyle="1" w:styleId="23">
    <w:name w:val="Основной текст с отступом 2 Знак"/>
    <w:link w:val="22"/>
    <w:uiPriority w:val="99"/>
    <w:rPr>
      <w:b/>
      <w:sz w:val="24"/>
      <w:lang w:val="ru-RU" w:eastAsia="ru-RU"/>
    </w:rPr>
  </w:style>
  <w:style w:type="character" w:customStyle="1" w:styleId="61">
    <w:name w:val="Знак Знак6"/>
    <w:uiPriority w:val="9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807194/53f89421bbdaf741eb2d1ecc4ddb4c33/" TargetMode="External"/><Relationship Id="rId13" Type="http://schemas.openxmlformats.org/officeDocument/2006/relationships/hyperlink" Target="http://www.scopus.com" TargetMode="External"/><Relationship Id="rId18" Type="http://schemas.openxmlformats.org/officeDocument/2006/relationships/hyperlink" Target="http://iprbookshop.ru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lib.kbs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homsonreuters.com" TargetMode="External"/><Relationship Id="rId17" Type="http://schemas.openxmlformats.org/officeDocument/2006/relationships/hyperlink" Target="http://www.medcollegelib.ru" TargetMode="External"/><Relationship Id="rId25" Type="http://schemas.openxmlformats.org/officeDocument/2006/relationships/hyperlink" Target="https://elibrary.ru/item.asp?id=4960905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medlib.ru" TargetMode="External"/><Relationship Id="rId20" Type="http://schemas.openxmlformats.org/officeDocument/2006/relationships/hyperlink" Target="http://polpred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ps.webofknowledge.com/WOS_GeneralSearch_input.do?SID=S1CMnJFEDlCeP9iDF31&amp;product=WOS&amp;search_mode=GeneralSearch&amp;preferencesSaved=" TargetMode="External"/><Relationship Id="rId24" Type="http://schemas.openxmlformats.org/officeDocument/2006/relationships/hyperlink" Target="https://elibrary.ru/item.asp?id=524554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s://ipeif.kbsu.ru/kafedry/kafedra-teorii-i-istorii-gosudarstv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viniti.ru" TargetMode="External"/><Relationship Id="rId19" Type="http://schemas.openxmlformats.org/officeDocument/2006/relationships/hyperlink" Target="https://&#1085;&#1101;&#1073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ss.rsl.ru" TargetMode="External"/><Relationship Id="rId14" Type="http://schemas.openxmlformats.org/officeDocument/2006/relationships/hyperlink" Target="http://www.elibrary.ru" TargetMode="External"/><Relationship Id="rId22" Type="http://schemas.openxmlformats.org/officeDocument/2006/relationships/hyperlink" Target="http://www.iprbookshop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E9F45-5131-488B-8334-000C7A822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29</Pages>
  <Words>8300</Words>
  <Characters>61153</Characters>
  <Application>Microsoft Office Word</Application>
  <DocSecurity>0</DocSecurity>
  <Lines>509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2023-07-25T08:00:00Z</cp:lastPrinted>
  <dcterms:created xsi:type="dcterms:W3CDTF">2024-07-09T10:16:00Z</dcterms:created>
  <dcterms:modified xsi:type="dcterms:W3CDTF">2024-10-01T11:23:00Z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eeaaa6676d644d95a30878daa39c7c6a</vt:lpwstr>
  </property>
</Properties>
</file>