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DD" w:rsidRPr="000532DD" w:rsidRDefault="000532DD" w:rsidP="00053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0532DD" w:rsidRPr="000532DD" w:rsidRDefault="000532DD" w:rsidP="0005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07.06.2020 г. по 05.07.2020 г. следующих студентов 3 курса</w:t>
      </w:r>
      <w:r w:rsidR="003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94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94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архитектуры, строительства и дизайна (ИАСиД</w:t>
      </w:r>
      <w:r w:rsidR="003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54.03.01 </w:t>
      </w:r>
      <w:r w:rsidR="003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практику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3"/>
        <w:tblW w:w="9717" w:type="dxa"/>
        <w:tblInd w:w="108" w:type="dxa"/>
        <w:tblLook w:val="04A0" w:firstRow="1" w:lastRow="0" w:firstColumn="1" w:lastColumn="0" w:noHBand="0" w:noVBand="1"/>
      </w:tblPr>
      <w:tblGrid>
        <w:gridCol w:w="775"/>
        <w:gridCol w:w="1973"/>
        <w:gridCol w:w="2062"/>
        <w:gridCol w:w="2179"/>
        <w:gridCol w:w="2728"/>
      </w:tblGrid>
      <w:tr w:rsidR="000532DD" w:rsidRPr="000532DD" w:rsidTr="002A42ED">
        <w:tc>
          <w:tcPr>
            <w:tcW w:w="775" w:type="dxa"/>
          </w:tcPr>
          <w:p w:rsidR="000532DD" w:rsidRPr="000532DD" w:rsidRDefault="000532DD" w:rsidP="000532DD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73" w:type="dxa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студента</w:t>
            </w:r>
          </w:p>
        </w:tc>
        <w:tc>
          <w:tcPr>
            <w:tcW w:w="2062" w:type="dxa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группового руководителя от университета</w:t>
            </w:r>
          </w:p>
        </w:tc>
        <w:tc>
          <w:tcPr>
            <w:tcW w:w="2179" w:type="dxa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базы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2728" w:type="dxa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b/>
                <w:sz w:val="24"/>
                <w:szCs w:val="28"/>
              </w:rPr>
              <w:t>базы практики</w:t>
            </w:r>
          </w:p>
          <w:p w:rsidR="000532DD" w:rsidRPr="000532DD" w:rsidRDefault="000532DD" w:rsidP="000532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DD" w:rsidRPr="000532DD" w:rsidTr="002A42ED">
        <w:tc>
          <w:tcPr>
            <w:tcW w:w="775" w:type="dxa"/>
          </w:tcPr>
          <w:p w:rsidR="000532DD" w:rsidRPr="000532DD" w:rsidRDefault="000532DD" w:rsidP="000532DD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3" w:type="dxa"/>
          </w:tcPr>
          <w:p w:rsidR="000532DD" w:rsidRPr="000532DD" w:rsidRDefault="000532DD" w:rsidP="0005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Гидова Карина Ромазановна</w:t>
            </w:r>
          </w:p>
        </w:tc>
        <w:tc>
          <w:tcPr>
            <w:tcW w:w="2062" w:type="dxa"/>
            <w:vMerge w:val="restart"/>
            <w:vAlign w:val="center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Аминат Мурадиновна, </w:t>
            </w:r>
            <w:r w:rsidRPr="0005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архитектурного проектирования дизайна и декоративно- прикладного искусства, кандидат искусствоведения</w:t>
            </w:r>
          </w:p>
        </w:tc>
        <w:tc>
          <w:tcPr>
            <w:tcW w:w="2179" w:type="dxa"/>
            <w:vMerge w:val="restart"/>
            <w:vAlign w:val="center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D">
              <w:rPr>
                <w:rFonts w:ascii="Times New Roman" w:hAnsi="Times New Roman" w:cs="Times New Roman"/>
                <w:sz w:val="24"/>
                <w:szCs w:val="24"/>
              </w:rPr>
              <w:t>Ателье «Березка»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D">
              <w:rPr>
                <w:rFonts w:ascii="Times New Roman" w:hAnsi="Times New Roman" w:cs="Times New Roman"/>
                <w:sz w:val="24"/>
                <w:szCs w:val="24"/>
              </w:rPr>
              <w:t>Хараева Ж. Б.,</w:t>
            </w:r>
          </w:p>
          <w:p w:rsidR="000532DD" w:rsidRPr="000532DD" w:rsidRDefault="000532DD" w:rsidP="000532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2DD">
              <w:rPr>
                <w:rFonts w:ascii="Times New Roman" w:hAnsi="Times New Roman" w:cs="Times New Roman"/>
                <w:sz w:val="24"/>
                <w:szCs w:val="24"/>
              </w:rPr>
              <w:t>И. П. ателье «Березка»</w:t>
            </w:r>
          </w:p>
        </w:tc>
      </w:tr>
      <w:tr w:rsidR="000532DD" w:rsidRPr="000532DD" w:rsidTr="002A42ED">
        <w:tc>
          <w:tcPr>
            <w:tcW w:w="775" w:type="dxa"/>
          </w:tcPr>
          <w:p w:rsidR="000532DD" w:rsidRPr="000532DD" w:rsidRDefault="000532DD" w:rsidP="000532DD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3" w:type="dxa"/>
          </w:tcPr>
          <w:p w:rsidR="000532DD" w:rsidRPr="000532DD" w:rsidRDefault="000532DD" w:rsidP="0005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Кумыкова Диана Жабраиловна</w:t>
            </w:r>
          </w:p>
        </w:tc>
        <w:tc>
          <w:tcPr>
            <w:tcW w:w="2062" w:type="dxa"/>
            <w:vMerge/>
          </w:tcPr>
          <w:p w:rsidR="000532DD" w:rsidRPr="000532DD" w:rsidRDefault="000532DD" w:rsidP="000532DD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  <w:vMerge/>
          </w:tcPr>
          <w:p w:rsidR="000532DD" w:rsidRPr="000532DD" w:rsidRDefault="000532DD" w:rsidP="000532DD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8" w:type="dxa"/>
            <w:vMerge/>
          </w:tcPr>
          <w:p w:rsidR="000532DD" w:rsidRPr="000532DD" w:rsidRDefault="000532DD" w:rsidP="000532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532DD" w:rsidRPr="000532DD" w:rsidTr="002A42ED">
        <w:tc>
          <w:tcPr>
            <w:tcW w:w="775" w:type="dxa"/>
          </w:tcPr>
          <w:p w:rsidR="000532DD" w:rsidRPr="000532DD" w:rsidRDefault="000532DD" w:rsidP="000532DD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3" w:type="dxa"/>
          </w:tcPr>
          <w:p w:rsidR="000532DD" w:rsidRPr="000532DD" w:rsidRDefault="000532DD" w:rsidP="0005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Екатерина Владимировна</w:t>
            </w:r>
          </w:p>
        </w:tc>
        <w:tc>
          <w:tcPr>
            <w:tcW w:w="2062" w:type="dxa"/>
            <w:vMerge/>
          </w:tcPr>
          <w:p w:rsidR="000532DD" w:rsidRPr="000532DD" w:rsidRDefault="000532DD" w:rsidP="000532DD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  <w:vMerge/>
          </w:tcPr>
          <w:p w:rsidR="000532DD" w:rsidRPr="000532DD" w:rsidRDefault="000532DD" w:rsidP="000532DD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8" w:type="dxa"/>
            <w:vMerge/>
          </w:tcPr>
          <w:p w:rsidR="000532DD" w:rsidRPr="000532DD" w:rsidRDefault="000532DD" w:rsidP="000532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532DD" w:rsidRPr="000532DD" w:rsidTr="002A42ED">
        <w:tc>
          <w:tcPr>
            <w:tcW w:w="775" w:type="dxa"/>
          </w:tcPr>
          <w:p w:rsidR="000532DD" w:rsidRPr="000532DD" w:rsidRDefault="000532DD" w:rsidP="000532DD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3" w:type="dxa"/>
          </w:tcPr>
          <w:p w:rsidR="000532DD" w:rsidRPr="000532DD" w:rsidRDefault="000532DD" w:rsidP="0005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Тлизамова Ранета Хусейновна</w:t>
            </w:r>
          </w:p>
        </w:tc>
        <w:tc>
          <w:tcPr>
            <w:tcW w:w="2062" w:type="dxa"/>
            <w:vMerge/>
          </w:tcPr>
          <w:p w:rsidR="000532DD" w:rsidRPr="000532DD" w:rsidRDefault="000532DD" w:rsidP="000532DD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9" w:type="dxa"/>
            <w:vMerge/>
          </w:tcPr>
          <w:p w:rsidR="000532DD" w:rsidRPr="000532DD" w:rsidRDefault="000532DD" w:rsidP="000532DD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8" w:type="dxa"/>
            <w:vMerge/>
          </w:tcPr>
          <w:p w:rsidR="000532DD" w:rsidRPr="000532DD" w:rsidRDefault="000532DD" w:rsidP="000532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532DD" w:rsidRPr="000532DD" w:rsidRDefault="000532DD" w:rsidP="00053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32DD" w:rsidRPr="000532DD" w:rsidRDefault="000532DD" w:rsidP="0005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0532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групповому р</w:t>
      </w:r>
      <w:r w:rsidRPr="000532DD">
        <w:rPr>
          <w:rFonts w:ascii="Times New Roman" w:eastAsia="Calibri" w:hAnsi="Times New Roman" w:cs="Times New Roman"/>
          <w:bCs/>
          <w:sz w:val="28"/>
          <w:szCs w:val="28"/>
        </w:rPr>
        <w:t>уководителю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</w:t>
      </w:r>
      <w:r w:rsidRPr="000532DD">
        <w:rPr>
          <w:rFonts w:ascii="Times New Roman" w:eastAsia="Calibri" w:hAnsi="Times New Roman" w:cs="Times New Roman"/>
          <w:sz w:val="28"/>
          <w:szCs w:val="28"/>
        </w:rPr>
        <w:t>05.06.2020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2DD">
        <w:rPr>
          <w:rFonts w:ascii="Times New Roman" w:eastAsia="Calibri" w:hAnsi="Times New Roman" w:cs="Times New Roman"/>
          <w:sz w:val="28"/>
          <w:szCs w:val="28"/>
        </w:rPr>
        <w:t xml:space="preserve">г. в 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и итоговую конференцию </w:t>
      </w:r>
      <w:r w:rsidRPr="000532DD">
        <w:rPr>
          <w:rFonts w:ascii="Times New Roman" w:eastAsia="Calibri" w:hAnsi="Times New Roman" w:cs="Times New Roman"/>
          <w:sz w:val="28"/>
          <w:szCs w:val="28"/>
        </w:rPr>
        <w:t>05.07.2020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2DD">
        <w:rPr>
          <w:rFonts w:ascii="Times New Roman" w:eastAsia="Calibri" w:hAnsi="Times New Roman" w:cs="Times New Roman"/>
          <w:sz w:val="28"/>
          <w:szCs w:val="28"/>
        </w:rPr>
        <w:t>г.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ч. 00 мин. в </w:t>
      </w:r>
      <w:r w:rsidRPr="000532DD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2DD" w:rsidRPr="000532DD" w:rsidRDefault="000532DD" w:rsidP="00053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завершении практики </w:t>
      </w:r>
      <w:r w:rsidRPr="000532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групповому р</w:t>
      </w:r>
      <w:r w:rsidRPr="000532DD">
        <w:rPr>
          <w:rFonts w:ascii="Times New Roman" w:eastAsia="Calibri" w:hAnsi="Times New Roman" w:cs="Times New Roman"/>
          <w:bCs/>
          <w:sz w:val="28"/>
          <w:szCs w:val="28"/>
        </w:rPr>
        <w:t>уководителю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0532DD" w:rsidRPr="000532DD" w:rsidRDefault="000532DD" w:rsidP="000532D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проект приказа директора ИАСиД Хежева Т.А., виза начальника УПООиТ Коцева Р.Т., резолюция первого проректора – проректора по УР Лесева В.Н.</w:t>
      </w:r>
    </w:p>
    <w:p w:rsidR="000532DD" w:rsidRPr="000532DD" w:rsidRDefault="000532DD" w:rsidP="000532D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DD" w:rsidRPr="000532DD" w:rsidRDefault="000532DD" w:rsidP="000532D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DD" w:rsidRPr="000532DD" w:rsidRDefault="000532DD" w:rsidP="000532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ИАСиД</w:t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Т.А. Хежев</w:t>
      </w:r>
    </w:p>
    <w:p w:rsidR="000532DD" w:rsidRPr="000532DD" w:rsidRDefault="000532D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DD" w:rsidRPr="000532DD" w:rsidRDefault="000532D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УПООиТ</w:t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Р.Т. Коцев</w:t>
      </w:r>
    </w:p>
    <w:p w:rsidR="000532DD" w:rsidRPr="000532DD" w:rsidRDefault="000532DD" w:rsidP="000532D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385" w:rsidRPr="003D0094" w:rsidRDefault="000A4385" w:rsidP="003D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A4385" w:rsidRPr="003D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2CD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D"/>
    <w:rsid w:val="000532DD"/>
    <w:rsid w:val="000A4385"/>
    <w:rsid w:val="003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86C9-4B32-42B2-9916-50D5BC7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2020-05-27T09:36:00Z</dcterms:created>
  <dcterms:modified xsi:type="dcterms:W3CDTF">2020-05-27T09:47:00Z</dcterms:modified>
</cp:coreProperties>
</file>