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7D" w:rsidRDefault="0090057D" w:rsidP="009005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Список </w:t>
      </w:r>
    </w:p>
    <w:p w:rsidR="0090057D" w:rsidRDefault="008D29F8" w:rsidP="0090057D">
      <w:pPr>
        <w:spacing w:after="0" w:line="240" w:lineRule="auto"/>
        <w:jc w:val="center"/>
        <w:rPr>
          <w:rFonts w:ascii="Times New Roman" w:eastAsia="Times New Roman" w:hAnsi="Times New Roman" w:cs="Times New Roman"/>
          <w:b/>
          <w:sz w:val="24"/>
          <w:szCs w:val="24"/>
          <w:lang w:eastAsia="ru-RU"/>
        </w:rPr>
      </w:pPr>
      <w:r w:rsidRPr="0090057D">
        <w:rPr>
          <w:rFonts w:ascii="Times New Roman" w:eastAsia="Times New Roman" w:hAnsi="Times New Roman" w:cs="Times New Roman"/>
          <w:b/>
          <w:sz w:val="24"/>
          <w:szCs w:val="24"/>
          <w:lang w:eastAsia="ru-RU"/>
        </w:rPr>
        <w:t>науч</w:t>
      </w:r>
      <w:r w:rsidR="0090057D">
        <w:rPr>
          <w:rFonts w:ascii="Times New Roman" w:eastAsia="Times New Roman" w:hAnsi="Times New Roman" w:cs="Times New Roman"/>
          <w:b/>
          <w:sz w:val="24"/>
          <w:szCs w:val="24"/>
          <w:lang w:eastAsia="ru-RU"/>
        </w:rPr>
        <w:t xml:space="preserve">ных и учебно-методических работ </w:t>
      </w:r>
    </w:p>
    <w:p w:rsidR="0090057D" w:rsidRDefault="008D29F8" w:rsidP="0090057D">
      <w:pPr>
        <w:spacing w:after="0" w:line="240" w:lineRule="auto"/>
        <w:jc w:val="center"/>
        <w:rPr>
          <w:rFonts w:ascii="Times New Roman" w:eastAsia="Times New Roman" w:hAnsi="Times New Roman" w:cs="Times New Roman"/>
          <w:b/>
          <w:sz w:val="24"/>
          <w:szCs w:val="24"/>
          <w:lang w:eastAsia="ru-RU"/>
        </w:rPr>
      </w:pPr>
      <w:r w:rsidRPr="0090057D">
        <w:rPr>
          <w:rFonts w:ascii="Times New Roman" w:eastAsia="Times New Roman" w:hAnsi="Times New Roman" w:cs="Times New Roman"/>
          <w:b/>
          <w:sz w:val="24"/>
          <w:szCs w:val="24"/>
          <w:lang w:eastAsia="ru-RU"/>
        </w:rPr>
        <w:t>доцента кафедры гражданского права и процесса</w:t>
      </w:r>
      <w:r w:rsidR="0090057D">
        <w:rPr>
          <w:rFonts w:ascii="Times New Roman" w:eastAsia="Times New Roman" w:hAnsi="Times New Roman" w:cs="Times New Roman"/>
          <w:b/>
          <w:sz w:val="24"/>
          <w:szCs w:val="24"/>
          <w:lang w:eastAsia="ru-RU"/>
        </w:rPr>
        <w:t xml:space="preserve"> </w:t>
      </w:r>
    </w:p>
    <w:p w:rsidR="0090057D" w:rsidRDefault="008D29F8" w:rsidP="0090057D">
      <w:pPr>
        <w:spacing w:after="0" w:line="240" w:lineRule="auto"/>
        <w:jc w:val="center"/>
        <w:rPr>
          <w:rFonts w:ascii="Times New Roman" w:eastAsia="Times New Roman" w:hAnsi="Times New Roman" w:cs="Times New Roman"/>
          <w:b/>
          <w:sz w:val="24"/>
          <w:szCs w:val="24"/>
          <w:lang w:eastAsia="ru-RU"/>
        </w:rPr>
      </w:pPr>
      <w:r w:rsidRPr="0090057D">
        <w:rPr>
          <w:rFonts w:ascii="Times New Roman" w:eastAsia="Times New Roman" w:hAnsi="Times New Roman" w:cs="Times New Roman"/>
          <w:b/>
          <w:sz w:val="24"/>
          <w:szCs w:val="24"/>
          <w:lang w:eastAsia="ru-RU"/>
        </w:rPr>
        <w:t>Коковой Лианы Руслановны</w:t>
      </w:r>
      <w:r w:rsidR="0090057D">
        <w:rPr>
          <w:rFonts w:ascii="Times New Roman" w:eastAsia="Times New Roman" w:hAnsi="Times New Roman" w:cs="Times New Roman"/>
          <w:b/>
          <w:sz w:val="24"/>
          <w:szCs w:val="24"/>
          <w:lang w:eastAsia="ru-RU"/>
        </w:rPr>
        <w:t xml:space="preserve"> </w:t>
      </w:r>
    </w:p>
    <w:p w:rsidR="008D29F8" w:rsidRPr="00885CD6" w:rsidRDefault="0090057D" w:rsidP="009005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2018</w:t>
      </w:r>
      <w:r w:rsidR="008D29F8" w:rsidRPr="0090057D">
        <w:rPr>
          <w:rFonts w:ascii="Times New Roman" w:eastAsia="Times New Roman" w:hAnsi="Times New Roman" w:cs="Times New Roman"/>
          <w:b/>
          <w:sz w:val="24"/>
          <w:szCs w:val="24"/>
          <w:lang w:eastAsia="ru-RU"/>
        </w:rPr>
        <w:t>-2022 гг.</w:t>
      </w:r>
    </w:p>
    <w:tbl>
      <w:tblPr>
        <w:tblW w:w="1052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
        <w:gridCol w:w="2848"/>
        <w:gridCol w:w="1456"/>
        <w:gridCol w:w="2613"/>
        <w:gridCol w:w="1084"/>
        <w:gridCol w:w="2034"/>
      </w:tblGrid>
      <w:tr w:rsidR="008D29F8" w:rsidRPr="00885CD6" w:rsidTr="004D34C8">
        <w:trPr>
          <w:trHeight w:val="144"/>
        </w:trPr>
        <w:tc>
          <w:tcPr>
            <w:tcW w:w="491"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 п/п</w:t>
            </w:r>
          </w:p>
        </w:tc>
        <w:tc>
          <w:tcPr>
            <w:tcW w:w="2848"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Наименование, вид работы</w:t>
            </w:r>
          </w:p>
        </w:tc>
        <w:tc>
          <w:tcPr>
            <w:tcW w:w="1456"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Характер работы</w:t>
            </w:r>
          </w:p>
        </w:tc>
        <w:tc>
          <w:tcPr>
            <w:tcW w:w="2613" w:type="dxa"/>
          </w:tcPr>
          <w:p w:rsidR="008D29F8" w:rsidRPr="00885CD6" w:rsidRDefault="008D29F8" w:rsidP="00A636A7">
            <w:pPr>
              <w:spacing w:after="0" w:line="240" w:lineRule="auto"/>
              <w:ind w:left="32"/>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Выходные данные</w:t>
            </w:r>
          </w:p>
        </w:tc>
        <w:tc>
          <w:tcPr>
            <w:tcW w:w="1084"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Объем</w:t>
            </w:r>
          </w:p>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печ. л./с.</w:t>
            </w:r>
          </w:p>
        </w:tc>
        <w:tc>
          <w:tcPr>
            <w:tcW w:w="2034"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Соавторы</w:t>
            </w:r>
          </w:p>
        </w:tc>
      </w:tr>
      <w:tr w:rsidR="008D29F8" w:rsidRPr="00885CD6" w:rsidTr="004D34C8">
        <w:trPr>
          <w:trHeight w:val="75"/>
        </w:trPr>
        <w:tc>
          <w:tcPr>
            <w:tcW w:w="491"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1.</w:t>
            </w:r>
          </w:p>
        </w:tc>
        <w:tc>
          <w:tcPr>
            <w:tcW w:w="2848" w:type="dxa"/>
          </w:tcPr>
          <w:p w:rsidR="008D29F8" w:rsidRPr="00D273F5" w:rsidRDefault="008D29F8" w:rsidP="00A636A7">
            <w:pPr>
              <w:spacing w:after="0" w:line="240" w:lineRule="auto"/>
              <w:rPr>
                <w:rFonts w:ascii="Times New Roman" w:eastAsia="Times New Roman" w:hAnsi="Times New Roman" w:cs="Times New Roman"/>
                <w:sz w:val="24"/>
                <w:szCs w:val="24"/>
                <w:lang w:eastAsia="ru-RU"/>
              </w:rPr>
            </w:pPr>
            <w:r w:rsidRPr="00D273F5">
              <w:rPr>
                <w:rFonts w:ascii="Times New Roman" w:eastAsia="Times New Roman" w:hAnsi="Times New Roman" w:cs="Times New Roman"/>
                <w:sz w:val="24"/>
                <w:szCs w:val="24"/>
                <w:lang w:eastAsia="ru-RU"/>
              </w:rPr>
              <w:t>Банковское право</w:t>
            </w:r>
            <w:r w:rsidR="00D273F5">
              <w:rPr>
                <w:rFonts w:ascii="Times New Roman" w:eastAsia="Times New Roman" w:hAnsi="Times New Roman" w:cs="Times New Roman"/>
                <w:sz w:val="24"/>
                <w:szCs w:val="24"/>
                <w:lang w:eastAsia="ru-RU"/>
              </w:rPr>
              <w:t>.</w:t>
            </w:r>
          </w:p>
          <w:p w:rsidR="008D29F8" w:rsidRPr="00D273F5" w:rsidRDefault="00D273F5" w:rsidP="00A636A7">
            <w:pPr>
              <w:spacing w:after="0" w:line="240" w:lineRule="auto"/>
              <w:rPr>
                <w:rFonts w:ascii="Times New Roman" w:eastAsia="Times New Roman" w:hAnsi="Times New Roman" w:cs="Times New Roman"/>
                <w:sz w:val="24"/>
                <w:szCs w:val="24"/>
                <w:lang w:eastAsia="ru-RU"/>
              </w:rPr>
            </w:pPr>
            <w:r w:rsidRPr="00D273F5">
              <w:rPr>
                <w:rFonts w:ascii="Times New Roman" w:eastAsia="Times New Roman" w:hAnsi="Times New Roman" w:cs="Times New Roman"/>
                <w:sz w:val="24"/>
                <w:szCs w:val="24"/>
                <w:lang w:eastAsia="ru-RU"/>
              </w:rPr>
              <w:t>Учебно-методическое пособие</w:t>
            </w:r>
          </w:p>
        </w:tc>
        <w:tc>
          <w:tcPr>
            <w:tcW w:w="1456"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Печатная</w:t>
            </w:r>
          </w:p>
        </w:tc>
        <w:tc>
          <w:tcPr>
            <w:tcW w:w="2613" w:type="dxa"/>
          </w:tcPr>
          <w:p w:rsidR="008D29F8" w:rsidRPr="00885CD6" w:rsidRDefault="008D29F8" w:rsidP="004D34C8">
            <w:pPr>
              <w:spacing w:after="0" w:line="240" w:lineRule="auto"/>
              <w:ind w:left="32"/>
              <w:rPr>
                <w:rFonts w:ascii="Times New Roman" w:eastAsia="Times New Roman" w:hAnsi="Times New Roman" w:cs="Times New Roman"/>
                <w:sz w:val="24"/>
                <w:szCs w:val="24"/>
                <w:lang w:eastAsia="ru-RU"/>
              </w:rPr>
            </w:pPr>
            <w:r w:rsidRPr="00885CD6">
              <w:rPr>
                <w:rFonts w:ascii="Times New Roman" w:eastAsia="Times New Roman" w:hAnsi="Times New Roman" w:cs="Times New Roman"/>
                <w:color w:val="111111"/>
                <w:sz w:val="24"/>
                <w:szCs w:val="24"/>
                <w:lang w:eastAsia="ru-RU"/>
              </w:rPr>
              <w:t>Нальчик: КБГУ, 2019</w:t>
            </w:r>
          </w:p>
        </w:tc>
        <w:tc>
          <w:tcPr>
            <w:tcW w:w="1084"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val="en-US" w:eastAsia="ru-RU"/>
              </w:rPr>
              <w:t>111 стр.</w:t>
            </w:r>
          </w:p>
        </w:tc>
        <w:tc>
          <w:tcPr>
            <w:tcW w:w="2034" w:type="dxa"/>
          </w:tcPr>
          <w:p w:rsidR="008D29F8" w:rsidRPr="00885CD6" w:rsidRDefault="008D29F8" w:rsidP="00A636A7">
            <w:pPr>
              <w:spacing w:after="0" w:line="240" w:lineRule="auto"/>
              <w:jc w:val="both"/>
              <w:rPr>
                <w:rFonts w:ascii="Times New Roman" w:eastAsia="Times New Roman" w:hAnsi="Times New Roman" w:cs="Times New Roman"/>
                <w:color w:val="111111"/>
                <w:sz w:val="24"/>
                <w:szCs w:val="24"/>
                <w:lang w:eastAsia="ru-RU"/>
              </w:rPr>
            </w:pPr>
            <w:r w:rsidRPr="00885CD6">
              <w:rPr>
                <w:rFonts w:ascii="Times New Roman" w:eastAsia="Times New Roman" w:hAnsi="Times New Roman" w:cs="Times New Roman"/>
                <w:color w:val="111111"/>
                <w:sz w:val="24"/>
                <w:szCs w:val="24"/>
                <w:lang w:eastAsia="ru-RU"/>
              </w:rPr>
              <w:t>Жугов А.А.,</w:t>
            </w:r>
          </w:p>
          <w:p w:rsidR="008D29F8" w:rsidRPr="00885CD6" w:rsidRDefault="008D29F8" w:rsidP="00A636A7">
            <w:pPr>
              <w:spacing w:after="0" w:line="240" w:lineRule="auto"/>
              <w:jc w:val="both"/>
              <w:rPr>
                <w:rFonts w:ascii="Times New Roman" w:eastAsia="Times New Roman" w:hAnsi="Times New Roman" w:cs="Times New Roman"/>
                <w:color w:val="111111"/>
                <w:sz w:val="24"/>
                <w:szCs w:val="24"/>
                <w:lang w:eastAsia="ru-RU"/>
              </w:rPr>
            </w:pPr>
            <w:r w:rsidRPr="00885CD6">
              <w:rPr>
                <w:rFonts w:ascii="Times New Roman" w:eastAsia="Times New Roman" w:hAnsi="Times New Roman" w:cs="Times New Roman"/>
                <w:color w:val="111111"/>
                <w:sz w:val="24"/>
                <w:szCs w:val="24"/>
                <w:lang w:eastAsia="ru-RU"/>
              </w:rPr>
              <w:t>Жиров Р.М.</w:t>
            </w:r>
          </w:p>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p>
        </w:tc>
      </w:tr>
      <w:tr w:rsidR="008D29F8" w:rsidRPr="00885CD6" w:rsidTr="004D34C8">
        <w:trPr>
          <w:trHeight w:val="411"/>
        </w:trPr>
        <w:tc>
          <w:tcPr>
            <w:tcW w:w="491"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2.</w:t>
            </w:r>
          </w:p>
        </w:tc>
        <w:tc>
          <w:tcPr>
            <w:tcW w:w="2848" w:type="dxa"/>
          </w:tcPr>
          <w:p w:rsidR="008D29F8" w:rsidRDefault="008D29F8" w:rsidP="00D273F5">
            <w:pPr>
              <w:spacing w:after="0" w:line="240" w:lineRule="auto"/>
              <w:rPr>
                <w:rFonts w:ascii="Times New Roman" w:eastAsia="Calibri" w:hAnsi="Times New Roman" w:cs="Times New Roman"/>
                <w:sz w:val="24"/>
                <w:szCs w:val="24"/>
              </w:rPr>
            </w:pPr>
            <w:r w:rsidRPr="00D273F5">
              <w:rPr>
                <w:rFonts w:ascii="Times New Roman" w:eastAsia="Calibri" w:hAnsi="Times New Roman" w:cs="Times New Roman"/>
                <w:sz w:val="24"/>
                <w:szCs w:val="24"/>
              </w:rPr>
              <w:t>Трудовое и предпринимательское право</w:t>
            </w:r>
            <w:r w:rsidR="00D273F5">
              <w:rPr>
                <w:rFonts w:ascii="Times New Roman" w:eastAsia="Calibri" w:hAnsi="Times New Roman" w:cs="Times New Roman"/>
                <w:sz w:val="24"/>
                <w:szCs w:val="24"/>
              </w:rPr>
              <w:t>.</w:t>
            </w:r>
          </w:p>
          <w:p w:rsidR="008D29F8" w:rsidRPr="00D273F5" w:rsidRDefault="00D273F5" w:rsidP="00D273F5">
            <w:pPr>
              <w:spacing w:line="240" w:lineRule="auto"/>
              <w:rPr>
                <w:rFonts w:ascii="Times New Roman" w:eastAsia="Times New Roman" w:hAnsi="Times New Roman" w:cs="Times New Roman"/>
                <w:sz w:val="24"/>
                <w:szCs w:val="24"/>
              </w:rPr>
            </w:pPr>
            <w:r w:rsidRPr="00D273F5">
              <w:rPr>
                <w:rFonts w:ascii="Times New Roman" w:eastAsia="Times New Roman" w:hAnsi="Times New Roman" w:cs="Times New Roman"/>
                <w:sz w:val="24"/>
                <w:szCs w:val="24"/>
              </w:rPr>
              <w:t xml:space="preserve">Методические рекомендации по выполнению курсовой работы </w:t>
            </w:r>
          </w:p>
        </w:tc>
        <w:tc>
          <w:tcPr>
            <w:tcW w:w="1456" w:type="dxa"/>
          </w:tcPr>
          <w:p w:rsidR="008D29F8" w:rsidRPr="00885CD6" w:rsidRDefault="008D29F8" w:rsidP="004D34C8">
            <w:pPr>
              <w:spacing w:after="0" w:line="240" w:lineRule="auto"/>
              <w:ind w:left="32"/>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Печатная</w:t>
            </w:r>
          </w:p>
        </w:tc>
        <w:tc>
          <w:tcPr>
            <w:tcW w:w="2613" w:type="dxa"/>
          </w:tcPr>
          <w:p w:rsidR="008D29F8" w:rsidRPr="00885CD6" w:rsidRDefault="008D29F8" w:rsidP="00A6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Pr>
                <w:rFonts w:ascii="Times New Roman" w:eastAsia="Times New Roman" w:hAnsi="Times New Roman" w:cs="Times New Roman"/>
                <w:color w:val="FF0000"/>
                <w:sz w:val="24"/>
                <w:szCs w:val="24"/>
                <w:lang w:eastAsia="ru-RU"/>
              </w:rPr>
            </w:pPr>
            <w:r w:rsidRPr="00885CD6">
              <w:rPr>
                <w:rFonts w:ascii="Times New Roman" w:eastAsia="Times New Roman" w:hAnsi="Times New Roman" w:cs="Times New Roman"/>
                <w:color w:val="111111"/>
                <w:sz w:val="24"/>
                <w:szCs w:val="24"/>
                <w:lang w:eastAsia="ru-RU"/>
              </w:rPr>
              <w:t>Нальчик: КБГУ, 2018</w:t>
            </w:r>
          </w:p>
        </w:tc>
        <w:tc>
          <w:tcPr>
            <w:tcW w:w="1084" w:type="dxa"/>
          </w:tcPr>
          <w:p w:rsidR="008D29F8" w:rsidRPr="00885CD6" w:rsidRDefault="008D29F8" w:rsidP="00A636A7">
            <w:pPr>
              <w:spacing w:after="0" w:line="240" w:lineRule="auto"/>
              <w:ind w:left="-57" w:right="-57"/>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color w:val="000000"/>
                <w:sz w:val="24"/>
                <w:szCs w:val="24"/>
                <w:lang w:eastAsia="ru-RU"/>
              </w:rPr>
              <w:t>15 стр.</w:t>
            </w:r>
          </w:p>
        </w:tc>
        <w:tc>
          <w:tcPr>
            <w:tcW w:w="2034" w:type="dxa"/>
          </w:tcPr>
          <w:p w:rsidR="008D29F8" w:rsidRPr="00885CD6" w:rsidRDefault="008D29F8" w:rsidP="00A636A7">
            <w:pPr>
              <w:spacing w:after="0" w:line="240" w:lineRule="auto"/>
              <w:jc w:val="both"/>
              <w:rPr>
                <w:rFonts w:ascii="Times New Roman" w:eastAsia="Times New Roman" w:hAnsi="Times New Roman" w:cs="Times New Roman"/>
                <w:color w:val="111111"/>
                <w:sz w:val="24"/>
                <w:szCs w:val="24"/>
                <w:lang w:eastAsia="ru-RU"/>
              </w:rPr>
            </w:pPr>
            <w:r w:rsidRPr="00885CD6">
              <w:rPr>
                <w:rFonts w:ascii="Times New Roman" w:eastAsia="Times New Roman" w:hAnsi="Times New Roman" w:cs="Times New Roman"/>
                <w:color w:val="111111"/>
                <w:sz w:val="24"/>
                <w:szCs w:val="24"/>
                <w:lang w:eastAsia="ru-RU"/>
              </w:rPr>
              <w:t>Жугов А.А.,</w:t>
            </w:r>
          </w:p>
          <w:p w:rsidR="008D29F8" w:rsidRPr="00885CD6" w:rsidRDefault="008D29F8" w:rsidP="00A636A7">
            <w:pPr>
              <w:spacing w:after="0" w:line="240" w:lineRule="auto"/>
              <w:jc w:val="both"/>
              <w:rPr>
                <w:rFonts w:ascii="Times New Roman" w:eastAsia="Times New Roman" w:hAnsi="Times New Roman" w:cs="Times New Roman"/>
                <w:color w:val="111111"/>
                <w:sz w:val="24"/>
                <w:szCs w:val="24"/>
                <w:lang w:eastAsia="ru-RU"/>
              </w:rPr>
            </w:pPr>
            <w:r w:rsidRPr="00885CD6">
              <w:rPr>
                <w:rFonts w:ascii="Times New Roman" w:eastAsia="Times New Roman" w:hAnsi="Times New Roman" w:cs="Times New Roman"/>
                <w:color w:val="111111"/>
                <w:sz w:val="24"/>
                <w:szCs w:val="24"/>
                <w:lang w:eastAsia="ru-RU"/>
              </w:rPr>
              <w:t>Литягина А.С.,</w:t>
            </w:r>
          </w:p>
          <w:p w:rsidR="008D29F8" w:rsidRPr="00885CD6" w:rsidRDefault="008D29F8" w:rsidP="00A636A7">
            <w:pPr>
              <w:spacing w:after="0" w:line="240" w:lineRule="auto"/>
              <w:ind w:left="-113" w:right="-113"/>
              <w:rPr>
                <w:rFonts w:ascii="Times New Roman" w:eastAsia="Times New Roman" w:hAnsi="Times New Roman" w:cs="Times New Roman"/>
                <w:color w:val="000000"/>
                <w:sz w:val="24"/>
                <w:szCs w:val="24"/>
                <w:lang w:eastAsia="ru-RU"/>
              </w:rPr>
            </w:pPr>
            <w:r w:rsidRPr="00885CD6">
              <w:rPr>
                <w:rFonts w:ascii="Times New Roman" w:eastAsia="Times New Roman" w:hAnsi="Times New Roman" w:cs="Times New Roman"/>
                <w:color w:val="111111"/>
                <w:sz w:val="24"/>
                <w:szCs w:val="24"/>
                <w:lang w:eastAsia="ru-RU"/>
              </w:rPr>
              <w:t xml:space="preserve">  Кастуева А.О.</w:t>
            </w:r>
          </w:p>
        </w:tc>
      </w:tr>
      <w:tr w:rsidR="008D29F8" w:rsidRPr="0090057D" w:rsidTr="004D34C8">
        <w:trPr>
          <w:trHeight w:val="254"/>
        </w:trPr>
        <w:tc>
          <w:tcPr>
            <w:tcW w:w="491"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3.</w:t>
            </w:r>
          </w:p>
        </w:tc>
        <w:tc>
          <w:tcPr>
            <w:tcW w:w="2848" w:type="dxa"/>
          </w:tcPr>
          <w:p w:rsidR="008D29F8" w:rsidRPr="00885CD6" w:rsidRDefault="008D29F8" w:rsidP="00A636A7">
            <w:pPr>
              <w:spacing w:after="0" w:line="240" w:lineRule="auto"/>
              <w:rPr>
                <w:rFonts w:ascii="Times New Roman" w:eastAsia="Times New Roman" w:hAnsi="Times New Roman" w:cs="Times New Roman"/>
                <w:color w:val="000000"/>
                <w:sz w:val="24"/>
                <w:szCs w:val="24"/>
                <w:lang w:val="en-US" w:eastAsia="ru-RU"/>
              </w:rPr>
            </w:pPr>
            <w:r w:rsidRPr="00885CD6">
              <w:rPr>
                <w:rFonts w:ascii="Times New Roman" w:eastAsia="Times New Roman" w:hAnsi="Times New Roman" w:cs="Times New Roman"/>
                <w:color w:val="000000"/>
                <w:sz w:val="24"/>
                <w:szCs w:val="24"/>
                <w:lang w:val="en-US" w:eastAsia="ru-RU"/>
              </w:rPr>
              <w:t>Legal modernization of the life of muslims of the north caucasus in the context of the development of the Russian State in the first half of the nineteenth century (Research Article)</w:t>
            </w:r>
          </w:p>
          <w:p w:rsidR="008D29F8" w:rsidRPr="00885CD6" w:rsidRDefault="008D29F8" w:rsidP="00A636A7">
            <w:pPr>
              <w:spacing w:after="0" w:line="240" w:lineRule="auto"/>
              <w:rPr>
                <w:rFonts w:ascii="Times New Roman" w:eastAsia="Times New Roman" w:hAnsi="Times New Roman" w:cs="Times New Roman"/>
                <w:sz w:val="24"/>
                <w:szCs w:val="24"/>
                <w:lang w:val="en-US" w:eastAsia="ru-RU"/>
              </w:rPr>
            </w:pPr>
          </w:p>
        </w:tc>
        <w:tc>
          <w:tcPr>
            <w:tcW w:w="1456" w:type="dxa"/>
          </w:tcPr>
          <w:p w:rsidR="008D29F8" w:rsidRPr="00885CD6" w:rsidRDefault="008D29F8" w:rsidP="00A636A7">
            <w:pPr>
              <w:spacing w:after="0" w:line="240" w:lineRule="auto"/>
              <w:ind w:left="32"/>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Печатная</w:t>
            </w:r>
          </w:p>
        </w:tc>
        <w:tc>
          <w:tcPr>
            <w:tcW w:w="2613" w:type="dxa"/>
          </w:tcPr>
          <w:p w:rsidR="008D29F8" w:rsidRPr="00885CD6" w:rsidRDefault="008D29F8" w:rsidP="00A6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Pr>
                <w:rFonts w:ascii="Times New Roman" w:eastAsia="Times New Roman" w:hAnsi="Times New Roman" w:cs="Times New Roman"/>
                <w:color w:val="000000"/>
                <w:sz w:val="24"/>
                <w:szCs w:val="24"/>
                <w:lang w:val="en-US" w:eastAsia="ru-RU"/>
              </w:rPr>
            </w:pPr>
            <w:r w:rsidRPr="00885CD6">
              <w:rPr>
                <w:rFonts w:ascii="Times New Roman" w:eastAsia="Times New Roman" w:hAnsi="Times New Roman" w:cs="Times New Roman"/>
                <w:color w:val="000000"/>
                <w:sz w:val="24"/>
                <w:szCs w:val="24"/>
                <w:lang w:val="en-US" w:eastAsia="ru-RU"/>
              </w:rPr>
              <w:t>Journal Of Organizational Behavior Research Cilt / Vol.: 3, Sayi / Is.: 1, Yil/Year: 2018.</w:t>
            </w:r>
          </w:p>
          <w:p w:rsidR="008D29F8" w:rsidRPr="00885CD6" w:rsidRDefault="008D29F8" w:rsidP="00A6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rPr>
                <w:rFonts w:ascii="Times New Roman" w:eastAsia="Times New Roman" w:hAnsi="Times New Roman" w:cs="Times New Roman"/>
                <w:color w:val="FF0000"/>
                <w:sz w:val="24"/>
                <w:szCs w:val="24"/>
                <w:lang w:val="en-US" w:eastAsia="ru-RU"/>
              </w:rPr>
            </w:pPr>
            <w:r w:rsidRPr="00885CD6">
              <w:rPr>
                <w:rFonts w:ascii="Times New Roman" w:eastAsia="Times New Roman" w:hAnsi="Times New Roman" w:cs="Times New Roman"/>
                <w:sz w:val="24"/>
                <w:szCs w:val="24"/>
                <w:lang w:val="en-US" w:eastAsia="ru-RU"/>
              </w:rPr>
              <w:t>Sayfa Pages:205-219</w:t>
            </w:r>
          </w:p>
        </w:tc>
        <w:tc>
          <w:tcPr>
            <w:tcW w:w="1084" w:type="dxa"/>
          </w:tcPr>
          <w:p w:rsidR="008D29F8" w:rsidRPr="00885CD6" w:rsidRDefault="008D29F8" w:rsidP="00A636A7">
            <w:pPr>
              <w:spacing w:after="0" w:line="240" w:lineRule="auto"/>
              <w:ind w:left="-57" w:right="-57"/>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 xml:space="preserve">15 </w:t>
            </w:r>
            <w:r w:rsidR="00D273F5">
              <w:rPr>
                <w:rFonts w:ascii="Times New Roman" w:eastAsia="Times New Roman" w:hAnsi="Times New Roman" w:cs="Times New Roman"/>
                <w:sz w:val="24"/>
                <w:szCs w:val="24"/>
                <w:lang w:eastAsia="ru-RU"/>
              </w:rPr>
              <w:t>ст</w:t>
            </w:r>
            <w:bookmarkStart w:id="0" w:name="_GoBack"/>
            <w:bookmarkEnd w:id="0"/>
            <w:r w:rsidRPr="00885CD6">
              <w:rPr>
                <w:rFonts w:ascii="Times New Roman" w:eastAsia="Times New Roman" w:hAnsi="Times New Roman" w:cs="Times New Roman"/>
                <w:sz w:val="24"/>
                <w:szCs w:val="24"/>
                <w:lang w:eastAsia="ru-RU"/>
              </w:rPr>
              <w:t>р.</w:t>
            </w:r>
          </w:p>
        </w:tc>
        <w:tc>
          <w:tcPr>
            <w:tcW w:w="2034" w:type="dxa"/>
          </w:tcPr>
          <w:p w:rsidR="008D29F8" w:rsidRPr="00885CD6" w:rsidRDefault="008D29F8" w:rsidP="00A636A7">
            <w:pPr>
              <w:spacing w:after="0" w:line="240" w:lineRule="auto"/>
              <w:ind w:left="-113" w:right="-113"/>
              <w:jc w:val="center"/>
              <w:rPr>
                <w:rFonts w:ascii="Times New Roman" w:eastAsia="Times New Roman" w:hAnsi="Times New Roman" w:cs="Times New Roman"/>
                <w:iCs/>
                <w:sz w:val="24"/>
                <w:szCs w:val="24"/>
                <w:lang w:val="en-US" w:eastAsia="ru-RU"/>
              </w:rPr>
            </w:pPr>
            <w:r w:rsidRPr="00885CD6">
              <w:rPr>
                <w:rFonts w:ascii="Times New Roman" w:eastAsia="Times New Roman" w:hAnsi="Times New Roman" w:cs="Times New Roman"/>
                <w:sz w:val="24"/>
                <w:szCs w:val="24"/>
                <w:lang w:val="en-US" w:eastAsia="ru-RU"/>
              </w:rPr>
              <w:t>Lyubov H. Satushieva, Ruzanna N. Maremkulova, Aslan K. 1sakov, Marina T. Tekueva</w:t>
            </w:r>
          </w:p>
        </w:tc>
      </w:tr>
      <w:tr w:rsidR="008D29F8" w:rsidRPr="00885CD6" w:rsidTr="004D34C8">
        <w:trPr>
          <w:trHeight w:val="170"/>
        </w:trPr>
        <w:tc>
          <w:tcPr>
            <w:tcW w:w="491"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4.</w:t>
            </w:r>
          </w:p>
        </w:tc>
        <w:tc>
          <w:tcPr>
            <w:tcW w:w="2848" w:type="dxa"/>
          </w:tcPr>
          <w:p w:rsidR="008D29F8" w:rsidRPr="00885CD6" w:rsidRDefault="008D29F8" w:rsidP="00A636A7">
            <w:pPr>
              <w:spacing w:after="0" w:line="240" w:lineRule="auto"/>
              <w:rPr>
                <w:rFonts w:ascii="Times New Roman" w:eastAsia="Times New Roman" w:hAnsi="Times New Roman" w:cs="Times New Roman"/>
                <w:color w:val="000000"/>
                <w:sz w:val="24"/>
                <w:szCs w:val="24"/>
                <w:lang w:eastAsia="ru-RU"/>
              </w:rPr>
            </w:pPr>
            <w:r w:rsidRPr="00885CD6">
              <w:rPr>
                <w:rFonts w:ascii="Times New Roman" w:eastAsia="Times New Roman" w:hAnsi="Times New Roman" w:cs="Times New Roman"/>
                <w:color w:val="111111"/>
                <w:sz w:val="24"/>
                <w:szCs w:val="24"/>
                <w:lang w:eastAsia="ru-RU"/>
              </w:rPr>
              <w:t>Правотворческий процесс: некоторые аспекты понятийно-категориального аппарата (научная статья)</w:t>
            </w:r>
          </w:p>
          <w:p w:rsidR="008D29F8" w:rsidRPr="00885CD6" w:rsidRDefault="008D29F8" w:rsidP="00A636A7">
            <w:pPr>
              <w:spacing w:after="0" w:line="240" w:lineRule="auto"/>
              <w:ind w:firstLine="34"/>
              <w:rPr>
                <w:rFonts w:ascii="Times New Roman" w:eastAsia="Calibri" w:hAnsi="Times New Roman" w:cs="Times New Roman"/>
                <w:sz w:val="24"/>
                <w:szCs w:val="24"/>
                <w:lang w:eastAsia="ru-RU"/>
              </w:rPr>
            </w:pPr>
          </w:p>
        </w:tc>
        <w:tc>
          <w:tcPr>
            <w:tcW w:w="1456" w:type="dxa"/>
          </w:tcPr>
          <w:p w:rsidR="008D29F8" w:rsidRPr="00885CD6" w:rsidRDefault="008D29F8" w:rsidP="00A636A7">
            <w:pPr>
              <w:spacing w:after="0" w:line="240" w:lineRule="auto"/>
              <w:ind w:left="32"/>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Печатная</w:t>
            </w:r>
          </w:p>
        </w:tc>
        <w:tc>
          <w:tcPr>
            <w:tcW w:w="2613" w:type="dxa"/>
          </w:tcPr>
          <w:p w:rsidR="008D29F8" w:rsidRPr="00885CD6" w:rsidRDefault="008D29F8" w:rsidP="00A636A7">
            <w:pPr>
              <w:spacing w:after="0" w:line="240" w:lineRule="auto"/>
              <w:jc w:val="center"/>
              <w:rPr>
                <w:rFonts w:ascii="Times New Roman" w:eastAsia="Times New Roman" w:hAnsi="Times New Roman" w:cs="Times New Roman"/>
                <w:color w:val="111111"/>
                <w:sz w:val="24"/>
                <w:szCs w:val="24"/>
                <w:lang w:eastAsia="ru-RU"/>
              </w:rPr>
            </w:pPr>
            <w:r w:rsidRPr="00885CD6">
              <w:rPr>
                <w:rFonts w:ascii="Times New Roman" w:eastAsia="Times New Roman" w:hAnsi="Times New Roman" w:cs="Times New Roman"/>
                <w:color w:val="111111"/>
                <w:sz w:val="24"/>
                <w:szCs w:val="24"/>
                <w:lang w:eastAsia="ru-RU"/>
              </w:rPr>
              <w:t xml:space="preserve">«Вопросы экономики и права», </w:t>
            </w:r>
          </w:p>
          <w:p w:rsidR="008D29F8" w:rsidRPr="00885CD6" w:rsidRDefault="008D29F8" w:rsidP="00A636A7">
            <w:pPr>
              <w:spacing w:after="0" w:line="240" w:lineRule="auto"/>
              <w:jc w:val="center"/>
              <w:rPr>
                <w:rFonts w:ascii="Times New Roman" w:eastAsia="Times New Roman" w:hAnsi="Times New Roman" w:cs="Times New Roman"/>
                <w:color w:val="000000"/>
                <w:sz w:val="24"/>
                <w:szCs w:val="24"/>
                <w:lang w:eastAsia="ru-RU"/>
              </w:rPr>
            </w:pPr>
            <w:r w:rsidRPr="00885CD6">
              <w:rPr>
                <w:rFonts w:ascii="Times New Roman" w:eastAsia="Times New Roman" w:hAnsi="Times New Roman" w:cs="Times New Roman"/>
                <w:color w:val="111111"/>
                <w:sz w:val="24"/>
                <w:szCs w:val="24"/>
                <w:lang w:eastAsia="ru-RU"/>
              </w:rPr>
              <w:t xml:space="preserve">Москва, 2018 №10, </w:t>
            </w:r>
            <w:r w:rsidRPr="00885CD6">
              <w:rPr>
                <w:rFonts w:ascii="Times New Roman" w:eastAsia="Times New Roman" w:hAnsi="Times New Roman" w:cs="Times New Roman"/>
                <w:color w:val="000000"/>
                <w:sz w:val="24"/>
                <w:szCs w:val="24"/>
                <w:lang w:eastAsia="ru-RU"/>
              </w:rPr>
              <w:t>С. 17-20</w:t>
            </w:r>
          </w:p>
          <w:p w:rsidR="004D34C8" w:rsidRPr="00885CD6" w:rsidRDefault="004D34C8" w:rsidP="00A636A7">
            <w:pPr>
              <w:spacing w:after="0" w:line="240" w:lineRule="auto"/>
              <w:jc w:val="center"/>
              <w:rPr>
                <w:rFonts w:ascii="Times New Roman" w:eastAsia="Times New Roman" w:hAnsi="Times New Roman" w:cs="Times New Roman"/>
                <w:color w:val="111111"/>
                <w:sz w:val="24"/>
                <w:szCs w:val="24"/>
                <w:lang w:eastAsia="ru-RU"/>
              </w:rPr>
            </w:pPr>
            <w:r w:rsidRPr="00885CD6">
              <w:rPr>
                <w:rFonts w:ascii="Times New Roman" w:eastAsia="Times New Roman" w:hAnsi="Times New Roman" w:cs="Times New Roman"/>
                <w:color w:val="000000"/>
                <w:sz w:val="24"/>
                <w:szCs w:val="24"/>
                <w:lang w:eastAsia="ru-RU"/>
              </w:rPr>
              <w:t xml:space="preserve">№711 перечня ВАК по состоянию на 30.11.2018 </w:t>
            </w:r>
          </w:p>
          <w:p w:rsidR="008D29F8" w:rsidRPr="00885CD6" w:rsidRDefault="008D29F8" w:rsidP="00A636A7">
            <w:pPr>
              <w:spacing w:after="0" w:line="240" w:lineRule="auto"/>
              <w:ind w:left="32"/>
              <w:rPr>
                <w:rFonts w:ascii="Times New Roman" w:eastAsia="Times New Roman" w:hAnsi="Times New Roman" w:cs="Times New Roman"/>
                <w:sz w:val="24"/>
                <w:szCs w:val="24"/>
                <w:lang w:eastAsia="ru-RU"/>
              </w:rPr>
            </w:pPr>
          </w:p>
        </w:tc>
        <w:tc>
          <w:tcPr>
            <w:tcW w:w="1084" w:type="dxa"/>
          </w:tcPr>
          <w:p w:rsidR="008D29F8" w:rsidRPr="00885CD6" w:rsidRDefault="008D29F8" w:rsidP="00A636A7">
            <w:pPr>
              <w:spacing w:after="0" w:line="240" w:lineRule="auto"/>
              <w:ind w:left="-57" w:right="-57"/>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4 стр.</w:t>
            </w:r>
          </w:p>
        </w:tc>
        <w:tc>
          <w:tcPr>
            <w:tcW w:w="2034" w:type="dxa"/>
          </w:tcPr>
          <w:p w:rsidR="008D29F8" w:rsidRPr="00885CD6" w:rsidRDefault="008D29F8" w:rsidP="00A636A7">
            <w:pPr>
              <w:spacing w:after="0" w:line="240" w:lineRule="auto"/>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Литягина А.С.,</w:t>
            </w:r>
          </w:p>
          <w:p w:rsidR="008D29F8" w:rsidRPr="00885CD6" w:rsidRDefault="008D29F8" w:rsidP="00A636A7">
            <w:pPr>
              <w:spacing w:after="0" w:line="240" w:lineRule="auto"/>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Куашев А.К.,</w:t>
            </w:r>
          </w:p>
          <w:p w:rsidR="008D29F8" w:rsidRPr="00885CD6" w:rsidRDefault="008D29F8" w:rsidP="00A636A7">
            <w:pPr>
              <w:spacing w:after="0" w:line="240" w:lineRule="auto"/>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Шаваева Д.В.,</w:t>
            </w:r>
          </w:p>
          <w:p w:rsidR="008D29F8" w:rsidRPr="00885CD6" w:rsidRDefault="008D29F8" w:rsidP="00A636A7">
            <w:pPr>
              <w:spacing w:after="0" w:line="240" w:lineRule="auto"/>
              <w:ind w:left="-113" w:right="-113"/>
              <w:rPr>
                <w:rFonts w:ascii="Times New Roman" w:eastAsia="Times New Roman" w:hAnsi="Times New Roman" w:cs="Times New Roman"/>
                <w:iCs/>
                <w:sz w:val="24"/>
                <w:szCs w:val="24"/>
                <w:lang w:eastAsia="ru-RU"/>
              </w:rPr>
            </w:pPr>
            <w:r w:rsidRPr="00885CD6">
              <w:rPr>
                <w:rFonts w:ascii="Times New Roman" w:eastAsia="Times New Roman" w:hAnsi="Times New Roman" w:cs="Times New Roman"/>
                <w:sz w:val="24"/>
                <w:szCs w:val="24"/>
                <w:lang w:eastAsia="ru-RU"/>
              </w:rPr>
              <w:t xml:space="preserve">  Даова Ф.Х.</w:t>
            </w:r>
          </w:p>
        </w:tc>
      </w:tr>
      <w:tr w:rsidR="008D29F8" w:rsidRPr="00885CD6" w:rsidTr="004D34C8">
        <w:trPr>
          <w:trHeight w:val="192"/>
        </w:trPr>
        <w:tc>
          <w:tcPr>
            <w:tcW w:w="491"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5.</w:t>
            </w:r>
          </w:p>
        </w:tc>
        <w:tc>
          <w:tcPr>
            <w:tcW w:w="2848" w:type="dxa"/>
          </w:tcPr>
          <w:p w:rsidR="00492872" w:rsidRPr="00885CD6" w:rsidRDefault="008D29F8" w:rsidP="00A636A7">
            <w:pPr>
              <w:spacing w:after="0" w:line="240" w:lineRule="auto"/>
              <w:ind w:firstLine="34"/>
              <w:rPr>
                <w:rFonts w:ascii="Times New Roman" w:eastAsia="Calibri" w:hAnsi="Times New Roman" w:cs="Times New Roman"/>
                <w:color w:val="111111"/>
                <w:sz w:val="24"/>
                <w:szCs w:val="24"/>
                <w:lang w:eastAsia="ru-RU"/>
              </w:rPr>
            </w:pPr>
            <w:r w:rsidRPr="00885CD6">
              <w:rPr>
                <w:rFonts w:ascii="Times New Roman" w:eastAsia="Calibri" w:hAnsi="Times New Roman" w:cs="Times New Roman"/>
                <w:color w:val="111111"/>
                <w:sz w:val="24"/>
                <w:szCs w:val="24"/>
                <w:lang w:eastAsia="ru-RU"/>
              </w:rPr>
              <w:t xml:space="preserve">Аристотилева полития как инструмент </w:t>
            </w:r>
          </w:p>
          <w:p w:rsidR="008D29F8" w:rsidRPr="00885CD6" w:rsidRDefault="008D29F8" w:rsidP="00A636A7">
            <w:pPr>
              <w:spacing w:after="0" w:line="240" w:lineRule="auto"/>
              <w:ind w:firstLine="34"/>
              <w:rPr>
                <w:rFonts w:ascii="Times New Roman" w:eastAsia="Calibri" w:hAnsi="Times New Roman" w:cs="Times New Roman"/>
                <w:color w:val="111111"/>
                <w:sz w:val="24"/>
                <w:szCs w:val="24"/>
                <w:lang w:eastAsia="ru-RU"/>
              </w:rPr>
            </w:pPr>
            <w:r w:rsidRPr="00885CD6">
              <w:rPr>
                <w:rFonts w:ascii="Times New Roman" w:eastAsia="Calibri" w:hAnsi="Times New Roman" w:cs="Times New Roman"/>
                <w:color w:val="111111"/>
                <w:sz w:val="24"/>
                <w:szCs w:val="24"/>
                <w:lang w:eastAsia="ru-RU"/>
              </w:rPr>
              <w:t>конструирования социума: реальность или утопия (научная статья)</w:t>
            </w:r>
          </w:p>
          <w:p w:rsidR="008D29F8" w:rsidRPr="00885CD6" w:rsidRDefault="008D29F8" w:rsidP="00A636A7">
            <w:pPr>
              <w:spacing w:after="0" w:line="240" w:lineRule="auto"/>
              <w:ind w:firstLine="34"/>
              <w:rPr>
                <w:rFonts w:ascii="Times New Roman" w:eastAsia="Calibri" w:hAnsi="Times New Roman" w:cs="Times New Roman"/>
                <w:sz w:val="24"/>
                <w:szCs w:val="24"/>
                <w:lang w:eastAsia="ru-RU"/>
              </w:rPr>
            </w:pPr>
          </w:p>
        </w:tc>
        <w:tc>
          <w:tcPr>
            <w:tcW w:w="1456" w:type="dxa"/>
          </w:tcPr>
          <w:p w:rsidR="008D29F8" w:rsidRPr="00885CD6" w:rsidRDefault="008D29F8" w:rsidP="00A636A7">
            <w:pPr>
              <w:spacing w:after="0" w:line="240" w:lineRule="auto"/>
              <w:ind w:left="32"/>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Печатная</w:t>
            </w:r>
          </w:p>
        </w:tc>
        <w:tc>
          <w:tcPr>
            <w:tcW w:w="2613" w:type="dxa"/>
          </w:tcPr>
          <w:p w:rsidR="008D29F8" w:rsidRPr="00885CD6" w:rsidRDefault="008D29F8" w:rsidP="00A636A7">
            <w:pPr>
              <w:spacing w:after="0" w:line="240" w:lineRule="auto"/>
              <w:jc w:val="center"/>
              <w:rPr>
                <w:rFonts w:ascii="Times New Roman" w:eastAsia="Times New Roman" w:hAnsi="Times New Roman" w:cs="Times New Roman"/>
                <w:color w:val="111111"/>
                <w:sz w:val="24"/>
                <w:szCs w:val="24"/>
                <w:lang w:eastAsia="ru-RU"/>
              </w:rPr>
            </w:pPr>
            <w:r w:rsidRPr="00885CD6">
              <w:rPr>
                <w:rFonts w:ascii="Times New Roman" w:eastAsia="Times New Roman" w:hAnsi="Times New Roman" w:cs="Times New Roman"/>
                <w:color w:val="111111"/>
                <w:sz w:val="24"/>
                <w:szCs w:val="24"/>
                <w:lang w:eastAsia="ru-RU"/>
              </w:rPr>
              <w:t>«Вопросы экономики и права»,</w:t>
            </w:r>
          </w:p>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color w:val="111111"/>
                <w:sz w:val="24"/>
                <w:szCs w:val="24"/>
                <w:lang w:eastAsia="ru-RU"/>
              </w:rPr>
              <w:t xml:space="preserve">Москва, 2018 №11, </w:t>
            </w:r>
            <w:r w:rsidRPr="00885CD6">
              <w:rPr>
                <w:rFonts w:ascii="Times New Roman" w:eastAsia="Times New Roman" w:hAnsi="Times New Roman" w:cs="Times New Roman"/>
                <w:sz w:val="24"/>
                <w:szCs w:val="24"/>
                <w:lang w:eastAsia="ru-RU"/>
              </w:rPr>
              <w:t>С. 11-15</w:t>
            </w:r>
          </w:p>
          <w:p w:rsidR="004D34C8" w:rsidRPr="00885CD6" w:rsidRDefault="004D34C8" w:rsidP="004D34C8">
            <w:pPr>
              <w:spacing w:after="0" w:line="240" w:lineRule="auto"/>
              <w:jc w:val="center"/>
              <w:rPr>
                <w:rFonts w:ascii="Times New Roman" w:eastAsia="Times New Roman" w:hAnsi="Times New Roman" w:cs="Times New Roman"/>
                <w:color w:val="111111"/>
                <w:sz w:val="24"/>
                <w:szCs w:val="24"/>
                <w:lang w:eastAsia="ru-RU"/>
              </w:rPr>
            </w:pPr>
            <w:r w:rsidRPr="00885CD6">
              <w:rPr>
                <w:rFonts w:ascii="Times New Roman" w:eastAsia="Times New Roman" w:hAnsi="Times New Roman" w:cs="Times New Roman"/>
                <w:color w:val="000000"/>
                <w:sz w:val="24"/>
                <w:szCs w:val="24"/>
                <w:lang w:eastAsia="ru-RU"/>
              </w:rPr>
              <w:t xml:space="preserve">№711 перечня ВАК по состоянию на 30.11.2018 </w:t>
            </w:r>
          </w:p>
          <w:p w:rsidR="004D34C8" w:rsidRPr="00885CD6" w:rsidRDefault="004D34C8" w:rsidP="00A636A7">
            <w:pPr>
              <w:spacing w:after="0" w:line="240" w:lineRule="auto"/>
              <w:jc w:val="center"/>
              <w:rPr>
                <w:rFonts w:ascii="Times New Roman" w:eastAsia="Times New Roman" w:hAnsi="Times New Roman" w:cs="Times New Roman"/>
                <w:color w:val="111111"/>
                <w:sz w:val="24"/>
                <w:szCs w:val="24"/>
                <w:lang w:eastAsia="ru-RU"/>
              </w:rPr>
            </w:pPr>
          </w:p>
        </w:tc>
        <w:tc>
          <w:tcPr>
            <w:tcW w:w="1084" w:type="dxa"/>
          </w:tcPr>
          <w:p w:rsidR="008D29F8" w:rsidRPr="00885CD6" w:rsidRDefault="008D29F8" w:rsidP="00A636A7">
            <w:pPr>
              <w:spacing w:after="0" w:line="240" w:lineRule="auto"/>
              <w:ind w:left="-57" w:right="-57"/>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5 стр.</w:t>
            </w:r>
          </w:p>
        </w:tc>
        <w:tc>
          <w:tcPr>
            <w:tcW w:w="2034" w:type="dxa"/>
          </w:tcPr>
          <w:p w:rsidR="008D29F8" w:rsidRPr="00885CD6" w:rsidRDefault="008D29F8" w:rsidP="00A636A7">
            <w:pPr>
              <w:spacing w:after="0" w:line="240" w:lineRule="auto"/>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Литягина А.С.,</w:t>
            </w:r>
          </w:p>
          <w:p w:rsidR="008D29F8" w:rsidRPr="00885CD6" w:rsidRDefault="008D29F8" w:rsidP="00A636A7">
            <w:pPr>
              <w:spacing w:after="0" w:line="240" w:lineRule="auto"/>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Куашев А.К.,</w:t>
            </w:r>
          </w:p>
          <w:p w:rsidR="008D29F8" w:rsidRPr="00885CD6" w:rsidRDefault="008D29F8" w:rsidP="00A636A7">
            <w:pPr>
              <w:spacing w:after="0" w:line="240" w:lineRule="auto"/>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Шаваева Д.В.,</w:t>
            </w:r>
          </w:p>
          <w:p w:rsidR="008D29F8" w:rsidRPr="00885CD6" w:rsidRDefault="008D29F8" w:rsidP="00A636A7">
            <w:pPr>
              <w:spacing w:after="0" w:line="240" w:lineRule="auto"/>
              <w:ind w:left="-113" w:right="-113"/>
              <w:rPr>
                <w:rFonts w:ascii="Times New Roman" w:eastAsia="Times New Roman" w:hAnsi="Times New Roman" w:cs="Times New Roman"/>
                <w:iCs/>
                <w:sz w:val="24"/>
                <w:szCs w:val="24"/>
                <w:lang w:eastAsia="ru-RU"/>
              </w:rPr>
            </w:pPr>
            <w:r w:rsidRPr="00885CD6">
              <w:rPr>
                <w:rFonts w:ascii="Times New Roman" w:eastAsia="Times New Roman" w:hAnsi="Times New Roman" w:cs="Times New Roman"/>
                <w:sz w:val="24"/>
                <w:szCs w:val="24"/>
                <w:lang w:eastAsia="ru-RU"/>
              </w:rPr>
              <w:t xml:space="preserve">  Даова Ф.Х</w:t>
            </w:r>
          </w:p>
        </w:tc>
      </w:tr>
      <w:tr w:rsidR="008D29F8" w:rsidRPr="00885CD6" w:rsidTr="004D34C8">
        <w:trPr>
          <w:trHeight w:val="21"/>
        </w:trPr>
        <w:tc>
          <w:tcPr>
            <w:tcW w:w="491"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6.</w:t>
            </w:r>
          </w:p>
        </w:tc>
        <w:tc>
          <w:tcPr>
            <w:tcW w:w="2848" w:type="dxa"/>
          </w:tcPr>
          <w:p w:rsidR="008D29F8" w:rsidRPr="00885CD6" w:rsidRDefault="008D29F8" w:rsidP="00A636A7">
            <w:pPr>
              <w:spacing w:after="0" w:line="240" w:lineRule="auto"/>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Инклюзивное трудоустройство в России: пробелы в праве и способы их преодоления (научная статья)</w:t>
            </w:r>
          </w:p>
          <w:p w:rsidR="008D29F8" w:rsidRPr="00885CD6" w:rsidRDefault="008D29F8" w:rsidP="00A636A7">
            <w:pPr>
              <w:spacing w:after="0" w:line="240" w:lineRule="auto"/>
              <w:ind w:firstLine="34"/>
              <w:rPr>
                <w:rFonts w:ascii="Times New Roman" w:eastAsia="Calibri" w:hAnsi="Times New Roman" w:cs="Times New Roman"/>
                <w:sz w:val="24"/>
                <w:szCs w:val="24"/>
                <w:lang w:eastAsia="ru-RU"/>
              </w:rPr>
            </w:pPr>
          </w:p>
        </w:tc>
        <w:tc>
          <w:tcPr>
            <w:tcW w:w="1456" w:type="dxa"/>
          </w:tcPr>
          <w:p w:rsidR="008D29F8" w:rsidRPr="00885CD6" w:rsidRDefault="008D29F8" w:rsidP="00A636A7">
            <w:pPr>
              <w:spacing w:after="0" w:line="240" w:lineRule="auto"/>
              <w:ind w:left="32"/>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Печатная</w:t>
            </w:r>
          </w:p>
        </w:tc>
        <w:tc>
          <w:tcPr>
            <w:tcW w:w="2613" w:type="dxa"/>
          </w:tcPr>
          <w:p w:rsidR="008D29F8" w:rsidRPr="00885CD6" w:rsidRDefault="008D29F8" w:rsidP="00A636A7">
            <w:pPr>
              <w:spacing w:after="0" w:line="240" w:lineRule="auto"/>
              <w:jc w:val="center"/>
              <w:rPr>
                <w:rFonts w:ascii="Times New Roman" w:eastAsia="Times New Roman" w:hAnsi="Times New Roman" w:cs="Times New Roman"/>
                <w:color w:val="111111"/>
                <w:sz w:val="24"/>
                <w:szCs w:val="24"/>
                <w:lang w:eastAsia="ru-RU"/>
              </w:rPr>
            </w:pPr>
            <w:r w:rsidRPr="00885CD6">
              <w:rPr>
                <w:rFonts w:ascii="Times New Roman" w:eastAsia="Times New Roman" w:hAnsi="Times New Roman" w:cs="Times New Roman"/>
                <w:color w:val="111111"/>
                <w:sz w:val="24"/>
                <w:szCs w:val="24"/>
                <w:lang w:eastAsia="ru-RU"/>
              </w:rPr>
              <w:t>«Вопросы экономики и права»,</w:t>
            </w:r>
          </w:p>
          <w:p w:rsidR="004D34C8" w:rsidRPr="00885CD6" w:rsidRDefault="008D29F8" w:rsidP="004D34C8">
            <w:pPr>
              <w:spacing w:after="0" w:line="240" w:lineRule="auto"/>
              <w:jc w:val="center"/>
              <w:rPr>
                <w:rFonts w:ascii="Times New Roman" w:eastAsia="Times New Roman" w:hAnsi="Times New Roman" w:cs="Times New Roman"/>
                <w:color w:val="111111"/>
                <w:sz w:val="24"/>
                <w:szCs w:val="24"/>
                <w:lang w:eastAsia="ru-RU"/>
              </w:rPr>
            </w:pPr>
            <w:r w:rsidRPr="00885CD6">
              <w:rPr>
                <w:rFonts w:ascii="Times New Roman" w:eastAsia="Times New Roman" w:hAnsi="Times New Roman" w:cs="Times New Roman"/>
                <w:color w:val="111111"/>
                <w:sz w:val="24"/>
                <w:szCs w:val="24"/>
                <w:lang w:eastAsia="ru-RU"/>
              </w:rPr>
              <w:t>Москва, 2018 №12, С. 12-17</w:t>
            </w:r>
            <w:r w:rsidR="004D34C8" w:rsidRPr="00885CD6">
              <w:rPr>
                <w:rFonts w:ascii="Times New Roman" w:eastAsia="Times New Roman" w:hAnsi="Times New Roman" w:cs="Times New Roman"/>
                <w:color w:val="000000"/>
                <w:sz w:val="24"/>
                <w:szCs w:val="24"/>
                <w:lang w:eastAsia="ru-RU"/>
              </w:rPr>
              <w:t xml:space="preserve">№711 перечня ВАК по состоянию на 30.11.2018 </w:t>
            </w:r>
          </w:p>
          <w:p w:rsidR="008D29F8" w:rsidRPr="00885CD6" w:rsidRDefault="008D29F8" w:rsidP="00A6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
              <w:jc w:val="center"/>
              <w:rPr>
                <w:rFonts w:ascii="Times New Roman" w:eastAsia="Times New Roman" w:hAnsi="Times New Roman" w:cs="Times New Roman"/>
                <w:sz w:val="24"/>
                <w:szCs w:val="24"/>
                <w:lang w:eastAsia="ru-RU"/>
              </w:rPr>
            </w:pPr>
          </w:p>
        </w:tc>
        <w:tc>
          <w:tcPr>
            <w:tcW w:w="1084" w:type="dxa"/>
          </w:tcPr>
          <w:p w:rsidR="008D29F8" w:rsidRPr="00885CD6" w:rsidRDefault="008D29F8" w:rsidP="00A636A7">
            <w:pPr>
              <w:spacing w:after="0" w:line="240" w:lineRule="auto"/>
              <w:ind w:left="-57" w:right="-57"/>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6 стр.</w:t>
            </w:r>
          </w:p>
        </w:tc>
        <w:tc>
          <w:tcPr>
            <w:tcW w:w="2034" w:type="dxa"/>
          </w:tcPr>
          <w:p w:rsidR="008D29F8" w:rsidRPr="00885CD6" w:rsidRDefault="008D29F8" w:rsidP="00A636A7">
            <w:pPr>
              <w:spacing w:after="0" w:line="240" w:lineRule="auto"/>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Литягина А.С.,</w:t>
            </w:r>
          </w:p>
          <w:p w:rsidR="008D29F8" w:rsidRPr="00885CD6" w:rsidRDefault="008D29F8" w:rsidP="00A636A7">
            <w:pPr>
              <w:spacing w:after="0" w:line="240" w:lineRule="auto"/>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Куашев А.К.,</w:t>
            </w:r>
          </w:p>
          <w:p w:rsidR="008D29F8" w:rsidRPr="00885CD6" w:rsidRDefault="008D29F8" w:rsidP="00A636A7">
            <w:pPr>
              <w:spacing w:after="0" w:line="240" w:lineRule="auto"/>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Шаваева Д.В.,</w:t>
            </w:r>
          </w:p>
          <w:p w:rsidR="008D29F8" w:rsidRPr="00885CD6" w:rsidRDefault="008D29F8" w:rsidP="00A636A7">
            <w:pPr>
              <w:spacing w:after="0" w:line="240" w:lineRule="auto"/>
              <w:ind w:left="-113" w:right="-113"/>
              <w:rPr>
                <w:rFonts w:ascii="Times New Roman" w:eastAsia="Times New Roman" w:hAnsi="Times New Roman" w:cs="Times New Roman"/>
                <w:iCs/>
                <w:sz w:val="24"/>
                <w:szCs w:val="24"/>
                <w:lang w:eastAsia="ru-RU"/>
              </w:rPr>
            </w:pPr>
            <w:r w:rsidRPr="00885CD6">
              <w:rPr>
                <w:rFonts w:ascii="Times New Roman" w:eastAsia="Times New Roman" w:hAnsi="Times New Roman" w:cs="Times New Roman"/>
                <w:sz w:val="24"/>
                <w:szCs w:val="24"/>
                <w:lang w:eastAsia="ru-RU"/>
              </w:rPr>
              <w:t xml:space="preserve">  Даова Ф.Х.</w:t>
            </w:r>
          </w:p>
        </w:tc>
      </w:tr>
      <w:tr w:rsidR="008D29F8" w:rsidRPr="00885CD6" w:rsidTr="004D34C8">
        <w:trPr>
          <w:trHeight w:val="21"/>
        </w:trPr>
        <w:tc>
          <w:tcPr>
            <w:tcW w:w="491" w:type="dxa"/>
          </w:tcPr>
          <w:p w:rsidR="008D29F8" w:rsidRPr="00885CD6" w:rsidRDefault="008D29F8" w:rsidP="00A636A7">
            <w:pPr>
              <w:spacing w:after="0" w:line="240" w:lineRule="auto"/>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lastRenderedPageBreak/>
              <w:t xml:space="preserve">7. </w:t>
            </w:r>
          </w:p>
        </w:tc>
        <w:tc>
          <w:tcPr>
            <w:tcW w:w="2848" w:type="dxa"/>
          </w:tcPr>
          <w:p w:rsidR="008D29F8" w:rsidRPr="00885CD6" w:rsidRDefault="008D29F8" w:rsidP="00A636A7">
            <w:pPr>
              <w:spacing w:after="0" w:line="240" w:lineRule="auto"/>
              <w:ind w:firstLine="34"/>
              <w:rPr>
                <w:rFonts w:ascii="Times New Roman" w:eastAsia="Calibri" w:hAnsi="Times New Roman" w:cs="Times New Roman"/>
                <w:color w:val="000000"/>
                <w:sz w:val="24"/>
                <w:szCs w:val="24"/>
                <w:lang w:eastAsia="ru-RU"/>
              </w:rPr>
            </w:pPr>
            <w:r w:rsidRPr="00885CD6">
              <w:rPr>
                <w:rFonts w:ascii="Times New Roman" w:eastAsia="Calibri" w:hAnsi="Times New Roman" w:cs="Times New Roman"/>
                <w:color w:val="000000"/>
                <w:sz w:val="24"/>
                <w:szCs w:val="24"/>
                <w:lang w:eastAsia="ru-RU"/>
              </w:rPr>
              <w:t>Особенности административно-правовых мер пресечения полицией правонарушений в сфере семейно-бытовых отношений (научная статья)</w:t>
            </w:r>
          </w:p>
          <w:p w:rsidR="008D29F8" w:rsidRPr="00885CD6" w:rsidRDefault="008D29F8" w:rsidP="00A636A7">
            <w:pPr>
              <w:spacing w:after="0" w:line="240" w:lineRule="auto"/>
              <w:ind w:firstLine="34"/>
              <w:rPr>
                <w:rFonts w:ascii="Times New Roman" w:eastAsia="Calibri" w:hAnsi="Times New Roman" w:cs="Times New Roman"/>
                <w:color w:val="000000"/>
                <w:sz w:val="24"/>
                <w:szCs w:val="24"/>
                <w:lang w:eastAsia="ru-RU"/>
              </w:rPr>
            </w:pPr>
          </w:p>
        </w:tc>
        <w:tc>
          <w:tcPr>
            <w:tcW w:w="1456" w:type="dxa"/>
          </w:tcPr>
          <w:p w:rsidR="008D29F8" w:rsidRPr="00885CD6" w:rsidRDefault="008D29F8" w:rsidP="00A636A7">
            <w:pPr>
              <w:spacing w:after="0" w:line="240" w:lineRule="auto"/>
              <w:ind w:left="32"/>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Печатная</w:t>
            </w:r>
          </w:p>
        </w:tc>
        <w:tc>
          <w:tcPr>
            <w:tcW w:w="2613" w:type="dxa"/>
          </w:tcPr>
          <w:p w:rsidR="008D29F8" w:rsidRPr="00885CD6" w:rsidRDefault="008D29F8" w:rsidP="00A636A7">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885CD6">
              <w:rPr>
                <w:rFonts w:ascii="Times New Roman" w:eastAsia="Times New Roman" w:hAnsi="Times New Roman" w:cs="Times New Roman"/>
                <w:color w:val="000000"/>
                <w:sz w:val="24"/>
                <w:szCs w:val="24"/>
                <w:shd w:val="clear" w:color="auto" w:fill="FFFFFF"/>
                <w:lang w:eastAsia="ru-RU"/>
              </w:rPr>
              <w:t>«Вестник Алтайской Академии экономики и права»,</w:t>
            </w:r>
          </w:p>
          <w:p w:rsidR="008D29F8" w:rsidRPr="00885CD6" w:rsidRDefault="008D29F8" w:rsidP="00A636A7">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885CD6">
              <w:rPr>
                <w:rFonts w:ascii="Times New Roman" w:eastAsia="Times New Roman" w:hAnsi="Times New Roman" w:cs="Times New Roman"/>
                <w:color w:val="000000"/>
                <w:sz w:val="24"/>
                <w:szCs w:val="24"/>
                <w:shd w:val="clear" w:color="auto" w:fill="FFFFFF"/>
                <w:lang w:eastAsia="ru-RU"/>
              </w:rPr>
              <w:t>Барнаул, 2019</w:t>
            </w:r>
          </w:p>
          <w:p w:rsidR="008D29F8" w:rsidRPr="00885CD6" w:rsidRDefault="008D29F8" w:rsidP="00A6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885CD6">
              <w:rPr>
                <w:rFonts w:ascii="Times New Roman" w:eastAsia="Times New Roman" w:hAnsi="Times New Roman" w:cs="Times New Roman"/>
                <w:color w:val="000000"/>
                <w:sz w:val="24"/>
                <w:szCs w:val="24"/>
                <w:shd w:val="clear" w:color="auto" w:fill="FFFFFF"/>
                <w:lang w:eastAsia="ru-RU"/>
              </w:rPr>
              <w:t xml:space="preserve">№1, Часть2, </w:t>
            </w:r>
          </w:p>
          <w:p w:rsidR="008D29F8" w:rsidRPr="00885CD6" w:rsidRDefault="008D29F8" w:rsidP="00A6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85CD6">
              <w:rPr>
                <w:rFonts w:ascii="Times New Roman" w:eastAsia="Times New Roman" w:hAnsi="Times New Roman" w:cs="Times New Roman"/>
                <w:color w:val="000000"/>
                <w:sz w:val="24"/>
                <w:szCs w:val="24"/>
                <w:lang w:eastAsia="ru-RU"/>
              </w:rPr>
              <w:t>С. 194-197</w:t>
            </w:r>
          </w:p>
          <w:p w:rsidR="004D34C8" w:rsidRPr="00885CD6" w:rsidRDefault="004D34C8" w:rsidP="00A6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885CD6">
              <w:rPr>
                <w:rFonts w:ascii="Times New Roman" w:eastAsia="Times New Roman" w:hAnsi="Times New Roman" w:cs="Times New Roman"/>
                <w:color w:val="000000"/>
                <w:sz w:val="24"/>
                <w:szCs w:val="24"/>
                <w:lang w:eastAsia="ru-RU"/>
              </w:rPr>
              <w:t>№ 203 перечня ВАК по состоянию на 30.11.2018</w:t>
            </w:r>
          </w:p>
          <w:p w:rsidR="004D34C8" w:rsidRPr="00885CD6" w:rsidRDefault="004D34C8" w:rsidP="00A6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84" w:type="dxa"/>
          </w:tcPr>
          <w:p w:rsidR="008D29F8" w:rsidRPr="00885CD6" w:rsidRDefault="008D29F8" w:rsidP="00A636A7">
            <w:pPr>
              <w:spacing w:after="0" w:line="240" w:lineRule="auto"/>
              <w:ind w:left="-57" w:right="-57"/>
              <w:jc w:val="center"/>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4 стр.</w:t>
            </w:r>
          </w:p>
        </w:tc>
        <w:tc>
          <w:tcPr>
            <w:tcW w:w="2034" w:type="dxa"/>
          </w:tcPr>
          <w:p w:rsidR="008D29F8" w:rsidRPr="00885CD6" w:rsidRDefault="008D29F8" w:rsidP="00A636A7">
            <w:pPr>
              <w:spacing w:after="0" w:line="240" w:lineRule="auto"/>
              <w:jc w:val="both"/>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Махиева Т.Т.,</w:t>
            </w:r>
          </w:p>
          <w:p w:rsidR="008D29F8" w:rsidRPr="00885CD6" w:rsidRDefault="008D29F8" w:rsidP="00A636A7">
            <w:pPr>
              <w:spacing w:after="0" w:line="240" w:lineRule="auto"/>
              <w:jc w:val="both"/>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Шогенова Ф.О.,</w:t>
            </w:r>
          </w:p>
          <w:p w:rsidR="008D29F8" w:rsidRPr="00885CD6" w:rsidRDefault="008D29F8" w:rsidP="00A636A7">
            <w:pPr>
              <w:spacing w:after="0" w:line="240" w:lineRule="auto"/>
              <w:jc w:val="both"/>
              <w:rPr>
                <w:rFonts w:ascii="Times New Roman" w:eastAsia="Times New Roman" w:hAnsi="Times New Roman" w:cs="Times New Roman"/>
                <w:sz w:val="24"/>
                <w:szCs w:val="24"/>
                <w:lang w:eastAsia="ru-RU"/>
              </w:rPr>
            </w:pPr>
            <w:r w:rsidRPr="00885CD6">
              <w:rPr>
                <w:rFonts w:ascii="Times New Roman" w:eastAsia="Times New Roman" w:hAnsi="Times New Roman" w:cs="Times New Roman"/>
                <w:sz w:val="24"/>
                <w:szCs w:val="24"/>
                <w:lang w:eastAsia="ru-RU"/>
              </w:rPr>
              <w:t>Литягина А.С.,</w:t>
            </w:r>
          </w:p>
          <w:p w:rsidR="008D29F8" w:rsidRPr="00885CD6" w:rsidRDefault="008D29F8" w:rsidP="00A636A7">
            <w:pPr>
              <w:spacing w:after="0" w:line="240" w:lineRule="auto"/>
              <w:ind w:left="-113" w:right="-113"/>
              <w:rPr>
                <w:rFonts w:ascii="Times New Roman" w:eastAsia="Times New Roman" w:hAnsi="Times New Roman" w:cs="Times New Roman"/>
                <w:color w:val="000000"/>
                <w:sz w:val="24"/>
                <w:szCs w:val="24"/>
                <w:lang w:eastAsia="ru-RU"/>
              </w:rPr>
            </w:pPr>
            <w:r w:rsidRPr="00885CD6">
              <w:rPr>
                <w:rFonts w:ascii="Times New Roman" w:eastAsia="Times New Roman" w:hAnsi="Times New Roman" w:cs="Times New Roman"/>
                <w:sz w:val="24"/>
                <w:szCs w:val="24"/>
                <w:lang w:eastAsia="ru-RU"/>
              </w:rPr>
              <w:t xml:space="preserve">  Кокова Д.А.</w:t>
            </w:r>
          </w:p>
        </w:tc>
      </w:tr>
    </w:tbl>
    <w:p w:rsidR="008D29F8" w:rsidRPr="00A636A7" w:rsidRDefault="008D29F8" w:rsidP="00A636A7">
      <w:pPr>
        <w:spacing w:after="0" w:line="240" w:lineRule="auto"/>
        <w:rPr>
          <w:rFonts w:ascii="Times New Roman" w:eastAsia="Times New Roman" w:hAnsi="Times New Roman" w:cs="Times New Roman"/>
          <w:b/>
          <w:sz w:val="28"/>
          <w:szCs w:val="28"/>
          <w:lang w:eastAsia="ru-RU"/>
        </w:rPr>
      </w:pPr>
    </w:p>
    <w:p w:rsidR="000F1174" w:rsidRPr="000F1174" w:rsidRDefault="000F1174" w:rsidP="00A636A7">
      <w:pPr>
        <w:spacing w:line="240" w:lineRule="auto"/>
        <w:rPr>
          <w:rFonts w:ascii="Times New Roman" w:hAnsi="Times New Roman" w:cs="Times New Roman"/>
          <w:sz w:val="24"/>
          <w:szCs w:val="24"/>
        </w:rPr>
      </w:pPr>
    </w:p>
    <w:sectPr w:rsidR="000F1174" w:rsidRPr="000F11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558" w:rsidRDefault="00B70558" w:rsidP="004D34C8">
      <w:pPr>
        <w:spacing w:after="0" w:line="240" w:lineRule="auto"/>
      </w:pPr>
      <w:r>
        <w:separator/>
      </w:r>
    </w:p>
  </w:endnote>
  <w:endnote w:type="continuationSeparator" w:id="0">
    <w:p w:rsidR="00B70558" w:rsidRDefault="00B70558" w:rsidP="004D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558" w:rsidRDefault="00B70558" w:rsidP="004D34C8">
      <w:pPr>
        <w:spacing w:after="0" w:line="240" w:lineRule="auto"/>
      </w:pPr>
      <w:r>
        <w:separator/>
      </w:r>
    </w:p>
  </w:footnote>
  <w:footnote w:type="continuationSeparator" w:id="0">
    <w:p w:rsidR="00B70558" w:rsidRDefault="00B70558" w:rsidP="004D3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AE"/>
    <w:rsid w:val="000F1174"/>
    <w:rsid w:val="00100D87"/>
    <w:rsid w:val="00112915"/>
    <w:rsid w:val="0018329E"/>
    <w:rsid w:val="00492872"/>
    <w:rsid w:val="004D34C8"/>
    <w:rsid w:val="006003AE"/>
    <w:rsid w:val="00766A23"/>
    <w:rsid w:val="00885CD6"/>
    <w:rsid w:val="008D29F8"/>
    <w:rsid w:val="0090057D"/>
    <w:rsid w:val="00A636A7"/>
    <w:rsid w:val="00B70558"/>
    <w:rsid w:val="00D2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AE324-EFFD-48D4-A608-9A34B6BB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6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36A7"/>
    <w:rPr>
      <w:rFonts w:ascii="Segoe UI" w:hAnsi="Segoe UI" w:cs="Segoe UI"/>
      <w:sz w:val="18"/>
      <w:szCs w:val="18"/>
    </w:rPr>
  </w:style>
  <w:style w:type="paragraph" w:styleId="a5">
    <w:name w:val="header"/>
    <w:basedOn w:val="a"/>
    <w:link w:val="a6"/>
    <w:uiPriority w:val="99"/>
    <w:unhideWhenUsed/>
    <w:rsid w:val="004D34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34C8"/>
  </w:style>
  <w:style w:type="paragraph" w:styleId="a7">
    <w:name w:val="footer"/>
    <w:basedOn w:val="a"/>
    <w:link w:val="a8"/>
    <w:uiPriority w:val="99"/>
    <w:unhideWhenUsed/>
    <w:rsid w:val="004D34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cp:revision>
  <cp:lastPrinted>2022-03-03T09:08:00Z</cp:lastPrinted>
  <dcterms:created xsi:type="dcterms:W3CDTF">2022-11-07T19:08:00Z</dcterms:created>
  <dcterms:modified xsi:type="dcterms:W3CDTF">2022-11-07T19:09:00Z</dcterms:modified>
</cp:coreProperties>
</file>