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352A" w14:textId="77777777" w:rsidR="006227CF" w:rsidRDefault="006227CF" w:rsidP="006227CF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 xml:space="preserve">  СПИСОК </w:t>
      </w:r>
    </w:p>
    <w:p w14:paraId="697A680B" w14:textId="77777777" w:rsidR="006227CF" w:rsidRDefault="006227CF" w:rsidP="006227CF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 xml:space="preserve">научных и учебно-методических работ </w:t>
      </w:r>
    </w:p>
    <w:p w14:paraId="17F666DC" w14:textId="77777777" w:rsidR="006227CF" w:rsidRDefault="006227CF" w:rsidP="006227CF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>доцента</w:t>
      </w:r>
      <w:r w:rsidRPr="000D3324">
        <w:rPr>
          <w:b/>
          <w:bCs/>
          <w:spacing w:val="-5"/>
        </w:rPr>
        <w:t xml:space="preserve"> </w:t>
      </w:r>
      <w:r w:rsidRPr="000D3324">
        <w:rPr>
          <w:b/>
          <w:bCs/>
        </w:rPr>
        <w:t>кафедры</w:t>
      </w:r>
      <w:r w:rsidRPr="000D3324">
        <w:rPr>
          <w:b/>
          <w:bCs/>
          <w:spacing w:val="-8"/>
        </w:rPr>
        <w:t xml:space="preserve"> </w:t>
      </w:r>
      <w:r w:rsidRPr="000D3324">
        <w:rPr>
          <w:b/>
          <w:bCs/>
        </w:rPr>
        <w:t>экономики и учетно-аналитических информационных систем</w:t>
      </w:r>
      <w:r w:rsidRPr="0074143D">
        <w:rPr>
          <w:b/>
          <w:bCs/>
        </w:rPr>
        <w:t xml:space="preserve"> </w:t>
      </w:r>
    </w:p>
    <w:p w14:paraId="62D4B8DF" w14:textId="6A96B351" w:rsidR="006227CF" w:rsidRDefault="006227CF" w:rsidP="006227CF">
      <w:pPr>
        <w:spacing w:line="242" w:lineRule="auto"/>
        <w:jc w:val="center"/>
        <w:rPr>
          <w:b/>
          <w:bCs/>
        </w:rPr>
      </w:pPr>
      <w:proofErr w:type="spellStart"/>
      <w:r>
        <w:rPr>
          <w:b/>
          <w:bCs/>
        </w:rPr>
        <w:t>Шибзуховой</w:t>
      </w:r>
      <w:proofErr w:type="spellEnd"/>
      <w:r>
        <w:rPr>
          <w:b/>
          <w:bCs/>
        </w:rPr>
        <w:t xml:space="preserve"> Ренаты </w:t>
      </w:r>
      <w:proofErr w:type="spellStart"/>
      <w:r>
        <w:rPr>
          <w:b/>
          <w:bCs/>
        </w:rPr>
        <w:t>Абубакаровны</w:t>
      </w:r>
      <w:proofErr w:type="spellEnd"/>
    </w:p>
    <w:p w14:paraId="15C530A2" w14:textId="77777777" w:rsidR="006227CF" w:rsidRPr="000D3324" w:rsidRDefault="006227CF" w:rsidP="006227CF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>за 2020-2024 гг.</w:t>
      </w:r>
    </w:p>
    <w:p w14:paraId="65EA82CC" w14:textId="77777777" w:rsidR="00AA3653" w:rsidRDefault="00AA3653" w:rsidP="00AA3653">
      <w:pPr>
        <w:shd w:val="clear" w:color="auto" w:fill="FFFFFF"/>
        <w:ind w:right="-694"/>
        <w:outlineLvl w:val="0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020"/>
        <w:gridCol w:w="937"/>
        <w:gridCol w:w="2723"/>
        <w:gridCol w:w="823"/>
        <w:gridCol w:w="1720"/>
        <w:gridCol w:w="8"/>
      </w:tblGrid>
      <w:tr w:rsidR="003D2562" w:rsidRPr="00AA3653" w14:paraId="50D24E66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52C12ECD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20" w:type="dxa"/>
          </w:tcPr>
          <w:p w14:paraId="582D5174" w14:textId="77777777" w:rsidR="00AA3653" w:rsidRPr="00AA3653" w:rsidRDefault="00AA3653" w:rsidP="00DC0EED">
            <w:pPr>
              <w:shd w:val="clear" w:color="auto" w:fill="FFFFFF"/>
              <w:ind w:right="-108"/>
              <w:rPr>
                <w:b/>
              </w:rPr>
            </w:pPr>
            <w:r w:rsidRPr="00AA3653">
              <w:rPr>
                <w:b/>
              </w:rPr>
              <w:t>Современные особенности рынка труда и совершенствование системы формирования трудовых ресурсов как фактор повышения конкурентоспособности сельхозпроизводства в Кабардино-Балкарской республике (научная статья)</w:t>
            </w:r>
          </w:p>
        </w:tc>
        <w:tc>
          <w:tcPr>
            <w:tcW w:w="937" w:type="dxa"/>
          </w:tcPr>
          <w:p w14:paraId="5D9AA6F5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AA3653">
              <w:rPr>
                <w:b/>
              </w:rPr>
              <w:t>Элект</w:t>
            </w:r>
            <w:proofErr w:type="spellEnd"/>
            <w:r w:rsidRPr="00AA3653">
              <w:rPr>
                <w:b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1103DA5A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Научный рецензируемый электронный журнал «Московский экономический журнал» 2020. №12. с.28.</w:t>
            </w:r>
          </w:p>
          <w:p w14:paraId="5BDC5DE6" w14:textId="77777777" w:rsidR="00AA3653" w:rsidRPr="00AA3653" w:rsidRDefault="00AA3653" w:rsidP="00DC0EED">
            <w:pPr>
              <w:shd w:val="clear" w:color="auto" w:fill="FFFFFF"/>
              <w:rPr>
                <w:b/>
              </w:rPr>
            </w:pPr>
          </w:p>
          <w:p w14:paraId="300B2B07" w14:textId="77777777" w:rsidR="00AA3653" w:rsidRPr="00AA3653" w:rsidRDefault="00AA3653" w:rsidP="00DC0EED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AA3653">
              <w:rPr>
                <w:b/>
              </w:rPr>
              <w:t>1448</w:t>
            </w:r>
            <w:r w:rsidRPr="00AA3653">
              <w:rPr>
                <w:b/>
                <w:bCs/>
              </w:rPr>
              <w:t xml:space="preserve"> Перечня ВАК (по сост. </w:t>
            </w:r>
            <w:r w:rsidRPr="00AA3653">
              <w:rPr>
                <w:b/>
              </w:rPr>
              <w:t>25.12.2020 г</w:t>
            </w:r>
            <w:r w:rsidRPr="00AA3653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377E89A7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  <w:r w:rsidRPr="00AA3653">
              <w:rPr>
                <w:b/>
              </w:rPr>
              <w:t>0,8/</w:t>
            </w:r>
          </w:p>
          <w:p w14:paraId="0C73AAE8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  <w:r w:rsidRPr="00AA3653">
              <w:rPr>
                <w:b/>
              </w:rPr>
              <w:t>0,2</w:t>
            </w:r>
          </w:p>
        </w:tc>
        <w:tc>
          <w:tcPr>
            <w:tcW w:w="0" w:type="auto"/>
          </w:tcPr>
          <w:p w14:paraId="4C703496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  <w:r w:rsidRPr="00AA3653">
              <w:rPr>
                <w:b/>
              </w:rPr>
              <w:t xml:space="preserve">Мамбетова Ф.М. </w:t>
            </w:r>
          </w:p>
          <w:p w14:paraId="079E4213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AA3653">
              <w:rPr>
                <w:b/>
                <w:iCs/>
              </w:rPr>
              <w:t>Шадуева</w:t>
            </w:r>
            <w:proofErr w:type="spellEnd"/>
            <w:r w:rsidRPr="00AA3653">
              <w:rPr>
                <w:b/>
                <w:iCs/>
              </w:rPr>
              <w:t xml:space="preserve"> Э.Ч.</w:t>
            </w:r>
            <w:r w:rsidRPr="00AA3653">
              <w:rPr>
                <w:b/>
              </w:rPr>
              <w:t xml:space="preserve">, </w:t>
            </w:r>
            <w:proofErr w:type="spellStart"/>
            <w:r w:rsidRPr="00AA3653">
              <w:rPr>
                <w:b/>
              </w:rPr>
              <w:t>Абанокова</w:t>
            </w:r>
            <w:proofErr w:type="spellEnd"/>
            <w:r w:rsidRPr="00AA3653">
              <w:rPr>
                <w:b/>
              </w:rPr>
              <w:t xml:space="preserve"> Э.Б.</w:t>
            </w:r>
          </w:p>
          <w:p w14:paraId="5D5995BD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  <w:iCs/>
                <w:shd w:val="clear" w:color="auto" w:fill="F5F5F5"/>
              </w:rPr>
            </w:pPr>
          </w:p>
        </w:tc>
      </w:tr>
      <w:tr w:rsidR="003D2562" w:rsidRPr="00AA3653" w14:paraId="66AC42ED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2F16779F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</w:tcPr>
          <w:p w14:paraId="0BF7DD11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 xml:space="preserve">Система экспертных оценок и прогнозирование вызовов и угроз экономического развития региона </w:t>
            </w:r>
          </w:p>
          <w:p w14:paraId="3EE88189" w14:textId="77777777" w:rsidR="00AA3653" w:rsidRPr="00AA3653" w:rsidRDefault="00AA3653" w:rsidP="00DC0EED">
            <w:pPr>
              <w:shd w:val="clear" w:color="auto" w:fill="FFFFFF"/>
              <w:ind w:right="-108"/>
              <w:jc w:val="both"/>
            </w:pPr>
            <w:r w:rsidRPr="00AA3653">
              <w:t>(научная статья)</w:t>
            </w:r>
          </w:p>
        </w:tc>
        <w:tc>
          <w:tcPr>
            <w:tcW w:w="937" w:type="dxa"/>
          </w:tcPr>
          <w:p w14:paraId="78BE2C9F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Элект</w:t>
            </w:r>
            <w:proofErr w:type="spellEnd"/>
            <w:r w:rsidRPr="00AA3653">
              <w:t>.</w:t>
            </w:r>
          </w:p>
        </w:tc>
        <w:tc>
          <w:tcPr>
            <w:tcW w:w="2723" w:type="dxa"/>
            <w:shd w:val="clear" w:color="auto" w:fill="auto"/>
          </w:tcPr>
          <w:p w14:paraId="32C2D762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 xml:space="preserve">Международный журнал прикладных наук и технологий </w:t>
            </w:r>
            <w:r w:rsidRPr="00AA3653">
              <w:rPr>
                <w:lang w:val="en-US"/>
              </w:rPr>
              <w:t>integral</w:t>
            </w:r>
            <w:r w:rsidRPr="00AA3653">
              <w:t>.2020. №6. с.35.</w:t>
            </w:r>
          </w:p>
        </w:tc>
        <w:tc>
          <w:tcPr>
            <w:tcW w:w="0" w:type="auto"/>
          </w:tcPr>
          <w:p w14:paraId="77CD9BBF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0,3/</w:t>
            </w:r>
          </w:p>
          <w:p w14:paraId="25DCE3BA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0,1</w:t>
            </w:r>
          </w:p>
        </w:tc>
        <w:tc>
          <w:tcPr>
            <w:tcW w:w="0" w:type="auto"/>
          </w:tcPr>
          <w:p w14:paraId="26191B6E" w14:textId="77777777" w:rsidR="00AA3653" w:rsidRPr="00AA3653" w:rsidRDefault="00AA3653" w:rsidP="00DC0EED">
            <w:pPr>
              <w:widowControl w:val="0"/>
              <w:shd w:val="clear" w:color="auto" w:fill="FFFFFF"/>
            </w:pPr>
            <w:proofErr w:type="spellStart"/>
            <w:r w:rsidRPr="00AA3653">
              <w:t>Шибзухова</w:t>
            </w:r>
            <w:proofErr w:type="spellEnd"/>
            <w:r w:rsidRPr="00AA3653">
              <w:t xml:space="preserve"> Р.А.</w:t>
            </w:r>
          </w:p>
          <w:p w14:paraId="2C3E2207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Абанокова</w:t>
            </w:r>
            <w:proofErr w:type="spellEnd"/>
            <w:r w:rsidRPr="00AA3653">
              <w:t xml:space="preserve"> Э.Б.</w:t>
            </w:r>
          </w:p>
        </w:tc>
      </w:tr>
      <w:tr w:rsidR="003D2562" w:rsidRPr="00AA3653" w14:paraId="6BB1B660" w14:textId="77777777" w:rsidTr="006227CF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7CE0" w14:textId="77777777" w:rsidR="00AA3653" w:rsidRPr="00AA3653" w:rsidRDefault="00AA3653" w:rsidP="00DC0EE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14:paraId="3713841A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rPr>
                <w:shd w:val="clear" w:color="auto" w:fill="FFFFFF"/>
              </w:rPr>
              <w:t xml:space="preserve">Инновационно-инвестиционный потенциал трансформации и формирования </w:t>
            </w:r>
            <w:r w:rsidRPr="00AA3653">
              <w:t>новой модели АПК</w:t>
            </w:r>
            <w:r w:rsidRPr="00AA3653">
              <w:rPr>
                <w:shd w:val="clear" w:color="auto" w:fill="FFFFFF"/>
              </w:rPr>
              <w:t xml:space="preserve"> КБР </w:t>
            </w:r>
            <w:r w:rsidRPr="00AA3653">
              <w:t>(научная монография)</w:t>
            </w:r>
          </w:p>
        </w:tc>
        <w:tc>
          <w:tcPr>
            <w:tcW w:w="937" w:type="dxa"/>
            <w:shd w:val="clear" w:color="auto" w:fill="auto"/>
          </w:tcPr>
          <w:p w14:paraId="02BFB47D" w14:textId="77777777" w:rsidR="00AA3653" w:rsidRPr="00AA3653" w:rsidRDefault="00AA3653" w:rsidP="00DC0EED">
            <w:pPr>
              <w:widowControl w:val="0"/>
              <w:shd w:val="clear" w:color="auto" w:fill="FFFFFF"/>
              <w:jc w:val="both"/>
            </w:pPr>
            <w:proofErr w:type="spellStart"/>
            <w:r w:rsidRPr="00AA3653">
              <w:t>Элект</w:t>
            </w:r>
            <w:proofErr w:type="spellEnd"/>
            <w:r w:rsidRPr="00AA3653">
              <w:t>.</w:t>
            </w:r>
          </w:p>
        </w:tc>
        <w:tc>
          <w:tcPr>
            <w:tcW w:w="2723" w:type="dxa"/>
            <w:shd w:val="clear" w:color="auto" w:fill="auto"/>
          </w:tcPr>
          <w:p w14:paraId="0F7BC720" w14:textId="77777777" w:rsidR="00AA3653" w:rsidRPr="00AA3653" w:rsidRDefault="00AA3653" w:rsidP="00DC0EED">
            <w:pPr>
              <w:widowControl w:val="0"/>
              <w:shd w:val="clear" w:color="auto" w:fill="FFFFFF"/>
              <w:jc w:val="both"/>
            </w:pPr>
            <w:r w:rsidRPr="00AA3653">
              <w:t>Нальчик: Binding2016, 2020. – 97 с.</w:t>
            </w:r>
          </w:p>
        </w:tc>
        <w:tc>
          <w:tcPr>
            <w:tcW w:w="0" w:type="auto"/>
            <w:shd w:val="clear" w:color="auto" w:fill="auto"/>
          </w:tcPr>
          <w:p w14:paraId="1A92D472" w14:textId="77777777" w:rsidR="00AA3653" w:rsidRPr="00AA3653" w:rsidRDefault="00AA3653" w:rsidP="00DC0EED">
            <w:pPr>
              <w:widowControl w:val="0"/>
              <w:shd w:val="clear" w:color="auto" w:fill="FFFFFF"/>
              <w:ind w:right="-106"/>
              <w:jc w:val="both"/>
            </w:pPr>
            <w:r w:rsidRPr="00AA3653">
              <w:t>5,64/</w:t>
            </w:r>
          </w:p>
          <w:p w14:paraId="0DECDE47" w14:textId="77777777" w:rsidR="00AA3653" w:rsidRPr="00AA3653" w:rsidRDefault="00AA3653" w:rsidP="00DC0EED">
            <w:pPr>
              <w:widowControl w:val="0"/>
              <w:shd w:val="clear" w:color="auto" w:fill="FFFFFF"/>
              <w:ind w:right="-106"/>
              <w:jc w:val="both"/>
            </w:pPr>
            <w:r w:rsidRPr="00AA3653">
              <w:t>2,3</w:t>
            </w:r>
          </w:p>
        </w:tc>
        <w:tc>
          <w:tcPr>
            <w:tcW w:w="0" w:type="auto"/>
            <w:shd w:val="clear" w:color="auto" w:fill="auto"/>
          </w:tcPr>
          <w:p w14:paraId="5317FA7F" w14:textId="77777777" w:rsidR="00AA3653" w:rsidRPr="00AA3653" w:rsidRDefault="00AA3653" w:rsidP="00DC0EED">
            <w:pPr>
              <w:widowControl w:val="0"/>
              <w:shd w:val="clear" w:color="auto" w:fill="FFFFFF"/>
              <w:ind w:right="-108"/>
              <w:jc w:val="both"/>
            </w:pPr>
            <w:r w:rsidRPr="00AA3653">
              <w:t xml:space="preserve">Мамбетова Ф.М., </w:t>
            </w:r>
          </w:p>
          <w:p w14:paraId="59F1B686" w14:textId="77777777" w:rsidR="00AA3653" w:rsidRPr="00AA3653" w:rsidRDefault="00AA3653" w:rsidP="00DC0EED">
            <w:pPr>
              <w:widowControl w:val="0"/>
              <w:shd w:val="clear" w:color="auto" w:fill="FFFFFF"/>
              <w:ind w:right="-108"/>
              <w:jc w:val="both"/>
            </w:pPr>
            <w:proofErr w:type="spellStart"/>
            <w:r w:rsidRPr="00AA3653">
              <w:t>Шидов</w:t>
            </w:r>
            <w:proofErr w:type="spellEnd"/>
            <w:r w:rsidRPr="00AA3653">
              <w:t xml:space="preserve"> А.Х., </w:t>
            </w:r>
          </w:p>
          <w:p w14:paraId="28F40B19" w14:textId="77777777" w:rsidR="00AA3653" w:rsidRPr="00AA3653" w:rsidRDefault="00AA3653" w:rsidP="00DC0EED">
            <w:pPr>
              <w:widowControl w:val="0"/>
              <w:shd w:val="clear" w:color="auto" w:fill="FFFFFF"/>
              <w:ind w:right="-108"/>
              <w:jc w:val="both"/>
            </w:pPr>
            <w:proofErr w:type="spellStart"/>
            <w:r w:rsidRPr="00AA3653">
              <w:t>Абанокова</w:t>
            </w:r>
            <w:proofErr w:type="spellEnd"/>
            <w:r w:rsidRPr="00AA3653">
              <w:t xml:space="preserve"> Э.Б.</w:t>
            </w:r>
          </w:p>
          <w:p w14:paraId="355A7E72" w14:textId="77777777" w:rsidR="00AA3653" w:rsidRPr="00AA3653" w:rsidRDefault="00AA3653" w:rsidP="00DC0EED">
            <w:pPr>
              <w:widowControl w:val="0"/>
              <w:shd w:val="clear" w:color="auto" w:fill="FFFFFF"/>
              <w:ind w:right="-108"/>
              <w:jc w:val="both"/>
            </w:pPr>
          </w:p>
        </w:tc>
      </w:tr>
      <w:tr w:rsidR="003D2562" w:rsidRPr="00AA3653" w14:paraId="318A7263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1BAE6E59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E59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Нормативно-правовые аспекты формирования модели инновационно - проектной деятельности и обеспечение ключевой роли вуза в системе устойчивого развития регионов (научная статья)</w:t>
            </w:r>
          </w:p>
          <w:p w14:paraId="684F20C8" w14:textId="77777777" w:rsidR="00AA3653" w:rsidRPr="00AA3653" w:rsidRDefault="00AA3653" w:rsidP="00DC0EED">
            <w:pPr>
              <w:shd w:val="clear" w:color="auto" w:fill="FFFFFF"/>
              <w:ind w:firstLine="360"/>
              <w:jc w:val="both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31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Печат</w:t>
            </w:r>
            <w:proofErr w:type="spellEnd"/>
            <w:r w:rsidRPr="00AA3653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9FC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Материалы Национальной научно практической конференции с международным участием «Экономика и право в условиях глобальных вызовов» (г. Нальчик, Кабардино-Балкарский государственный университет 24 – 25 декабря 2020 г., 2020, 1 часть, с. 328-340.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A547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0,8/</w:t>
            </w:r>
          </w:p>
          <w:p w14:paraId="3E447F7E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16C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Бекшоков</w:t>
            </w:r>
            <w:proofErr w:type="spellEnd"/>
            <w:r w:rsidRPr="00AA3653">
              <w:t xml:space="preserve"> Т. В., </w:t>
            </w:r>
          </w:p>
          <w:p w14:paraId="5FFE1577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Дышеков</w:t>
            </w:r>
            <w:proofErr w:type="spellEnd"/>
            <w:r w:rsidRPr="00AA3653">
              <w:t xml:space="preserve"> М.В.</w:t>
            </w:r>
          </w:p>
        </w:tc>
      </w:tr>
      <w:tr w:rsidR="003D2562" w:rsidRPr="00AA3653" w14:paraId="25B3EF34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275318FB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6EE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Сохранение объектов культурного наследия как точек роста и устойчивого развития территорий (научная статья)</w:t>
            </w:r>
          </w:p>
          <w:p w14:paraId="19CC58D2" w14:textId="77777777" w:rsidR="00AA3653" w:rsidRPr="00AA3653" w:rsidRDefault="00AA3653" w:rsidP="00DC0EED">
            <w:pPr>
              <w:shd w:val="clear" w:color="auto" w:fill="FFFFFF"/>
              <w:ind w:firstLine="360"/>
              <w:jc w:val="both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A64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Печат</w:t>
            </w:r>
            <w:proofErr w:type="spellEnd"/>
            <w:r w:rsidRPr="00AA3653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0D1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В сборнике: Экономика и право в условиях глобальных вызовов. Материалы Национальной научно-практической конференции с международным участием. 2020. С. 341-</w:t>
            </w:r>
            <w:r w:rsidRPr="00AA3653">
              <w:lastRenderedPageBreak/>
              <w:t>351.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0C0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lastRenderedPageBreak/>
              <w:t>0,75/</w:t>
            </w:r>
          </w:p>
          <w:p w14:paraId="4E09ABAA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F26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Бекшоков</w:t>
            </w:r>
            <w:proofErr w:type="spellEnd"/>
            <w:r w:rsidRPr="00AA3653">
              <w:t xml:space="preserve"> Т.В., Камбиев А.М., </w:t>
            </w:r>
            <w:proofErr w:type="spellStart"/>
            <w:r w:rsidRPr="00AA3653">
              <w:t>Абанокова</w:t>
            </w:r>
            <w:proofErr w:type="spellEnd"/>
            <w:r w:rsidRPr="00AA3653">
              <w:t xml:space="preserve"> Э.Б., </w:t>
            </w:r>
          </w:p>
        </w:tc>
      </w:tr>
      <w:tr w:rsidR="003D2562" w:rsidRPr="00AA3653" w14:paraId="4576A9CC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02EC7509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743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Роль и значение метода экспертных оценок в системе оценивания качества инновационных проектов в регионе (научная статья)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9A3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Печат</w:t>
            </w:r>
            <w:proofErr w:type="spellEnd"/>
            <w:r w:rsidRPr="00AA3653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9F5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Вестник Кабардино-Балкарского государственного университета им. Х.М. Бербекова. Серия: право, экономика. 2020. № 4. С. 28-31.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A62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0,3/</w:t>
            </w:r>
          </w:p>
          <w:p w14:paraId="265DB4EE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231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Абанокова</w:t>
            </w:r>
            <w:proofErr w:type="spellEnd"/>
            <w:r w:rsidRPr="00AA3653">
              <w:t xml:space="preserve"> Э.Б.</w:t>
            </w:r>
          </w:p>
        </w:tc>
      </w:tr>
      <w:tr w:rsidR="003D2562" w:rsidRPr="00AA3653" w14:paraId="694A0CC3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745CC4A8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129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Реализация федеральных и региональных программ как инструмент устойчивого развития регионов (научная статья)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CC0" w14:textId="77777777" w:rsidR="00AA3653" w:rsidRPr="00AA3653" w:rsidRDefault="00AA3653" w:rsidP="00DC0EED">
            <w:pPr>
              <w:shd w:val="clear" w:color="auto" w:fill="FFFFFF"/>
              <w:jc w:val="both"/>
            </w:pPr>
            <w:proofErr w:type="spellStart"/>
            <w:r w:rsidRPr="00AA3653">
              <w:t>Печат</w:t>
            </w:r>
            <w:proofErr w:type="spellEnd"/>
            <w:r w:rsidRPr="00AA3653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6D6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Вестник Кабардино-Балкарского государственного университета им. Х.М. Бербекова. Серия: право, экономика. 2020. № 4. С. 11-16.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559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0,3/</w:t>
            </w:r>
          </w:p>
          <w:p w14:paraId="1DFB9DB9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562" w14:textId="77777777" w:rsidR="00AA3653" w:rsidRPr="00AA3653" w:rsidRDefault="00AA3653" w:rsidP="00DC0EED">
            <w:pPr>
              <w:shd w:val="clear" w:color="auto" w:fill="FFFFFF"/>
              <w:jc w:val="both"/>
            </w:pPr>
            <w:r w:rsidRPr="00AA3653">
              <w:t>Мамбетова Ф.М.</w:t>
            </w:r>
          </w:p>
        </w:tc>
      </w:tr>
      <w:tr w:rsidR="003D2562" w:rsidRPr="00AA3653" w14:paraId="0861C4FA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58D87EB6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20" w:type="dxa"/>
          </w:tcPr>
          <w:p w14:paraId="0481FF36" w14:textId="77777777" w:rsidR="00AA3653" w:rsidRPr="00AA3653" w:rsidRDefault="00AA3653" w:rsidP="00DC0EED">
            <w:pPr>
              <w:widowControl w:val="0"/>
              <w:shd w:val="clear" w:color="auto" w:fill="FFFFFF"/>
              <w:ind w:right="-114"/>
              <w:rPr>
                <w:b/>
              </w:rPr>
            </w:pPr>
            <w:r w:rsidRPr="00AA3653">
              <w:rPr>
                <w:b/>
              </w:rPr>
              <w:t xml:space="preserve">Энергосбережение и энергоэффективность в системе стратегических приоритетов энергетической политики Российской Федерации в исторической ретроспективе </w:t>
            </w:r>
          </w:p>
          <w:p w14:paraId="0A286E19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(научная статья на английском языке)</w:t>
            </w:r>
          </w:p>
        </w:tc>
        <w:tc>
          <w:tcPr>
            <w:tcW w:w="937" w:type="dxa"/>
          </w:tcPr>
          <w:p w14:paraId="4C146064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  <w:lang w:val="en-US"/>
              </w:rPr>
            </w:pPr>
            <w:proofErr w:type="spellStart"/>
            <w:r w:rsidRPr="00AA3653">
              <w:rPr>
                <w:b/>
              </w:rPr>
              <w:t>Элект</w:t>
            </w:r>
            <w:proofErr w:type="spellEnd"/>
            <w:r w:rsidRPr="00AA3653">
              <w:rPr>
                <w:b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44C2B5B8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Московский экономический журнал.2022. Т.7.  №12. с.219-229</w:t>
            </w:r>
          </w:p>
          <w:p w14:paraId="7CC22211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3EA1D84B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61F3814C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55B42876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7B810743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  <w:bCs/>
              </w:rPr>
            </w:pPr>
            <w:r w:rsidRPr="00AA3653">
              <w:rPr>
                <w:b/>
                <w:bCs/>
              </w:rPr>
              <w:t>№1647 Перечня ВАК  (по сост.11.04.2023)</w:t>
            </w:r>
          </w:p>
        </w:tc>
        <w:tc>
          <w:tcPr>
            <w:tcW w:w="0" w:type="auto"/>
          </w:tcPr>
          <w:p w14:paraId="200091B9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0,8/</w:t>
            </w:r>
          </w:p>
          <w:p w14:paraId="50E32DC3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0,2</w:t>
            </w:r>
          </w:p>
        </w:tc>
        <w:tc>
          <w:tcPr>
            <w:tcW w:w="0" w:type="auto"/>
          </w:tcPr>
          <w:p w14:paraId="365F7D96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 xml:space="preserve">Кузьминов П.А., </w:t>
            </w:r>
            <w:proofErr w:type="spellStart"/>
            <w:r w:rsidRPr="00AA3653">
              <w:rPr>
                <w:b/>
              </w:rPr>
              <w:t>Абанокова</w:t>
            </w:r>
            <w:proofErr w:type="spellEnd"/>
            <w:r w:rsidRPr="00AA3653">
              <w:rPr>
                <w:b/>
              </w:rPr>
              <w:t xml:space="preserve"> Э.Б., </w:t>
            </w:r>
            <w:proofErr w:type="spellStart"/>
            <w:r w:rsidRPr="00AA3653">
              <w:rPr>
                <w:b/>
              </w:rPr>
              <w:t>Шибзухова</w:t>
            </w:r>
            <w:proofErr w:type="spellEnd"/>
            <w:r w:rsidRPr="00AA3653">
              <w:rPr>
                <w:b/>
              </w:rPr>
              <w:t xml:space="preserve"> Р.А.</w:t>
            </w:r>
          </w:p>
        </w:tc>
      </w:tr>
      <w:tr w:rsidR="003D2562" w:rsidRPr="00AA3653" w14:paraId="209D1F2A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29CE6A5C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20" w:type="dxa"/>
          </w:tcPr>
          <w:p w14:paraId="6ED32675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 xml:space="preserve">Актуальные вопросы прогнозирования процессов трансформации региональной политики и отраслевого развития в системе целей глобальной продовольственной безопасности </w:t>
            </w:r>
          </w:p>
          <w:p w14:paraId="35774AF2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(научная статья на английском языке)</w:t>
            </w:r>
          </w:p>
        </w:tc>
        <w:tc>
          <w:tcPr>
            <w:tcW w:w="937" w:type="dxa"/>
          </w:tcPr>
          <w:p w14:paraId="3C82E3E1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  <w:lang w:val="en-US"/>
              </w:rPr>
            </w:pPr>
            <w:proofErr w:type="spellStart"/>
            <w:r w:rsidRPr="00AA3653">
              <w:rPr>
                <w:b/>
              </w:rPr>
              <w:t>Элект</w:t>
            </w:r>
            <w:proofErr w:type="spellEnd"/>
            <w:r w:rsidRPr="00AA3653">
              <w:rPr>
                <w:b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046D10E6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 xml:space="preserve">Международный сельскохозяйственный журнал. </w:t>
            </w:r>
          </w:p>
          <w:p w14:paraId="672DF915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 xml:space="preserve">2022. Т.65. </w:t>
            </w:r>
            <w:hyperlink r:id="rId6" w:history="1">
              <w:r w:rsidRPr="00AA3653">
                <w:rPr>
                  <w:b/>
                </w:rPr>
                <w:t>№6</w:t>
              </w:r>
            </w:hyperlink>
            <w:r w:rsidRPr="00AA3653">
              <w:rPr>
                <w:b/>
              </w:rPr>
              <w:t>. с.1384-1396</w:t>
            </w:r>
          </w:p>
          <w:p w14:paraId="69B976F0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0B14CD00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38093D7C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  <w:p w14:paraId="558898A2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  <w:bCs/>
              </w:rPr>
            </w:pPr>
            <w:r w:rsidRPr="00AA3653">
              <w:rPr>
                <w:b/>
                <w:bCs/>
              </w:rPr>
              <w:t>№1578 Перечня ВАК (по сост.11.04.2023)</w:t>
            </w:r>
          </w:p>
        </w:tc>
        <w:tc>
          <w:tcPr>
            <w:tcW w:w="0" w:type="auto"/>
          </w:tcPr>
          <w:p w14:paraId="74546FD7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0,8/</w:t>
            </w:r>
          </w:p>
          <w:p w14:paraId="66538802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>0,2</w:t>
            </w:r>
          </w:p>
        </w:tc>
        <w:tc>
          <w:tcPr>
            <w:tcW w:w="0" w:type="auto"/>
          </w:tcPr>
          <w:p w14:paraId="2D95AD23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proofErr w:type="spellStart"/>
            <w:r w:rsidRPr="00AA3653">
              <w:rPr>
                <w:b/>
              </w:rPr>
              <w:t>Байзулаев</w:t>
            </w:r>
            <w:proofErr w:type="spellEnd"/>
            <w:r w:rsidRPr="00AA3653">
              <w:rPr>
                <w:b/>
              </w:rPr>
              <w:t xml:space="preserve"> С.А.</w:t>
            </w:r>
          </w:p>
          <w:p w14:paraId="621FED95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proofErr w:type="spellStart"/>
            <w:r w:rsidRPr="00AA3653">
              <w:rPr>
                <w:b/>
              </w:rPr>
              <w:t>Абанокова</w:t>
            </w:r>
            <w:proofErr w:type="spellEnd"/>
            <w:r w:rsidRPr="00AA3653">
              <w:rPr>
                <w:b/>
              </w:rPr>
              <w:t xml:space="preserve"> Э.Б., </w:t>
            </w:r>
          </w:p>
          <w:p w14:paraId="7DEA4D1C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proofErr w:type="spellStart"/>
            <w:r w:rsidRPr="00AA3653">
              <w:rPr>
                <w:b/>
              </w:rPr>
              <w:t>Шибзухова</w:t>
            </w:r>
            <w:proofErr w:type="spellEnd"/>
            <w:r w:rsidRPr="00AA3653">
              <w:rPr>
                <w:b/>
              </w:rPr>
              <w:t xml:space="preserve"> Р.А.</w:t>
            </w:r>
          </w:p>
        </w:tc>
      </w:tr>
      <w:tr w:rsidR="003D2562" w:rsidRPr="00AA3653" w14:paraId="13236E38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46C148A0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</w:tcPr>
          <w:p w14:paraId="000C0F13" w14:textId="77777777" w:rsidR="00AA3653" w:rsidRPr="00AA3653" w:rsidRDefault="00BE7913" w:rsidP="00DC0EED">
            <w:hyperlink r:id="rId7" w:history="1">
              <w:r w:rsidR="00AA3653" w:rsidRPr="00AA3653">
                <w:t>Исследование влияния внешних факторов на развитие системы высшего образования</w:t>
              </w:r>
            </w:hyperlink>
            <w:r w:rsidR="00AA3653" w:rsidRPr="00AA3653">
              <w:t xml:space="preserve"> (научная статья)</w:t>
            </w:r>
            <w:r w:rsidR="00AA3653" w:rsidRPr="00AA3653">
              <w:br/>
            </w:r>
          </w:p>
          <w:p w14:paraId="69AB036C" w14:textId="77777777" w:rsidR="00AA3653" w:rsidRPr="00AA3653" w:rsidRDefault="00AA3653" w:rsidP="00DC0EED"/>
        </w:tc>
        <w:tc>
          <w:tcPr>
            <w:tcW w:w="937" w:type="dxa"/>
          </w:tcPr>
          <w:p w14:paraId="60AF36ED" w14:textId="77777777" w:rsidR="00AA3653" w:rsidRPr="00AA3653" w:rsidRDefault="00AA3653" w:rsidP="00DC0EED">
            <w:pPr>
              <w:shd w:val="clear" w:color="auto" w:fill="FFFFFF"/>
              <w:jc w:val="both"/>
            </w:pPr>
          </w:p>
        </w:tc>
        <w:tc>
          <w:tcPr>
            <w:tcW w:w="2723" w:type="dxa"/>
            <w:shd w:val="clear" w:color="auto" w:fill="auto"/>
          </w:tcPr>
          <w:p w14:paraId="3CDB10C4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Национальная научно-практическая конференция с международным участием трибуна молодого ученого "инновационные образовательные технологии как инструмент развития интеллектуального потенциала региона"</w:t>
            </w:r>
            <w:r w:rsidRPr="00AA3653">
              <w:br/>
              <w:t>Нальчик, 2022. С. 13-23</w:t>
            </w:r>
          </w:p>
        </w:tc>
        <w:tc>
          <w:tcPr>
            <w:tcW w:w="0" w:type="auto"/>
          </w:tcPr>
          <w:p w14:paraId="3B1F13E8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0,7/</w:t>
            </w:r>
          </w:p>
          <w:p w14:paraId="324B89EB" w14:textId="77777777" w:rsidR="00AA3653" w:rsidRPr="00AA3653" w:rsidRDefault="00AA3653" w:rsidP="00DC0EED">
            <w:pPr>
              <w:widowControl w:val="0"/>
              <w:shd w:val="clear" w:color="auto" w:fill="FFFFFF"/>
            </w:pPr>
            <w:r w:rsidRPr="00AA3653">
              <w:t>0,5</w:t>
            </w:r>
          </w:p>
        </w:tc>
        <w:tc>
          <w:tcPr>
            <w:tcW w:w="0" w:type="auto"/>
          </w:tcPr>
          <w:p w14:paraId="16F6BFA9" w14:textId="77777777" w:rsidR="00AA3653" w:rsidRPr="00AA3653" w:rsidRDefault="00AA3653" w:rsidP="00DC0EED">
            <w:pPr>
              <w:widowControl w:val="0"/>
              <w:shd w:val="clear" w:color="auto" w:fill="FFFFFF"/>
            </w:pPr>
            <w:proofErr w:type="spellStart"/>
            <w:r w:rsidRPr="00AA3653">
              <w:t>Бижоева</w:t>
            </w:r>
            <w:proofErr w:type="spellEnd"/>
            <w:r w:rsidRPr="00AA3653">
              <w:t xml:space="preserve"> Д.К.,</w:t>
            </w:r>
          </w:p>
        </w:tc>
      </w:tr>
      <w:tr w:rsidR="003D2562" w:rsidRPr="00AA3653" w14:paraId="47E6C223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51481A2F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20" w:type="dxa"/>
          </w:tcPr>
          <w:p w14:paraId="56214D9F" w14:textId="77777777" w:rsidR="00AA3653" w:rsidRPr="00AA3653" w:rsidRDefault="00AA3653" w:rsidP="003D2562">
            <w:pPr>
              <w:shd w:val="clear" w:color="auto" w:fill="FFFFFF"/>
              <w:outlineLvl w:val="0"/>
              <w:rPr>
                <w:b/>
              </w:rPr>
            </w:pPr>
            <w:r w:rsidRPr="00AA3653">
              <w:rPr>
                <w:b/>
              </w:rPr>
              <w:t xml:space="preserve">Экономическая интеграция российских </w:t>
            </w:r>
            <w:r w:rsidRPr="00AA3653">
              <w:rPr>
                <w:b/>
              </w:rPr>
              <w:lastRenderedPageBreak/>
              <w:t>регионов в рамках новой реальности</w:t>
            </w:r>
          </w:p>
        </w:tc>
        <w:tc>
          <w:tcPr>
            <w:tcW w:w="937" w:type="dxa"/>
          </w:tcPr>
          <w:p w14:paraId="56ABB0B7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14:paraId="13A74229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</w:rPr>
              <w:t xml:space="preserve">Инновации и инвестиции. 2023. № 5. </w:t>
            </w:r>
            <w:r w:rsidRPr="00AA3653">
              <w:rPr>
                <w:b/>
              </w:rPr>
              <w:lastRenderedPageBreak/>
              <w:t>С. 506-509.</w:t>
            </w:r>
          </w:p>
          <w:p w14:paraId="12A1E508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  <w:bCs/>
              </w:rPr>
              <w:t>№</w:t>
            </w:r>
            <w:r w:rsidRPr="00AA3653">
              <w:rPr>
                <w:b/>
              </w:rPr>
              <w:t xml:space="preserve"> 1330 </w:t>
            </w:r>
            <w:r w:rsidRPr="00AA3653">
              <w:rPr>
                <w:b/>
                <w:bCs/>
              </w:rPr>
              <w:t>Перечня ВАК (по сост.</w:t>
            </w:r>
            <w:r w:rsidRPr="00AA3653">
              <w:rPr>
                <w:b/>
              </w:rPr>
              <w:t xml:space="preserve"> 19.12.2023</w:t>
            </w:r>
            <w:r w:rsidRPr="00AA3653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67DC17FB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0" w:type="auto"/>
          </w:tcPr>
          <w:p w14:paraId="0190DB3E" w14:textId="77777777" w:rsidR="00AA3653" w:rsidRPr="00AA3653" w:rsidRDefault="00AA3653" w:rsidP="00DC0EED">
            <w:pPr>
              <w:shd w:val="clear" w:color="auto" w:fill="FFFFFF"/>
              <w:ind w:right="-694"/>
              <w:outlineLvl w:val="0"/>
              <w:rPr>
                <w:b/>
              </w:rPr>
            </w:pPr>
            <w:proofErr w:type="spellStart"/>
            <w:r w:rsidRPr="00AA3653">
              <w:rPr>
                <w:b/>
              </w:rPr>
              <w:t>Шадуева</w:t>
            </w:r>
            <w:proofErr w:type="spellEnd"/>
            <w:r w:rsidRPr="00AA3653">
              <w:rPr>
                <w:b/>
              </w:rPr>
              <w:t xml:space="preserve"> Э.Ч., </w:t>
            </w:r>
            <w:proofErr w:type="spellStart"/>
            <w:r w:rsidRPr="00AA3653">
              <w:rPr>
                <w:b/>
              </w:rPr>
              <w:t>Шибзухова</w:t>
            </w:r>
            <w:proofErr w:type="spellEnd"/>
            <w:r w:rsidRPr="00AA3653">
              <w:rPr>
                <w:b/>
              </w:rPr>
              <w:t xml:space="preserve"> Р.А., </w:t>
            </w:r>
            <w:r w:rsidRPr="00AA3653">
              <w:rPr>
                <w:b/>
              </w:rPr>
              <w:lastRenderedPageBreak/>
              <w:t>Мелкумян Н.А.</w:t>
            </w:r>
          </w:p>
          <w:p w14:paraId="2D3791F2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</w:tc>
      </w:tr>
      <w:tr w:rsidR="003D2562" w:rsidRPr="00AA3653" w14:paraId="71318EAE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7AB29A28" w14:textId="77777777" w:rsidR="00AA3653" w:rsidRPr="00AA3653" w:rsidRDefault="00AA3653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20" w:type="dxa"/>
          </w:tcPr>
          <w:p w14:paraId="30D0E62C" w14:textId="77777777" w:rsidR="00AA3653" w:rsidRPr="00AA3653" w:rsidRDefault="00AA3653" w:rsidP="003D2562">
            <w:pPr>
              <w:shd w:val="clear" w:color="auto" w:fill="FFFFFF"/>
              <w:outlineLvl w:val="0"/>
              <w:rPr>
                <w:b/>
              </w:rPr>
            </w:pPr>
            <w:r w:rsidRPr="00AA3653">
              <w:rPr>
                <w:b/>
              </w:rPr>
              <w:t xml:space="preserve">Маржинальный анализ как инструмент стратегического управления и планирования в условиях </w:t>
            </w:r>
          </w:p>
          <w:p w14:paraId="591AE05A" w14:textId="77777777" w:rsidR="00AA3653" w:rsidRPr="00AA3653" w:rsidRDefault="00AA3653" w:rsidP="00DC0EED">
            <w:pPr>
              <w:shd w:val="clear" w:color="auto" w:fill="FFFFFF"/>
              <w:ind w:right="-694"/>
              <w:outlineLvl w:val="0"/>
              <w:rPr>
                <w:b/>
              </w:rPr>
            </w:pPr>
            <w:proofErr w:type="spellStart"/>
            <w:r w:rsidRPr="00AA3653">
              <w:rPr>
                <w:b/>
              </w:rPr>
              <w:t>многопродуктовости</w:t>
            </w:r>
            <w:proofErr w:type="spellEnd"/>
            <w:r w:rsidRPr="00AA3653">
              <w:rPr>
                <w:b/>
              </w:rPr>
              <w:t xml:space="preserve"> производства</w:t>
            </w:r>
          </w:p>
        </w:tc>
        <w:tc>
          <w:tcPr>
            <w:tcW w:w="937" w:type="dxa"/>
          </w:tcPr>
          <w:p w14:paraId="771DC9A3" w14:textId="77777777" w:rsidR="00AA3653" w:rsidRPr="00AA3653" w:rsidRDefault="00AA3653" w:rsidP="00DC0EED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14:paraId="4CCD7676" w14:textId="77777777" w:rsidR="00AA3653" w:rsidRPr="00AA3653" w:rsidRDefault="00AA3653" w:rsidP="00DC0EED">
            <w:pPr>
              <w:shd w:val="clear" w:color="auto" w:fill="FFFFFF"/>
              <w:ind w:right="-694"/>
              <w:outlineLvl w:val="0"/>
              <w:rPr>
                <w:b/>
              </w:rPr>
            </w:pPr>
            <w:r w:rsidRPr="00AA3653">
              <w:rPr>
                <w:b/>
              </w:rPr>
              <w:t>Вестник ИПБ (Вестник профессиональных бухгалтеров). 2023. № 6. С. 38-48.</w:t>
            </w:r>
          </w:p>
          <w:p w14:paraId="01467DA3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r w:rsidRPr="00AA3653">
              <w:rPr>
                <w:b/>
                <w:bCs/>
              </w:rPr>
              <w:t>№</w:t>
            </w:r>
            <w:r w:rsidRPr="00AA3653">
              <w:rPr>
                <w:b/>
              </w:rPr>
              <w:t xml:space="preserve"> 471</w:t>
            </w:r>
            <w:r w:rsidRPr="00AA3653">
              <w:rPr>
                <w:b/>
                <w:bCs/>
              </w:rPr>
              <w:t xml:space="preserve"> Перечня ВАК (по сост.</w:t>
            </w:r>
            <w:r w:rsidRPr="00AA3653">
              <w:rPr>
                <w:b/>
              </w:rPr>
              <w:t xml:space="preserve"> 19.12.2023</w:t>
            </w:r>
            <w:r w:rsidRPr="00AA3653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084E97DB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0" w:type="auto"/>
          </w:tcPr>
          <w:p w14:paraId="4A246488" w14:textId="77777777" w:rsidR="00AA3653" w:rsidRPr="00AA3653" w:rsidRDefault="00AA3653" w:rsidP="00DC0EED">
            <w:pPr>
              <w:widowControl w:val="0"/>
              <w:shd w:val="clear" w:color="auto" w:fill="FFFFFF"/>
              <w:rPr>
                <w:b/>
              </w:rPr>
            </w:pPr>
            <w:proofErr w:type="spellStart"/>
            <w:r w:rsidRPr="00AA3653">
              <w:rPr>
                <w:b/>
              </w:rPr>
              <w:t>Шогенцукова</w:t>
            </w:r>
            <w:proofErr w:type="spellEnd"/>
            <w:r w:rsidRPr="00AA3653">
              <w:rPr>
                <w:b/>
              </w:rPr>
              <w:t xml:space="preserve"> З.Х.</w:t>
            </w:r>
          </w:p>
        </w:tc>
      </w:tr>
      <w:tr w:rsidR="003D2562" w:rsidRPr="003D2562" w14:paraId="2534BE0D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153BA67E" w14:textId="77777777" w:rsidR="003D2562" w:rsidRPr="003D2562" w:rsidRDefault="003D2562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</w:tcPr>
          <w:p w14:paraId="2C6EFE3A" w14:textId="77777777" w:rsidR="003D2562" w:rsidRDefault="003D2562" w:rsidP="003D2562">
            <w:pPr>
              <w:shd w:val="clear" w:color="auto" w:fill="FFFFFF"/>
              <w:outlineLvl w:val="0"/>
            </w:pPr>
            <w:r>
              <w:t>Парламентаризм как фактор социально-экономического и общественного развития Кабардино-Балкарской республики</w:t>
            </w:r>
          </w:p>
          <w:p w14:paraId="391BB15E" w14:textId="77777777" w:rsidR="003D2562" w:rsidRPr="003D2562" w:rsidRDefault="003D2562" w:rsidP="003D2562">
            <w:pPr>
              <w:shd w:val="clear" w:color="auto" w:fill="FFFFFF"/>
              <w:ind w:right="-694"/>
              <w:outlineLvl w:val="0"/>
            </w:pPr>
          </w:p>
        </w:tc>
        <w:tc>
          <w:tcPr>
            <w:tcW w:w="937" w:type="dxa"/>
          </w:tcPr>
          <w:p w14:paraId="767022C2" w14:textId="77777777" w:rsidR="003D2562" w:rsidRPr="003D2562" w:rsidRDefault="003D2562" w:rsidP="00DC0EED">
            <w:pPr>
              <w:shd w:val="clear" w:color="auto" w:fill="FFFFFF"/>
              <w:jc w:val="both"/>
            </w:pPr>
          </w:p>
        </w:tc>
        <w:tc>
          <w:tcPr>
            <w:tcW w:w="2723" w:type="dxa"/>
            <w:shd w:val="clear" w:color="auto" w:fill="auto"/>
          </w:tcPr>
          <w:p w14:paraId="46F274D9" w14:textId="77777777" w:rsidR="003D2562" w:rsidRPr="003D2562" w:rsidRDefault="003D2562" w:rsidP="00DC0EED">
            <w:pPr>
              <w:shd w:val="clear" w:color="auto" w:fill="FFFFFF"/>
              <w:ind w:right="-694"/>
              <w:outlineLvl w:val="0"/>
            </w:pPr>
            <w:r>
              <w:t>В сборнике: Экономика и право в новых реалиях. Сборник статей Национальной научно-практической конференции с международным участием. В 2-х частях. Нальчик, 2024. С. 217-224.</w:t>
            </w:r>
          </w:p>
        </w:tc>
        <w:tc>
          <w:tcPr>
            <w:tcW w:w="0" w:type="auto"/>
          </w:tcPr>
          <w:p w14:paraId="5E7972C9" w14:textId="77777777" w:rsidR="003D2562" w:rsidRPr="003D2562" w:rsidRDefault="003D2562" w:rsidP="00DC0EED">
            <w:pPr>
              <w:widowControl w:val="0"/>
              <w:shd w:val="clear" w:color="auto" w:fill="FFFFFF"/>
            </w:pPr>
          </w:p>
        </w:tc>
        <w:tc>
          <w:tcPr>
            <w:tcW w:w="0" w:type="auto"/>
          </w:tcPr>
          <w:p w14:paraId="74356D92" w14:textId="77777777" w:rsidR="003D2562" w:rsidRDefault="003D2562" w:rsidP="003D2562">
            <w:pPr>
              <w:shd w:val="clear" w:color="auto" w:fill="FFFFFF"/>
              <w:ind w:right="-694"/>
              <w:outlineLvl w:val="0"/>
            </w:pPr>
            <w:r>
              <w:t>Шибзухов И.З.</w:t>
            </w:r>
          </w:p>
          <w:p w14:paraId="40B9711A" w14:textId="77777777" w:rsidR="003D2562" w:rsidRPr="003D2562" w:rsidRDefault="003D2562" w:rsidP="00DC0EED">
            <w:pPr>
              <w:widowControl w:val="0"/>
              <w:shd w:val="clear" w:color="auto" w:fill="FFFFFF"/>
            </w:pPr>
          </w:p>
        </w:tc>
      </w:tr>
      <w:tr w:rsidR="003D2562" w:rsidRPr="003D2562" w14:paraId="4F076A25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736BB6C3" w14:textId="77777777" w:rsidR="003D2562" w:rsidRPr="003D2562" w:rsidRDefault="003D2562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</w:tcPr>
          <w:p w14:paraId="064F3FF8" w14:textId="77777777" w:rsidR="003D2562" w:rsidRDefault="003D2562" w:rsidP="003D2562">
            <w:pPr>
              <w:shd w:val="clear" w:color="auto" w:fill="FFFFFF"/>
              <w:outlineLvl w:val="0"/>
            </w:pPr>
            <w:r>
              <w:t>Информационные технологии в системе противодействия коррупции</w:t>
            </w:r>
          </w:p>
          <w:p w14:paraId="2955BA94" w14:textId="77777777" w:rsidR="003D2562" w:rsidRDefault="003D2562" w:rsidP="003D2562">
            <w:pPr>
              <w:shd w:val="clear" w:color="auto" w:fill="FFFFFF"/>
              <w:ind w:right="-694"/>
              <w:outlineLvl w:val="0"/>
            </w:pPr>
          </w:p>
        </w:tc>
        <w:tc>
          <w:tcPr>
            <w:tcW w:w="937" w:type="dxa"/>
          </w:tcPr>
          <w:p w14:paraId="58E37D0E" w14:textId="77777777" w:rsidR="003D2562" w:rsidRPr="003D2562" w:rsidRDefault="003D2562" w:rsidP="00DC0EED">
            <w:pPr>
              <w:shd w:val="clear" w:color="auto" w:fill="FFFFFF"/>
              <w:jc w:val="both"/>
            </w:pPr>
          </w:p>
        </w:tc>
        <w:tc>
          <w:tcPr>
            <w:tcW w:w="2723" w:type="dxa"/>
            <w:shd w:val="clear" w:color="auto" w:fill="auto"/>
          </w:tcPr>
          <w:p w14:paraId="2A417241" w14:textId="77777777" w:rsidR="003D2562" w:rsidRDefault="003D2562" w:rsidP="00DC0EED">
            <w:pPr>
              <w:shd w:val="clear" w:color="auto" w:fill="FFFFFF"/>
              <w:ind w:right="-694"/>
              <w:outlineLvl w:val="0"/>
            </w:pPr>
            <w:r>
              <w:t>В сборнике: Противодействие коррупции: промежуточные итоги и новые задачи. Сборник статей межрегиональной научно-практической конференции. Нальчик, 2024. С. 492-498.</w:t>
            </w:r>
          </w:p>
        </w:tc>
        <w:tc>
          <w:tcPr>
            <w:tcW w:w="0" w:type="auto"/>
          </w:tcPr>
          <w:p w14:paraId="2BC8FE3B" w14:textId="77777777" w:rsidR="003D2562" w:rsidRPr="003D2562" w:rsidRDefault="003D2562" w:rsidP="00DC0EED">
            <w:pPr>
              <w:widowControl w:val="0"/>
              <w:shd w:val="clear" w:color="auto" w:fill="FFFFFF"/>
            </w:pPr>
          </w:p>
        </w:tc>
        <w:tc>
          <w:tcPr>
            <w:tcW w:w="0" w:type="auto"/>
          </w:tcPr>
          <w:p w14:paraId="58CDF65F" w14:textId="77777777" w:rsidR="003D2562" w:rsidRDefault="003D2562" w:rsidP="003D2562">
            <w:pPr>
              <w:shd w:val="clear" w:color="auto" w:fill="FFFFFF"/>
              <w:ind w:right="-694"/>
              <w:outlineLvl w:val="0"/>
            </w:pPr>
            <w:r>
              <w:t>Шибзухов И.З.</w:t>
            </w:r>
          </w:p>
          <w:p w14:paraId="70718BA7" w14:textId="77777777" w:rsidR="003D2562" w:rsidRDefault="003D2562" w:rsidP="003D2562">
            <w:pPr>
              <w:shd w:val="clear" w:color="auto" w:fill="FFFFFF"/>
              <w:ind w:right="-694"/>
              <w:outlineLvl w:val="0"/>
            </w:pPr>
          </w:p>
        </w:tc>
      </w:tr>
      <w:tr w:rsidR="003D2562" w:rsidRPr="00AA3653" w14:paraId="4B31204A" w14:textId="77777777" w:rsidTr="003D2562">
        <w:tc>
          <w:tcPr>
            <w:tcW w:w="9554" w:type="dxa"/>
            <w:gridSpan w:val="7"/>
          </w:tcPr>
          <w:p w14:paraId="6A7FFD9B" w14:textId="77777777" w:rsidR="003D2562" w:rsidRPr="00AA3653" w:rsidRDefault="003D2562" w:rsidP="003D2562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Учебные издания</w:t>
            </w:r>
          </w:p>
        </w:tc>
      </w:tr>
      <w:tr w:rsidR="003D2562" w:rsidRPr="003D2562" w14:paraId="6888F4ED" w14:textId="77777777" w:rsidTr="006227CF">
        <w:trPr>
          <w:gridAfter w:val="1"/>
          <w:wAfter w:w="8" w:type="dxa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B32" w14:textId="77777777" w:rsidR="003D2562" w:rsidRPr="003D2562" w:rsidRDefault="003D2562" w:rsidP="003D25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14D" w14:textId="77777777" w:rsidR="003D2562" w:rsidRPr="003D2562" w:rsidRDefault="003D2562" w:rsidP="003D2562">
            <w:pPr>
              <w:shd w:val="clear" w:color="auto" w:fill="FFFFFF"/>
              <w:outlineLvl w:val="0"/>
            </w:pPr>
            <w:r w:rsidRPr="003D2562">
              <w:t>Учет на предприятиях малого бизнеса (учебное пособие)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5A4" w14:textId="77777777" w:rsidR="003D2562" w:rsidRPr="003D2562" w:rsidRDefault="003D2562" w:rsidP="003D2562">
            <w:pPr>
              <w:shd w:val="clear" w:color="auto" w:fill="FFFFFF"/>
              <w:jc w:val="both"/>
            </w:pPr>
            <w:proofErr w:type="spellStart"/>
            <w:r w:rsidRPr="003D2562">
              <w:t>Печат</w:t>
            </w:r>
            <w:proofErr w:type="spellEnd"/>
            <w:r w:rsidRPr="003D2562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195B" w14:textId="77777777" w:rsidR="003D2562" w:rsidRPr="003D2562" w:rsidRDefault="003D2562" w:rsidP="003D2562">
            <w:pPr>
              <w:shd w:val="clear" w:color="auto" w:fill="FFFFFF"/>
              <w:ind w:right="-694"/>
              <w:outlineLvl w:val="0"/>
            </w:pPr>
            <w:r w:rsidRPr="003D2562">
              <w:t xml:space="preserve">Нальчик, </w:t>
            </w:r>
            <w:proofErr w:type="spellStart"/>
            <w:proofErr w:type="gramStart"/>
            <w:r w:rsidRPr="003D2562">
              <w:t>Каб</w:t>
            </w:r>
            <w:proofErr w:type="spellEnd"/>
            <w:r w:rsidRPr="003D2562">
              <w:t>.-</w:t>
            </w:r>
            <w:proofErr w:type="spellStart"/>
            <w:proofErr w:type="gramEnd"/>
            <w:r w:rsidRPr="003D2562">
              <w:t>Балк.ун</w:t>
            </w:r>
            <w:proofErr w:type="spellEnd"/>
            <w:r w:rsidRPr="003D2562">
              <w:t>-т., 2022. – 67с.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DA9" w14:textId="77777777" w:rsidR="003D2562" w:rsidRPr="003D2562" w:rsidRDefault="003D2562" w:rsidP="003D2562">
            <w:pPr>
              <w:widowControl w:val="0"/>
              <w:shd w:val="clear" w:color="auto" w:fill="FFFFFF"/>
            </w:pPr>
            <w:r w:rsidRPr="003D2562">
              <w:t>3,72/</w:t>
            </w:r>
          </w:p>
          <w:p w14:paraId="5BBB41EC" w14:textId="77777777" w:rsidR="003D2562" w:rsidRPr="003D2562" w:rsidRDefault="003D2562" w:rsidP="003D2562">
            <w:pPr>
              <w:widowControl w:val="0"/>
              <w:shd w:val="clear" w:color="auto" w:fill="FFFFFF"/>
            </w:pPr>
            <w:r w:rsidRPr="003D2562">
              <w:t>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94B" w14:textId="77777777" w:rsidR="003D2562" w:rsidRPr="003D2562" w:rsidRDefault="003D2562" w:rsidP="003D2562">
            <w:pPr>
              <w:widowControl w:val="0"/>
              <w:shd w:val="clear" w:color="auto" w:fill="FFFFFF"/>
            </w:pPr>
            <w:proofErr w:type="spellStart"/>
            <w:r w:rsidRPr="003D2562">
              <w:t>Шадуева</w:t>
            </w:r>
            <w:proofErr w:type="spellEnd"/>
            <w:r w:rsidRPr="003D2562">
              <w:t xml:space="preserve"> Э.Ч., </w:t>
            </w:r>
            <w:proofErr w:type="spellStart"/>
            <w:r w:rsidRPr="003D2562">
              <w:t>Абанокова</w:t>
            </w:r>
            <w:proofErr w:type="spellEnd"/>
            <w:r w:rsidRPr="003D2562">
              <w:t xml:space="preserve"> Э.Б, </w:t>
            </w:r>
            <w:proofErr w:type="spellStart"/>
            <w:r w:rsidRPr="003D2562">
              <w:t>Кумышева</w:t>
            </w:r>
            <w:proofErr w:type="spellEnd"/>
            <w:r w:rsidRPr="003D2562">
              <w:t xml:space="preserve"> М.М.</w:t>
            </w:r>
          </w:p>
        </w:tc>
      </w:tr>
      <w:tr w:rsidR="003D2562" w:rsidRPr="003D2562" w14:paraId="2F1E0A9C" w14:textId="77777777" w:rsidTr="006227CF">
        <w:trPr>
          <w:gridAfter w:val="1"/>
          <w:wAfter w:w="8" w:type="dxa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A67" w14:textId="77777777" w:rsidR="003D2562" w:rsidRPr="003D2562" w:rsidRDefault="003D2562" w:rsidP="003D25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73E" w14:textId="77777777" w:rsidR="003D2562" w:rsidRPr="003D2562" w:rsidRDefault="003D2562" w:rsidP="003D2562">
            <w:pPr>
              <w:shd w:val="clear" w:color="auto" w:fill="FFFFFF"/>
              <w:outlineLvl w:val="0"/>
            </w:pPr>
            <w:r w:rsidRPr="003D2562">
              <w:t>Финансовый и управленческий учет ч. 1. Финансовый учет (учебное пособие)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FF4" w14:textId="77777777" w:rsidR="003D2562" w:rsidRPr="003D2562" w:rsidRDefault="003D2562" w:rsidP="003D2562">
            <w:pPr>
              <w:shd w:val="clear" w:color="auto" w:fill="FFFFFF"/>
              <w:jc w:val="both"/>
            </w:pPr>
            <w:proofErr w:type="spellStart"/>
            <w:r w:rsidRPr="003D2562">
              <w:t>Печат</w:t>
            </w:r>
            <w:proofErr w:type="spellEnd"/>
            <w:r w:rsidRPr="003D2562"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2C33" w14:textId="77777777" w:rsidR="003D2562" w:rsidRPr="003D2562" w:rsidRDefault="003D2562" w:rsidP="003D2562">
            <w:pPr>
              <w:shd w:val="clear" w:color="auto" w:fill="FFFFFF"/>
              <w:ind w:right="-694"/>
              <w:outlineLvl w:val="0"/>
            </w:pPr>
            <w:r w:rsidRPr="003D2562">
              <w:t xml:space="preserve">Нальчик, </w:t>
            </w:r>
            <w:proofErr w:type="spellStart"/>
            <w:proofErr w:type="gramStart"/>
            <w:r w:rsidRPr="003D2562">
              <w:t>Каб</w:t>
            </w:r>
            <w:proofErr w:type="spellEnd"/>
            <w:r w:rsidRPr="003D2562">
              <w:t>.-</w:t>
            </w:r>
            <w:proofErr w:type="spellStart"/>
            <w:proofErr w:type="gramEnd"/>
            <w:r w:rsidRPr="003D2562">
              <w:t>Балк.ун</w:t>
            </w:r>
            <w:proofErr w:type="spellEnd"/>
            <w:r w:rsidRPr="003D2562">
              <w:t>-т., 2023. – 52с.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469" w14:textId="77777777" w:rsidR="003D2562" w:rsidRPr="003D2562" w:rsidRDefault="003D2562" w:rsidP="003D2562">
            <w:pPr>
              <w:widowControl w:val="0"/>
              <w:shd w:val="clear" w:color="auto" w:fill="FFFFFF"/>
            </w:pPr>
            <w:r w:rsidRPr="003D2562">
              <w:t>11,16/</w:t>
            </w:r>
          </w:p>
          <w:p w14:paraId="0C05687E" w14:textId="77777777" w:rsidR="003D2562" w:rsidRPr="003D2562" w:rsidRDefault="003D2562" w:rsidP="003D2562">
            <w:pPr>
              <w:widowControl w:val="0"/>
              <w:shd w:val="clear" w:color="auto" w:fill="FFFFFF"/>
            </w:pPr>
            <w:r w:rsidRPr="003D2562">
              <w:t>6,16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407" w14:textId="77777777" w:rsidR="003D2562" w:rsidRPr="003D2562" w:rsidRDefault="003D2562" w:rsidP="003D2562">
            <w:pPr>
              <w:widowControl w:val="0"/>
              <w:shd w:val="clear" w:color="auto" w:fill="FFFFFF"/>
            </w:pPr>
            <w:proofErr w:type="spellStart"/>
            <w:r w:rsidRPr="003D2562">
              <w:t>Кумышева</w:t>
            </w:r>
            <w:proofErr w:type="spellEnd"/>
            <w:r w:rsidRPr="003D2562">
              <w:t xml:space="preserve"> М.Х.</w:t>
            </w:r>
          </w:p>
        </w:tc>
      </w:tr>
      <w:tr w:rsidR="003D2562" w:rsidRPr="003D2562" w14:paraId="4E3BDF44" w14:textId="77777777" w:rsidTr="006227CF">
        <w:trPr>
          <w:gridAfter w:val="1"/>
          <w:wAfter w:w="8" w:type="dxa"/>
        </w:trPr>
        <w:tc>
          <w:tcPr>
            <w:tcW w:w="323" w:type="dxa"/>
          </w:tcPr>
          <w:p w14:paraId="2E89C2E3" w14:textId="77777777" w:rsidR="003D2562" w:rsidRPr="003D2562" w:rsidRDefault="003D2562" w:rsidP="00DC0EED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3020" w:type="dxa"/>
          </w:tcPr>
          <w:p w14:paraId="76064B7D" w14:textId="77777777" w:rsidR="003D2562" w:rsidRDefault="003D2562" w:rsidP="003D2562">
            <w:pPr>
              <w:shd w:val="clear" w:color="auto" w:fill="FFFFFF"/>
              <w:outlineLvl w:val="0"/>
            </w:pPr>
            <w:r w:rsidRPr="003D2562">
              <w:t xml:space="preserve">Методические рекомендации по вопросам противодействия терроризму и экстремизму в образовательной сфере и молодежной среде </w:t>
            </w:r>
          </w:p>
          <w:p w14:paraId="6A8AF01F" w14:textId="77777777" w:rsidR="003D2562" w:rsidRPr="003D2562" w:rsidRDefault="003D2562" w:rsidP="003D2562">
            <w:pPr>
              <w:shd w:val="clear" w:color="auto" w:fill="FFFFFF"/>
              <w:ind w:right="-694"/>
              <w:outlineLvl w:val="0"/>
            </w:pPr>
            <w:r w:rsidRPr="003D2562">
              <w:t>Кабардино-Балкарской республики</w:t>
            </w:r>
          </w:p>
          <w:p w14:paraId="6F2ABCE3" w14:textId="77777777" w:rsidR="003D2562" w:rsidRPr="003D2562" w:rsidRDefault="003D2562" w:rsidP="003D2562">
            <w:pPr>
              <w:shd w:val="clear" w:color="auto" w:fill="FFFFFF"/>
              <w:ind w:right="-694"/>
              <w:outlineLvl w:val="0"/>
            </w:pPr>
          </w:p>
        </w:tc>
        <w:tc>
          <w:tcPr>
            <w:tcW w:w="937" w:type="dxa"/>
          </w:tcPr>
          <w:p w14:paraId="559D3252" w14:textId="77777777" w:rsidR="003D2562" w:rsidRPr="003D2562" w:rsidRDefault="003D2562" w:rsidP="00DC0EED">
            <w:pPr>
              <w:shd w:val="clear" w:color="auto" w:fill="FFFFFF"/>
              <w:jc w:val="both"/>
            </w:pPr>
          </w:p>
        </w:tc>
        <w:tc>
          <w:tcPr>
            <w:tcW w:w="2723" w:type="dxa"/>
            <w:shd w:val="clear" w:color="auto" w:fill="auto"/>
          </w:tcPr>
          <w:p w14:paraId="0AA05653" w14:textId="77777777" w:rsidR="003D2562" w:rsidRPr="003D2562" w:rsidRDefault="003D2562" w:rsidP="00DC0EED">
            <w:pPr>
              <w:shd w:val="clear" w:color="auto" w:fill="FFFFFF"/>
              <w:ind w:right="-694"/>
              <w:outlineLvl w:val="0"/>
            </w:pPr>
            <w:r w:rsidRPr="003D2562">
              <w:t>Нальчик, 2022.</w:t>
            </w:r>
          </w:p>
        </w:tc>
        <w:tc>
          <w:tcPr>
            <w:tcW w:w="0" w:type="auto"/>
          </w:tcPr>
          <w:p w14:paraId="441C5C29" w14:textId="77777777" w:rsidR="003D2562" w:rsidRPr="003D2562" w:rsidRDefault="003D2562" w:rsidP="00DC0EED">
            <w:pPr>
              <w:widowControl w:val="0"/>
              <w:shd w:val="clear" w:color="auto" w:fill="FFFFFF"/>
            </w:pPr>
          </w:p>
        </w:tc>
        <w:tc>
          <w:tcPr>
            <w:tcW w:w="0" w:type="auto"/>
          </w:tcPr>
          <w:p w14:paraId="0F08589B" w14:textId="77777777" w:rsidR="003D2562" w:rsidRPr="003D2562" w:rsidRDefault="003D2562" w:rsidP="00DC0EED">
            <w:pPr>
              <w:widowControl w:val="0"/>
              <w:shd w:val="clear" w:color="auto" w:fill="FFFFFF"/>
            </w:pPr>
            <w:proofErr w:type="spellStart"/>
            <w:r w:rsidRPr="003D2562">
              <w:t>Дышеков</w:t>
            </w:r>
            <w:proofErr w:type="spellEnd"/>
            <w:r w:rsidRPr="003D2562">
              <w:t xml:space="preserve"> М.В </w:t>
            </w:r>
            <w:proofErr w:type="spellStart"/>
            <w:r w:rsidRPr="003D2562">
              <w:t>Кушхов</w:t>
            </w:r>
            <w:proofErr w:type="spellEnd"/>
            <w:r w:rsidRPr="003D2562">
              <w:t xml:space="preserve"> Х.Л., </w:t>
            </w:r>
            <w:proofErr w:type="spellStart"/>
            <w:r w:rsidRPr="003D2562">
              <w:t>Хабачиров</w:t>
            </w:r>
            <w:proofErr w:type="spellEnd"/>
            <w:r w:rsidRPr="003D2562">
              <w:t xml:space="preserve"> М.Л.</w:t>
            </w:r>
          </w:p>
        </w:tc>
      </w:tr>
    </w:tbl>
    <w:p w14:paraId="69F10CF1" w14:textId="77777777" w:rsidR="00EC6342" w:rsidRDefault="00EC6342"/>
    <w:sectPr w:rsidR="00EC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6C6A"/>
    <w:multiLevelType w:val="hybridMultilevel"/>
    <w:tmpl w:val="FA96E2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53"/>
    <w:rsid w:val="00230900"/>
    <w:rsid w:val="003D2562"/>
    <w:rsid w:val="005617C2"/>
    <w:rsid w:val="006227CF"/>
    <w:rsid w:val="00870C50"/>
    <w:rsid w:val="00AA3653"/>
    <w:rsid w:val="00B438C5"/>
    <w:rsid w:val="00BE7913"/>
    <w:rsid w:val="00E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7EE2"/>
  <w15:docId w15:val="{215CCFAC-4B6E-4224-A314-815228FD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36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49610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50147888&amp;selid=50147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2F1C-E05E-4353-BE15-D1591F8E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Белла Каз</cp:lastModifiedBy>
  <cp:revision>2</cp:revision>
  <dcterms:created xsi:type="dcterms:W3CDTF">2025-01-29T12:27:00Z</dcterms:created>
  <dcterms:modified xsi:type="dcterms:W3CDTF">2025-01-29T12:27:00Z</dcterms:modified>
</cp:coreProperties>
</file>