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79609" w14:textId="77777777" w:rsidR="00F97985" w:rsidRPr="00D454B0" w:rsidRDefault="00F97985" w:rsidP="00F97985">
      <w:pPr>
        <w:pStyle w:val="a6"/>
        <w:rPr>
          <w:szCs w:val="28"/>
        </w:rPr>
      </w:pPr>
      <w:r w:rsidRPr="00D454B0">
        <w:rPr>
          <w:szCs w:val="28"/>
        </w:rPr>
        <w:t>Список</w:t>
      </w:r>
    </w:p>
    <w:p w14:paraId="2243C617" w14:textId="77777777" w:rsidR="00F97985" w:rsidRPr="00D454B0" w:rsidRDefault="00F97985" w:rsidP="00F97985">
      <w:pPr>
        <w:pStyle w:val="a6"/>
        <w:rPr>
          <w:szCs w:val="28"/>
        </w:rPr>
      </w:pPr>
      <w:r w:rsidRPr="00D454B0">
        <w:rPr>
          <w:szCs w:val="28"/>
        </w:rPr>
        <w:t xml:space="preserve">научных и учебно-методических трудов </w:t>
      </w:r>
    </w:p>
    <w:p w14:paraId="42BBDE7F" w14:textId="77777777" w:rsidR="00D454B0" w:rsidRDefault="00F97985" w:rsidP="00F97985">
      <w:pPr>
        <w:pStyle w:val="a6"/>
        <w:rPr>
          <w:szCs w:val="28"/>
        </w:rPr>
      </w:pPr>
      <w:r w:rsidRPr="00D454B0">
        <w:rPr>
          <w:szCs w:val="28"/>
        </w:rPr>
        <w:t xml:space="preserve">к.э.н., доцента кафедры экономики и учетно-аналитических </w:t>
      </w:r>
    </w:p>
    <w:p w14:paraId="03A4193F" w14:textId="7487DB06" w:rsidR="00F97985" w:rsidRPr="00D454B0" w:rsidRDefault="00F97985" w:rsidP="00D454B0">
      <w:pPr>
        <w:pStyle w:val="a6"/>
        <w:rPr>
          <w:b w:val="0"/>
          <w:szCs w:val="28"/>
        </w:rPr>
      </w:pPr>
      <w:r w:rsidRPr="00D454B0">
        <w:rPr>
          <w:szCs w:val="28"/>
        </w:rPr>
        <w:t>информационных систем КБГУ Гедгафовой Ирины Юрьев</w:t>
      </w:r>
      <w:r w:rsidR="00F56F9F" w:rsidRPr="00D454B0">
        <w:rPr>
          <w:b w:val="0"/>
          <w:szCs w:val="28"/>
        </w:rPr>
        <w:t>н</w:t>
      </w:r>
      <w:r w:rsidRPr="00D454B0">
        <w:rPr>
          <w:szCs w:val="28"/>
        </w:rPr>
        <w:t>ы за 20</w:t>
      </w:r>
      <w:r w:rsidR="00A82FD2" w:rsidRPr="00D454B0">
        <w:rPr>
          <w:szCs w:val="28"/>
        </w:rPr>
        <w:t>20</w:t>
      </w:r>
      <w:r w:rsidRPr="00D454B0">
        <w:rPr>
          <w:szCs w:val="28"/>
        </w:rPr>
        <w:t>-2024 гг.</w:t>
      </w:r>
    </w:p>
    <w:p w14:paraId="496949EC" w14:textId="77777777" w:rsidR="00EE12EA" w:rsidRPr="00D34594" w:rsidRDefault="00EE12EA" w:rsidP="00F97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1275"/>
        <w:gridCol w:w="2977"/>
        <w:gridCol w:w="1134"/>
        <w:gridCol w:w="1672"/>
      </w:tblGrid>
      <w:tr w:rsidR="00F97985" w:rsidRPr="00B01BB5" w14:paraId="29E09723" w14:textId="77777777" w:rsidTr="00F97985">
        <w:tc>
          <w:tcPr>
            <w:tcW w:w="596" w:type="dxa"/>
            <w:shd w:val="clear" w:color="auto" w:fill="auto"/>
          </w:tcPr>
          <w:p w14:paraId="6745B9E0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78F8A9BA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275" w:type="dxa"/>
            <w:shd w:val="clear" w:color="auto" w:fill="auto"/>
          </w:tcPr>
          <w:p w14:paraId="76943F3A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shd w:val="clear" w:color="auto" w:fill="auto"/>
          </w:tcPr>
          <w:p w14:paraId="304A7B3F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134" w:type="dxa"/>
            <w:shd w:val="clear" w:color="auto" w:fill="auto"/>
          </w:tcPr>
          <w:p w14:paraId="3466FE5F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Общий объем страниц</w:t>
            </w:r>
          </w:p>
        </w:tc>
        <w:tc>
          <w:tcPr>
            <w:tcW w:w="1672" w:type="dxa"/>
            <w:shd w:val="clear" w:color="auto" w:fill="auto"/>
          </w:tcPr>
          <w:p w14:paraId="6E395E39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F97985" w:rsidRPr="00B01BB5" w14:paraId="750DB437" w14:textId="77777777" w:rsidTr="00F97985">
        <w:tc>
          <w:tcPr>
            <w:tcW w:w="596" w:type="dxa"/>
            <w:shd w:val="clear" w:color="auto" w:fill="auto"/>
          </w:tcPr>
          <w:p w14:paraId="2812D8E2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6170E4B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D8C5C4A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CBD6544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8E2A83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14:paraId="3A5BF689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985" w:rsidRPr="00B01BB5" w14:paraId="6BAB4B20" w14:textId="77777777" w:rsidTr="00F97985">
        <w:tc>
          <w:tcPr>
            <w:tcW w:w="10631" w:type="dxa"/>
            <w:gridSpan w:val="6"/>
            <w:shd w:val="clear" w:color="auto" w:fill="auto"/>
          </w:tcPr>
          <w:p w14:paraId="29C7A901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а) научные работы</w:t>
            </w:r>
          </w:p>
        </w:tc>
      </w:tr>
      <w:tr w:rsidR="00F97985" w:rsidRPr="00B01BB5" w14:paraId="152E7FCC" w14:textId="77777777" w:rsidTr="00F97985">
        <w:tc>
          <w:tcPr>
            <w:tcW w:w="596" w:type="dxa"/>
            <w:shd w:val="clear" w:color="auto" w:fill="auto"/>
          </w:tcPr>
          <w:p w14:paraId="256DFA92" w14:textId="474992CE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073274E8" w14:textId="77777777" w:rsidR="00F97985" w:rsidRPr="00543FC9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организации при реализации кластерной политики в КБР </w:t>
            </w:r>
            <w:r w:rsidRPr="00543FC9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35BB8ECC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761E985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Вестник Кабардино-Балкарского государственного университета им. Х.М. Бербекова. Серия: Право, экономика. – 2020. - № 4(16). – С. 17-19</w:t>
            </w:r>
          </w:p>
        </w:tc>
        <w:tc>
          <w:tcPr>
            <w:tcW w:w="1134" w:type="dxa"/>
            <w:shd w:val="clear" w:color="auto" w:fill="auto"/>
          </w:tcPr>
          <w:p w14:paraId="0248831D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2 стр.</w:t>
            </w:r>
          </w:p>
          <w:p w14:paraId="32DAA350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/1 стр. </w:t>
            </w:r>
          </w:p>
        </w:tc>
        <w:tc>
          <w:tcPr>
            <w:tcW w:w="1672" w:type="dxa"/>
            <w:shd w:val="clear" w:color="auto" w:fill="auto"/>
          </w:tcPr>
          <w:p w14:paraId="08B7FB40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Жамбекова Р.Л.</w:t>
            </w:r>
          </w:p>
        </w:tc>
      </w:tr>
      <w:tr w:rsidR="00F97985" w:rsidRPr="00B01BB5" w14:paraId="040EB7C5" w14:textId="77777777" w:rsidTr="00F97985">
        <w:tc>
          <w:tcPr>
            <w:tcW w:w="596" w:type="dxa"/>
            <w:shd w:val="clear" w:color="auto" w:fill="auto"/>
          </w:tcPr>
          <w:p w14:paraId="33E97BC5" w14:textId="6C91CD50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FFFFFF" w:themeFill="background1"/>
          </w:tcPr>
          <w:p w14:paraId="1F3DF30F" w14:textId="77777777" w:rsidR="00F97985" w:rsidRPr="00543FC9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C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рисков создания и развития агропромышленного кластера в Кабардино-Балкарской Республике </w:t>
            </w:r>
            <w:r w:rsidRPr="00543FC9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26A24CA9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3B63AA70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Вестник Кабардино-Балкарского государственного университета им. Х.М. Бербекова. Серия: Право, экономика. – 2020. - № 1(13). – С. 7-10</w:t>
            </w:r>
          </w:p>
        </w:tc>
        <w:tc>
          <w:tcPr>
            <w:tcW w:w="1134" w:type="dxa"/>
            <w:shd w:val="clear" w:color="auto" w:fill="auto"/>
          </w:tcPr>
          <w:p w14:paraId="798E699E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  <w:p w14:paraId="6776D7EB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/1,5 стр.</w:t>
            </w:r>
          </w:p>
        </w:tc>
        <w:tc>
          <w:tcPr>
            <w:tcW w:w="1672" w:type="dxa"/>
            <w:shd w:val="clear" w:color="auto" w:fill="auto"/>
          </w:tcPr>
          <w:p w14:paraId="55464695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Жамбекова Р.Л.</w:t>
            </w:r>
          </w:p>
        </w:tc>
      </w:tr>
      <w:tr w:rsidR="00F97985" w:rsidRPr="00B01BB5" w14:paraId="059E12BA" w14:textId="77777777" w:rsidTr="00F97985">
        <w:tc>
          <w:tcPr>
            <w:tcW w:w="596" w:type="dxa"/>
            <w:shd w:val="clear" w:color="auto" w:fill="auto"/>
          </w:tcPr>
          <w:p w14:paraId="43ACBAC9" w14:textId="307E6628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FFFFFF" w:themeFill="background1"/>
          </w:tcPr>
          <w:p w14:paraId="54869007" w14:textId="77777777" w:rsidR="00F97985" w:rsidRPr="001A14E1" w:rsidRDefault="005D4557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97985" w:rsidRPr="001A14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Совершенствование информационного обеспечения управления инновационно-инвестиционными процессами</w:t>
              </w:r>
            </w:hyperlink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985" w:rsidRPr="00F56F9F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 научном издании, входящем в перечень ВАК и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95042AC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271A8A11" w14:textId="40732509" w:rsidR="00F97985" w:rsidRDefault="005D4557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7985" w:rsidRPr="001A14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Вестник Северо-Осетинского государственного университета имени К. Л. Хетагурова</w:t>
              </w:r>
            </w:hyperlink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6F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  <w:r w:rsidR="00F56F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="00F97985" w:rsidRPr="001A14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6F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С. 182-191.</w:t>
            </w:r>
          </w:p>
          <w:p w14:paraId="76E43CC4" w14:textId="48EA13FD" w:rsidR="00305EB5" w:rsidRPr="001A14E1" w:rsidRDefault="00305EB5" w:rsidP="00F64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FC1B39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10 стр.</w:t>
            </w:r>
          </w:p>
          <w:p w14:paraId="5EAD227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/2,5 стр.</w:t>
            </w:r>
          </w:p>
        </w:tc>
        <w:tc>
          <w:tcPr>
            <w:tcW w:w="1672" w:type="dxa"/>
            <w:shd w:val="clear" w:color="auto" w:fill="auto"/>
          </w:tcPr>
          <w:p w14:paraId="330FF105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А.Х., Дзагоева М.Р., Казиева Б.В.</w:t>
            </w:r>
          </w:p>
        </w:tc>
      </w:tr>
      <w:tr w:rsidR="00F97985" w:rsidRPr="00B01BB5" w14:paraId="5F000DDB" w14:textId="77777777" w:rsidTr="00F97985">
        <w:tc>
          <w:tcPr>
            <w:tcW w:w="596" w:type="dxa"/>
            <w:shd w:val="clear" w:color="auto" w:fill="auto"/>
          </w:tcPr>
          <w:p w14:paraId="1C412F1B" w14:textId="7C21DC2D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FFFFFF" w:themeFill="background1"/>
          </w:tcPr>
          <w:p w14:paraId="0BB8E7DE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создания специализированных организаций развития при реализации кластерной политики в Кабардино-Балкарской Республике </w:t>
            </w:r>
            <w:r w:rsidRPr="00543FC9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FA3E6F2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DDFADB3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Экономика и право в условиях глобальных вызовов. Материалы Национальной научно-практической конференции с международным участием (24–25 декабря 2020 г. Нальчик). Часть 1. – Нальчик: Каб.-Балк. ун-т, 2020. – С. 18-21</w:t>
            </w:r>
          </w:p>
        </w:tc>
        <w:tc>
          <w:tcPr>
            <w:tcW w:w="1134" w:type="dxa"/>
            <w:shd w:val="clear" w:color="auto" w:fill="auto"/>
          </w:tcPr>
          <w:p w14:paraId="6917996C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  <w:p w14:paraId="4965A591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 стр.</w:t>
            </w:r>
          </w:p>
        </w:tc>
        <w:tc>
          <w:tcPr>
            <w:tcW w:w="1672" w:type="dxa"/>
            <w:shd w:val="clear" w:color="auto" w:fill="auto"/>
          </w:tcPr>
          <w:p w14:paraId="5B8D83A4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А.Х., Жамбекова Р.Л.</w:t>
            </w:r>
          </w:p>
        </w:tc>
      </w:tr>
      <w:tr w:rsidR="00F97985" w:rsidRPr="00B01BB5" w14:paraId="30003E73" w14:textId="77777777" w:rsidTr="00F97985">
        <w:tc>
          <w:tcPr>
            <w:tcW w:w="596" w:type="dxa"/>
            <w:shd w:val="clear" w:color="auto" w:fill="auto"/>
          </w:tcPr>
          <w:p w14:paraId="20207E40" w14:textId="1C60ACF4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FFFFFF" w:themeFill="background1"/>
          </w:tcPr>
          <w:p w14:paraId="1998221D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Оценка рисков создания и развития агропромышленного кластера в Кабардино-Балкарской Республике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7C61633C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3F28F78C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Экономика и право в условиях глобальных вызовов. Материалы Национальной научно-практической конференции с международным участием (24–25 декабря 2020 г. Нальчик). Часть 1. – Нальчик: Каб.-Балк. ун-т, 2020. – С. 196-202</w:t>
            </w:r>
          </w:p>
        </w:tc>
        <w:tc>
          <w:tcPr>
            <w:tcW w:w="1134" w:type="dxa"/>
            <w:shd w:val="clear" w:color="auto" w:fill="auto"/>
          </w:tcPr>
          <w:p w14:paraId="21AD8E5A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  <w:p w14:paraId="1A3ADA08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/3,5 стр.</w:t>
            </w:r>
          </w:p>
        </w:tc>
        <w:tc>
          <w:tcPr>
            <w:tcW w:w="1672" w:type="dxa"/>
            <w:shd w:val="clear" w:color="auto" w:fill="auto"/>
          </w:tcPr>
          <w:p w14:paraId="5ECB1562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Жамбекова Р.Л.</w:t>
            </w:r>
          </w:p>
        </w:tc>
      </w:tr>
      <w:tr w:rsidR="00F97985" w:rsidRPr="00B01BB5" w14:paraId="1B217997" w14:textId="77777777" w:rsidTr="00F97985">
        <w:tc>
          <w:tcPr>
            <w:tcW w:w="596" w:type="dxa"/>
            <w:shd w:val="clear" w:color="auto" w:fill="auto"/>
          </w:tcPr>
          <w:p w14:paraId="14688032" w14:textId="43D7C895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FFFFFF" w:themeFill="background1"/>
          </w:tcPr>
          <w:p w14:paraId="080ABD68" w14:textId="77777777" w:rsidR="00F97985" w:rsidRPr="001A14E1" w:rsidRDefault="005D4557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7985" w:rsidRPr="001A14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 стратегической инвестиционной системы управленческого учета</w:t>
              </w:r>
            </w:hyperlink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1F10FDF3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69EB0B79" w14:textId="01825916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стратегического планирования в Российской Федерации. Материалы конференции. В 2-х томах. -  2020.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С. 97-102.</w:t>
            </w:r>
          </w:p>
        </w:tc>
        <w:tc>
          <w:tcPr>
            <w:tcW w:w="1134" w:type="dxa"/>
            <w:shd w:val="clear" w:color="auto" w:fill="auto"/>
          </w:tcPr>
          <w:p w14:paraId="792403A2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  <w:p w14:paraId="75AC6685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/3 стр.</w:t>
            </w:r>
          </w:p>
        </w:tc>
        <w:tc>
          <w:tcPr>
            <w:tcW w:w="1672" w:type="dxa"/>
            <w:shd w:val="clear" w:color="auto" w:fill="auto"/>
          </w:tcPr>
          <w:p w14:paraId="71E5E224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Тленкопачев З.В.</w:t>
            </w:r>
          </w:p>
        </w:tc>
      </w:tr>
      <w:tr w:rsidR="00F97985" w:rsidRPr="00B01BB5" w14:paraId="6071622D" w14:textId="77777777" w:rsidTr="00F97985">
        <w:tc>
          <w:tcPr>
            <w:tcW w:w="596" w:type="dxa"/>
            <w:shd w:val="clear" w:color="auto" w:fill="auto"/>
          </w:tcPr>
          <w:p w14:paraId="6E4248BB" w14:textId="4836E1F5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FFFFFF" w:themeFill="background1"/>
          </w:tcPr>
          <w:p w14:paraId="7FED1495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Функции бухгалтерского учета и их развитие в управленческом учете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53B92A3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19755075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Экономика и право в условиях глобальных вызовов. Материалы Национальной научно-практической конференции с международным участием (24–25 декабря 2020 г. Нальчик). Часть 2. – Нальчик: Каб.-Балк. ун-т, 2020. – С. 95-100</w:t>
            </w:r>
          </w:p>
        </w:tc>
        <w:tc>
          <w:tcPr>
            <w:tcW w:w="1134" w:type="dxa"/>
            <w:shd w:val="clear" w:color="auto" w:fill="auto"/>
          </w:tcPr>
          <w:p w14:paraId="449C58CB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  <w:p w14:paraId="3D0737BE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/3 стр.</w:t>
            </w:r>
          </w:p>
        </w:tc>
        <w:tc>
          <w:tcPr>
            <w:tcW w:w="1672" w:type="dxa"/>
            <w:shd w:val="clear" w:color="auto" w:fill="auto"/>
          </w:tcPr>
          <w:p w14:paraId="58F23F40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Балкизова З.А.</w:t>
            </w:r>
          </w:p>
        </w:tc>
      </w:tr>
      <w:tr w:rsidR="00F97985" w:rsidRPr="00B01BB5" w14:paraId="65E7D387" w14:textId="77777777" w:rsidTr="00F97985">
        <w:tc>
          <w:tcPr>
            <w:tcW w:w="596" w:type="dxa"/>
            <w:shd w:val="clear" w:color="auto" w:fill="auto"/>
          </w:tcPr>
          <w:p w14:paraId="78D02FB6" w14:textId="7C874812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FFFFFF" w:themeFill="background1"/>
          </w:tcPr>
          <w:p w14:paraId="65C35160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Организация и моделирование управленческого аудита затрат на производство продукции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1115BE3F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0A303FB8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Экономика и право в условиях глобальных вызовов. Материалы Национальной научно-практической конференции с международным участием (24–25 декабря 2020 г. Нальчик). Часть 2. – Нальчик: Каб.-Балк. ун-т, 2020. – С. 242-249</w:t>
            </w:r>
          </w:p>
        </w:tc>
        <w:tc>
          <w:tcPr>
            <w:tcW w:w="1134" w:type="dxa"/>
            <w:shd w:val="clear" w:color="auto" w:fill="auto"/>
          </w:tcPr>
          <w:p w14:paraId="78093E99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  <w:p w14:paraId="15B35BBC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/4 стр.</w:t>
            </w:r>
          </w:p>
        </w:tc>
        <w:tc>
          <w:tcPr>
            <w:tcW w:w="1672" w:type="dxa"/>
            <w:shd w:val="clear" w:color="auto" w:fill="auto"/>
          </w:tcPr>
          <w:p w14:paraId="1CD3015B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Хамизов И.А.</w:t>
            </w:r>
          </w:p>
        </w:tc>
      </w:tr>
      <w:tr w:rsidR="00F97985" w:rsidRPr="00B01BB5" w14:paraId="2F764880" w14:textId="77777777" w:rsidTr="00F97985">
        <w:tc>
          <w:tcPr>
            <w:tcW w:w="596" w:type="dxa"/>
            <w:shd w:val="clear" w:color="auto" w:fill="auto"/>
          </w:tcPr>
          <w:p w14:paraId="09AAC939" w14:textId="6CE4D319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shd w:val="clear" w:color="auto" w:fill="FFFFFF" w:themeFill="background1"/>
          </w:tcPr>
          <w:p w14:paraId="77F647C0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Особенности определения нормативных затрат в системе «стандарт-кост»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3E2B8BDC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27A13B2F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Экономика и право в условиях глобальных вызовов. Материалы Национальной научно-практической конференции с международным участием (24–25 декабря 2020 г. Нальчик). Часть 2. – Нальчик: Каб.-Балк. ун-т, 2020. – С. 249-254</w:t>
            </w:r>
          </w:p>
        </w:tc>
        <w:tc>
          <w:tcPr>
            <w:tcW w:w="1134" w:type="dxa"/>
            <w:shd w:val="clear" w:color="auto" w:fill="auto"/>
          </w:tcPr>
          <w:p w14:paraId="6F683FC1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  <w:p w14:paraId="0D62CC79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/2,5 стр.</w:t>
            </w:r>
          </w:p>
        </w:tc>
        <w:tc>
          <w:tcPr>
            <w:tcW w:w="1672" w:type="dxa"/>
            <w:shd w:val="clear" w:color="auto" w:fill="auto"/>
          </w:tcPr>
          <w:p w14:paraId="224AED17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Ципинов К.З.</w:t>
            </w:r>
          </w:p>
        </w:tc>
      </w:tr>
      <w:tr w:rsidR="00F97985" w:rsidRPr="00B01BB5" w14:paraId="3089737E" w14:textId="77777777" w:rsidTr="00F97985">
        <w:tc>
          <w:tcPr>
            <w:tcW w:w="596" w:type="dxa"/>
            <w:shd w:val="clear" w:color="auto" w:fill="auto"/>
          </w:tcPr>
          <w:p w14:paraId="67C8125E" w14:textId="44B94127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977" w:type="dxa"/>
            <w:shd w:val="clear" w:color="auto" w:fill="FFFFFF" w:themeFill="background1"/>
          </w:tcPr>
          <w:p w14:paraId="01757F03" w14:textId="77777777" w:rsidR="00F97985" w:rsidRPr="001A14E1" w:rsidRDefault="005D4557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7985" w:rsidRPr="001A14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Специализированные организации развития инновационных территориально-производственных кластеров в экономике Кабардино-Балкарской республики на примере агропромышленного кластера</w:t>
              </w:r>
            </w:hyperlink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139647EC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0751D433" w14:textId="6A8096CE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Миллионщиков-2020. Материалы III Всероссийской научно-практической конференции студентов, аспирантов и молодых ученых с международным участием, посвященной 100-летию ФГБОУ ВО «ГГНТУ им. акад. М.Д. Миллионщикова». Грозный, 2020. </w:t>
            </w:r>
            <w:r w:rsidR="00D454B0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4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С. 319-321.</w:t>
            </w:r>
          </w:p>
        </w:tc>
        <w:tc>
          <w:tcPr>
            <w:tcW w:w="1134" w:type="dxa"/>
            <w:shd w:val="clear" w:color="auto" w:fill="auto"/>
          </w:tcPr>
          <w:p w14:paraId="69464EA0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  <w:p w14:paraId="49434B1F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 стр.</w:t>
            </w:r>
          </w:p>
        </w:tc>
        <w:tc>
          <w:tcPr>
            <w:tcW w:w="1672" w:type="dxa"/>
            <w:shd w:val="clear" w:color="auto" w:fill="auto"/>
          </w:tcPr>
          <w:p w14:paraId="35A5B124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А.Х., Казиева Б.В.</w:t>
            </w:r>
          </w:p>
        </w:tc>
      </w:tr>
      <w:tr w:rsidR="00F97985" w:rsidRPr="00B01BB5" w14:paraId="16006921" w14:textId="77777777" w:rsidTr="00F97985">
        <w:tc>
          <w:tcPr>
            <w:tcW w:w="596" w:type="dxa"/>
            <w:shd w:val="clear" w:color="auto" w:fill="auto"/>
          </w:tcPr>
          <w:p w14:paraId="24207235" w14:textId="6F6A4045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FFFFFF" w:themeFill="background1"/>
          </w:tcPr>
          <w:p w14:paraId="0BCA0F08" w14:textId="77777777" w:rsidR="00F97985" w:rsidRPr="001A14E1" w:rsidRDefault="005D4557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97985" w:rsidRPr="001A14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Модель формирования инновационного </w:t>
              </w:r>
              <w:r w:rsidR="00F97985" w:rsidRPr="001A14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агропромышленного кластера в Кабардино-Балкарской республике</w:t>
              </w:r>
            </w:hyperlink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61AF6D1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21F8D443" w14:textId="213FCBFA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В сборнике: Миллионщиков-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2020. Материалы III Всероссийской научно-практической конференции студентов, аспирантов и молодых ученых с международным участием, посвященной 100-летию ФГБОУ ВО «ГГНТУ им. акад. М.Д. Миллионщикова». Грозный, 2020.</w:t>
            </w:r>
            <w:r w:rsidR="00D4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4B0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С. 73-78.</w:t>
            </w:r>
          </w:p>
        </w:tc>
        <w:tc>
          <w:tcPr>
            <w:tcW w:w="1134" w:type="dxa"/>
            <w:shd w:val="clear" w:color="auto" w:fill="auto"/>
          </w:tcPr>
          <w:p w14:paraId="61F3DE10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стр.</w:t>
            </w:r>
          </w:p>
          <w:p w14:paraId="639AEFD7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/2 стр.</w:t>
            </w:r>
          </w:p>
        </w:tc>
        <w:tc>
          <w:tcPr>
            <w:tcW w:w="1672" w:type="dxa"/>
            <w:shd w:val="clear" w:color="auto" w:fill="auto"/>
          </w:tcPr>
          <w:p w14:paraId="49EFF7C0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А.Х., Казиева Б.В.</w:t>
            </w:r>
          </w:p>
        </w:tc>
      </w:tr>
      <w:tr w:rsidR="00F97985" w:rsidRPr="00B01BB5" w14:paraId="5BD9F8E8" w14:textId="77777777" w:rsidTr="00F97985">
        <w:tc>
          <w:tcPr>
            <w:tcW w:w="596" w:type="dxa"/>
            <w:shd w:val="clear" w:color="auto" w:fill="auto"/>
          </w:tcPr>
          <w:p w14:paraId="28CDCB71" w14:textId="115F4F79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FFFFFF" w:themeFill="background1"/>
          </w:tcPr>
          <w:p w14:paraId="7A026738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агропромышленного кластера в Кабардино-Балкарской республике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93EBFE3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07543AB7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Научное образование. – 2021. - № 1 (10). https://www.na-obr.ru/files/arhiv/Nauchnoe_Obrazovaniye_2021-1.pdf</w:t>
            </w:r>
          </w:p>
        </w:tc>
        <w:tc>
          <w:tcPr>
            <w:tcW w:w="1134" w:type="dxa"/>
            <w:shd w:val="clear" w:color="auto" w:fill="auto"/>
          </w:tcPr>
          <w:p w14:paraId="455D2A63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  <w:p w14:paraId="223002BD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/1,5 стр.</w:t>
            </w:r>
          </w:p>
        </w:tc>
        <w:tc>
          <w:tcPr>
            <w:tcW w:w="1672" w:type="dxa"/>
            <w:shd w:val="clear" w:color="auto" w:fill="auto"/>
          </w:tcPr>
          <w:p w14:paraId="26E5E048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Казиева Б.В., Шогенцукова З.Х.</w:t>
            </w:r>
          </w:p>
        </w:tc>
      </w:tr>
      <w:tr w:rsidR="00F97985" w:rsidRPr="00B01BB5" w14:paraId="547895B7" w14:textId="77777777" w:rsidTr="00F97985">
        <w:tc>
          <w:tcPr>
            <w:tcW w:w="596" w:type="dxa"/>
            <w:shd w:val="clear" w:color="auto" w:fill="auto"/>
          </w:tcPr>
          <w:p w14:paraId="542EB273" w14:textId="7E445765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FFFFFF" w:themeFill="background1"/>
          </w:tcPr>
          <w:p w14:paraId="1E80BB46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Пути выхода из кризиса системы государственного ведомственного и внутриведомственного контроля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B9D2992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6750A845" w14:textId="21990AFB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и управление: теория, методология, практика. Сборник материалов национальной научно-практической конференции. Орёл, 2021.</w:t>
            </w:r>
            <w:r w:rsidR="004C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С. 214-217.</w:t>
            </w:r>
          </w:p>
        </w:tc>
        <w:tc>
          <w:tcPr>
            <w:tcW w:w="1134" w:type="dxa"/>
            <w:shd w:val="clear" w:color="auto" w:fill="auto"/>
          </w:tcPr>
          <w:p w14:paraId="1C543DEE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0,75 п.л.</w:t>
            </w:r>
          </w:p>
          <w:p w14:paraId="66D88549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/0,25 п.л.</w:t>
            </w:r>
          </w:p>
        </w:tc>
        <w:tc>
          <w:tcPr>
            <w:tcW w:w="1672" w:type="dxa"/>
            <w:shd w:val="clear" w:color="auto" w:fill="auto"/>
          </w:tcPr>
          <w:p w14:paraId="1B7E39B5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А.Х., Шериева А.А.</w:t>
            </w:r>
          </w:p>
        </w:tc>
      </w:tr>
      <w:tr w:rsidR="00F97985" w:rsidRPr="00B01BB5" w14:paraId="402BA0EC" w14:textId="77777777" w:rsidTr="00F97985">
        <w:tc>
          <w:tcPr>
            <w:tcW w:w="596" w:type="dxa"/>
            <w:shd w:val="clear" w:color="auto" w:fill="auto"/>
          </w:tcPr>
          <w:p w14:paraId="311479D4" w14:textId="1FF84727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FFFFFF" w:themeFill="background1"/>
          </w:tcPr>
          <w:p w14:paraId="79928684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Оптимизация функций и полномочий органа внутреннего финансового аудита на современном этапе межбюджетных отношений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053F6141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6B82B248" w14:textId="4AC5955D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и управление: теория, методология, практика. Сборник материалов национальной научно-практической конференции. Орёл, 2021.</w:t>
            </w:r>
            <w:r w:rsidR="004C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С. 209-213.</w:t>
            </w:r>
          </w:p>
        </w:tc>
        <w:tc>
          <w:tcPr>
            <w:tcW w:w="1134" w:type="dxa"/>
            <w:shd w:val="clear" w:color="auto" w:fill="auto"/>
          </w:tcPr>
          <w:p w14:paraId="0FFE72CA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0,75 п.л.</w:t>
            </w:r>
          </w:p>
          <w:p w14:paraId="2F8661F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/0,25 п.л.</w:t>
            </w:r>
          </w:p>
        </w:tc>
        <w:tc>
          <w:tcPr>
            <w:tcW w:w="1672" w:type="dxa"/>
            <w:shd w:val="clear" w:color="auto" w:fill="auto"/>
          </w:tcPr>
          <w:p w14:paraId="5168E525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А.Х., Шериева А.А.</w:t>
            </w:r>
          </w:p>
        </w:tc>
      </w:tr>
      <w:tr w:rsidR="00F97985" w:rsidRPr="00B01BB5" w14:paraId="7BA4E156" w14:textId="77777777" w:rsidTr="00F97985">
        <w:tc>
          <w:tcPr>
            <w:tcW w:w="596" w:type="dxa"/>
            <w:shd w:val="clear" w:color="auto" w:fill="auto"/>
          </w:tcPr>
          <w:p w14:paraId="64C94776" w14:textId="14A1BE4B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FFFFFF" w:themeFill="background1"/>
          </w:tcPr>
          <w:p w14:paraId="18C76FE2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аудиторской выборки 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361BE7CD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67986DE0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Статистика прошлого, настоящего и будущего. Материалы Межрегиональной научно-практической конференции, посвященной 100-летию образования статистической службы Горного Алтая / Управление Федеральной службы государственной статистики по Алтайскому краю и Республике Алтай. г. Горно-Алтайск, 2022. – С. 224-229</w:t>
            </w:r>
          </w:p>
        </w:tc>
        <w:tc>
          <w:tcPr>
            <w:tcW w:w="1134" w:type="dxa"/>
            <w:shd w:val="clear" w:color="auto" w:fill="auto"/>
          </w:tcPr>
          <w:p w14:paraId="5DBC1260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0,4 п.л.</w:t>
            </w:r>
          </w:p>
          <w:p w14:paraId="1319CB3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/0,13 п.л.</w:t>
            </w:r>
          </w:p>
          <w:p w14:paraId="5F95A464" w14:textId="77777777" w:rsidR="00F97985" w:rsidRPr="001A14E1" w:rsidRDefault="00F97985" w:rsidP="001A1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0AD07F00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А.Х., Гаштова А.А.</w:t>
            </w:r>
          </w:p>
        </w:tc>
      </w:tr>
      <w:tr w:rsidR="00F97985" w:rsidRPr="00B01BB5" w14:paraId="32D09A45" w14:textId="77777777" w:rsidTr="00F97985">
        <w:tc>
          <w:tcPr>
            <w:tcW w:w="596" w:type="dxa"/>
            <w:shd w:val="clear" w:color="auto" w:fill="auto"/>
          </w:tcPr>
          <w:p w14:paraId="7F65A53D" w14:textId="5EC1C8BF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FFFFFF" w:themeFill="background1"/>
          </w:tcPr>
          <w:p w14:paraId="7980FEE1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пространственного развития региона в рамках реализации программы «Приоритет 2030» (статья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64BF0954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</w:tc>
        <w:tc>
          <w:tcPr>
            <w:tcW w:w="2977" w:type="dxa"/>
            <w:shd w:val="clear" w:color="auto" w:fill="FFFFFF" w:themeFill="background1"/>
          </w:tcPr>
          <w:p w14:paraId="0FD5C4A5" w14:textId="2CFB4C3F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регионов: новые вызовы, угрозы и пути их преодоления. Материалы Международной научно-практической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конференции. Элиста, 2022.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С. 156-159</w:t>
            </w:r>
          </w:p>
        </w:tc>
        <w:tc>
          <w:tcPr>
            <w:tcW w:w="1134" w:type="dxa"/>
            <w:shd w:val="clear" w:color="auto" w:fill="auto"/>
          </w:tcPr>
          <w:p w14:paraId="16E59B5A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стр.</w:t>
            </w:r>
          </w:p>
          <w:p w14:paraId="0185820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/2 стр.</w:t>
            </w:r>
          </w:p>
        </w:tc>
        <w:tc>
          <w:tcPr>
            <w:tcW w:w="1672" w:type="dxa"/>
            <w:shd w:val="clear" w:color="auto" w:fill="auto"/>
          </w:tcPr>
          <w:p w14:paraId="79D9C7BD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</w:t>
            </w:r>
          </w:p>
        </w:tc>
      </w:tr>
      <w:tr w:rsidR="00F97985" w:rsidRPr="00B01BB5" w14:paraId="74F68157" w14:textId="77777777" w:rsidTr="00F97985">
        <w:tc>
          <w:tcPr>
            <w:tcW w:w="596" w:type="dxa"/>
            <w:shd w:val="clear" w:color="auto" w:fill="auto"/>
          </w:tcPr>
          <w:p w14:paraId="07BB0AC8" w14:textId="3840021A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FFFFFF" w:themeFill="background1"/>
          </w:tcPr>
          <w:p w14:paraId="2D995999" w14:textId="77777777" w:rsidR="00F97985" w:rsidRPr="00F56F9F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F">
              <w:rPr>
                <w:rFonts w:ascii="Times New Roman" w:hAnsi="Times New Roman" w:cs="Times New Roman"/>
                <w:sz w:val="24"/>
                <w:szCs w:val="24"/>
              </w:rPr>
              <w:t>Реализация кластерной политики в КБР</w:t>
            </w:r>
            <w:r w:rsidR="004D5C51" w:rsidRPr="00F56F9F">
              <w:rPr>
                <w:rFonts w:ascii="Times New Roman" w:hAnsi="Times New Roman" w:cs="Times New Roman"/>
                <w:sz w:val="24"/>
                <w:szCs w:val="24"/>
              </w:rPr>
              <w:t xml:space="preserve"> (статья в научном издании, входящем в перечень ВАК и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6F0F0C3C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2F5548D8" w14:textId="358BF3E0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СКФО: право и экономика. 2022.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№ 4 (24).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С. 4-6</w:t>
            </w:r>
          </w:p>
        </w:tc>
        <w:tc>
          <w:tcPr>
            <w:tcW w:w="1134" w:type="dxa"/>
            <w:shd w:val="clear" w:color="auto" w:fill="auto"/>
          </w:tcPr>
          <w:p w14:paraId="75D8416F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  <w:p w14:paraId="04533DA8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/1,5 стр.</w:t>
            </w:r>
          </w:p>
        </w:tc>
        <w:tc>
          <w:tcPr>
            <w:tcW w:w="1672" w:type="dxa"/>
            <w:shd w:val="clear" w:color="auto" w:fill="auto"/>
          </w:tcPr>
          <w:p w14:paraId="0871131A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Жамбекова Р.Л.</w:t>
            </w:r>
          </w:p>
        </w:tc>
      </w:tr>
      <w:tr w:rsidR="00F97985" w:rsidRPr="00B01BB5" w14:paraId="49762ADC" w14:textId="77777777" w:rsidTr="00F97985">
        <w:trPr>
          <w:trHeight w:val="2451"/>
        </w:trPr>
        <w:tc>
          <w:tcPr>
            <w:tcW w:w="596" w:type="dxa"/>
            <w:shd w:val="clear" w:color="auto" w:fill="auto"/>
          </w:tcPr>
          <w:p w14:paraId="2FCCEFF3" w14:textId="56D83077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77" w:type="dxa"/>
            <w:shd w:val="clear" w:color="auto" w:fill="FFFFFF" w:themeFill="background1"/>
          </w:tcPr>
          <w:p w14:paraId="641E152B" w14:textId="77777777" w:rsidR="00F97985" w:rsidRPr="00F56F9F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Теоретические аспекты бухгалтерского учета и аудита обесценения капитальных вложений, основных средств и нематериальных активов </w:t>
            </w:r>
            <w:r w:rsidRPr="00F56F9F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 и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711EEEEE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4AC11845" w14:textId="4FB80D17" w:rsidR="00F97985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Управленческий учет. – 2023.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11E4">
              <w:rPr>
                <w:rFonts w:ascii="Times New Roman" w:hAnsi="Times New Roman" w:cs="Times New Roman"/>
                <w:sz w:val="24"/>
                <w:szCs w:val="24"/>
              </w:rPr>
              <w:t xml:space="preserve"> № 5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С. 105-114 </w:t>
            </w:r>
          </w:p>
          <w:p w14:paraId="6CCCF9FD" w14:textId="77777777" w:rsidR="00F6422C" w:rsidRDefault="00F6422C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0E9F4078" w14:textId="4B3F4305" w:rsidR="00F6422C" w:rsidRPr="001A14E1" w:rsidRDefault="00F6422C" w:rsidP="00F64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790241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10 стр.</w:t>
            </w:r>
          </w:p>
          <w:p w14:paraId="5358361A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/4 стр.</w:t>
            </w:r>
          </w:p>
        </w:tc>
        <w:tc>
          <w:tcPr>
            <w:tcW w:w="1672" w:type="dxa"/>
            <w:shd w:val="clear" w:color="auto" w:fill="auto"/>
          </w:tcPr>
          <w:p w14:paraId="7A207003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Эфендиева Г.А., Сижажева С.С.</w:t>
            </w:r>
          </w:p>
        </w:tc>
      </w:tr>
      <w:tr w:rsidR="00F97985" w:rsidRPr="00B01BB5" w14:paraId="45D7E83F" w14:textId="77777777" w:rsidTr="00F97985">
        <w:trPr>
          <w:trHeight w:val="3494"/>
        </w:trPr>
        <w:tc>
          <w:tcPr>
            <w:tcW w:w="596" w:type="dxa"/>
            <w:shd w:val="clear" w:color="auto" w:fill="auto"/>
          </w:tcPr>
          <w:p w14:paraId="555718DB" w14:textId="20ACEC92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shd w:val="clear" w:color="auto" w:fill="FFFFFF" w:themeFill="background1"/>
          </w:tcPr>
          <w:p w14:paraId="096168B9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Обесценение и уценка основных средств и капитальных вложений: основные различия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78FB288B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64F4432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Экономика, менеджмент и право в новых реалиях: сборник статей национальной научно-практической конференции с международным участием г. Нальчик, 2–3 июня 2023 г.: в 2-х ч. / под ред. Ю.К. Альтудова, А.Х. Шидова, М.В. Аликаевой и другие. – Нальчик: Binding2016, 2023. – Ч. 1. – С. 141-145</w:t>
            </w:r>
          </w:p>
        </w:tc>
        <w:tc>
          <w:tcPr>
            <w:tcW w:w="1134" w:type="dxa"/>
            <w:shd w:val="clear" w:color="auto" w:fill="auto"/>
          </w:tcPr>
          <w:p w14:paraId="39F81AFD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  <w:p w14:paraId="7E303A2B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/1,5 стр.</w:t>
            </w:r>
          </w:p>
        </w:tc>
        <w:tc>
          <w:tcPr>
            <w:tcW w:w="1672" w:type="dxa"/>
            <w:shd w:val="clear" w:color="auto" w:fill="auto"/>
          </w:tcPr>
          <w:p w14:paraId="1B3470CB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Жамбекова Р.Л., Тенов Т.З.</w:t>
            </w:r>
          </w:p>
        </w:tc>
      </w:tr>
      <w:tr w:rsidR="00F97985" w:rsidRPr="00B01BB5" w14:paraId="2CA0FFE6" w14:textId="77777777" w:rsidTr="00F97985">
        <w:tc>
          <w:tcPr>
            <w:tcW w:w="596" w:type="dxa"/>
            <w:shd w:val="clear" w:color="auto" w:fill="auto"/>
          </w:tcPr>
          <w:p w14:paraId="06F5A430" w14:textId="039A70BA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977" w:type="dxa"/>
            <w:shd w:val="clear" w:color="auto" w:fill="FFFFFF" w:themeFill="background1"/>
          </w:tcPr>
          <w:p w14:paraId="18A87D1D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Действующая практика бухгалтерского учета операционной аренды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12D47371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B5D6879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Экономика, менеджмент и право в новых реалиях: сборник статей национальной научно-практической конференции с международным участием г. Нальчик, 2–3 июня 2023 г.: в 2-х ч. / под ред. Ю.К. Альтудова, А.Х. Шидова, М.В. Аликаевой и другие. – Нальчик: Binding2016, 2023. – Ч. 1. – С. 203-210 </w:t>
            </w:r>
          </w:p>
        </w:tc>
        <w:tc>
          <w:tcPr>
            <w:tcW w:w="1134" w:type="dxa"/>
            <w:shd w:val="clear" w:color="auto" w:fill="auto"/>
          </w:tcPr>
          <w:p w14:paraId="497DF38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  <w:p w14:paraId="7FF4486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/2,5 стр.</w:t>
            </w:r>
          </w:p>
        </w:tc>
        <w:tc>
          <w:tcPr>
            <w:tcW w:w="1672" w:type="dxa"/>
            <w:shd w:val="clear" w:color="auto" w:fill="auto"/>
          </w:tcPr>
          <w:p w14:paraId="598A606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Эфендиева Г.А., Сижажева С.С.</w:t>
            </w:r>
          </w:p>
        </w:tc>
      </w:tr>
      <w:tr w:rsidR="00F97985" w:rsidRPr="00B01BB5" w14:paraId="47D7E688" w14:textId="77777777" w:rsidTr="00F97985">
        <w:tc>
          <w:tcPr>
            <w:tcW w:w="596" w:type="dxa"/>
            <w:shd w:val="clear" w:color="auto" w:fill="auto"/>
          </w:tcPr>
          <w:p w14:paraId="3785E20A" w14:textId="65F7C765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FFFFFF" w:themeFill="background1"/>
          </w:tcPr>
          <w:p w14:paraId="263D580D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Проблемы и перспективы развития внутреннего контроля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1A67A9F7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15F027E6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Экономика, менеджмент и право в новых реалиях: сборник статей национальной научно-практической конференции с международным участием г. Нальчик, 2–3 июня 2023 г.: в 2-х ч. / под ред. Ю.К. Альтудова, А.Х. Шидова, М.В. Аликаевой и другие. – Нальчик: Binding2016, 2023. – Ч. 1. – С. 164-167 </w:t>
            </w:r>
          </w:p>
        </w:tc>
        <w:tc>
          <w:tcPr>
            <w:tcW w:w="1134" w:type="dxa"/>
            <w:shd w:val="clear" w:color="auto" w:fill="auto"/>
          </w:tcPr>
          <w:p w14:paraId="39375AC0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  <w:p w14:paraId="1BA15A6F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/1,3 стр.</w:t>
            </w:r>
          </w:p>
        </w:tc>
        <w:tc>
          <w:tcPr>
            <w:tcW w:w="1672" w:type="dxa"/>
            <w:shd w:val="clear" w:color="auto" w:fill="auto"/>
          </w:tcPr>
          <w:p w14:paraId="18171045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Эфендиева Г.А., Сижажева С.С.</w:t>
            </w:r>
          </w:p>
        </w:tc>
      </w:tr>
      <w:tr w:rsidR="00F97985" w:rsidRPr="00B01BB5" w14:paraId="4695FD5E" w14:textId="77777777" w:rsidTr="00F97985">
        <w:tc>
          <w:tcPr>
            <w:tcW w:w="596" w:type="dxa"/>
            <w:shd w:val="clear" w:color="auto" w:fill="auto"/>
          </w:tcPr>
          <w:p w14:paraId="40B3C37A" w14:textId="138E6E0B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FFFFFF" w:themeFill="background1"/>
          </w:tcPr>
          <w:p w14:paraId="4B5EF184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Внутренний аудит и его взаимосвязь с системой внутреннего контроля организации: проблема идентификации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размещенном в РИНЦ)</w:t>
            </w: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14:paraId="146438C3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63E24237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Экономика, менеджмент и право в новых реалиях: сборник статей национальной научно-практической конференции с международным участием г. Нальчик, 2–3 июня 2023 г.: в 2-х ч. / под ред. Ю.К. Альтудова, А.Х. Шидова, М.В. Аликаевой и другие. – Нальчик: Binding2016, 2023. – Ч. 1. – С. 105-110</w:t>
            </w:r>
          </w:p>
        </w:tc>
        <w:tc>
          <w:tcPr>
            <w:tcW w:w="1134" w:type="dxa"/>
            <w:shd w:val="clear" w:color="auto" w:fill="auto"/>
          </w:tcPr>
          <w:p w14:paraId="7A132CB7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  <w:p w14:paraId="4CA76888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/3 стр.</w:t>
            </w:r>
          </w:p>
        </w:tc>
        <w:tc>
          <w:tcPr>
            <w:tcW w:w="1672" w:type="dxa"/>
            <w:shd w:val="clear" w:color="auto" w:fill="auto"/>
          </w:tcPr>
          <w:p w14:paraId="4D621394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Моллаев С.С.</w:t>
            </w:r>
          </w:p>
        </w:tc>
      </w:tr>
      <w:tr w:rsidR="00F97985" w:rsidRPr="00B01BB5" w14:paraId="3EEAB85C" w14:textId="77777777" w:rsidTr="00F97985">
        <w:tc>
          <w:tcPr>
            <w:tcW w:w="596" w:type="dxa"/>
            <w:shd w:val="clear" w:color="auto" w:fill="auto"/>
          </w:tcPr>
          <w:p w14:paraId="0325C882" w14:textId="28727A24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FFFFFF" w:themeFill="background1"/>
          </w:tcPr>
          <w:p w14:paraId="5B89D008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Вопросы обеспечения внутреннего финансового контроля в бюджетном учреждении 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50FEB493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6624AEF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Экономика, менеджмент и право в новых реалиях: сборник статей национальной научно-практической конференции с международным участием г. Нальчик, 2–3 июня 2023 г.: в 2-х ч. / под ред. Ю.К. Альтудова, А.Х. Шидова, М.В. Аликаевой и другие. – Нальчик: Binding2016, 2023. – Ч. 1. </w:t>
            </w:r>
            <w:r w:rsidRPr="001A1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С. 101-105</w:t>
            </w:r>
          </w:p>
        </w:tc>
        <w:tc>
          <w:tcPr>
            <w:tcW w:w="1134" w:type="dxa"/>
            <w:shd w:val="clear" w:color="auto" w:fill="auto"/>
          </w:tcPr>
          <w:p w14:paraId="13E1A35F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5 стр.</w:t>
            </w:r>
          </w:p>
          <w:p w14:paraId="5245203E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/2,5 стр.</w:t>
            </w:r>
          </w:p>
        </w:tc>
        <w:tc>
          <w:tcPr>
            <w:tcW w:w="1672" w:type="dxa"/>
            <w:shd w:val="clear" w:color="auto" w:fill="auto"/>
          </w:tcPr>
          <w:p w14:paraId="40F2D539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Геграев И.Х.</w:t>
            </w:r>
          </w:p>
        </w:tc>
      </w:tr>
      <w:tr w:rsidR="00F97985" w:rsidRPr="00B01BB5" w14:paraId="338AA2A2" w14:textId="77777777" w:rsidTr="00F97985">
        <w:tc>
          <w:tcPr>
            <w:tcW w:w="596" w:type="dxa"/>
            <w:shd w:val="clear" w:color="auto" w:fill="auto"/>
          </w:tcPr>
          <w:p w14:paraId="4DAF744B" w14:textId="722C16B6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FFFFFF" w:themeFill="background1"/>
          </w:tcPr>
          <w:p w14:paraId="5F0D370A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Муниципальный финансовый контроль: понятие и сущность</w:t>
            </w:r>
            <w:r w:rsidR="00FA5820"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A5820" w:rsidRPr="001A14E1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размещенном в РИНЦ)</w:t>
            </w:r>
          </w:p>
          <w:p w14:paraId="190553A6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7C66D90C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10A1A815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4B9F7E3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0D67732B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Противодействие коррупции в условиях новых вызовов: сборник статей региональной научно-практической конференции с международным участием г. Нальчик, 2–3 июня 2023 г.: в 2-х ч. / под ред. Ю.К. Альтудова, А.Х. Шидова, М.В. Аликаевой и другие. – Нальчик: Каб.-Калк.Ун-т, 2023. </w:t>
            </w:r>
            <w:r w:rsidRPr="001A1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С. 35-38</w:t>
            </w:r>
          </w:p>
        </w:tc>
        <w:tc>
          <w:tcPr>
            <w:tcW w:w="1134" w:type="dxa"/>
            <w:shd w:val="clear" w:color="auto" w:fill="auto"/>
          </w:tcPr>
          <w:p w14:paraId="54B9F8D5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  <w:p w14:paraId="7D8BF6C4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/1,5 стр.</w:t>
            </w:r>
          </w:p>
        </w:tc>
        <w:tc>
          <w:tcPr>
            <w:tcW w:w="1672" w:type="dxa"/>
            <w:shd w:val="clear" w:color="auto" w:fill="auto"/>
          </w:tcPr>
          <w:p w14:paraId="7D86B2E9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Белгарова С.А.</w:t>
            </w:r>
          </w:p>
        </w:tc>
      </w:tr>
      <w:tr w:rsidR="00F97985" w:rsidRPr="00B01BB5" w14:paraId="1A0F50A0" w14:textId="77777777" w:rsidTr="00F97985">
        <w:tc>
          <w:tcPr>
            <w:tcW w:w="596" w:type="dxa"/>
            <w:shd w:val="clear" w:color="auto" w:fill="auto"/>
          </w:tcPr>
          <w:p w14:paraId="688E02C8" w14:textId="0E4A4BEB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FFFFFF" w:themeFill="background1"/>
          </w:tcPr>
          <w:p w14:paraId="2B0D9C02" w14:textId="77777777" w:rsidR="00F97985" w:rsidRPr="001A14E1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Устраняет ли реинжиниринг бизнес-процессов коррупцию? </w:t>
            </w:r>
            <w:r w:rsidR="00FA5820" w:rsidRPr="001A14E1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426BB0A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1CE23EF5" w14:textId="77777777" w:rsidR="00F97985" w:rsidRPr="001A14E1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Противодействие коррупции в условиях новых вызовов: сборник статей региональной научно-практической конференции с международным участием г. Нальчик, 2–3 июня 2023 г.: в 2-х ч. / под ред. Ю.К. Альтудова, А.Х. Шидова, М.В. Аликаевой и другие. – Нальчик: Каб.-Калк.Ун-т, 2023. </w:t>
            </w:r>
            <w:r w:rsidRPr="001A14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С. 38-41</w:t>
            </w:r>
          </w:p>
        </w:tc>
        <w:tc>
          <w:tcPr>
            <w:tcW w:w="1134" w:type="dxa"/>
            <w:shd w:val="clear" w:color="auto" w:fill="auto"/>
          </w:tcPr>
          <w:p w14:paraId="2E960C0E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  <w:p w14:paraId="4D5940C3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/1,5 стр.</w:t>
            </w:r>
          </w:p>
        </w:tc>
        <w:tc>
          <w:tcPr>
            <w:tcW w:w="1672" w:type="dxa"/>
            <w:shd w:val="clear" w:color="auto" w:fill="auto"/>
          </w:tcPr>
          <w:p w14:paraId="74166436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Моллаев С.С.</w:t>
            </w:r>
          </w:p>
        </w:tc>
      </w:tr>
      <w:tr w:rsidR="00F97985" w:rsidRPr="00B01BB5" w14:paraId="67CFD0AE" w14:textId="77777777" w:rsidTr="00F97985">
        <w:tc>
          <w:tcPr>
            <w:tcW w:w="596" w:type="dxa"/>
            <w:shd w:val="clear" w:color="auto" w:fill="auto"/>
          </w:tcPr>
          <w:p w14:paraId="5894B7E8" w14:textId="1FF3D0C6" w:rsidR="00F97985" w:rsidRPr="001A14E1" w:rsidRDefault="00F56F9F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985" w:rsidRPr="001A14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FFFFFF" w:themeFill="background1"/>
          </w:tcPr>
          <w:p w14:paraId="5C601872" w14:textId="77777777" w:rsidR="00F97985" w:rsidRPr="00F56F9F" w:rsidRDefault="00F97985" w:rsidP="001A14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6F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Учет приобретения дебиторской задолженности на основе уступки права требования </w:t>
            </w:r>
            <w:r w:rsidRPr="00F5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(статья в научном издании, входящем в перечень ВАК и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6D96AD18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487B7033" w14:textId="7F73B636" w:rsidR="00F97985" w:rsidRDefault="00F97985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Финансовый менеджмент. </w:t>
            </w:r>
            <w:r w:rsidR="00422F5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– </w:t>
            </w:r>
            <w:r w:rsidR="00422F53"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2024.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11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№ 1</w:t>
            </w: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– С.96-106</w:t>
            </w:r>
          </w:p>
          <w:p w14:paraId="428C1F62" w14:textId="77777777" w:rsidR="00422F53" w:rsidRDefault="00422F53" w:rsidP="001A14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5B3FA08B" w14:textId="77777777" w:rsidR="00422F53" w:rsidRPr="001A14E1" w:rsidRDefault="00422F53" w:rsidP="00F5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FEEAE2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11 стр.</w:t>
            </w:r>
          </w:p>
          <w:p w14:paraId="7885B9A3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/3,6 стр.</w:t>
            </w:r>
          </w:p>
        </w:tc>
        <w:tc>
          <w:tcPr>
            <w:tcW w:w="1672" w:type="dxa"/>
            <w:shd w:val="clear" w:color="auto" w:fill="auto"/>
          </w:tcPr>
          <w:p w14:paraId="3D2FA4BE" w14:textId="77777777" w:rsidR="00F97985" w:rsidRPr="001A14E1" w:rsidRDefault="00F97985" w:rsidP="001A1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Эфендиева Г.А., Сижажева С.С.</w:t>
            </w:r>
          </w:p>
        </w:tc>
      </w:tr>
      <w:tr w:rsidR="00422F53" w:rsidRPr="00B01BB5" w14:paraId="757892C1" w14:textId="77777777" w:rsidTr="00F97985">
        <w:tc>
          <w:tcPr>
            <w:tcW w:w="596" w:type="dxa"/>
            <w:shd w:val="clear" w:color="auto" w:fill="auto"/>
          </w:tcPr>
          <w:p w14:paraId="2A85A43D" w14:textId="3205BB42" w:rsidR="00422F53" w:rsidRPr="001A14E1" w:rsidRDefault="00F56F9F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7" w:type="dxa"/>
            <w:shd w:val="clear" w:color="auto" w:fill="FFFFFF" w:themeFill="background1"/>
          </w:tcPr>
          <w:p w14:paraId="63FA89C1" w14:textId="77777777" w:rsidR="00422F53" w:rsidRPr="00F56F9F" w:rsidRDefault="00422F53" w:rsidP="00422F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6F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Сравнительная характеристика формирования отчетности по действующим нормативным актами ФСБУ 4/2023 «Бухгалтерская (финансовая) отчетность» </w:t>
            </w:r>
            <w:r w:rsidRPr="00F56F9F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 и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1D83A9E6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5F19AEE6" w14:textId="52E58C8A" w:rsidR="00422F53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Финансовый менеджмент.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– 2024.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11E4">
              <w:rPr>
                <w:rFonts w:ascii="Times New Roman" w:hAnsi="Times New Roman" w:cs="Times New Roman"/>
                <w:sz w:val="24"/>
                <w:szCs w:val="24"/>
              </w:rPr>
              <w:t xml:space="preserve"> № 8 </w:t>
            </w: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– С.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213</w:t>
            </w: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239</w:t>
            </w:r>
          </w:p>
          <w:p w14:paraId="77579F4B" w14:textId="77777777" w:rsidR="00422F53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7786F61B" w14:textId="679CF22D" w:rsidR="00422F53" w:rsidRPr="00422F53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9C5F60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  <w:p w14:paraId="7D039933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672" w:type="dxa"/>
            <w:shd w:val="clear" w:color="auto" w:fill="auto"/>
          </w:tcPr>
          <w:p w14:paraId="0E1923A1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Эфендиева Г.А., Сижажева С.С.</w:t>
            </w:r>
          </w:p>
        </w:tc>
      </w:tr>
      <w:tr w:rsidR="00422F53" w:rsidRPr="00B01BB5" w14:paraId="283AB362" w14:textId="77777777" w:rsidTr="00F97985">
        <w:tc>
          <w:tcPr>
            <w:tcW w:w="596" w:type="dxa"/>
            <w:shd w:val="clear" w:color="auto" w:fill="auto"/>
          </w:tcPr>
          <w:p w14:paraId="2DA2E9F4" w14:textId="7CF4E717" w:rsidR="00422F53" w:rsidRPr="001A14E1" w:rsidRDefault="00F56F9F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  <w:shd w:val="clear" w:color="auto" w:fill="FFFFFF" w:themeFill="background1"/>
          </w:tcPr>
          <w:p w14:paraId="5DF60896" w14:textId="77777777" w:rsidR="00422F53" w:rsidRPr="001A14E1" w:rsidRDefault="00422F53" w:rsidP="00422F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Система нормативного </w:t>
            </w:r>
            <w:r w:rsidRPr="00F56F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регулирования аудиторской деятельности в Российской Федерации </w:t>
            </w:r>
            <w:r w:rsidRPr="00F56F9F">
              <w:rPr>
                <w:rFonts w:ascii="Times New Roman" w:hAnsi="Times New Roman" w:cs="Times New Roman"/>
                <w:sz w:val="24"/>
                <w:szCs w:val="24"/>
              </w:rPr>
              <w:t>(статья в научном издании, входящем в перечень ВАК и размещенном в РИНЦ)</w:t>
            </w:r>
          </w:p>
        </w:tc>
        <w:tc>
          <w:tcPr>
            <w:tcW w:w="1275" w:type="dxa"/>
            <w:shd w:val="clear" w:color="auto" w:fill="FFFFFF" w:themeFill="background1"/>
          </w:tcPr>
          <w:p w14:paraId="42B43F41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17EB7583" w14:textId="71AF0067" w:rsidR="00422F53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Финансовый менеджмент.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– 2024. </w:t>
            </w:r>
            <w:r w:rsidR="004C11E4" w:rsidRPr="001A14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11E4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  <w:r w:rsidRPr="001A14E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– С.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38-45</w:t>
            </w:r>
          </w:p>
          <w:p w14:paraId="3F07CE59" w14:textId="77777777" w:rsidR="00422F53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2984092B" w14:textId="0B0395AC" w:rsidR="00422F53" w:rsidRPr="00422F53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60927C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  <w:p w14:paraId="18E06D0D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1672" w:type="dxa"/>
            <w:shd w:val="clear" w:color="auto" w:fill="auto"/>
          </w:tcPr>
          <w:p w14:paraId="74C44291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Эфендиева Г.А., Сижажева С.С.</w:t>
            </w:r>
          </w:p>
        </w:tc>
      </w:tr>
      <w:tr w:rsidR="00422F53" w:rsidRPr="00B01BB5" w14:paraId="6C7BAF7E" w14:textId="77777777" w:rsidTr="00F97985">
        <w:tc>
          <w:tcPr>
            <w:tcW w:w="596" w:type="dxa"/>
            <w:shd w:val="clear" w:color="auto" w:fill="auto"/>
          </w:tcPr>
          <w:p w14:paraId="6F007012" w14:textId="224DA61F" w:rsidR="00422F53" w:rsidRPr="001A14E1" w:rsidRDefault="00F56F9F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F53" w:rsidRPr="001A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4E5A5231" w14:textId="77777777" w:rsidR="00422F53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 xml:space="preserve">Кластерная диверсификация проблемных региональных экономик на основе совершенствования организационных и информационных форм управления инновационно-инвестиционными процессами </w:t>
            </w:r>
            <w:r w:rsidRPr="00F56F9F">
              <w:rPr>
                <w:rFonts w:ascii="Times New Roman" w:hAnsi="Times New Roman" w:cs="Times New Roman"/>
                <w:bCs/>
                <w:sz w:val="24"/>
                <w:szCs w:val="24"/>
              </w:rPr>
              <w:t>(монография)</w:t>
            </w:r>
          </w:p>
          <w:p w14:paraId="7ED84897" w14:textId="7A0FF0D9" w:rsidR="005D4557" w:rsidRPr="001A14E1" w:rsidRDefault="005D4557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F">
              <w:rPr>
                <w:rFonts w:ascii="Times New Roman" w:hAnsi="Times New Roman" w:cs="Times New Roman"/>
                <w:sz w:val="24"/>
                <w:szCs w:val="24"/>
              </w:rPr>
              <w:t>(размещено в РИНЦ)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FFFFFF" w:themeFill="background1"/>
          </w:tcPr>
          <w:p w14:paraId="4A65B1FB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FFFFFF" w:themeFill="background1"/>
          </w:tcPr>
          <w:p w14:paraId="3A69BE07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Издательство М. и В. Котляровых (Нальчик), 2020. – 220 с.</w:t>
            </w:r>
          </w:p>
        </w:tc>
        <w:tc>
          <w:tcPr>
            <w:tcW w:w="1134" w:type="dxa"/>
            <w:shd w:val="clear" w:color="auto" w:fill="auto"/>
          </w:tcPr>
          <w:p w14:paraId="05ABF634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12,78 п.л./2,13 п.л.</w:t>
            </w:r>
          </w:p>
        </w:tc>
        <w:tc>
          <w:tcPr>
            <w:tcW w:w="1672" w:type="dxa"/>
            <w:shd w:val="clear" w:color="auto" w:fill="auto"/>
          </w:tcPr>
          <w:p w14:paraId="3110CC55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А.Х., Альтудов Ю.К., Казиева Б.В., Сабанов Р.А., Шидов С.А.</w:t>
            </w:r>
          </w:p>
        </w:tc>
      </w:tr>
      <w:tr w:rsidR="00422F53" w:rsidRPr="00B01BB5" w14:paraId="3F59EE1F" w14:textId="77777777" w:rsidTr="00FA5820">
        <w:trPr>
          <w:trHeight w:val="332"/>
        </w:trPr>
        <w:tc>
          <w:tcPr>
            <w:tcW w:w="10631" w:type="dxa"/>
            <w:gridSpan w:val="6"/>
            <w:shd w:val="clear" w:color="auto" w:fill="auto"/>
          </w:tcPr>
          <w:p w14:paraId="60087413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б) учебно-методические работы</w:t>
            </w:r>
          </w:p>
        </w:tc>
      </w:tr>
      <w:tr w:rsidR="00422F53" w:rsidRPr="00B01BB5" w14:paraId="366775BF" w14:textId="77777777" w:rsidTr="00F97985">
        <w:trPr>
          <w:trHeight w:val="125"/>
        </w:trPr>
        <w:tc>
          <w:tcPr>
            <w:tcW w:w="596" w:type="dxa"/>
            <w:shd w:val="clear" w:color="auto" w:fill="auto"/>
          </w:tcPr>
          <w:p w14:paraId="7810E058" w14:textId="2574F400" w:rsidR="00422F53" w:rsidRPr="001A14E1" w:rsidRDefault="00F56F9F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F53" w:rsidRPr="001A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A7B7BF1" w14:textId="77777777" w:rsidR="00422F53" w:rsidRPr="00F56F9F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F">
              <w:rPr>
                <w:rFonts w:ascii="Times New Roman" w:hAnsi="Times New Roman" w:cs="Times New Roman"/>
                <w:sz w:val="24"/>
                <w:szCs w:val="24"/>
              </w:rPr>
              <w:t>Курсовая работа. Методические указания (размещено в РИНЦ)</w:t>
            </w:r>
          </w:p>
        </w:tc>
        <w:tc>
          <w:tcPr>
            <w:tcW w:w="1275" w:type="dxa"/>
            <w:shd w:val="clear" w:color="auto" w:fill="auto"/>
          </w:tcPr>
          <w:p w14:paraId="2E4E9CA7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auto"/>
          </w:tcPr>
          <w:p w14:paraId="18DC6CD1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Нальчик: Каб.-Балк. ун-т, 2021. – 23 с. – 50 экз.</w:t>
            </w:r>
          </w:p>
        </w:tc>
        <w:tc>
          <w:tcPr>
            <w:tcW w:w="1134" w:type="dxa"/>
            <w:shd w:val="clear" w:color="auto" w:fill="auto"/>
          </w:tcPr>
          <w:p w14:paraId="5B473F9A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2 п.л.</w:t>
            </w:r>
          </w:p>
          <w:p w14:paraId="575FE131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/0,3 п.л.</w:t>
            </w:r>
          </w:p>
        </w:tc>
        <w:tc>
          <w:tcPr>
            <w:tcW w:w="1672" w:type="dxa"/>
            <w:shd w:val="clear" w:color="auto" w:fill="auto"/>
          </w:tcPr>
          <w:p w14:paraId="144F045F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Шидов А.Х., Казиева Б.В., Шогенцукова З.Х., Мирзоева Ж.М., Эфендиева Г.А.</w:t>
            </w:r>
          </w:p>
        </w:tc>
      </w:tr>
      <w:tr w:rsidR="00422F53" w:rsidRPr="00B01BB5" w14:paraId="43AA46AA" w14:textId="77777777" w:rsidTr="00F97985">
        <w:trPr>
          <w:trHeight w:val="125"/>
        </w:trPr>
        <w:tc>
          <w:tcPr>
            <w:tcW w:w="596" w:type="dxa"/>
            <w:shd w:val="clear" w:color="auto" w:fill="auto"/>
          </w:tcPr>
          <w:p w14:paraId="3A1CF3EF" w14:textId="1F7C2707" w:rsidR="00422F53" w:rsidRPr="001A14E1" w:rsidRDefault="00F56F9F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F53" w:rsidRPr="001A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3C6DF9C" w14:textId="77777777" w:rsidR="00422F53" w:rsidRPr="00F56F9F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9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Управленческий учет: сборник задач с решениями. Учебно-методическое пособие </w:t>
            </w:r>
            <w:r w:rsidRPr="00F56F9F">
              <w:rPr>
                <w:rFonts w:ascii="Times New Roman" w:hAnsi="Times New Roman" w:cs="Times New Roman"/>
                <w:sz w:val="24"/>
                <w:szCs w:val="24"/>
              </w:rPr>
              <w:t>(размещено в РИНЦ)</w:t>
            </w:r>
          </w:p>
        </w:tc>
        <w:tc>
          <w:tcPr>
            <w:tcW w:w="1275" w:type="dxa"/>
            <w:shd w:val="clear" w:color="auto" w:fill="auto"/>
          </w:tcPr>
          <w:p w14:paraId="7F7D1798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shd w:val="clear" w:color="auto" w:fill="auto"/>
          </w:tcPr>
          <w:p w14:paraId="7CFF1DB2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Нальчик: Каб.-Балк. ун-т, 2023. – 104 с. – 50 экз.</w:t>
            </w:r>
          </w:p>
        </w:tc>
        <w:tc>
          <w:tcPr>
            <w:tcW w:w="1134" w:type="dxa"/>
            <w:shd w:val="clear" w:color="auto" w:fill="auto"/>
          </w:tcPr>
          <w:p w14:paraId="6223430D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6,04 п.л.</w:t>
            </w:r>
          </w:p>
          <w:p w14:paraId="7DD040A1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sz w:val="24"/>
                <w:szCs w:val="24"/>
              </w:rPr>
              <w:t>/1,5 п.л.</w:t>
            </w:r>
          </w:p>
        </w:tc>
        <w:tc>
          <w:tcPr>
            <w:tcW w:w="1672" w:type="dxa"/>
            <w:shd w:val="clear" w:color="auto" w:fill="auto"/>
          </w:tcPr>
          <w:p w14:paraId="394C6ACF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Эфендиева Г.А., Шогенцукова З.Х., Шидов С.А., Муртазова Л.З</w:t>
            </w:r>
          </w:p>
        </w:tc>
      </w:tr>
      <w:tr w:rsidR="00422F53" w:rsidRPr="00B01BB5" w14:paraId="79369CC9" w14:textId="77777777" w:rsidTr="00F97985">
        <w:trPr>
          <w:trHeight w:val="125"/>
        </w:trPr>
        <w:tc>
          <w:tcPr>
            <w:tcW w:w="596" w:type="dxa"/>
            <w:shd w:val="clear" w:color="auto" w:fill="auto"/>
          </w:tcPr>
          <w:p w14:paraId="7665BBD3" w14:textId="760B16E1" w:rsidR="00422F53" w:rsidRPr="001A14E1" w:rsidRDefault="00F56F9F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7E38636" w14:textId="77777777" w:rsidR="00422F53" w:rsidRPr="00F56F9F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56F9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Теория бухгалтерского учета: учебное пособие</w:t>
            </w:r>
          </w:p>
          <w:p w14:paraId="2EA0A97F" w14:textId="77777777" w:rsidR="00CE2E57" w:rsidRPr="00F56F9F" w:rsidRDefault="00CE2E57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56F9F">
              <w:rPr>
                <w:rFonts w:ascii="Times New Roman" w:hAnsi="Times New Roman" w:cs="Times New Roman"/>
                <w:sz w:val="24"/>
                <w:szCs w:val="24"/>
              </w:rPr>
              <w:t>(размещено в РИНЦ)</w:t>
            </w:r>
          </w:p>
        </w:tc>
        <w:tc>
          <w:tcPr>
            <w:tcW w:w="1275" w:type="dxa"/>
            <w:shd w:val="clear" w:color="auto" w:fill="auto"/>
          </w:tcPr>
          <w:p w14:paraId="64934BD8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977" w:type="dxa"/>
            <w:shd w:val="clear" w:color="auto" w:fill="auto"/>
          </w:tcPr>
          <w:p w14:paraId="01D18E17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Нальчик: Каб.-Балк. ун-т, 202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1A14E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</w:t>
            </w:r>
            <w:r w:rsidRPr="001A14E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с. – 50 экз.</w:t>
            </w:r>
          </w:p>
        </w:tc>
        <w:tc>
          <w:tcPr>
            <w:tcW w:w="1134" w:type="dxa"/>
            <w:shd w:val="clear" w:color="auto" w:fill="auto"/>
          </w:tcPr>
          <w:p w14:paraId="5F44BC0E" w14:textId="77777777" w:rsidR="00422F53" w:rsidRPr="001A14E1" w:rsidRDefault="00422F53" w:rsidP="00422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 п.л./2,2 п.л.</w:t>
            </w:r>
          </w:p>
        </w:tc>
        <w:tc>
          <w:tcPr>
            <w:tcW w:w="1672" w:type="dxa"/>
            <w:shd w:val="clear" w:color="auto" w:fill="auto"/>
          </w:tcPr>
          <w:p w14:paraId="6AEF4BAA" w14:textId="77777777" w:rsidR="00422F53" w:rsidRPr="001A14E1" w:rsidRDefault="00422F53" w:rsidP="00422F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A14E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Эфендиева Г.А.,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Сижажева С.С.</w:t>
            </w:r>
          </w:p>
        </w:tc>
      </w:tr>
    </w:tbl>
    <w:p w14:paraId="3F29B7BE" w14:textId="77777777" w:rsidR="00F97985" w:rsidRDefault="00F97985" w:rsidP="00F97985"/>
    <w:p w14:paraId="0552F4C3" w14:textId="5558FA85" w:rsidR="00F97985" w:rsidRDefault="00F97985">
      <w:pPr>
        <w:rPr>
          <w:rFonts w:ascii="Times New Roman" w:hAnsi="Times New Roman" w:cs="Times New Roman"/>
          <w:sz w:val="28"/>
          <w:szCs w:val="28"/>
        </w:rPr>
      </w:pPr>
    </w:p>
    <w:sectPr w:rsidR="00F97985" w:rsidSect="00872E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22322"/>
    <w:multiLevelType w:val="hybridMultilevel"/>
    <w:tmpl w:val="826E320A"/>
    <w:lvl w:ilvl="0" w:tplc="F5160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5D"/>
    <w:rsid w:val="000012A2"/>
    <w:rsid w:val="00004E7A"/>
    <w:rsid w:val="00036E32"/>
    <w:rsid w:val="00046358"/>
    <w:rsid w:val="00071A25"/>
    <w:rsid w:val="00091CBD"/>
    <w:rsid w:val="000A0043"/>
    <w:rsid w:val="000D5FFD"/>
    <w:rsid w:val="000E6F4F"/>
    <w:rsid w:val="00107D2D"/>
    <w:rsid w:val="001223C0"/>
    <w:rsid w:val="00137F0F"/>
    <w:rsid w:val="0015525D"/>
    <w:rsid w:val="0016144F"/>
    <w:rsid w:val="001629B3"/>
    <w:rsid w:val="00163D60"/>
    <w:rsid w:val="0018078D"/>
    <w:rsid w:val="00190249"/>
    <w:rsid w:val="001A14E1"/>
    <w:rsid w:val="001C2918"/>
    <w:rsid w:val="001D3746"/>
    <w:rsid w:val="001D6DAD"/>
    <w:rsid w:val="00275155"/>
    <w:rsid w:val="002C636A"/>
    <w:rsid w:val="002D2DEB"/>
    <w:rsid w:val="00305EB5"/>
    <w:rsid w:val="003230E7"/>
    <w:rsid w:val="00340E8A"/>
    <w:rsid w:val="00342510"/>
    <w:rsid w:val="00342BE0"/>
    <w:rsid w:val="00345257"/>
    <w:rsid w:val="003711A9"/>
    <w:rsid w:val="003932F8"/>
    <w:rsid w:val="00397B5B"/>
    <w:rsid w:val="003B2D74"/>
    <w:rsid w:val="003D11A7"/>
    <w:rsid w:val="003E2417"/>
    <w:rsid w:val="003F74E0"/>
    <w:rsid w:val="00422F53"/>
    <w:rsid w:val="00472E2A"/>
    <w:rsid w:val="004C11E4"/>
    <w:rsid w:val="004D5C51"/>
    <w:rsid w:val="00543FC9"/>
    <w:rsid w:val="005653D0"/>
    <w:rsid w:val="005A7E86"/>
    <w:rsid w:val="005C04BD"/>
    <w:rsid w:val="005D40A7"/>
    <w:rsid w:val="005D4557"/>
    <w:rsid w:val="005E0BF4"/>
    <w:rsid w:val="005F2C56"/>
    <w:rsid w:val="005F4754"/>
    <w:rsid w:val="006169A0"/>
    <w:rsid w:val="006301AD"/>
    <w:rsid w:val="00653A54"/>
    <w:rsid w:val="006776CF"/>
    <w:rsid w:val="006808D5"/>
    <w:rsid w:val="00696726"/>
    <w:rsid w:val="006A6F52"/>
    <w:rsid w:val="006B1F5B"/>
    <w:rsid w:val="006B4455"/>
    <w:rsid w:val="006C339A"/>
    <w:rsid w:val="006C6E32"/>
    <w:rsid w:val="006D1E8C"/>
    <w:rsid w:val="006E499D"/>
    <w:rsid w:val="007277AB"/>
    <w:rsid w:val="00777C87"/>
    <w:rsid w:val="0083536F"/>
    <w:rsid w:val="00855034"/>
    <w:rsid w:val="00865D64"/>
    <w:rsid w:val="00872EB3"/>
    <w:rsid w:val="00894AF1"/>
    <w:rsid w:val="008975B7"/>
    <w:rsid w:val="00897FF9"/>
    <w:rsid w:val="008A590D"/>
    <w:rsid w:val="008B0353"/>
    <w:rsid w:val="008D003A"/>
    <w:rsid w:val="008E128E"/>
    <w:rsid w:val="009434AC"/>
    <w:rsid w:val="009A3A15"/>
    <w:rsid w:val="00A36904"/>
    <w:rsid w:val="00A55061"/>
    <w:rsid w:val="00A63BFF"/>
    <w:rsid w:val="00A71F35"/>
    <w:rsid w:val="00A82FD2"/>
    <w:rsid w:val="00AA5DA7"/>
    <w:rsid w:val="00AE5E00"/>
    <w:rsid w:val="00B01BB5"/>
    <w:rsid w:val="00B0228D"/>
    <w:rsid w:val="00B17CDE"/>
    <w:rsid w:val="00B26F06"/>
    <w:rsid w:val="00B31E14"/>
    <w:rsid w:val="00BA1C8A"/>
    <w:rsid w:val="00BB0DFD"/>
    <w:rsid w:val="00BB108F"/>
    <w:rsid w:val="00BF61DD"/>
    <w:rsid w:val="00C11D96"/>
    <w:rsid w:val="00C412A1"/>
    <w:rsid w:val="00C507A9"/>
    <w:rsid w:val="00C52220"/>
    <w:rsid w:val="00C720D1"/>
    <w:rsid w:val="00C80BF9"/>
    <w:rsid w:val="00CE2E57"/>
    <w:rsid w:val="00D10EA2"/>
    <w:rsid w:val="00D20765"/>
    <w:rsid w:val="00D2518D"/>
    <w:rsid w:val="00D3292F"/>
    <w:rsid w:val="00D34594"/>
    <w:rsid w:val="00D454B0"/>
    <w:rsid w:val="00D71432"/>
    <w:rsid w:val="00D95F00"/>
    <w:rsid w:val="00DA3AEF"/>
    <w:rsid w:val="00DC0DB6"/>
    <w:rsid w:val="00DC1993"/>
    <w:rsid w:val="00DE5176"/>
    <w:rsid w:val="00DF1B6E"/>
    <w:rsid w:val="00DF2EB3"/>
    <w:rsid w:val="00E4556A"/>
    <w:rsid w:val="00E5131A"/>
    <w:rsid w:val="00E51B29"/>
    <w:rsid w:val="00E57735"/>
    <w:rsid w:val="00EA0E7B"/>
    <w:rsid w:val="00EA3B61"/>
    <w:rsid w:val="00EB5844"/>
    <w:rsid w:val="00ED3735"/>
    <w:rsid w:val="00ED6DAD"/>
    <w:rsid w:val="00EE12EA"/>
    <w:rsid w:val="00F074C6"/>
    <w:rsid w:val="00F20286"/>
    <w:rsid w:val="00F20A66"/>
    <w:rsid w:val="00F27D9E"/>
    <w:rsid w:val="00F41BDE"/>
    <w:rsid w:val="00F56F9F"/>
    <w:rsid w:val="00F6422C"/>
    <w:rsid w:val="00F910B2"/>
    <w:rsid w:val="00F9350E"/>
    <w:rsid w:val="00F97985"/>
    <w:rsid w:val="00FA2ABF"/>
    <w:rsid w:val="00FA3B7D"/>
    <w:rsid w:val="00FA5820"/>
    <w:rsid w:val="00FB52B4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2718"/>
  <w15:docId w15:val="{38BEBEB1-4176-455F-9372-D9F5F2D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25D"/>
    <w:rPr>
      <w:b/>
      <w:bCs/>
    </w:rPr>
  </w:style>
  <w:style w:type="character" w:customStyle="1" w:styleId="apple-converted-space">
    <w:name w:val="apple-converted-space"/>
    <w:basedOn w:val="a0"/>
    <w:rsid w:val="0015525D"/>
  </w:style>
  <w:style w:type="character" w:styleId="a5">
    <w:name w:val="Hyperlink"/>
    <w:uiPriority w:val="99"/>
    <w:unhideWhenUsed/>
    <w:rsid w:val="0015525D"/>
    <w:rPr>
      <w:color w:val="0000FF"/>
      <w:u w:val="single"/>
    </w:rPr>
  </w:style>
  <w:style w:type="character" w:customStyle="1" w:styleId="txt">
    <w:name w:val="txt"/>
    <w:rsid w:val="0015525D"/>
  </w:style>
  <w:style w:type="paragraph" w:styleId="a6">
    <w:name w:val="Title"/>
    <w:basedOn w:val="a"/>
    <w:link w:val="a7"/>
    <w:qFormat/>
    <w:rsid w:val="0015525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552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15525D"/>
    <w:rPr>
      <w:i/>
      <w:iCs/>
    </w:rPr>
  </w:style>
  <w:style w:type="paragraph" w:styleId="a9">
    <w:name w:val="List Paragraph"/>
    <w:basedOn w:val="a"/>
    <w:uiPriority w:val="34"/>
    <w:qFormat/>
    <w:rsid w:val="00E51B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A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983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2657959&amp;selid=426579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26579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item.asp?id=42657980" TargetMode="External"/><Relationship Id="rId10" Type="http://schemas.openxmlformats.org/officeDocument/2006/relationships/hyperlink" Target="https://elibrary.ru/item.asp?id=43976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3976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Tokhov Akhmed</cp:lastModifiedBy>
  <cp:revision>104</cp:revision>
  <cp:lastPrinted>2024-02-02T11:48:00Z</cp:lastPrinted>
  <dcterms:created xsi:type="dcterms:W3CDTF">2020-01-24T11:52:00Z</dcterms:created>
  <dcterms:modified xsi:type="dcterms:W3CDTF">2025-01-30T15:27:00Z</dcterms:modified>
</cp:coreProperties>
</file>