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C1" w:rsidRDefault="008D1680" w:rsidP="00F2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215C1" w:rsidRDefault="008D1680" w:rsidP="00F2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6C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F2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5C1" w:rsidRDefault="008D1680" w:rsidP="00F2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6C">
        <w:rPr>
          <w:rFonts w:ascii="Times New Roman" w:hAnsi="Times New Roman" w:cs="Times New Roman"/>
          <w:b/>
          <w:sz w:val="24"/>
          <w:szCs w:val="24"/>
        </w:rPr>
        <w:t>доцента кафедры конституцио</w:t>
      </w:r>
      <w:r w:rsidR="00F215C1">
        <w:rPr>
          <w:rFonts w:ascii="Times New Roman" w:hAnsi="Times New Roman" w:cs="Times New Roman"/>
          <w:b/>
          <w:sz w:val="24"/>
          <w:szCs w:val="24"/>
        </w:rPr>
        <w:t xml:space="preserve">нного и административного права </w:t>
      </w:r>
    </w:p>
    <w:p w:rsidR="00F215C1" w:rsidRDefault="008D1680" w:rsidP="00F2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6C">
        <w:rPr>
          <w:rFonts w:ascii="Times New Roman" w:hAnsi="Times New Roman" w:cs="Times New Roman"/>
          <w:b/>
          <w:sz w:val="24"/>
          <w:szCs w:val="24"/>
        </w:rPr>
        <w:t>Исакова Аслана Руслановича</w:t>
      </w:r>
      <w:r w:rsidR="00F2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680" w:rsidRPr="00F215C1" w:rsidRDefault="00FD2B30" w:rsidP="00F2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="008D1680" w:rsidRPr="00280B6C">
        <w:rPr>
          <w:rFonts w:ascii="Times New Roman" w:hAnsi="Times New Roman" w:cs="Times New Roman"/>
          <w:b/>
          <w:sz w:val="24"/>
          <w:szCs w:val="24"/>
        </w:rPr>
        <w:t>-20</w:t>
      </w:r>
      <w:r w:rsidR="00B6780C">
        <w:rPr>
          <w:rFonts w:ascii="Times New Roman" w:hAnsi="Times New Roman" w:cs="Times New Roman"/>
          <w:b/>
          <w:sz w:val="24"/>
          <w:szCs w:val="24"/>
        </w:rPr>
        <w:t>22</w:t>
      </w:r>
      <w:r w:rsidR="008D1680" w:rsidRPr="00280B6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pPr w:leftFromText="180" w:rightFromText="180" w:vertAnchor="text" w:horzAnchor="margin" w:tblpY="191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"/>
        <w:gridCol w:w="2093"/>
        <w:gridCol w:w="993"/>
        <w:gridCol w:w="3402"/>
        <w:gridCol w:w="1701"/>
        <w:gridCol w:w="1949"/>
      </w:tblGrid>
      <w:tr w:rsidR="008D1680" w:rsidRPr="00280B6C" w:rsidTr="00F215C1">
        <w:tc>
          <w:tcPr>
            <w:tcW w:w="709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93" w:type="dxa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8D1680" w:rsidRPr="00280B6C" w:rsidTr="00F215C1">
        <w:tc>
          <w:tcPr>
            <w:tcW w:w="10847" w:type="dxa"/>
            <w:gridSpan w:val="7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предоставления государственных услуг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Вестник КБГУ. Серия: Право, экономика. № 3.</w:t>
            </w:r>
            <w:r w:rsidR="00D50E35"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D50E35" w:rsidRPr="00F21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C.16-19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РОЛЬ ООН В РЕГУЛИРОВАНИИ МЕЖДУНАРОДНЫХ КОНФЛИКТОВ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НАУКА СЕГОДНЯ: РЕАЛЬНОСТЬ И ПЕРСПЕКТИВЫ</w:t>
              </w:r>
            </w:hyperlink>
            <w:r w:rsidR="008D1680" w:rsidRPr="00F215C1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научно-практической конференции. 2018.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С.41-42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0" w:rsidRPr="00F215C1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MODERNIZATION OF THE LIFE OF MUSLIMS OF THE NORTH CAUCASUS IN THE CONTEXT OF THE DEVELOPMENT OF THE RUSSIAN STATE IN THE FIRST HALF OF THE NINETEENTH CENTURY</w:t>
            </w:r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(Статья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 of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Organizational Behavior Research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Cilt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Vol.: 3,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Is.: 1,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/Year: 2018.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: 205-219 (0,3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ubov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SATUSHIEVA,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Ruzanna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MAREMKULOVA,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KOKOVA, Marina T. TEKUEVA </w:t>
            </w:r>
          </w:p>
        </w:tc>
      </w:tr>
      <w:tr w:rsidR="008D1680" w:rsidRPr="00F215C1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THE RESPONSIBILITIES OF INTERNATIONAL SHIPPING COMPANIES FOR THE INTERNATIONAL CARRIAGE OF GOODS BY SEA</w:t>
            </w:r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(Статья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 of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Organizational Behavior Research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Cilt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Vol.: 3,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Is.: 1,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/Year: 2018.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: 317-329 (0,3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Tamerlan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TSOLOEV, Alim Z. BOGATYREV, Aslan R. ISAKOV,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NAHUSHEVA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Роль ООН в регулировании международных конфликтов</w:t>
              </w:r>
            </w:hyperlink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В сборнике: </w:t>
            </w:r>
            <w:hyperlink r:id="rId6" w:history="1">
              <w:r w:rsidRPr="00F215C1">
                <w:rPr>
                  <w:rFonts w:ascii="Times New Roman" w:hAnsi="Times New Roman" w:cs="Times New Roman"/>
                  <w:sz w:val="24"/>
                  <w:szCs w:val="24"/>
                </w:rPr>
                <w:t>Наука сегодня: реальность и перспективы</w:t>
              </w:r>
            </w:hyperlink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 Материалы международной научно-практической конференции. В 2-х частях. 2018.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41-42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института государственных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уcлуг</w:t>
            </w:r>
            <w:proofErr w:type="spellEnd"/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Научный альманах · 2018. N 10-3(48) </w:t>
            </w:r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82-84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Роль МФЦ в повышении качества и доступности государственных услуг  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Наука сегодня проблемы и перспективы развития: Материалы международной научно-практической конференции. 28 ноября 2018 г. Вологда.  ч. 2.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 38 – 41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выдворение как вида административного наказания 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Научный альманах. 2018. № 9-1 (47).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180-183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Атакуева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мировой юстиции в зарубежных странах: опыт Великобритании и Франции </w:t>
            </w:r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Вестник По</w:t>
            </w:r>
            <w:r w:rsidR="00F215C1"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института управления. 2019. 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26-33 (0,3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Антикоррупционная экспертиза проектов административных регламентов предоставления государственных услуг</w:t>
              </w:r>
            </w:hyperlink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ПРАВО И ЭКОНОМИКА: ПРОГРЕСС И ЦИФРОВЫЕ ТЕХНОЛОГИИ. Сборник статей Международной научно-практической конференции. 2019.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405-408 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Цолоев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2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Запрет определенных действий - альтернативная мера пресечения в УПК РФ</w:t>
              </w:r>
            </w:hyperlink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F215C1">
                <w:rPr>
                  <w:rFonts w:ascii="Times New Roman" w:hAnsi="Times New Roman" w:cs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. 2021. </w:t>
            </w:r>
            <w:hyperlink r:id="rId10" w:history="1">
              <w:r w:rsidRPr="00F215C1">
                <w:rPr>
                  <w:rFonts w:ascii="Times New Roman" w:hAnsi="Times New Roman" w:cs="Times New Roman"/>
                  <w:sz w:val="24"/>
                  <w:szCs w:val="24"/>
                </w:rPr>
                <w:t>№ 7</w:t>
              </w:r>
            </w:hyperlink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171-173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Мирзоев З.Т.,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Х.Л.,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Институт мировой юстиции в Кабардино-Балкарской Республике</w:t>
              </w:r>
            </w:hyperlink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215C1">
                <w:rPr>
                  <w:rFonts w:ascii="Times New Roman" w:hAnsi="Times New Roman" w:cs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. 2021. </w:t>
            </w:r>
            <w:hyperlink r:id="rId13" w:history="1">
              <w:r w:rsidRPr="00F215C1">
                <w:rPr>
                  <w:rFonts w:ascii="Times New Roman" w:hAnsi="Times New Roman" w:cs="Times New Roman"/>
                  <w:sz w:val="24"/>
                  <w:szCs w:val="24"/>
                </w:rPr>
                <w:t>№ 5-2</w:t>
              </w:r>
            </w:hyperlink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62-65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Мирзоев З.Т.,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Х.Л.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1680" w:rsidRPr="00280B6C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gridSpan w:val="2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Обзор особенностей административного права в некоторых странах</w:t>
              </w:r>
            </w:hyperlink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1680" w:rsidRPr="00F215C1" w:rsidRDefault="00F215C1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 w:rsidR="008D1680" w:rsidRPr="00F21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1680" w:rsidRPr="00F21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Вопросы экономики и права</w:t>
              </w:r>
            </w:hyperlink>
            <w:r w:rsidR="008D1680" w:rsidRPr="00F215C1">
              <w:rPr>
                <w:rFonts w:ascii="Times New Roman" w:hAnsi="Times New Roman" w:cs="Times New Roman"/>
                <w:sz w:val="24"/>
                <w:szCs w:val="24"/>
              </w:rPr>
              <w:t>. 2021. </w:t>
            </w:r>
            <w:hyperlink r:id="rId17" w:history="1">
              <w:r w:rsidR="008D1680" w:rsidRPr="00F215C1">
                <w:rPr>
                  <w:rFonts w:ascii="Times New Roman" w:hAnsi="Times New Roman" w:cs="Times New Roman"/>
                  <w:sz w:val="24"/>
                  <w:szCs w:val="24"/>
                </w:rPr>
                <w:t>№ 158</w:t>
              </w:r>
            </w:hyperlink>
            <w:r w:rsidR="008D1680"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С. 9-13 (0,2 п.л.)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Сатушиева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Л.Х.,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proofErr w:type="gram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Зашезова</w:t>
            </w:r>
            <w:proofErr w:type="spellEnd"/>
            <w:proofErr w:type="gram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D1680" w:rsidRPr="008A07A9" w:rsidTr="00F215C1">
        <w:trPr>
          <w:trHeight w:val="70"/>
        </w:trPr>
        <w:tc>
          <w:tcPr>
            <w:tcW w:w="675" w:type="dxa"/>
          </w:tcPr>
          <w:p w:rsidR="008D1680" w:rsidRPr="00F215C1" w:rsidRDefault="00D50E35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 вопросу определения понятия правового мониторинга законодательства (статья ВАК)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«Евразийского юридического журнала». 2021. № 10. </w:t>
            </w:r>
            <w:r w:rsidR="008A07A9" w:rsidRPr="00F215C1">
              <w:rPr>
                <w:rFonts w:ascii="Times New Roman" w:hAnsi="Times New Roman" w:cs="Times New Roman"/>
                <w:sz w:val="24"/>
                <w:szCs w:val="24"/>
              </w:rPr>
              <w:t>(161)</w:t>
            </w:r>
          </w:p>
        </w:tc>
        <w:tc>
          <w:tcPr>
            <w:tcW w:w="1701" w:type="dxa"/>
          </w:tcPr>
          <w:p w:rsidR="008D1680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А.В,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Сатушиева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Л.Х.,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BB7742" w:rsidRPr="00F215C1" w:rsidTr="00F215C1">
        <w:trPr>
          <w:trHeight w:val="70"/>
        </w:trPr>
        <w:tc>
          <w:tcPr>
            <w:tcW w:w="675" w:type="dxa"/>
          </w:tcPr>
          <w:p w:rsidR="00BB7742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:rsidR="00BB7742" w:rsidRPr="00F215C1" w:rsidRDefault="00BB7742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Peculiarities Of Administrative Penalties System And The Order Of Their Imposition In Russia</w:t>
            </w:r>
          </w:p>
          <w:p w:rsidR="00BB7742" w:rsidRPr="00F215C1" w:rsidRDefault="00BB7742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 of Science)</w:t>
            </w:r>
          </w:p>
        </w:tc>
        <w:tc>
          <w:tcPr>
            <w:tcW w:w="993" w:type="dxa"/>
          </w:tcPr>
          <w:p w:rsidR="00BB7742" w:rsidRPr="00F215C1" w:rsidRDefault="00BB7742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B7742" w:rsidRPr="00F215C1" w:rsidRDefault="00BB7742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Organizational Behavior Research, 6(2)</w:t>
            </w:r>
            <w:r w:rsidR="00D50E35"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.2021.</w:t>
            </w:r>
          </w:p>
        </w:tc>
        <w:tc>
          <w:tcPr>
            <w:tcW w:w="1701" w:type="dxa"/>
          </w:tcPr>
          <w:p w:rsidR="00BB7742" w:rsidRPr="00F215C1" w:rsidRDefault="00BB7742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100-108.</w:t>
            </w:r>
          </w:p>
        </w:tc>
        <w:tc>
          <w:tcPr>
            <w:tcW w:w="1949" w:type="dxa"/>
          </w:tcPr>
          <w:p w:rsidR="00BB7742" w:rsidRPr="00F215C1" w:rsidRDefault="00BB7742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Satushieva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Maremkulova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Tekueva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Zalikhanova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</w:tr>
      <w:tr w:rsidR="008A07A9" w:rsidRPr="008A07A9" w:rsidTr="00F215C1">
        <w:trPr>
          <w:trHeight w:val="70"/>
        </w:trPr>
        <w:tc>
          <w:tcPr>
            <w:tcW w:w="675" w:type="dxa"/>
          </w:tcPr>
          <w:p w:rsidR="008A07A9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</w:tcPr>
          <w:p w:rsidR="008A07A9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 вопросу правового мониторинга законодательства в современных реалиях (статья ВАК)</w:t>
            </w:r>
          </w:p>
        </w:tc>
        <w:tc>
          <w:tcPr>
            <w:tcW w:w="993" w:type="dxa"/>
          </w:tcPr>
          <w:p w:rsidR="008A07A9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7A9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Образование и право. 2022. № 1</w:t>
            </w:r>
          </w:p>
        </w:tc>
        <w:tc>
          <w:tcPr>
            <w:tcW w:w="1701" w:type="dxa"/>
          </w:tcPr>
          <w:p w:rsidR="008A07A9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64-68 (0,2 п.л.)</w:t>
            </w:r>
          </w:p>
        </w:tc>
        <w:tc>
          <w:tcPr>
            <w:tcW w:w="1949" w:type="dxa"/>
          </w:tcPr>
          <w:p w:rsidR="008A07A9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8A07A9" w:rsidRPr="00F215C1" w:rsidRDefault="008A07A9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CF" w:rsidRPr="008A07A9" w:rsidTr="00F215C1">
        <w:trPr>
          <w:trHeight w:val="70"/>
        </w:trPr>
        <w:tc>
          <w:tcPr>
            <w:tcW w:w="675" w:type="dxa"/>
          </w:tcPr>
          <w:p w:rsidR="00290CCF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gridSpan w:val="2"/>
          </w:tcPr>
          <w:p w:rsidR="00290CCF" w:rsidRPr="00F215C1" w:rsidRDefault="00813B2F" w:rsidP="00F2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административной ответственности за правонарушения в сфере </w:t>
            </w:r>
            <w:proofErr w:type="gram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="00290CCF"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290CCF" w:rsidRPr="00F215C1">
              <w:rPr>
                <w:rFonts w:ascii="Times New Roman" w:hAnsi="Times New Roman" w:cs="Times New Roman"/>
                <w:sz w:val="24"/>
                <w:szCs w:val="24"/>
              </w:rPr>
              <w:t>статья ВАК)</w:t>
            </w:r>
          </w:p>
        </w:tc>
        <w:tc>
          <w:tcPr>
            <w:tcW w:w="993" w:type="dxa"/>
          </w:tcPr>
          <w:p w:rsidR="00290CCF" w:rsidRPr="00F215C1" w:rsidRDefault="00290CCF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CCF" w:rsidRPr="00F215C1" w:rsidRDefault="00290CCF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Образование и право. 2022. № 2</w:t>
            </w:r>
          </w:p>
        </w:tc>
        <w:tc>
          <w:tcPr>
            <w:tcW w:w="1701" w:type="dxa"/>
          </w:tcPr>
          <w:p w:rsidR="00290CCF" w:rsidRPr="00F215C1" w:rsidRDefault="00290CCF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251-255 (0,2 п.л.)</w:t>
            </w:r>
          </w:p>
        </w:tc>
        <w:tc>
          <w:tcPr>
            <w:tcW w:w="1949" w:type="dxa"/>
          </w:tcPr>
          <w:p w:rsidR="00290CCF" w:rsidRPr="00F215C1" w:rsidRDefault="00290CCF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290CCF" w:rsidRPr="00F215C1" w:rsidRDefault="00290CCF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77" w:rsidRPr="008A07A9" w:rsidTr="00F215C1">
        <w:trPr>
          <w:trHeight w:val="70"/>
        </w:trPr>
        <w:tc>
          <w:tcPr>
            <w:tcW w:w="675" w:type="dxa"/>
          </w:tcPr>
          <w:p w:rsidR="00746A77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gridSpan w:val="2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Регламентация электронных государственных услуг в рамках противодействия коррупции</w:t>
            </w:r>
          </w:p>
        </w:tc>
        <w:tc>
          <w:tcPr>
            <w:tcW w:w="993" w:type="dxa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6A77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746A77"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борник статей научно-практической конференции с международным участием г. Нальчик, 25–26 мая 2022 г. ч.1.</w:t>
            </w:r>
          </w:p>
        </w:tc>
        <w:tc>
          <w:tcPr>
            <w:tcW w:w="1701" w:type="dxa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С. 147-151</w:t>
            </w:r>
          </w:p>
        </w:tc>
        <w:tc>
          <w:tcPr>
            <w:tcW w:w="1949" w:type="dxa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77" w:rsidRPr="008A07A9" w:rsidTr="00F215C1">
        <w:trPr>
          <w:trHeight w:val="70"/>
        </w:trPr>
        <w:tc>
          <w:tcPr>
            <w:tcW w:w="675" w:type="dxa"/>
          </w:tcPr>
          <w:p w:rsidR="00746A77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gridSpan w:val="2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Бесплатная юридическая помощь гражданам в сфере государственных услуг</w:t>
            </w:r>
          </w:p>
        </w:tc>
        <w:tc>
          <w:tcPr>
            <w:tcW w:w="993" w:type="dxa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6A77" w:rsidRPr="00F215C1" w:rsidRDefault="00D50E35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746A77"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борник статей Всероссийской научно-практической конференции, Нальчик 20 мая 2022 г.</w:t>
            </w:r>
          </w:p>
        </w:tc>
        <w:tc>
          <w:tcPr>
            <w:tcW w:w="1701" w:type="dxa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С.  71-74.</w:t>
            </w:r>
          </w:p>
        </w:tc>
        <w:tc>
          <w:tcPr>
            <w:tcW w:w="1949" w:type="dxa"/>
          </w:tcPr>
          <w:p w:rsidR="00746A77" w:rsidRPr="00F215C1" w:rsidRDefault="00746A77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0" w:rsidRPr="00280B6C" w:rsidTr="00F215C1">
        <w:tc>
          <w:tcPr>
            <w:tcW w:w="10847" w:type="dxa"/>
            <w:gridSpan w:val="7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</w:t>
            </w:r>
          </w:p>
        </w:tc>
      </w:tr>
      <w:tr w:rsidR="008D1680" w:rsidRPr="00280B6C" w:rsidTr="00F215C1">
        <w:tc>
          <w:tcPr>
            <w:tcW w:w="709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Программа курса «Административное право»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указания. Нальчик: </w:t>
            </w:r>
            <w:proofErr w:type="spellStart"/>
            <w:proofErr w:type="gram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. ун-т, 2021. – 36 с.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1.5 п.л.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А.З.,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Цолоев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Т.С.,</w:t>
            </w:r>
            <w:r w:rsidR="00B10DBB"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Тенов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80" w:rsidRPr="00280B6C" w:rsidTr="00F215C1">
        <w:tc>
          <w:tcPr>
            <w:tcW w:w="709" w:type="dxa"/>
            <w:gridSpan w:val="2"/>
          </w:tcPr>
          <w:p w:rsidR="008D1680" w:rsidRPr="00F215C1" w:rsidRDefault="008D1680" w:rsidP="00F2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Программа курса «</w:t>
            </w:r>
            <w:r w:rsidR="008A07A9"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 w:rsidR="00E75989" w:rsidRPr="00F215C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Нальчик: </w:t>
            </w:r>
            <w:proofErr w:type="spellStart"/>
            <w:proofErr w:type="gram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. ун-т, 2019. – 32 с.</w:t>
            </w:r>
          </w:p>
        </w:tc>
        <w:tc>
          <w:tcPr>
            <w:tcW w:w="1701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1.3 п.л.</w:t>
            </w:r>
          </w:p>
        </w:tc>
        <w:tc>
          <w:tcPr>
            <w:tcW w:w="1949" w:type="dxa"/>
          </w:tcPr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Татуев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="00B10DBB"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F215C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8D1680" w:rsidRPr="00F215C1" w:rsidRDefault="008D1680" w:rsidP="00F2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680" w:rsidRPr="00280B6C" w:rsidRDefault="008D1680" w:rsidP="008D1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680" w:rsidRPr="00280B6C" w:rsidRDefault="008D1680" w:rsidP="008D1680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FF0000"/>
          <w:bdr w:val="none" w:sz="0" w:space="0" w:color="auto" w:frame="1"/>
        </w:rPr>
      </w:pPr>
    </w:p>
    <w:p w:rsidR="00200D6E" w:rsidRDefault="00200D6E"/>
    <w:sectPr w:rsidR="00200D6E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80"/>
    <w:rsid w:val="001439A7"/>
    <w:rsid w:val="00170ADC"/>
    <w:rsid w:val="00200D6E"/>
    <w:rsid w:val="00290CCF"/>
    <w:rsid w:val="0029658E"/>
    <w:rsid w:val="00522F45"/>
    <w:rsid w:val="00626C96"/>
    <w:rsid w:val="00746A77"/>
    <w:rsid w:val="007639CC"/>
    <w:rsid w:val="00813B2F"/>
    <w:rsid w:val="008A07A9"/>
    <w:rsid w:val="008D1680"/>
    <w:rsid w:val="00A469F4"/>
    <w:rsid w:val="00B10DBB"/>
    <w:rsid w:val="00B5203D"/>
    <w:rsid w:val="00B6780C"/>
    <w:rsid w:val="00BB7742"/>
    <w:rsid w:val="00D50E35"/>
    <w:rsid w:val="00E215BB"/>
    <w:rsid w:val="00E75989"/>
    <w:rsid w:val="00F215C1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57E2-BA21-4A6F-A1B0-0E9023C0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450197" TargetMode="External"/><Relationship Id="rId13" Type="http://schemas.openxmlformats.org/officeDocument/2006/relationships/hyperlink" Target="https://www.elibrary.ru/contents.asp?id=46340370&amp;selid=4634038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1900742" TargetMode="External"/><Relationship Id="rId12" Type="http://schemas.openxmlformats.org/officeDocument/2006/relationships/hyperlink" Target="https://www.elibrary.ru/contents.asp?id=46340370" TargetMode="External"/><Relationship Id="rId17" Type="http://schemas.openxmlformats.org/officeDocument/2006/relationships/hyperlink" Target="https://www.elibrary.ru/contents.asp?id=46546714&amp;selid=465467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4654671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2665917" TargetMode="External"/><Relationship Id="rId11" Type="http://schemas.openxmlformats.org/officeDocument/2006/relationships/hyperlink" Target="https://www.elibrary.ru/item.asp?id=46340382" TargetMode="External"/><Relationship Id="rId5" Type="http://schemas.openxmlformats.org/officeDocument/2006/relationships/hyperlink" Target="https://elibrary.ru/item.asp?id=32665990" TargetMode="External"/><Relationship Id="rId15" Type="http://schemas.openxmlformats.org/officeDocument/2006/relationships/hyperlink" Target="https://www.elibrary.ru/item.asp?id=46546716" TargetMode="External"/><Relationship Id="rId10" Type="http://schemas.openxmlformats.org/officeDocument/2006/relationships/hyperlink" Target="https://www.elibrary.ru/contents.asp?id=46450163&amp;selid=4645019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library.ru/item.asp?id=32665917" TargetMode="External"/><Relationship Id="rId9" Type="http://schemas.openxmlformats.org/officeDocument/2006/relationships/hyperlink" Target="https://www.elibrary.ru/contents.asp?id=46450163" TargetMode="External"/><Relationship Id="rId14" Type="http://schemas.openxmlformats.org/officeDocument/2006/relationships/hyperlink" Target="https://www.elibrary.ru/item.asp?id=46546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2022-11-07T18:47:00Z</dcterms:created>
  <dcterms:modified xsi:type="dcterms:W3CDTF">2022-11-07T18:47:00Z</dcterms:modified>
</cp:coreProperties>
</file>