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B4D8" w14:textId="77777777" w:rsidR="00EF083C" w:rsidRDefault="00904049" w:rsidP="00EF083C">
      <w:pPr>
        <w:jc w:val="center"/>
        <w:rPr>
          <w:b/>
        </w:rPr>
      </w:pPr>
      <w:r w:rsidRPr="00B70515">
        <w:rPr>
          <w:b/>
        </w:rPr>
        <w:t xml:space="preserve">Список </w:t>
      </w:r>
    </w:p>
    <w:p w14:paraId="5333F802" w14:textId="77777777" w:rsidR="00EF083C" w:rsidRDefault="00904049" w:rsidP="00EF083C">
      <w:pPr>
        <w:jc w:val="center"/>
        <w:rPr>
          <w:b/>
        </w:rPr>
      </w:pPr>
      <w:r w:rsidRPr="00B70515">
        <w:rPr>
          <w:b/>
        </w:rPr>
        <w:t>научных и учебно-методических работ</w:t>
      </w:r>
      <w:r w:rsidR="00EF083C">
        <w:rPr>
          <w:b/>
        </w:rPr>
        <w:t xml:space="preserve"> </w:t>
      </w:r>
    </w:p>
    <w:p w14:paraId="1D6D2719" w14:textId="77777777" w:rsidR="00EF083C" w:rsidRDefault="00904049" w:rsidP="00EF083C">
      <w:pPr>
        <w:jc w:val="center"/>
        <w:rPr>
          <w:b/>
        </w:rPr>
      </w:pPr>
      <w:r w:rsidRPr="00B70515">
        <w:rPr>
          <w:b/>
        </w:rPr>
        <w:t xml:space="preserve">доцента </w:t>
      </w:r>
      <w:r>
        <w:rPr>
          <w:b/>
        </w:rPr>
        <w:t>кафедры менеджмента и маркетинга</w:t>
      </w:r>
      <w:r w:rsidR="00EF083C">
        <w:rPr>
          <w:b/>
        </w:rPr>
        <w:t xml:space="preserve"> </w:t>
      </w:r>
    </w:p>
    <w:p w14:paraId="2E37FE13" w14:textId="77777777" w:rsidR="00EF083C" w:rsidRDefault="00904049" w:rsidP="00EF083C">
      <w:pPr>
        <w:jc w:val="center"/>
        <w:rPr>
          <w:b/>
        </w:rPr>
      </w:pPr>
      <w:proofErr w:type="spellStart"/>
      <w:r>
        <w:rPr>
          <w:b/>
        </w:rPr>
        <w:t>Атабиевой</w:t>
      </w:r>
      <w:proofErr w:type="spellEnd"/>
      <w:r>
        <w:rPr>
          <w:b/>
        </w:rPr>
        <w:t xml:space="preserve"> Асият </w:t>
      </w:r>
      <w:proofErr w:type="spellStart"/>
      <w:r>
        <w:rPr>
          <w:b/>
        </w:rPr>
        <w:t>Хачимовны</w:t>
      </w:r>
      <w:proofErr w:type="spellEnd"/>
      <w:r>
        <w:rPr>
          <w:b/>
        </w:rPr>
        <w:t xml:space="preserve"> </w:t>
      </w:r>
    </w:p>
    <w:p w14:paraId="44500490" w14:textId="7F81B635" w:rsidR="00904049" w:rsidRDefault="00904049" w:rsidP="00EF083C">
      <w:pPr>
        <w:jc w:val="center"/>
        <w:rPr>
          <w:b/>
        </w:rPr>
      </w:pPr>
      <w:r>
        <w:rPr>
          <w:b/>
        </w:rPr>
        <w:t xml:space="preserve">за </w:t>
      </w:r>
      <w:r w:rsidRPr="00B70515">
        <w:rPr>
          <w:b/>
        </w:rPr>
        <w:t>201</w:t>
      </w:r>
      <w:r>
        <w:rPr>
          <w:b/>
        </w:rPr>
        <w:t>8-2022</w:t>
      </w:r>
      <w:r w:rsidRPr="00B70515">
        <w:rPr>
          <w:b/>
        </w:rPr>
        <w:t xml:space="preserve"> гг.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3"/>
        <w:gridCol w:w="1277"/>
        <w:gridCol w:w="2692"/>
        <w:gridCol w:w="992"/>
        <w:gridCol w:w="141"/>
        <w:gridCol w:w="1844"/>
      </w:tblGrid>
      <w:tr w:rsidR="00904049" w:rsidRPr="00E9163F" w14:paraId="082D8CFA" w14:textId="77777777" w:rsidTr="00EF083C">
        <w:tc>
          <w:tcPr>
            <w:tcW w:w="709" w:type="dxa"/>
          </w:tcPr>
          <w:p w14:paraId="4CCBE1A0" w14:textId="77777777" w:rsidR="00904049" w:rsidRPr="00E9163F" w:rsidRDefault="00904049" w:rsidP="00EF083C">
            <w:r w:rsidRPr="00E9163F">
              <w:t>№ п</w:t>
            </w:r>
            <w:r w:rsidRPr="00E9163F">
              <w:rPr>
                <w:lang w:val="en-US"/>
              </w:rPr>
              <w:t>/</w:t>
            </w:r>
            <w:r w:rsidRPr="00E9163F">
              <w:t>п</w:t>
            </w:r>
          </w:p>
        </w:tc>
        <w:tc>
          <w:tcPr>
            <w:tcW w:w="2373" w:type="dxa"/>
          </w:tcPr>
          <w:p w14:paraId="449BA4BF" w14:textId="77777777" w:rsidR="00904049" w:rsidRPr="00E9163F" w:rsidRDefault="00904049" w:rsidP="00EF083C">
            <w:r w:rsidRPr="00E9163F">
              <w:t>Наименование работы</w:t>
            </w:r>
          </w:p>
        </w:tc>
        <w:tc>
          <w:tcPr>
            <w:tcW w:w="1277" w:type="dxa"/>
          </w:tcPr>
          <w:p w14:paraId="220C0343" w14:textId="77777777" w:rsidR="00904049" w:rsidRPr="00E9163F" w:rsidRDefault="00904049" w:rsidP="00EF083C">
            <w:r>
              <w:t>Вид</w:t>
            </w:r>
            <w:r w:rsidRPr="00E9163F">
              <w:t xml:space="preserve"> работы</w:t>
            </w:r>
          </w:p>
        </w:tc>
        <w:tc>
          <w:tcPr>
            <w:tcW w:w="2692" w:type="dxa"/>
          </w:tcPr>
          <w:p w14:paraId="41E5ECF1" w14:textId="77777777" w:rsidR="00904049" w:rsidRPr="00E9163F" w:rsidRDefault="00904049" w:rsidP="00EF083C">
            <w:r w:rsidRPr="00E9163F">
              <w:t>Выходные данные</w:t>
            </w:r>
          </w:p>
        </w:tc>
        <w:tc>
          <w:tcPr>
            <w:tcW w:w="992" w:type="dxa"/>
          </w:tcPr>
          <w:p w14:paraId="2CBFBDF5" w14:textId="77777777" w:rsidR="00904049" w:rsidRPr="00E9163F" w:rsidRDefault="00904049" w:rsidP="00EF083C">
            <w:r>
              <w:t>Общий о</w:t>
            </w:r>
            <w:r w:rsidRPr="00E9163F">
              <w:t>бъем</w:t>
            </w:r>
          </w:p>
        </w:tc>
        <w:tc>
          <w:tcPr>
            <w:tcW w:w="1985" w:type="dxa"/>
            <w:gridSpan w:val="2"/>
          </w:tcPr>
          <w:p w14:paraId="52E722C4" w14:textId="77777777" w:rsidR="00904049" w:rsidRPr="00E9163F" w:rsidRDefault="00904049" w:rsidP="00EF083C">
            <w:r w:rsidRPr="00E9163F">
              <w:t>Соавторы</w:t>
            </w:r>
          </w:p>
        </w:tc>
      </w:tr>
      <w:tr w:rsidR="00904049" w:rsidRPr="00E9163F" w14:paraId="21E9FB7C" w14:textId="77777777" w:rsidTr="00EF083C">
        <w:tc>
          <w:tcPr>
            <w:tcW w:w="709" w:type="dxa"/>
          </w:tcPr>
          <w:p w14:paraId="56860924" w14:textId="77777777" w:rsidR="00904049" w:rsidRPr="00E9163F" w:rsidRDefault="00904049" w:rsidP="00EF083C">
            <w:r w:rsidRPr="00E9163F">
              <w:t>1</w:t>
            </w:r>
          </w:p>
        </w:tc>
        <w:tc>
          <w:tcPr>
            <w:tcW w:w="2373" w:type="dxa"/>
          </w:tcPr>
          <w:p w14:paraId="6F199E5D" w14:textId="77777777" w:rsidR="00904049" w:rsidRPr="00E9163F" w:rsidRDefault="00904049" w:rsidP="00EF083C">
            <w:r w:rsidRPr="00E9163F">
              <w:t>2</w:t>
            </w:r>
          </w:p>
        </w:tc>
        <w:tc>
          <w:tcPr>
            <w:tcW w:w="1277" w:type="dxa"/>
          </w:tcPr>
          <w:p w14:paraId="44DD5264" w14:textId="77777777" w:rsidR="00904049" w:rsidRPr="00E9163F" w:rsidRDefault="00904049" w:rsidP="00EF083C">
            <w:r w:rsidRPr="00E9163F">
              <w:t>3</w:t>
            </w:r>
          </w:p>
        </w:tc>
        <w:tc>
          <w:tcPr>
            <w:tcW w:w="2692" w:type="dxa"/>
          </w:tcPr>
          <w:p w14:paraId="79AEA2DD" w14:textId="77777777" w:rsidR="00904049" w:rsidRPr="00E9163F" w:rsidRDefault="00904049" w:rsidP="00EF083C">
            <w:r w:rsidRPr="00E9163F">
              <w:t>4</w:t>
            </w:r>
          </w:p>
        </w:tc>
        <w:tc>
          <w:tcPr>
            <w:tcW w:w="992" w:type="dxa"/>
          </w:tcPr>
          <w:p w14:paraId="3BAADEA3" w14:textId="77777777" w:rsidR="00904049" w:rsidRPr="00E9163F" w:rsidRDefault="00904049" w:rsidP="00EF083C">
            <w:r w:rsidRPr="00E9163F">
              <w:t>5</w:t>
            </w:r>
          </w:p>
        </w:tc>
        <w:tc>
          <w:tcPr>
            <w:tcW w:w="1985" w:type="dxa"/>
            <w:gridSpan w:val="2"/>
          </w:tcPr>
          <w:p w14:paraId="252BF1DA" w14:textId="77777777" w:rsidR="00904049" w:rsidRPr="00E9163F" w:rsidRDefault="00904049" w:rsidP="00EF083C">
            <w:r w:rsidRPr="00E9163F">
              <w:t>6</w:t>
            </w:r>
          </w:p>
        </w:tc>
      </w:tr>
      <w:tr w:rsidR="00904049" w:rsidRPr="00E9163F" w14:paraId="3ED9D9DA" w14:textId="77777777" w:rsidTr="00EF083C">
        <w:tc>
          <w:tcPr>
            <w:tcW w:w="10028" w:type="dxa"/>
            <w:gridSpan w:val="7"/>
          </w:tcPr>
          <w:p w14:paraId="28617BDF" w14:textId="77777777" w:rsidR="00904049" w:rsidRPr="00E9163F" w:rsidRDefault="00904049" w:rsidP="00EF083C">
            <w:pPr>
              <w:jc w:val="center"/>
              <w:rPr>
                <w:b/>
              </w:rPr>
            </w:pPr>
            <w:r w:rsidRPr="00E9163F">
              <w:rPr>
                <w:b/>
              </w:rPr>
              <w:t>а) Научные работы</w:t>
            </w:r>
          </w:p>
        </w:tc>
      </w:tr>
      <w:tr w:rsidR="00904049" w:rsidRPr="00E9163F" w14:paraId="7001FEB8" w14:textId="77777777" w:rsidTr="00EF083C">
        <w:tc>
          <w:tcPr>
            <w:tcW w:w="709" w:type="dxa"/>
          </w:tcPr>
          <w:p w14:paraId="468750BE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3" w:type="dxa"/>
            <w:shd w:val="clear" w:color="auto" w:fill="FFFFFF"/>
          </w:tcPr>
          <w:p w14:paraId="50316CFA" w14:textId="77777777" w:rsidR="00904049" w:rsidRDefault="00904049" w:rsidP="00EF083C">
            <w:r>
              <w:t>Закономерности потребительского поведения на российском рынке бытовой химии</w:t>
            </w:r>
          </w:p>
        </w:tc>
        <w:tc>
          <w:tcPr>
            <w:tcW w:w="1277" w:type="dxa"/>
            <w:shd w:val="clear" w:color="auto" w:fill="FFFFFF"/>
          </w:tcPr>
          <w:p w14:paraId="132E9880" w14:textId="0C3781E2" w:rsidR="00904049" w:rsidRDefault="00904049" w:rsidP="00EF083C">
            <w:r>
              <w:t>Печатн</w:t>
            </w:r>
            <w:r w:rsidR="00EF083C">
              <w:t>ая</w:t>
            </w:r>
          </w:p>
        </w:tc>
        <w:tc>
          <w:tcPr>
            <w:tcW w:w="2692" w:type="dxa"/>
            <w:shd w:val="clear" w:color="auto" w:fill="FFFFFF"/>
          </w:tcPr>
          <w:p w14:paraId="7D9D2CA1" w14:textId="62B37335" w:rsidR="00904049" w:rsidRDefault="00904049" w:rsidP="00EF083C">
            <w:pPr>
              <w:rPr>
                <w:b/>
              </w:rPr>
            </w:pPr>
            <w:r>
              <w:t>Современная экономика: актуальные вопросы, достижения и инновации. Сборник статей XIII Международной научно-практической конференции: в 2 частях. 2018. с.75-78.</w:t>
            </w:r>
            <w:r w:rsidR="00EF083C">
              <w:t xml:space="preserve"> </w:t>
            </w:r>
            <w:r w:rsidRPr="00693A67">
              <w:t>РИНЦ</w:t>
            </w:r>
          </w:p>
          <w:p w14:paraId="11C61D4B" w14:textId="77777777" w:rsidR="00904049" w:rsidRDefault="00904049" w:rsidP="00EF083C"/>
        </w:tc>
        <w:tc>
          <w:tcPr>
            <w:tcW w:w="992" w:type="dxa"/>
          </w:tcPr>
          <w:p w14:paraId="785E8303" w14:textId="77777777" w:rsidR="00904049" w:rsidRDefault="00904049" w:rsidP="00EF083C">
            <w:r>
              <w:t>0,4</w:t>
            </w:r>
          </w:p>
        </w:tc>
        <w:tc>
          <w:tcPr>
            <w:tcW w:w="1985" w:type="dxa"/>
            <w:gridSpan w:val="2"/>
          </w:tcPr>
          <w:p w14:paraId="5CD4EFD7" w14:textId="77777777" w:rsidR="00904049" w:rsidRDefault="00904049" w:rsidP="00EF083C">
            <w:proofErr w:type="spellStart"/>
            <w:r>
              <w:t>Мустафаева</w:t>
            </w:r>
            <w:proofErr w:type="spellEnd"/>
            <w:r>
              <w:t xml:space="preserve"> З.А., </w:t>
            </w:r>
            <w:proofErr w:type="spellStart"/>
            <w:r>
              <w:t>Таппасханова</w:t>
            </w:r>
            <w:proofErr w:type="spellEnd"/>
            <w:r>
              <w:t xml:space="preserve"> Е.О.</w:t>
            </w:r>
          </w:p>
        </w:tc>
      </w:tr>
      <w:tr w:rsidR="00904049" w:rsidRPr="00E9163F" w14:paraId="36E1F082" w14:textId="77777777" w:rsidTr="00EF083C">
        <w:tc>
          <w:tcPr>
            <w:tcW w:w="709" w:type="dxa"/>
          </w:tcPr>
          <w:p w14:paraId="1795BD1A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14:paraId="6684436B" w14:textId="77777777" w:rsidR="00904049" w:rsidRDefault="00904049" w:rsidP="00EF083C">
            <w:r>
              <w:t>Подходы к формированию стратегии развития молодежного предпринимательства (на материалах КБР)</w:t>
            </w:r>
          </w:p>
        </w:tc>
        <w:tc>
          <w:tcPr>
            <w:tcW w:w="1277" w:type="dxa"/>
            <w:shd w:val="clear" w:color="auto" w:fill="FFFFFF"/>
          </w:tcPr>
          <w:p w14:paraId="7B1B49D1" w14:textId="17E3ECF4" w:rsidR="00904049" w:rsidRDefault="00EF083C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60EBD0FB" w14:textId="77777777" w:rsidR="00904049" w:rsidRDefault="00904049" w:rsidP="00EF083C">
            <w:r>
              <w:t xml:space="preserve">Журнал «Экономика и предпринимательство», № 8, 2018 </w:t>
            </w:r>
            <w:r w:rsidRPr="00EC30B8">
              <w:rPr>
                <w:b/>
              </w:rPr>
              <w:t>(ВАК</w:t>
            </w:r>
            <w:r>
              <w:rPr>
                <w:b/>
              </w:rPr>
              <w:t xml:space="preserve"> </w:t>
            </w:r>
            <w:r w:rsidRPr="0091307E">
              <w:t>№1389</w:t>
            </w:r>
            <w:r w:rsidRPr="00EC30B8">
              <w:rPr>
                <w:b/>
              </w:rPr>
              <w:t>)</w:t>
            </w:r>
          </w:p>
        </w:tc>
        <w:tc>
          <w:tcPr>
            <w:tcW w:w="992" w:type="dxa"/>
          </w:tcPr>
          <w:p w14:paraId="51BD2957" w14:textId="77777777" w:rsidR="00904049" w:rsidRDefault="00904049" w:rsidP="00EF083C">
            <w:r>
              <w:t>0.4</w:t>
            </w:r>
          </w:p>
        </w:tc>
        <w:tc>
          <w:tcPr>
            <w:tcW w:w="1985" w:type="dxa"/>
            <w:gridSpan w:val="2"/>
          </w:tcPr>
          <w:p w14:paraId="60E7C79E" w14:textId="77777777" w:rsidR="00904049" w:rsidRDefault="00904049" w:rsidP="00EF083C">
            <w:proofErr w:type="spellStart"/>
            <w:r>
              <w:t>Налчаджи</w:t>
            </w:r>
            <w:proofErr w:type="spellEnd"/>
            <w:r>
              <w:t xml:space="preserve"> Т.А., </w:t>
            </w:r>
            <w:proofErr w:type="spellStart"/>
            <w:r>
              <w:t>Бисчекова</w:t>
            </w:r>
            <w:proofErr w:type="spellEnd"/>
            <w:r>
              <w:t xml:space="preserve"> Ф.Р., </w:t>
            </w:r>
            <w:proofErr w:type="spellStart"/>
            <w:r>
              <w:t>Хандохова</w:t>
            </w:r>
            <w:proofErr w:type="spellEnd"/>
            <w:r>
              <w:t xml:space="preserve"> З. А.</w:t>
            </w:r>
          </w:p>
        </w:tc>
      </w:tr>
      <w:tr w:rsidR="00904049" w:rsidRPr="00C400DD" w14:paraId="62942457" w14:textId="77777777" w:rsidTr="00EF083C">
        <w:tc>
          <w:tcPr>
            <w:tcW w:w="709" w:type="dxa"/>
          </w:tcPr>
          <w:p w14:paraId="14D48B96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3" w:type="dxa"/>
            <w:shd w:val="clear" w:color="auto" w:fill="FFFFFF"/>
          </w:tcPr>
          <w:p w14:paraId="38FBC399" w14:textId="4FC674D7" w:rsidR="00904049" w:rsidRPr="00C400DD" w:rsidRDefault="00904049" w:rsidP="00EF083C">
            <w:pPr>
              <w:rPr>
                <w:lang w:val="en-US"/>
              </w:rPr>
            </w:pPr>
            <w:r>
              <w:t xml:space="preserve">Проблемы формирования </w:t>
            </w:r>
            <w:proofErr w:type="spellStart"/>
            <w:r>
              <w:t>иновационно</w:t>
            </w:r>
            <w:proofErr w:type="spellEnd"/>
            <w:r>
              <w:t xml:space="preserve">-ориентированных интегрированных бизнес-структур в депрессивных республиках СКФО. </w:t>
            </w:r>
            <w:r w:rsidRPr="0091307E">
              <w:rPr>
                <w:lang w:val="en-US"/>
              </w:rPr>
              <w:t>PROBLEMS OF FORMATION OF INNOVATION-ORIENTED INTEGRATED BUSINESS STRUCTURES IN THE DEPRESSIVE REPUBLICS OF NORTH CAUCASIAN FEDERAL DISTRICT</w:t>
            </w:r>
          </w:p>
        </w:tc>
        <w:tc>
          <w:tcPr>
            <w:tcW w:w="1277" w:type="dxa"/>
            <w:shd w:val="clear" w:color="auto" w:fill="FFFFFF"/>
          </w:tcPr>
          <w:p w14:paraId="2D8B90B6" w14:textId="6A52ED22" w:rsidR="00904049" w:rsidRPr="00C400DD" w:rsidRDefault="00EF083C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5E3B5E92" w14:textId="77777777" w:rsidR="00904049" w:rsidRPr="00693A67" w:rsidRDefault="00904049" w:rsidP="00EF083C">
            <w:r w:rsidRPr="00CE2061">
              <w:rPr>
                <w:lang w:val="en-US"/>
              </w:rPr>
              <w:t>AD</w:t>
            </w:r>
            <w:r w:rsidRPr="00C400DD">
              <w:rPr>
                <w:lang w:val="en-US"/>
              </w:rPr>
              <w:t xml:space="preserve"> </w:t>
            </w:r>
            <w:r w:rsidRPr="00CE2061">
              <w:rPr>
                <w:lang w:val="en-US"/>
              </w:rPr>
              <w:t>ALTA</w:t>
            </w:r>
            <w:r w:rsidRPr="00C400DD">
              <w:rPr>
                <w:lang w:val="en-US"/>
              </w:rPr>
              <w:t>-</w:t>
            </w:r>
            <w:r w:rsidRPr="00CE2061">
              <w:rPr>
                <w:lang w:val="en-US"/>
              </w:rPr>
              <w:t>JOURNAL</w:t>
            </w:r>
            <w:r w:rsidRPr="00C400DD">
              <w:rPr>
                <w:lang w:val="en-US"/>
              </w:rPr>
              <w:t xml:space="preserve"> </w:t>
            </w:r>
            <w:r w:rsidRPr="00CE2061">
              <w:rPr>
                <w:lang w:val="en-US"/>
              </w:rPr>
              <w:t>OF</w:t>
            </w:r>
            <w:r w:rsidRPr="00C400DD">
              <w:rPr>
                <w:lang w:val="en-US"/>
              </w:rPr>
              <w:t xml:space="preserve"> </w:t>
            </w:r>
            <w:r w:rsidRPr="00CE2061">
              <w:rPr>
                <w:lang w:val="en-US"/>
              </w:rPr>
              <w:t>INTERDISCIPLINARY</w:t>
            </w:r>
            <w:r w:rsidRPr="00C400DD">
              <w:rPr>
                <w:lang w:val="en-US"/>
              </w:rPr>
              <w:t xml:space="preserve"> </w:t>
            </w:r>
            <w:r w:rsidRPr="00CE2061">
              <w:rPr>
                <w:lang w:val="en-US"/>
              </w:rPr>
              <w:t>RESEARCH</w:t>
            </w:r>
            <w:r w:rsidRPr="00C400DD">
              <w:rPr>
                <w:lang w:val="en-US"/>
              </w:rPr>
              <w:t xml:space="preserve">. </w:t>
            </w:r>
            <w:r w:rsidRPr="0091307E">
              <w:t>2018.</w:t>
            </w:r>
            <w:r>
              <w:t xml:space="preserve"> 08.01, с.112. </w:t>
            </w:r>
            <w:r w:rsidRPr="00FD25F7">
              <w:rPr>
                <w:b/>
              </w:rPr>
              <w:t>(</w:t>
            </w:r>
            <w:r>
              <w:rPr>
                <w:b/>
              </w:rPr>
              <w:t xml:space="preserve">издание включено в базу данных </w:t>
            </w:r>
            <w:r w:rsidRPr="00FD25F7">
              <w:rPr>
                <w:b/>
                <w:lang w:val="en-US"/>
              </w:rPr>
              <w:t>Web</w:t>
            </w:r>
            <w:r w:rsidRPr="00693A67">
              <w:rPr>
                <w:b/>
              </w:rPr>
              <w:t xml:space="preserve"> </w:t>
            </w:r>
            <w:r w:rsidRPr="00FD25F7">
              <w:rPr>
                <w:b/>
                <w:lang w:val="en-US"/>
              </w:rPr>
              <w:t>of</w:t>
            </w:r>
            <w:r w:rsidRPr="00693A67">
              <w:rPr>
                <w:b/>
              </w:rPr>
              <w:t xml:space="preserve"> </w:t>
            </w:r>
            <w:r w:rsidRPr="00FD25F7">
              <w:rPr>
                <w:b/>
                <w:lang w:val="en-US"/>
              </w:rPr>
              <w:t>science</w:t>
            </w:r>
            <w:r w:rsidRPr="00693A67">
              <w:rPr>
                <w:b/>
              </w:rPr>
              <w:t>)</w:t>
            </w:r>
          </w:p>
        </w:tc>
        <w:tc>
          <w:tcPr>
            <w:tcW w:w="992" w:type="dxa"/>
          </w:tcPr>
          <w:p w14:paraId="26A7F9AE" w14:textId="77777777" w:rsidR="00904049" w:rsidRPr="00A32E6D" w:rsidRDefault="00904049" w:rsidP="00EF083C">
            <w:r>
              <w:t>0,4</w:t>
            </w:r>
          </w:p>
        </w:tc>
        <w:tc>
          <w:tcPr>
            <w:tcW w:w="1985" w:type="dxa"/>
            <w:gridSpan w:val="2"/>
          </w:tcPr>
          <w:p w14:paraId="15225E9B" w14:textId="77777777" w:rsidR="00904049" w:rsidRPr="00C400DD" w:rsidRDefault="00904049" w:rsidP="00EF083C">
            <w:proofErr w:type="spellStart"/>
            <w:r w:rsidRPr="00CE2061">
              <w:t>Аджиева</w:t>
            </w:r>
            <w:proofErr w:type="spellEnd"/>
            <w:r w:rsidRPr="00CE2061">
              <w:t xml:space="preserve"> А.Ю., </w:t>
            </w:r>
            <w:proofErr w:type="spellStart"/>
            <w:r w:rsidRPr="00CE2061">
              <w:t>Довлетмурзаева</w:t>
            </w:r>
            <w:proofErr w:type="spellEnd"/>
            <w:r>
              <w:t xml:space="preserve"> М.А., </w:t>
            </w:r>
            <w:proofErr w:type="spellStart"/>
            <w:r>
              <w:t>Маржохова</w:t>
            </w:r>
            <w:proofErr w:type="spellEnd"/>
            <w:r>
              <w:t xml:space="preserve"> М.А., </w:t>
            </w:r>
            <w:proofErr w:type="spellStart"/>
            <w:r>
              <w:t>Мисаков</w:t>
            </w:r>
            <w:proofErr w:type="spellEnd"/>
            <w:r>
              <w:t xml:space="preserve"> А.В</w:t>
            </w:r>
            <w:r w:rsidRPr="00CE2061">
              <w:t>.</w:t>
            </w:r>
          </w:p>
        </w:tc>
      </w:tr>
      <w:tr w:rsidR="00904049" w:rsidRPr="00C400DD" w14:paraId="07856C1B" w14:textId="77777777" w:rsidTr="00EF083C">
        <w:tc>
          <w:tcPr>
            <w:tcW w:w="709" w:type="dxa"/>
          </w:tcPr>
          <w:p w14:paraId="68431B1C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3" w:type="dxa"/>
            <w:shd w:val="clear" w:color="auto" w:fill="FFFFFF"/>
          </w:tcPr>
          <w:p w14:paraId="7173E486" w14:textId="77777777" w:rsidR="00904049" w:rsidRDefault="00904049" w:rsidP="00EF083C">
            <w:r>
              <w:t>Особенности стратегического управления инновационно-</w:t>
            </w:r>
            <w:r>
              <w:lastRenderedPageBreak/>
              <w:t>инвестиционной деятельностью в АПК»</w:t>
            </w:r>
          </w:p>
        </w:tc>
        <w:tc>
          <w:tcPr>
            <w:tcW w:w="1277" w:type="dxa"/>
            <w:shd w:val="clear" w:color="auto" w:fill="FFFFFF"/>
          </w:tcPr>
          <w:p w14:paraId="0612E357" w14:textId="24CA83BF" w:rsidR="00904049" w:rsidRDefault="00EF083C" w:rsidP="00EF083C">
            <w:r>
              <w:lastRenderedPageBreak/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1DA8416C" w14:textId="77777777" w:rsidR="00904049" w:rsidRPr="00522DBB" w:rsidRDefault="00904049" w:rsidP="00EF083C">
            <w:r>
              <w:t>Вестник Адыгейского государственного университета» серия «Экономика» (</w:t>
            </w:r>
            <w:r>
              <w:rPr>
                <w:lang w:val="en-US"/>
              </w:rPr>
              <w:t>ISSN</w:t>
            </w:r>
            <w:r w:rsidRPr="00522DBB">
              <w:t xml:space="preserve"> </w:t>
            </w:r>
            <w:r w:rsidRPr="00522DBB">
              <w:lastRenderedPageBreak/>
              <w:t>2410-3683)</w:t>
            </w:r>
            <w:r>
              <w:t>, №4, 2019 (</w:t>
            </w:r>
            <w:r w:rsidRPr="00522DBB">
              <w:rPr>
                <w:b/>
              </w:rPr>
              <w:t>ВАК</w:t>
            </w:r>
            <w:r>
              <w:t>)</w:t>
            </w:r>
          </w:p>
        </w:tc>
        <w:tc>
          <w:tcPr>
            <w:tcW w:w="992" w:type="dxa"/>
          </w:tcPr>
          <w:p w14:paraId="5AE28448" w14:textId="77777777" w:rsidR="00904049" w:rsidRPr="00522DBB" w:rsidRDefault="00904049" w:rsidP="00EF083C">
            <w:r>
              <w:lastRenderedPageBreak/>
              <w:t>0,4</w:t>
            </w:r>
          </w:p>
        </w:tc>
        <w:tc>
          <w:tcPr>
            <w:tcW w:w="1985" w:type="dxa"/>
            <w:gridSpan w:val="2"/>
          </w:tcPr>
          <w:p w14:paraId="3EF992E7" w14:textId="77777777" w:rsidR="00904049" w:rsidRPr="00CE2061" w:rsidRDefault="00904049" w:rsidP="00EF083C">
            <w:proofErr w:type="spellStart"/>
            <w:r>
              <w:t>Агирова</w:t>
            </w:r>
            <w:proofErr w:type="spellEnd"/>
            <w:r>
              <w:t xml:space="preserve"> С.Х., </w:t>
            </w:r>
            <w:proofErr w:type="spellStart"/>
            <w:r>
              <w:t>Бисчекова</w:t>
            </w:r>
            <w:proofErr w:type="spellEnd"/>
            <w:r>
              <w:t xml:space="preserve"> Ф.Р., </w:t>
            </w:r>
            <w:proofErr w:type="spellStart"/>
            <w:r>
              <w:t>Тхамитлокова</w:t>
            </w:r>
            <w:proofErr w:type="spellEnd"/>
            <w:r>
              <w:t xml:space="preserve"> Ю.О.</w:t>
            </w:r>
          </w:p>
        </w:tc>
      </w:tr>
      <w:tr w:rsidR="00904049" w:rsidRPr="00C400DD" w14:paraId="613C798B" w14:textId="77777777" w:rsidTr="00EF083C">
        <w:tc>
          <w:tcPr>
            <w:tcW w:w="709" w:type="dxa"/>
          </w:tcPr>
          <w:p w14:paraId="24910687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3" w:type="dxa"/>
            <w:shd w:val="clear" w:color="auto" w:fill="FFFFFF"/>
          </w:tcPr>
          <w:p w14:paraId="6AB41DCA" w14:textId="77777777" w:rsidR="00904049" w:rsidRDefault="00904049" w:rsidP="00EF083C">
            <w:r>
              <w:t>Использование цифровых технологий в маркетинге</w:t>
            </w:r>
          </w:p>
        </w:tc>
        <w:tc>
          <w:tcPr>
            <w:tcW w:w="1277" w:type="dxa"/>
            <w:shd w:val="clear" w:color="auto" w:fill="FFFFFF"/>
          </w:tcPr>
          <w:p w14:paraId="1AE7C9CB" w14:textId="40D7B525" w:rsidR="00904049" w:rsidRDefault="00EF083C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49352A71" w14:textId="77777777" w:rsidR="00904049" w:rsidRPr="005F14A9" w:rsidRDefault="00904049" w:rsidP="00EF083C">
            <w:r>
              <w:t>«Международный научно-исследовательский журнал», 2020г.-10-1(100</w:t>
            </w:r>
            <w:proofErr w:type="gramStart"/>
            <w:r>
              <w:t>).-</w:t>
            </w:r>
            <w:proofErr w:type="gramEnd"/>
            <w:r>
              <w:t>с.164-168 (</w:t>
            </w:r>
            <w:r w:rsidRPr="00522DBB">
              <w:rPr>
                <w:b/>
              </w:rPr>
              <w:t>ВАК</w:t>
            </w:r>
            <w:r>
              <w:t>)</w:t>
            </w:r>
          </w:p>
        </w:tc>
        <w:tc>
          <w:tcPr>
            <w:tcW w:w="992" w:type="dxa"/>
          </w:tcPr>
          <w:p w14:paraId="17AA05A6" w14:textId="77777777" w:rsidR="00904049" w:rsidRPr="005F14A9" w:rsidRDefault="00904049" w:rsidP="00EF083C">
            <w:r>
              <w:t xml:space="preserve">0,35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14:paraId="70A7678D" w14:textId="77777777" w:rsidR="00904049" w:rsidRPr="00CE2061" w:rsidRDefault="00904049" w:rsidP="00EF083C">
            <w:proofErr w:type="spellStart"/>
            <w:r>
              <w:t>Таппасханова</w:t>
            </w:r>
            <w:proofErr w:type="spellEnd"/>
            <w:r>
              <w:t xml:space="preserve"> Е.О., Токмакова Р.А., </w:t>
            </w:r>
            <w:proofErr w:type="spellStart"/>
            <w:r>
              <w:t>Бисчекова</w:t>
            </w:r>
            <w:proofErr w:type="spellEnd"/>
            <w:r>
              <w:t xml:space="preserve"> Ф.Р.</w:t>
            </w:r>
          </w:p>
        </w:tc>
      </w:tr>
      <w:tr w:rsidR="00904049" w:rsidRPr="00C400DD" w14:paraId="4663DCE1" w14:textId="77777777" w:rsidTr="00EF083C">
        <w:tc>
          <w:tcPr>
            <w:tcW w:w="709" w:type="dxa"/>
          </w:tcPr>
          <w:p w14:paraId="680FA3EF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73" w:type="dxa"/>
            <w:shd w:val="clear" w:color="auto" w:fill="FFFFFF"/>
          </w:tcPr>
          <w:p w14:paraId="3B10EAE1" w14:textId="1FC61BE6" w:rsidR="00904049" w:rsidRDefault="00904049" w:rsidP="00EF083C">
            <w:r w:rsidRPr="001E2B71">
              <w:t>Современные аспекты продвижения банковских услуг</w:t>
            </w:r>
          </w:p>
        </w:tc>
        <w:tc>
          <w:tcPr>
            <w:tcW w:w="1277" w:type="dxa"/>
            <w:shd w:val="clear" w:color="auto" w:fill="FFFFFF"/>
          </w:tcPr>
          <w:p w14:paraId="130F9887" w14:textId="40A77C08" w:rsidR="00904049" w:rsidRDefault="00904049" w:rsidP="00EF083C">
            <w:r>
              <w:t>Печатн</w:t>
            </w:r>
            <w:r w:rsidR="00EF083C">
              <w:t>ая</w:t>
            </w:r>
          </w:p>
        </w:tc>
        <w:tc>
          <w:tcPr>
            <w:tcW w:w="2692" w:type="dxa"/>
            <w:shd w:val="clear" w:color="auto" w:fill="FFFFFF"/>
          </w:tcPr>
          <w:p w14:paraId="585B1DE7" w14:textId="2E4D157F" w:rsidR="00904049" w:rsidRPr="001E2B71" w:rsidRDefault="00904049" w:rsidP="00EF083C">
            <w:r w:rsidRPr="001E2B71">
              <w:t>Международный научно-практический электронный журнал «Моя профессиональная карьера», выпуск №19 (том 2), декабрь 2020г. РИНЦ</w:t>
            </w:r>
          </w:p>
        </w:tc>
        <w:tc>
          <w:tcPr>
            <w:tcW w:w="992" w:type="dxa"/>
          </w:tcPr>
          <w:p w14:paraId="3A96FCDD" w14:textId="77777777" w:rsidR="00904049" w:rsidRDefault="00904049" w:rsidP="00EF083C">
            <w:r>
              <w:t>0,3</w:t>
            </w:r>
          </w:p>
        </w:tc>
        <w:tc>
          <w:tcPr>
            <w:tcW w:w="1985" w:type="dxa"/>
            <w:gridSpan w:val="2"/>
          </w:tcPr>
          <w:p w14:paraId="4D6F6ADF" w14:textId="77777777" w:rsidR="00904049" w:rsidRDefault="00904049" w:rsidP="00EF083C">
            <w:proofErr w:type="spellStart"/>
            <w:r w:rsidRPr="001E2B71">
              <w:t>Бетокова</w:t>
            </w:r>
            <w:proofErr w:type="spellEnd"/>
            <w:r w:rsidRPr="001E2B71">
              <w:t xml:space="preserve"> М.Ю.,</w:t>
            </w:r>
            <w:r>
              <w:t xml:space="preserve"> </w:t>
            </w:r>
            <w:proofErr w:type="spellStart"/>
            <w:r w:rsidRPr="001E2B71">
              <w:t>Шибзухова</w:t>
            </w:r>
            <w:proofErr w:type="spellEnd"/>
            <w:r>
              <w:t xml:space="preserve"> А.Ж.</w:t>
            </w:r>
          </w:p>
        </w:tc>
      </w:tr>
      <w:tr w:rsidR="00904049" w:rsidRPr="00C400DD" w14:paraId="2C18C4DD" w14:textId="77777777" w:rsidTr="00EF083C">
        <w:tc>
          <w:tcPr>
            <w:tcW w:w="709" w:type="dxa"/>
          </w:tcPr>
          <w:p w14:paraId="001D84D9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73" w:type="dxa"/>
            <w:shd w:val="clear" w:color="auto" w:fill="FFFFFF"/>
          </w:tcPr>
          <w:p w14:paraId="077E3BE6" w14:textId="5E3E86CC" w:rsidR="00904049" w:rsidRPr="001E2B71" w:rsidRDefault="00904049" w:rsidP="00EF083C">
            <w:r w:rsidRPr="001E2B71">
              <w:t>Особенности управления банковским персоналом</w:t>
            </w:r>
          </w:p>
        </w:tc>
        <w:tc>
          <w:tcPr>
            <w:tcW w:w="1277" w:type="dxa"/>
            <w:shd w:val="clear" w:color="auto" w:fill="FFFFFF"/>
          </w:tcPr>
          <w:p w14:paraId="10CC897A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11C2C18A" w14:textId="77777777" w:rsidR="00904049" w:rsidRPr="001E2B71" w:rsidRDefault="00904049" w:rsidP="00EF083C">
            <w:r w:rsidRPr="001E2B71">
              <w:t>Международный научно-практический электронный журнал  «моя профессиональная карьера», выпуск №19 (том2), декабрь 2020г. РИНЦ</w:t>
            </w:r>
          </w:p>
        </w:tc>
        <w:tc>
          <w:tcPr>
            <w:tcW w:w="992" w:type="dxa"/>
          </w:tcPr>
          <w:p w14:paraId="77878683" w14:textId="77777777" w:rsidR="00904049" w:rsidRDefault="00904049" w:rsidP="00EF083C">
            <w:r>
              <w:t>0,3</w:t>
            </w:r>
          </w:p>
        </w:tc>
        <w:tc>
          <w:tcPr>
            <w:tcW w:w="1985" w:type="dxa"/>
            <w:gridSpan w:val="2"/>
          </w:tcPr>
          <w:p w14:paraId="25403AB4" w14:textId="77777777" w:rsidR="00904049" w:rsidRPr="001E2B71" w:rsidRDefault="00904049" w:rsidP="00EF083C">
            <w:proofErr w:type="spellStart"/>
            <w:r w:rsidRPr="001E2B71">
              <w:t>Бетокова</w:t>
            </w:r>
            <w:proofErr w:type="spellEnd"/>
            <w:r w:rsidRPr="001E2B71">
              <w:t xml:space="preserve"> М.Ю.,</w:t>
            </w:r>
            <w:r>
              <w:t xml:space="preserve"> </w:t>
            </w:r>
            <w:proofErr w:type="spellStart"/>
            <w:r w:rsidRPr="001E2B71">
              <w:t>Шибзухова</w:t>
            </w:r>
            <w:proofErr w:type="spellEnd"/>
            <w:r>
              <w:t xml:space="preserve"> А.Ж.</w:t>
            </w:r>
          </w:p>
        </w:tc>
      </w:tr>
      <w:tr w:rsidR="00904049" w:rsidRPr="00C400DD" w14:paraId="0CC46178" w14:textId="77777777" w:rsidTr="00EF083C">
        <w:tc>
          <w:tcPr>
            <w:tcW w:w="709" w:type="dxa"/>
          </w:tcPr>
          <w:p w14:paraId="4D4511F9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73" w:type="dxa"/>
            <w:shd w:val="clear" w:color="auto" w:fill="FFFFFF"/>
          </w:tcPr>
          <w:p w14:paraId="6DCF666E" w14:textId="0E290D97" w:rsidR="00904049" w:rsidRPr="001E2B71" w:rsidRDefault="00904049" w:rsidP="00EF083C">
            <w:r w:rsidRPr="001E2B71">
              <w:t>Мотивация персонала в условиях дистанционной работы</w:t>
            </w:r>
          </w:p>
        </w:tc>
        <w:tc>
          <w:tcPr>
            <w:tcW w:w="1277" w:type="dxa"/>
            <w:shd w:val="clear" w:color="auto" w:fill="FFFFFF"/>
          </w:tcPr>
          <w:p w14:paraId="48997628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4256C176" w14:textId="77777777" w:rsidR="00904049" w:rsidRPr="001E2B71" w:rsidRDefault="00904049" w:rsidP="00EF083C">
            <w:r w:rsidRPr="001E2B71">
              <w:t>Сборник статей III Международной научно-практической конференции «Инновационные аспекты развития науки и техники», Саратов: НОО «Цифровая наука», 2020</w:t>
            </w:r>
          </w:p>
        </w:tc>
        <w:tc>
          <w:tcPr>
            <w:tcW w:w="992" w:type="dxa"/>
          </w:tcPr>
          <w:p w14:paraId="1548990C" w14:textId="77777777" w:rsidR="00904049" w:rsidRDefault="00904049" w:rsidP="00EF083C">
            <w:r>
              <w:t>0,2</w:t>
            </w:r>
          </w:p>
        </w:tc>
        <w:tc>
          <w:tcPr>
            <w:tcW w:w="1985" w:type="dxa"/>
            <w:gridSpan w:val="2"/>
          </w:tcPr>
          <w:p w14:paraId="1D241849" w14:textId="77777777" w:rsidR="00904049" w:rsidRPr="001E2B71" w:rsidRDefault="00904049" w:rsidP="00EF083C">
            <w:proofErr w:type="spellStart"/>
            <w:r w:rsidRPr="001E2B71">
              <w:t>Сабанова</w:t>
            </w:r>
            <w:proofErr w:type="spellEnd"/>
            <w:r w:rsidRPr="001E2B71">
              <w:t xml:space="preserve"> М.М.,  </w:t>
            </w:r>
            <w:proofErr w:type="spellStart"/>
            <w:r w:rsidRPr="001E2B71">
              <w:t>Виндижева</w:t>
            </w:r>
            <w:proofErr w:type="spellEnd"/>
            <w:r w:rsidRPr="001E2B71">
              <w:t xml:space="preserve"> А.Х.</w:t>
            </w:r>
          </w:p>
        </w:tc>
      </w:tr>
      <w:tr w:rsidR="00904049" w:rsidRPr="00C400DD" w14:paraId="3C67B9B6" w14:textId="77777777" w:rsidTr="00EF083C">
        <w:tc>
          <w:tcPr>
            <w:tcW w:w="709" w:type="dxa"/>
          </w:tcPr>
          <w:p w14:paraId="64DBEDDE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73" w:type="dxa"/>
            <w:shd w:val="clear" w:color="auto" w:fill="FFFFFF"/>
          </w:tcPr>
          <w:p w14:paraId="64413D1B" w14:textId="77777777" w:rsidR="00904049" w:rsidRDefault="00904049" w:rsidP="00EF083C">
            <w:r w:rsidRPr="00AE5500">
              <w:t>Оценка персонала как фактор усовершенствования бизнес-процессов в компании.</w:t>
            </w:r>
          </w:p>
        </w:tc>
        <w:tc>
          <w:tcPr>
            <w:tcW w:w="1277" w:type="dxa"/>
            <w:shd w:val="clear" w:color="auto" w:fill="FFFFFF"/>
          </w:tcPr>
          <w:p w14:paraId="35D21E62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58E46CD1" w14:textId="77777777" w:rsidR="00904049" w:rsidRDefault="00904049" w:rsidP="00EF083C">
            <w:r>
              <w:t>Ж</w:t>
            </w:r>
            <w:r w:rsidRPr="00AE5500">
              <w:t>урнал «Актуальные научные исследования в современном мире», вып.10(78), ч.13, Переяслав, 2021г.</w:t>
            </w:r>
          </w:p>
        </w:tc>
        <w:tc>
          <w:tcPr>
            <w:tcW w:w="992" w:type="dxa"/>
          </w:tcPr>
          <w:p w14:paraId="4E2F7840" w14:textId="77777777" w:rsidR="00904049" w:rsidRDefault="00904049" w:rsidP="00EF083C">
            <w:r>
              <w:t>0,3</w:t>
            </w:r>
          </w:p>
        </w:tc>
        <w:tc>
          <w:tcPr>
            <w:tcW w:w="1985" w:type="dxa"/>
            <w:gridSpan w:val="2"/>
          </w:tcPr>
          <w:p w14:paraId="0E24FF6D" w14:textId="77777777" w:rsidR="00904049" w:rsidRDefault="00904049" w:rsidP="00EF083C">
            <w:proofErr w:type="spellStart"/>
            <w:r w:rsidRPr="00AE5500">
              <w:t>Сабанова</w:t>
            </w:r>
            <w:proofErr w:type="spellEnd"/>
            <w:r w:rsidRPr="00AE5500">
              <w:t xml:space="preserve"> М.М., </w:t>
            </w:r>
            <w:proofErr w:type="spellStart"/>
            <w:r w:rsidRPr="00AE5500">
              <w:t>Виндижева</w:t>
            </w:r>
            <w:proofErr w:type="spellEnd"/>
            <w:r w:rsidRPr="00AE5500">
              <w:t xml:space="preserve"> А.Х.</w:t>
            </w:r>
          </w:p>
        </w:tc>
      </w:tr>
      <w:tr w:rsidR="00904049" w:rsidRPr="00C400DD" w14:paraId="481D3F8A" w14:textId="77777777" w:rsidTr="00EF083C">
        <w:tc>
          <w:tcPr>
            <w:tcW w:w="709" w:type="dxa"/>
          </w:tcPr>
          <w:p w14:paraId="724C4F09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73" w:type="dxa"/>
            <w:shd w:val="clear" w:color="auto" w:fill="FFFFFF"/>
          </w:tcPr>
          <w:p w14:paraId="7480F6E4" w14:textId="77777777" w:rsidR="00904049" w:rsidRDefault="00904049" w:rsidP="00EF083C">
            <w:r w:rsidRPr="00AE5500">
              <w:t>Аутсорсинг сферы оказания государственных социальных услуг</w:t>
            </w:r>
            <w:r>
              <w:t>.</w:t>
            </w:r>
          </w:p>
        </w:tc>
        <w:tc>
          <w:tcPr>
            <w:tcW w:w="1277" w:type="dxa"/>
            <w:shd w:val="clear" w:color="auto" w:fill="FFFFFF"/>
          </w:tcPr>
          <w:p w14:paraId="128C74F4" w14:textId="565ABA9E" w:rsidR="00904049" w:rsidRDefault="00EF083C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316F6C50" w14:textId="77777777" w:rsidR="00904049" w:rsidRDefault="00904049" w:rsidP="00EF083C">
            <w:r w:rsidRPr="00AE5500">
              <w:t>Сборник статей V Международной научно-практической конференции «И</w:t>
            </w:r>
            <w:r>
              <w:t>нновационные</w:t>
            </w:r>
            <w:r w:rsidRPr="00AE5500">
              <w:t xml:space="preserve"> </w:t>
            </w:r>
            <w:r>
              <w:t>аспекты</w:t>
            </w:r>
            <w:r w:rsidRPr="00AE5500">
              <w:t xml:space="preserve"> </w:t>
            </w:r>
            <w:r>
              <w:t>развития</w:t>
            </w:r>
            <w:r w:rsidRPr="00AE5500">
              <w:t xml:space="preserve"> </w:t>
            </w:r>
            <w:r>
              <w:t>науки</w:t>
            </w:r>
            <w:r w:rsidRPr="00AE5500">
              <w:t xml:space="preserve"> </w:t>
            </w:r>
            <w:r>
              <w:t>и техники</w:t>
            </w:r>
            <w:r w:rsidRPr="00AE5500">
              <w:t xml:space="preserve">», НОО «Цифровая наука», 28 февраля 2021 г. </w:t>
            </w:r>
            <w:proofErr w:type="spellStart"/>
            <w:r w:rsidRPr="00AE5500">
              <w:t>г.Саратов</w:t>
            </w:r>
            <w:proofErr w:type="spellEnd"/>
            <w:r w:rsidRPr="00AE5500">
              <w:t>, 101-106 стр. РИНЦ</w:t>
            </w:r>
          </w:p>
        </w:tc>
        <w:tc>
          <w:tcPr>
            <w:tcW w:w="992" w:type="dxa"/>
          </w:tcPr>
          <w:p w14:paraId="1A9B1155" w14:textId="77777777" w:rsidR="00904049" w:rsidRDefault="00904049" w:rsidP="00EF083C">
            <w:r>
              <w:t>0,2</w:t>
            </w:r>
          </w:p>
        </w:tc>
        <w:tc>
          <w:tcPr>
            <w:tcW w:w="1985" w:type="dxa"/>
            <w:gridSpan w:val="2"/>
          </w:tcPr>
          <w:p w14:paraId="49F49C4E" w14:textId="77777777" w:rsidR="00904049" w:rsidRDefault="00904049" w:rsidP="00EF083C">
            <w:proofErr w:type="spellStart"/>
            <w:r>
              <w:t>Сабанова</w:t>
            </w:r>
            <w:proofErr w:type="spellEnd"/>
            <w:r>
              <w:t xml:space="preserve"> М.М</w:t>
            </w:r>
          </w:p>
        </w:tc>
      </w:tr>
      <w:tr w:rsidR="00904049" w:rsidRPr="00C400DD" w14:paraId="3A34F17C" w14:textId="77777777" w:rsidTr="00EF083C">
        <w:tc>
          <w:tcPr>
            <w:tcW w:w="709" w:type="dxa"/>
          </w:tcPr>
          <w:p w14:paraId="251B7DDB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73" w:type="dxa"/>
            <w:shd w:val="clear" w:color="auto" w:fill="FFFFFF"/>
          </w:tcPr>
          <w:p w14:paraId="2AB8038A" w14:textId="77777777" w:rsidR="00904049" w:rsidRPr="00AE5500" w:rsidRDefault="00904049" w:rsidP="00EF083C">
            <w:r>
              <w:t>Перспективы развития маркетинга территории в регионе</w:t>
            </w:r>
          </w:p>
        </w:tc>
        <w:tc>
          <w:tcPr>
            <w:tcW w:w="1277" w:type="dxa"/>
            <w:shd w:val="clear" w:color="auto" w:fill="FFFFFF"/>
          </w:tcPr>
          <w:p w14:paraId="706C9BD2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11A2CD90" w14:textId="77777777" w:rsidR="00904049" w:rsidRPr="007A4716" w:rsidRDefault="00904049" w:rsidP="00EF083C">
            <w:r>
              <w:t xml:space="preserve">Материалы </w:t>
            </w:r>
            <w:r>
              <w:rPr>
                <w:lang w:val="en-US"/>
              </w:rPr>
              <w:t>IX</w:t>
            </w:r>
            <w:r>
              <w:t xml:space="preserve"> Всероссийской конференции студентов, аспирантов </w:t>
            </w:r>
            <w:r>
              <w:lastRenderedPageBreak/>
              <w:t>и молодых ученых, 2021г.</w:t>
            </w:r>
          </w:p>
        </w:tc>
        <w:tc>
          <w:tcPr>
            <w:tcW w:w="992" w:type="dxa"/>
          </w:tcPr>
          <w:p w14:paraId="2DB4D3F9" w14:textId="77777777" w:rsidR="00904049" w:rsidRDefault="00904049" w:rsidP="00EF083C">
            <w:r>
              <w:lastRenderedPageBreak/>
              <w:t>0,3</w:t>
            </w:r>
          </w:p>
        </w:tc>
        <w:tc>
          <w:tcPr>
            <w:tcW w:w="1985" w:type="dxa"/>
            <w:gridSpan w:val="2"/>
          </w:tcPr>
          <w:p w14:paraId="0D34B5F3" w14:textId="77777777" w:rsidR="00904049" w:rsidRDefault="00904049" w:rsidP="00EF083C">
            <w:r>
              <w:t xml:space="preserve">Шогенова М.А., </w:t>
            </w:r>
            <w:proofErr w:type="spellStart"/>
            <w:r>
              <w:t>Керефова</w:t>
            </w:r>
            <w:proofErr w:type="spellEnd"/>
            <w:r>
              <w:t xml:space="preserve"> М.А.</w:t>
            </w:r>
          </w:p>
        </w:tc>
      </w:tr>
      <w:tr w:rsidR="00904049" w:rsidRPr="00C400DD" w14:paraId="07D2E104" w14:textId="77777777" w:rsidTr="00EF083C">
        <w:tc>
          <w:tcPr>
            <w:tcW w:w="709" w:type="dxa"/>
          </w:tcPr>
          <w:p w14:paraId="1C210375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73" w:type="dxa"/>
            <w:shd w:val="clear" w:color="auto" w:fill="FFFFFF"/>
          </w:tcPr>
          <w:p w14:paraId="398E5813" w14:textId="5A9B84FE" w:rsidR="00904049" w:rsidRDefault="00904049" w:rsidP="00EF083C">
            <w:r w:rsidRPr="00C47935">
              <w:t xml:space="preserve">Стили лидерства: принципы управления для </w:t>
            </w:r>
            <w:r w:rsidR="00EF083C">
              <w:t>р</w:t>
            </w:r>
            <w:r w:rsidRPr="00C47935">
              <w:t>оссийского менеджмента</w:t>
            </w:r>
          </w:p>
        </w:tc>
        <w:tc>
          <w:tcPr>
            <w:tcW w:w="1277" w:type="dxa"/>
            <w:shd w:val="clear" w:color="auto" w:fill="FFFFFF"/>
          </w:tcPr>
          <w:p w14:paraId="24D5B010" w14:textId="77777777" w:rsidR="00904049" w:rsidRDefault="00904049" w:rsidP="00EF083C">
            <w:r>
              <w:t>Электронная</w:t>
            </w:r>
          </w:p>
        </w:tc>
        <w:tc>
          <w:tcPr>
            <w:tcW w:w="2692" w:type="dxa"/>
            <w:shd w:val="clear" w:color="auto" w:fill="FFFFFF"/>
          </w:tcPr>
          <w:p w14:paraId="34D02384" w14:textId="77777777" w:rsidR="00904049" w:rsidRDefault="00904049" w:rsidP="00EF083C">
            <w:r w:rsidRPr="00C47935">
              <w:t>Международный журнал «Цифровая наука», выпуск №4 часть 2,</w:t>
            </w:r>
            <w:r>
              <w:t xml:space="preserve"> </w:t>
            </w:r>
            <w:r w:rsidRPr="00C47935">
              <w:t>Саратов, 2021г, 33-41 стр.</w:t>
            </w:r>
            <w:r>
              <w:t xml:space="preserve"> </w:t>
            </w:r>
            <w:r w:rsidRPr="00C47935">
              <w:t>РИНЦ</w:t>
            </w:r>
          </w:p>
        </w:tc>
        <w:tc>
          <w:tcPr>
            <w:tcW w:w="992" w:type="dxa"/>
          </w:tcPr>
          <w:p w14:paraId="2FEF404B" w14:textId="77777777" w:rsidR="00904049" w:rsidRDefault="00904049" w:rsidP="00EF083C">
            <w:r>
              <w:t>0,3</w:t>
            </w:r>
          </w:p>
        </w:tc>
        <w:tc>
          <w:tcPr>
            <w:tcW w:w="1985" w:type="dxa"/>
            <w:gridSpan w:val="2"/>
          </w:tcPr>
          <w:p w14:paraId="08823FB6" w14:textId="77777777" w:rsidR="00904049" w:rsidRDefault="00904049" w:rsidP="00EF083C">
            <w:proofErr w:type="spellStart"/>
            <w:r>
              <w:t>Сабанова</w:t>
            </w:r>
            <w:proofErr w:type="spellEnd"/>
            <w:r>
              <w:t xml:space="preserve"> М.М.</w:t>
            </w:r>
          </w:p>
        </w:tc>
      </w:tr>
      <w:tr w:rsidR="00904049" w:rsidRPr="00C400DD" w14:paraId="5D78EA81" w14:textId="77777777" w:rsidTr="00EF083C">
        <w:tc>
          <w:tcPr>
            <w:tcW w:w="709" w:type="dxa"/>
          </w:tcPr>
          <w:p w14:paraId="400F1D43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73" w:type="dxa"/>
            <w:shd w:val="clear" w:color="auto" w:fill="FFFFFF"/>
          </w:tcPr>
          <w:p w14:paraId="1EE25FC5" w14:textId="1B49DB6B" w:rsidR="00904049" w:rsidRDefault="00904049" w:rsidP="00EF083C">
            <w:r w:rsidRPr="00FB3150">
              <w:t>Основные направления развития</w:t>
            </w:r>
            <w:r>
              <w:t xml:space="preserve"> о</w:t>
            </w:r>
            <w:r w:rsidRPr="00FB3150">
              <w:t>бразовательного туризма</w:t>
            </w:r>
          </w:p>
        </w:tc>
        <w:tc>
          <w:tcPr>
            <w:tcW w:w="1277" w:type="dxa"/>
            <w:shd w:val="clear" w:color="auto" w:fill="FFFFFF"/>
          </w:tcPr>
          <w:p w14:paraId="6D80C688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004D3191" w14:textId="09141B7B" w:rsidR="00904049" w:rsidRDefault="00904049" w:rsidP="00EF083C">
            <w:r w:rsidRPr="00AC0E69">
              <w:rPr>
                <w:color w:val="000000"/>
              </w:rPr>
              <w:t xml:space="preserve">Сборник статей </w:t>
            </w:r>
            <w:r>
              <w:rPr>
                <w:color w:val="000000"/>
                <w:lang w:val="en-US"/>
              </w:rPr>
              <w:t>II</w:t>
            </w:r>
            <w:r w:rsidRPr="00AC0E69">
              <w:rPr>
                <w:color w:val="000000"/>
              </w:rPr>
              <w:t>I Международной научно-практической конференции</w:t>
            </w:r>
            <w:r>
              <w:rPr>
                <w:color w:val="000000"/>
              </w:rPr>
              <w:t xml:space="preserve"> «</w:t>
            </w:r>
            <w:r w:rsidRPr="00AC0E69">
              <w:rPr>
                <w:color w:val="000000"/>
              </w:rPr>
              <w:t>МЕЖДИСЦИПЛИНАРНЫЕ ИССЛЕДОВАНИЯ</w:t>
            </w:r>
            <w:r w:rsidRPr="00FB31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 И ТЕХНИКИ</w:t>
            </w:r>
            <w:r w:rsidRPr="00AC0E6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20 января </w:t>
            </w:r>
            <w:r w:rsidRPr="00AC0E69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2 г.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  <w:r w:rsidRPr="00AC0E6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331-336</w:t>
            </w:r>
            <w:r w:rsidRPr="00AC0E69">
              <w:rPr>
                <w:color w:val="000000"/>
              </w:rPr>
              <w:t xml:space="preserve"> стр</w:t>
            </w:r>
            <w:r w:rsidR="007C2C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РИНЦ</w:t>
            </w:r>
          </w:p>
        </w:tc>
        <w:tc>
          <w:tcPr>
            <w:tcW w:w="992" w:type="dxa"/>
          </w:tcPr>
          <w:p w14:paraId="2C73395B" w14:textId="77777777" w:rsidR="00904049" w:rsidRDefault="00904049" w:rsidP="00EF083C">
            <w:r>
              <w:t>0,3</w:t>
            </w:r>
          </w:p>
        </w:tc>
        <w:tc>
          <w:tcPr>
            <w:tcW w:w="1985" w:type="dxa"/>
            <w:gridSpan w:val="2"/>
          </w:tcPr>
          <w:p w14:paraId="5B6C1BF2" w14:textId="77777777" w:rsidR="00904049" w:rsidRDefault="00904049" w:rsidP="00EF083C">
            <w:proofErr w:type="spellStart"/>
            <w:r>
              <w:t>Сабанова</w:t>
            </w:r>
            <w:proofErr w:type="spellEnd"/>
            <w:r>
              <w:t xml:space="preserve"> М.М.</w:t>
            </w:r>
          </w:p>
        </w:tc>
      </w:tr>
      <w:tr w:rsidR="00904049" w:rsidRPr="00C400DD" w14:paraId="39ABCCE3" w14:textId="77777777" w:rsidTr="00EF083C">
        <w:tc>
          <w:tcPr>
            <w:tcW w:w="709" w:type="dxa"/>
          </w:tcPr>
          <w:p w14:paraId="02C93DAB" w14:textId="77777777" w:rsidR="00904049" w:rsidRDefault="00904049" w:rsidP="00EF083C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73" w:type="dxa"/>
            <w:shd w:val="clear" w:color="auto" w:fill="FFFFFF"/>
          </w:tcPr>
          <w:p w14:paraId="7D4F84B0" w14:textId="7B7354DC" w:rsidR="00904049" w:rsidRDefault="00904049" w:rsidP="00EF083C">
            <w:r w:rsidRPr="00FB3150">
              <w:t>Этические проблемы маркетинговых</w:t>
            </w:r>
            <w:r>
              <w:t xml:space="preserve"> коммуникаций</w:t>
            </w:r>
          </w:p>
        </w:tc>
        <w:tc>
          <w:tcPr>
            <w:tcW w:w="1277" w:type="dxa"/>
            <w:shd w:val="clear" w:color="auto" w:fill="FFFFFF"/>
          </w:tcPr>
          <w:p w14:paraId="6EA23D49" w14:textId="77777777" w:rsidR="00904049" w:rsidRDefault="00904049" w:rsidP="00EF083C">
            <w:r>
              <w:t>Печатная</w:t>
            </w:r>
          </w:p>
        </w:tc>
        <w:tc>
          <w:tcPr>
            <w:tcW w:w="2692" w:type="dxa"/>
            <w:shd w:val="clear" w:color="auto" w:fill="FFFFFF"/>
          </w:tcPr>
          <w:p w14:paraId="61161945" w14:textId="77777777" w:rsidR="00904049" w:rsidRDefault="00904049" w:rsidP="00EF083C">
            <w:r w:rsidRPr="00396FE5">
              <w:rPr>
                <w:color w:val="000000"/>
              </w:rPr>
              <w:t xml:space="preserve">Сборник статей </w:t>
            </w:r>
            <w:r w:rsidRPr="00396FE5">
              <w:rPr>
                <w:color w:val="000000"/>
                <w:lang w:val="en-US"/>
              </w:rPr>
              <w:t>II</w:t>
            </w:r>
            <w:r w:rsidRPr="00396FE5">
              <w:rPr>
                <w:color w:val="000000"/>
              </w:rPr>
              <w:t>I Международной научно-практической конференции</w:t>
            </w:r>
            <w:r w:rsidRPr="00396FE5">
              <w:t xml:space="preserve"> </w:t>
            </w:r>
            <w:r w:rsidRPr="00396FE5">
              <w:rPr>
                <w:color w:val="000000"/>
              </w:rPr>
              <w:t>«МЕЖДИСЦИПЛИНАРНЫЕ ИССЛЕДОВАНИЯ НАУКИ И ТЕХНИКИ», М. 2022г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27D460BB" w14:textId="77777777" w:rsidR="00904049" w:rsidRDefault="00904049" w:rsidP="00EF083C">
            <w:r>
              <w:t>0,2</w:t>
            </w:r>
          </w:p>
        </w:tc>
        <w:tc>
          <w:tcPr>
            <w:tcW w:w="1985" w:type="dxa"/>
            <w:gridSpan w:val="2"/>
          </w:tcPr>
          <w:p w14:paraId="198FB8A8" w14:textId="77777777" w:rsidR="00904049" w:rsidRDefault="00904049" w:rsidP="00EF083C">
            <w:proofErr w:type="spellStart"/>
            <w:r>
              <w:t>Сабанова</w:t>
            </w:r>
            <w:proofErr w:type="spellEnd"/>
            <w:r>
              <w:t xml:space="preserve"> М.М.</w:t>
            </w:r>
          </w:p>
        </w:tc>
      </w:tr>
      <w:tr w:rsidR="00904049" w:rsidRPr="00E9163F" w14:paraId="42AEE734" w14:textId="77777777" w:rsidTr="00EF083C">
        <w:trPr>
          <w:trHeight w:val="415"/>
        </w:trPr>
        <w:tc>
          <w:tcPr>
            <w:tcW w:w="10028" w:type="dxa"/>
            <w:gridSpan w:val="7"/>
          </w:tcPr>
          <w:p w14:paraId="0EE001BA" w14:textId="77777777" w:rsidR="00904049" w:rsidRPr="00E9163F" w:rsidRDefault="00904049" w:rsidP="00EF083C">
            <w:pPr>
              <w:jc w:val="center"/>
              <w:rPr>
                <w:b/>
                <w:bCs/>
              </w:rPr>
            </w:pPr>
            <w:r w:rsidRPr="00E9163F">
              <w:rPr>
                <w:b/>
                <w:bCs/>
              </w:rPr>
              <w:t>б) Учебно-методические работы</w:t>
            </w:r>
          </w:p>
        </w:tc>
      </w:tr>
      <w:tr w:rsidR="00904049" w:rsidRPr="00E9163F" w14:paraId="1A446A70" w14:textId="77777777" w:rsidTr="00EF083C">
        <w:tc>
          <w:tcPr>
            <w:tcW w:w="709" w:type="dxa"/>
          </w:tcPr>
          <w:p w14:paraId="4AE89D4B" w14:textId="77777777" w:rsidR="00904049" w:rsidRPr="00E9163F" w:rsidRDefault="00904049" w:rsidP="00EF083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3" w:type="dxa"/>
          </w:tcPr>
          <w:p w14:paraId="58E71332" w14:textId="77777777" w:rsidR="00904049" w:rsidRDefault="00904049" w:rsidP="00EF083C">
            <w:r>
              <w:t>Маркетинговые коммуникации. Методические рекомендации по изучению теоретического материала курса.</w:t>
            </w:r>
          </w:p>
        </w:tc>
        <w:tc>
          <w:tcPr>
            <w:tcW w:w="1277" w:type="dxa"/>
          </w:tcPr>
          <w:p w14:paraId="33D853E9" w14:textId="7840DD19" w:rsidR="00904049" w:rsidRPr="00E9163F" w:rsidRDefault="00904049" w:rsidP="00EF083C">
            <w:r>
              <w:t>Печатн</w:t>
            </w:r>
            <w:r w:rsidR="00EF083C">
              <w:t>ая</w:t>
            </w:r>
          </w:p>
        </w:tc>
        <w:tc>
          <w:tcPr>
            <w:tcW w:w="2692" w:type="dxa"/>
          </w:tcPr>
          <w:p w14:paraId="0D17D6F5" w14:textId="77777777" w:rsidR="00904049" w:rsidRDefault="00904049" w:rsidP="00EF083C"/>
          <w:p w14:paraId="669E2927" w14:textId="77777777" w:rsidR="00904049" w:rsidRDefault="00904049" w:rsidP="00EF083C">
            <w:r>
              <w:t>Нальчик: КБГУ, 2018 – 38с.</w:t>
            </w:r>
          </w:p>
        </w:tc>
        <w:tc>
          <w:tcPr>
            <w:tcW w:w="1133" w:type="dxa"/>
            <w:gridSpan w:val="2"/>
          </w:tcPr>
          <w:p w14:paraId="5C9DA731" w14:textId="77777777" w:rsidR="00904049" w:rsidRPr="00E9163F" w:rsidRDefault="00904049" w:rsidP="00EF083C">
            <w:r>
              <w:t>2,56</w:t>
            </w:r>
          </w:p>
        </w:tc>
        <w:tc>
          <w:tcPr>
            <w:tcW w:w="1844" w:type="dxa"/>
          </w:tcPr>
          <w:p w14:paraId="2723DD77" w14:textId="77777777" w:rsidR="00904049" w:rsidRDefault="00904049" w:rsidP="00EF083C"/>
          <w:p w14:paraId="25F3EFD4" w14:textId="77777777" w:rsidR="00904049" w:rsidRDefault="00904049" w:rsidP="00EF083C">
            <w:proofErr w:type="spellStart"/>
            <w:r>
              <w:t>Таппасханова</w:t>
            </w:r>
            <w:proofErr w:type="spellEnd"/>
            <w:r>
              <w:t xml:space="preserve"> Е.О., </w:t>
            </w:r>
            <w:proofErr w:type="spellStart"/>
            <w:r>
              <w:t>Лигидов</w:t>
            </w:r>
            <w:proofErr w:type="spellEnd"/>
            <w:r>
              <w:t xml:space="preserve"> Р.М., </w:t>
            </w:r>
            <w:proofErr w:type="spellStart"/>
            <w:r>
              <w:t>Мустафаева</w:t>
            </w:r>
            <w:proofErr w:type="spellEnd"/>
            <w:r>
              <w:t xml:space="preserve"> З.А.</w:t>
            </w:r>
          </w:p>
        </w:tc>
      </w:tr>
      <w:tr w:rsidR="00904049" w:rsidRPr="00E9163F" w14:paraId="1A203A23" w14:textId="77777777" w:rsidTr="00EF083C">
        <w:tc>
          <w:tcPr>
            <w:tcW w:w="709" w:type="dxa"/>
          </w:tcPr>
          <w:p w14:paraId="4DB41D08" w14:textId="77777777" w:rsidR="00904049" w:rsidRPr="00E9163F" w:rsidRDefault="00904049" w:rsidP="00EF083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3" w:type="dxa"/>
          </w:tcPr>
          <w:p w14:paraId="11CAADA7" w14:textId="77777777" w:rsidR="00904049" w:rsidRDefault="00904049" w:rsidP="00EF083C">
            <w:r>
              <w:t>Маркетинговые коммуникации. Методические рекомендации для самостоятельной работы студентов</w:t>
            </w:r>
          </w:p>
        </w:tc>
        <w:tc>
          <w:tcPr>
            <w:tcW w:w="1277" w:type="dxa"/>
          </w:tcPr>
          <w:p w14:paraId="277488CE" w14:textId="6ADE355B" w:rsidR="00904049" w:rsidRPr="00E9163F" w:rsidRDefault="00EF083C" w:rsidP="00EF083C">
            <w:r>
              <w:t>Печатная</w:t>
            </w:r>
          </w:p>
        </w:tc>
        <w:tc>
          <w:tcPr>
            <w:tcW w:w="2692" w:type="dxa"/>
          </w:tcPr>
          <w:p w14:paraId="3CB115F6" w14:textId="77777777" w:rsidR="00904049" w:rsidRDefault="00904049" w:rsidP="00EF083C">
            <w:r>
              <w:t>Нальчик: КБГУ,2018 – 42с.</w:t>
            </w:r>
          </w:p>
        </w:tc>
        <w:tc>
          <w:tcPr>
            <w:tcW w:w="1133" w:type="dxa"/>
            <w:gridSpan w:val="2"/>
          </w:tcPr>
          <w:p w14:paraId="70A45103" w14:textId="77777777" w:rsidR="00904049" w:rsidRDefault="00904049" w:rsidP="00EF083C">
            <w:r>
              <w:t>2,32</w:t>
            </w:r>
          </w:p>
        </w:tc>
        <w:tc>
          <w:tcPr>
            <w:tcW w:w="1844" w:type="dxa"/>
          </w:tcPr>
          <w:p w14:paraId="6AC4C757" w14:textId="77777777" w:rsidR="00904049" w:rsidRDefault="00904049" w:rsidP="00EF083C">
            <w:proofErr w:type="spellStart"/>
            <w:r>
              <w:t>Таппасханова</w:t>
            </w:r>
            <w:proofErr w:type="spellEnd"/>
            <w:r>
              <w:t xml:space="preserve"> Е.О., </w:t>
            </w:r>
            <w:proofErr w:type="spellStart"/>
            <w:r>
              <w:t>Мустафаева</w:t>
            </w:r>
            <w:proofErr w:type="spellEnd"/>
            <w:r>
              <w:t xml:space="preserve"> З.А., </w:t>
            </w:r>
            <w:proofErr w:type="spellStart"/>
            <w:r>
              <w:t>Шадова</w:t>
            </w:r>
            <w:proofErr w:type="spellEnd"/>
            <w:r>
              <w:t xml:space="preserve"> З.Х.</w:t>
            </w:r>
          </w:p>
        </w:tc>
      </w:tr>
      <w:tr w:rsidR="00904049" w:rsidRPr="00E9163F" w14:paraId="208B4AEB" w14:textId="77777777" w:rsidTr="00EF083C">
        <w:tc>
          <w:tcPr>
            <w:tcW w:w="709" w:type="dxa"/>
          </w:tcPr>
          <w:p w14:paraId="616308FC" w14:textId="77777777" w:rsidR="00904049" w:rsidRPr="00E9163F" w:rsidRDefault="00904049" w:rsidP="00EF083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3" w:type="dxa"/>
          </w:tcPr>
          <w:p w14:paraId="2F5C9532" w14:textId="77777777" w:rsidR="00904049" w:rsidRDefault="00904049" w:rsidP="00EF083C">
            <w:r w:rsidRPr="0048153E">
              <w:t>Теория управления. Методические рекомендации по изучению теоретического курса. Для – Управление персоналом направления 38.03.03</w:t>
            </w:r>
          </w:p>
        </w:tc>
        <w:tc>
          <w:tcPr>
            <w:tcW w:w="1277" w:type="dxa"/>
          </w:tcPr>
          <w:p w14:paraId="0DD47D5A" w14:textId="69B1CE3B" w:rsidR="00904049" w:rsidRPr="00E9163F" w:rsidRDefault="00EF083C" w:rsidP="00EF083C">
            <w:r>
              <w:t>Печатная</w:t>
            </w:r>
          </w:p>
        </w:tc>
        <w:tc>
          <w:tcPr>
            <w:tcW w:w="2692" w:type="dxa"/>
          </w:tcPr>
          <w:p w14:paraId="2BD9A589" w14:textId="77777777" w:rsidR="00904049" w:rsidRDefault="00904049" w:rsidP="00EF083C">
            <w:r w:rsidRPr="0048153E">
              <w:t>Нальчик, КБГУ, 2021</w:t>
            </w:r>
          </w:p>
        </w:tc>
        <w:tc>
          <w:tcPr>
            <w:tcW w:w="1133" w:type="dxa"/>
            <w:gridSpan w:val="2"/>
          </w:tcPr>
          <w:p w14:paraId="57B04951" w14:textId="0E8CBCAB" w:rsidR="00904049" w:rsidRDefault="00EF083C" w:rsidP="00EF083C">
            <w:r>
              <w:t>1</w:t>
            </w:r>
          </w:p>
        </w:tc>
        <w:tc>
          <w:tcPr>
            <w:tcW w:w="1844" w:type="dxa"/>
          </w:tcPr>
          <w:p w14:paraId="20F98C62" w14:textId="77777777" w:rsidR="00904049" w:rsidRDefault="00904049" w:rsidP="00EF083C">
            <w:proofErr w:type="spellStart"/>
            <w:r w:rsidRPr="0048153E">
              <w:t>Таппасханова</w:t>
            </w:r>
            <w:proofErr w:type="spellEnd"/>
            <w:r w:rsidRPr="0048153E">
              <w:t xml:space="preserve"> Е.О.,</w:t>
            </w:r>
            <w:r>
              <w:t xml:space="preserve"> </w:t>
            </w:r>
            <w:r w:rsidRPr="0048153E">
              <w:t xml:space="preserve">Токмакова Р.А., </w:t>
            </w:r>
            <w:proofErr w:type="spellStart"/>
            <w:r w:rsidRPr="0048153E">
              <w:t>Хандохова</w:t>
            </w:r>
            <w:proofErr w:type="spellEnd"/>
            <w:r w:rsidRPr="0048153E">
              <w:t xml:space="preserve"> З.А., </w:t>
            </w:r>
            <w:proofErr w:type="spellStart"/>
            <w:r w:rsidRPr="0048153E">
              <w:t>Бисчекова</w:t>
            </w:r>
            <w:proofErr w:type="spellEnd"/>
            <w:r w:rsidRPr="0048153E">
              <w:t xml:space="preserve"> Ф.Р.</w:t>
            </w:r>
          </w:p>
        </w:tc>
      </w:tr>
    </w:tbl>
    <w:p w14:paraId="1AC5DF82" w14:textId="77777777" w:rsidR="00904049" w:rsidRPr="00EF4235" w:rsidRDefault="00904049" w:rsidP="00904049">
      <w:pPr>
        <w:jc w:val="center"/>
      </w:pPr>
    </w:p>
    <w:p w14:paraId="341C324E" w14:textId="77777777" w:rsidR="00904049" w:rsidRPr="00B20FE4" w:rsidRDefault="00904049" w:rsidP="00904049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38C29707" w14:textId="1F419A12" w:rsidR="00904049" w:rsidRDefault="00904049" w:rsidP="00904049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bCs/>
          <w:color w:val="000000"/>
          <w:bdr w:val="none" w:sz="0" w:space="0" w:color="auto" w:frame="1"/>
        </w:rPr>
      </w:pPr>
      <w:r w:rsidRPr="00904049">
        <w:rPr>
          <w:rFonts w:ascii="Cambria" w:hAnsi="Cambria"/>
          <w:bCs/>
          <w:color w:val="000000"/>
          <w:bdr w:val="none" w:sz="0" w:space="0" w:color="auto" w:frame="1"/>
        </w:rPr>
        <w:t xml:space="preserve">Доцент кафедры менеджмента и маркетинга </w:t>
      </w:r>
      <w:r>
        <w:rPr>
          <w:rFonts w:ascii="Cambria" w:hAnsi="Cambria"/>
          <w:bCs/>
          <w:color w:val="000000"/>
          <w:bdr w:val="none" w:sz="0" w:space="0" w:color="auto" w:frame="1"/>
        </w:rPr>
        <w:t xml:space="preserve">________________________/А.Х. </w:t>
      </w:r>
      <w:proofErr w:type="spellStart"/>
      <w:r>
        <w:rPr>
          <w:rFonts w:ascii="Cambria" w:hAnsi="Cambria"/>
          <w:bCs/>
          <w:color w:val="000000"/>
          <w:bdr w:val="none" w:sz="0" w:space="0" w:color="auto" w:frame="1"/>
        </w:rPr>
        <w:t>Атабиева</w:t>
      </w:r>
      <w:proofErr w:type="spellEnd"/>
      <w:r>
        <w:rPr>
          <w:rFonts w:ascii="Cambria" w:hAnsi="Cambria"/>
          <w:bCs/>
          <w:color w:val="000000"/>
          <w:bdr w:val="none" w:sz="0" w:space="0" w:color="auto" w:frame="1"/>
        </w:rPr>
        <w:t>/</w:t>
      </w:r>
    </w:p>
    <w:p w14:paraId="4807C83F" w14:textId="77777777" w:rsidR="00904049" w:rsidRPr="00904049" w:rsidRDefault="00904049" w:rsidP="00904049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bCs/>
          <w:color w:val="000000"/>
          <w:bdr w:val="none" w:sz="0" w:space="0" w:color="auto" w:frame="1"/>
        </w:rPr>
      </w:pPr>
    </w:p>
    <w:p w14:paraId="45948C1F" w14:textId="56BB4ED2" w:rsidR="00BE2890" w:rsidRPr="00066146" w:rsidRDefault="00904049">
      <w:pPr>
        <w:rPr>
          <w:b/>
        </w:rPr>
      </w:pPr>
      <w:r w:rsidRPr="00066146">
        <w:rPr>
          <w:b/>
        </w:rPr>
        <w:t>Список верен:</w:t>
      </w:r>
    </w:p>
    <w:p w14:paraId="6ACBB17E" w14:textId="1908B71A" w:rsidR="00904049" w:rsidRDefault="00904049" w:rsidP="00904049">
      <w:pPr>
        <w:jc w:val="right"/>
      </w:pPr>
      <w:r>
        <w:t xml:space="preserve">Ученый </w:t>
      </w:r>
      <w:proofErr w:type="spellStart"/>
      <w:r>
        <w:t>секретарьКБГУ</w:t>
      </w:r>
      <w:proofErr w:type="spellEnd"/>
      <w:r>
        <w:t xml:space="preserve"> ____________________/И.В. </w:t>
      </w:r>
      <w:proofErr w:type="spellStart"/>
      <w:r>
        <w:t>Ашинова</w:t>
      </w:r>
      <w:proofErr w:type="spellEnd"/>
      <w:r>
        <w:t>/</w:t>
      </w:r>
    </w:p>
    <w:p w14:paraId="61B0AFAD" w14:textId="77777777" w:rsidR="00066146" w:rsidRDefault="00066146" w:rsidP="00904049">
      <w:pPr>
        <w:jc w:val="right"/>
      </w:pPr>
    </w:p>
    <w:p w14:paraId="7E6513D8" w14:textId="7D4BD82A" w:rsidR="00904049" w:rsidRDefault="00904049" w:rsidP="00904049">
      <w:pPr>
        <w:jc w:val="right"/>
      </w:pPr>
      <w:r>
        <w:t>«___»___________________2022 г.</w:t>
      </w:r>
    </w:p>
    <w:sectPr w:rsidR="0090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A"/>
    <w:rsid w:val="00066146"/>
    <w:rsid w:val="007C2CE9"/>
    <w:rsid w:val="00904049"/>
    <w:rsid w:val="00BE2890"/>
    <w:rsid w:val="00CF47CA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654"/>
  <w15:chartTrackingRefBased/>
  <w15:docId w15:val="{8C1CD666-73E6-4ABB-BBE8-ACD65E4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04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User</cp:lastModifiedBy>
  <cp:revision>2</cp:revision>
  <dcterms:created xsi:type="dcterms:W3CDTF">2022-11-14T12:37:00Z</dcterms:created>
  <dcterms:modified xsi:type="dcterms:W3CDTF">2022-11-14T12:37:00Z</dcterms:modified>
</cp:coreProperties>
</file>