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B" w:rsidRPr="007E37CF" w:rsidRDefault="0098211B" w:rsidP="0098211B">
      <w:pPr>
        <w:pStyle w:val="1"/>
        <w:ind w:right="-339"/>
        <w:jc w:val="right"/>
        <w:rPr>
          <w:rFonts w:ascii="Times New Roman" w:hAnsi="Times New Roman"/>
          <w:sz w:val="22"/>
          <w:szCs w:val="22"/>
        </w:rPr>
      </w:pPr>
      <w:r w:rsidRPr="007E37CF">
        <w:rPr>
          <w:rFonts w:ascii="Times New Roman" w:hAnsi="Times New Roman"/>
          <w:sz w:val="22"/>
          <w:szCs w:val="22"/>
        </w:rPr>
        <w:t>Форма 3.3</w:t>
      </w:r>
    </w:p>
    <w:p w:rsidR="0098211B" w:rsidRPr="00937234" w:rsidRDefault="0098211B" w:rsidP="0098211B">
      <w:pPr>
        <w:pStyle w:val="1"/>
        <w:ind w:right="-711"/>
        <w:jc w:val="center"/>
        <w:rPr>
          <w:rFonts w:ascii="Times New Roman" w:hAnsi="Times New Roman"/>
          <w:b/>
          <w:sz w:val="28"/>
          <w:szCs w:val="28"/>
        </w:rPr>
      </w:pPr>
      <w:r w:rsidRPr="00937234">
        <w:rPr>
          <w:rFonts w:ascii="Times New Roman" w:hAnsi="Times New Roman"/>
          <w:b/>
          <w:sz w:val="28"/>
          <w:szCs w:val="28"/>
        </w:rPr>
        <w:t>СПИСОК</w:t>
      </w:r>
    </w:p>
    <w:p w:rsidR="0098211B" w:rsidRPr="00937234" w:rsidRDefault="0098211B" w:rsidP="0098211B">
      <w:pPr>
        <w:pStyle w:val="1"/>
        <w:ind w:right="-711"/>
        <w:jc w:val="center"/>
        <w:rPr>
          <w:rFonts w:ascii="Times New Roman" w:hAnsi="Times New Roman"/>
          <w:b/>
          <w:sz w:val="28"/>
          <w:szCs w:val="28"/>
        </w:rPr>
      </w:pPr>
      <w:r w:rsidRPr="00937234">
        <w:rPr>
          <w:rFonts w:ascii="Times New Roman" w:hAnsi="Times New Roman"/>
          <w:b/>
          <w:sz w:val="28"/>
          <w:szCs w:val="28"/>
        </w:rPr>
        <w:t xml:space="preserve">научных трудов и учебно-методических работ </w:t>
      </w:r>
      <w:r>
        <w:rPr>
          <w:rFonts w:ascii="Times New Roman" w:hAnsi="Times New Roman"/>
          <w:b/>
          <w:sz w:val="28"/>
          <w:szCs w:val="28"/>
        </w:rPr>
        <w:t>лаборанта</w:t>
      </w:r>
      <w:r w:rsidRPr="00937234">
        <w:rPr>
          <w:rFonts w:ascii="Times New Roman" w:hAnsi="Times New Roman"/>
          <w:b/>
          <w:sz w:val="28"/>
          <w:szCs w:val="28"/>
        </w:rPr>
        <w:t xml:space="preserve"> кафедры  строительных конструкций и механики КБГУ </w:t>
      </w:r>
    </w:p>
    <w:p w:rsidR="0098211B" w:rsidRDefault="0098211B" w:rsidP="0098211B">
      <w:pPr>
        <w:pStyle w:val="1"/>
        <w:ind w:right="-7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Дадовой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Марины </w:t>
      </w:r>
      <w:proofErr w:type="spellStart"/>
      <w:r>
        <w:rPr>
          <w:rFonts w:ascii="Times New Roman" w:hAnsi="Times New Roman"/>
          <w:b/>
          <w:sz w:val="28"/>
          <w:szCs w:val="28"/>
        </w:rPr>
        <w:t>Хасановны</w:t>
      </w:r>
      <w:proofErr w:type="spellEnd"/>
    </w:p>
    <w:p w:rsidR="0098211B" w:rsidRPr="00D455D3" w:rsidRDefault="0098211B" w:rsidP="0098211B">
      <w:pPr>
        <w:spacing w:after="120"/>
        <w:jc w:val="center"/>
        <w:rPr>
          <w:sz w:val="18"/>
          <w:szCs w:val="18"/>
        </w:rPr>
      </w:pPr>
    </w:p>
    <w:tbl>
      <w:tblPr>
        <w:tblW w:w="10411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260"/>
        <w:gridCol w:w="2700"/>
        <w:gridCol w:w="1260"/>
        <w:gridCol w:w="1843"/>
      </w:tblGrid>
      <w:tr w:rsidR="0098211B" w:rsidRPr="00D455D3" w:rsidTr="0098211B">
        <w:tblPrEx>
          <w:tblCellMar>
            <w:top w:w="0" w:type="dxa"/>
            <w:bottom w:w="0" w:type="dxa"/>
          </w:tblCellMar>
        </w:tblPrEx>
        <w:trPr>
          <w:cantSplit/>
          <w:trHeight w:val="863"/>
          <w:tblHeader/>
        </w:trPr>
        <w:tc>
          <w:tcPr>
            <w:tcW w:w="468" w:type="dxa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>№</w:t>
            </w:r>
          </w:p>
          <w:p w:rsidR="0098211B" w:rsidRPr="00082937" w:rsidRDefault="0098211B" w:rsidP="00526E82">
            <w:pPr>
              <w:jc w:val="center"/>
            </w:pPr>
            <w:proofErr w:type="gramStart"/>
            <w:r w:rsidRPr="00082937">
              <w:t>п</w:t>
            </w:r>
            <w:proofErr w:type="gramEnd"/>
            <w:r w:rsidRPr="00082937">
              <w:t>/п</w:t>
            </w:r>
          </w:p>
        </w:tc>
        <w:tc>
          <w:tcPr>
            <w:tcW w:w="2880" w:type="dxa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>Наименование</w:t>
            </w: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>Рук</w:t>
            </w:r>
            <w:r w:rsidRPr="00082937">
              <w:t>о</w:t>
            </w:r>
            <w:r w:rsidRPr="00082937">
              <w:t>писные или п</w:t>
            </w:r>
            <w:r w:rsidRPr="00082937">
              <w:t>е</w:t>
            </w:r>
            <w:r w:rsidRPr="00082937">
              <w:t>чатные</w:t>
            </w:r>
          </w:p>
        </w:tc>
        <w:tc>
          <w:tcPr>
            <w:tcW w:w="2700" w:type="dxa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>Название издания, журнала (номер, год), издательства или номер авторск</w:t>
            </w:r>
            <w:r w:rsidRPr="00082937">
              <w:t>о</w:t>
            </w:r>
            <w:r w:rsidRPr="00082937">
              <w:t>го свидетельства</w:t>
            </w: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spacing w:before="120"/>
              <w:jc w:val="center"/>
            </w:pPr>
            <w:r w:rsidRPr="00082937">
              <w:t>Количес</w:t>
            </w:r>
            <w:r w:rsidRPr="00082937">
              <w:t>т</w:t>
            </w:r>
            <w:r w:rsidRPr="00082937">
              <w:t>во печатных ли</w:t>
            </w:r>
            <w:r w:rsidRPr="00082937">
              <w:t>с</w:t>
            </w:r>
            <w:r w:rsidRPr="00082937">
              <w:t xml:space="preserve">тов или </w:t>
            </w:r>
          </w:p>
          <w:p w:rsidR="0098211B" w:rsidRPr="00082937" w:rsidRDefault="0098211B" w:rsidP="00526E82">
            <w:pPr>
              <w:spacing w:after="120"/>
              <w:jc w:val="center"/>
            </w:pPr>
            <w:r w:rsidRPr="00082937">
              <w:t>стр</w:t>
            </w:r>
            <w:r w:rsidRPr="00082937">
              <w:t>а</w:t>
            </w:r>
            <w:r w:rsidRPr="00082937">
              <w:t>ниц</w:t>
            </w:r>
          </w:p>
        </w:tc>
        <w:tc>
          <w:tcPr>
            <w:tcW w:w="1843" w:type="dxa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 xml:space="preserve">Фамилии </w:t>
            </w:r>
          </w:p>
          <w:p w:rsidR="0098211B" w:rsidRPr="00082937" w:rsidRDefault="0098211B" w:rsidP="00526E82">
            <w:pPr>
              <w:jc w:val="center"/>
            </w:pPr>
            <w:r w:rsidRPr="00082937">
              <w:t>соавторов раб</w:t>
            </w:r>
            <w:r w:rsidRPr="00082937">
              <w:t>о</w:t>
            </w:r>
            <w:r w:rsidRPr="00082937">
              <w:t>ты</w:t>
            </w:r>
          </w:p>
        </w:tc>
      </w:tr>
      <w:tr w:rsidR="0098211B" w:rsidRPr="00D455D3" w:rsidTr="0098211B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10411" w:type="dxa"/>
            <w:gridSpan w:val="6"/>
            <w:vAlign w:val="center"/>
          </w:tcPr>
          <w:p w:rsidR="0098211B" w:rsidRPr="00082937" w:rsidRDefault="0098211B" w:rsidP="00526E82">
            <w:pPr>
              <w:jc w:val="center"/>
            </w:pPr>
            <w:r w:rsidRPr="00082937">
              <w:t>Научные работы</w:t>
            </w:r>
          </w:p>
        </w:tc>
      </w:tr>
      <w:tr w:rsidR="0098211B" w:rsidTr="0098211B">
        <w:tblPrEx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468" w:type="dxa"/>
            <w:vAlign w:val="center"/>
          </w:tcPr>
          <w:p w:rsidR="0098211B" w:rsidRPr="00082937" w:rsidRDefault="0098211B" w:rsidP="00526E82">
            <w:pPr>
              <w:pStyle w:val="a3"/>
              <w:ind w:left="-108" w:right="-108"/>
              <w:rPr>
                <w:sz w:val="24"/>
                <w:szCs w:val="24"/>
              </w:rPr>
            </w:pPr>
            <w:r w:rsidRPr="00082937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98211B" w:rsidRPr="00082937" w:rsidRDefault="0098211B" w:rsidP="00526E82">
            <w:r w:rsidRPr="00082937">
              <w:t>Определение собственных значений в задаче о колебаниях стержня методом конечных разностей</w:t>
            </w:r>
          </w:p>
          <w:p w:rsidR="0098211B" w:rsidRPr="00082937" w:rsidRDefault="0098211B" w:rsidP="00526E82">
            <w:pPr>
              <w:jc w:val="both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8211B" w:rsidRPr="00082937" w:rsidRDefault="0098211B" w:rsidP="00526E82">
            <w:pPr>
              <w:pStyle w:val="Normal"/>
              <w:jc w:val="both"/>
              <w:rPr>
                <w:sz w:val="24"/>
                <w:szCs w:val="24"/>
              </w:rPr>
            </w:pPr>
            <w:r w:rsidRPr="00082937">
              <w:rPr>
                <w:sz w:val="24"/>
                <w:szCs w:val="24"/>
              </w:rPr>
              <w:t>Материалы международной нау</w:t>
            </w:r>
            <w:r w:rsidRPr="00082937">
              <w:rPr>
                <w:sz w:val="24"/>
                <w:szCs w:val="24"/>
              </w:rPr>
              <w:t>ч</w:t>
            </w:r>
            <w:r w:rsidRPr="00082937">
              <w:rPr>
                <w:sz w:val="24"/>
                <w:szCs w:val="24"/>
              </w:rPr>
              <w:t>ной конференции студентов, асп</w:t>
            </w:r>
            <w:r w:rsidRPr="00082937">
              <w:rPr>
                <w:sz w:val="24"/>
                <w:szCs w:val="24"/>
              </w:rPr>
              <w:t>и</w:t>
            </w:r>
            <w:r w:rsidRPr="00082937">
              <w:rPr>
                <w:sz w:val="24"/>
                <w:szCs w:val="24"/>
              </w:rPr>
              <w:t>рантов и молодых учёных. Пе</w:t>
            </w:r>
            <w:r w:rsidRPr="00082937">
              <w:rPr>
                <w:sz w:val="24"/>
                <w:szCs w:val="24"/>
              </w:rPr>
              <w:t>р</w:t>
            </w:r>
            <w:r w:rsidRPr="00082937">
              <w:rPr>
                <w:sz w:val="24"/>
                <w:szCs w:val="24"/>
              </w:rPr>
              <w:t>спектива-2012. Техн</w:t>
            </w:r>
            <w:r w:rsidRPr="00082937">
              <w:rPr>
                <w:sz w:val="24"/>
                <w:szCs w:val="24"/>
              </w:rPr>
              <w:t>и</w:t>
            </w:r>
            <w:r w:rsidRPr="00082937">
              <w:rPr>
                <w:sz w:val="24"/>
                <w:szCs w:val="24"/>
              </w:rPr>
              <w:t xml:space="preserve">ческие науки. Том </w:t>
            </w:r>
            <w:r w:rsidRPr="00082937">
              <w:rPr>
                <w:sz w:val="24"/>
                <w:szCs w:val="24"/>
                <w:lang w:val="en-US"/>
              </w:rPr>
              <w:t>III</w:t>
            </w:r>
            <w:r w:rsidRPr="00082937">
              <w:rPr>
                <w:sz w:val="24"/>
                <w:szCs w:val="24"/>
              </w:rPr>
              <w:t>. С.206-209</w:t>
            </w: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pStyle w:val="Normal"/>
              <w:ind w:left="-106" w:right="-100"/>
              <w:jc w:val="center"/>
              <w:rPr>
                <w:sz w:val="24"/>
                <w:szCs w:val="24"/>
              </w:rPr>
            </w:pPr>
            <w:r w:rsidRPr="00082937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vAlign w:val="center"/>
          </w:tcPr>
          <w:p w:rsidR="0098211B" w:rsidRPr="00082937" w:rsidRDefault="0098211B" w:rsidP="00526E82">
            <w:pPr>
              <w:pStyle w:val="Normal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2937">
              <w:rPr>
                <w:bCs/>
                <w:sz w:val="24"/>
                <w:szCs w:val="24"/>
              </w:rPr>
              <w:t>Алокова</w:t>
            </w:r>
            <w:proofErr w:type="spellEnd"/>
            <w:r w:rsidRPr="00082937">
              <w:rPr>
                <w:bCs/>
                <w:sz w:val="24"/>
                <w:szCs w:val="24"/>
              </w:rPr>
              <w:t xml:space="preserve"> М.Х.</w:t>
            </w:r>
          </w:p>
        </w:tc>
      </w:tr>
      <w:tr w:rsidR="0098211B" w:rsidTr="0098211B">
        <w:tblPrEx>
          <w:tblCellMar>
            <w:top w:w="0" w:type="dxa"/>
            <w:bottom w:w="0" w:type="dxa"/>
          </w:tblCellMar>
        </w:tblPrEx>
        <w:trPr>
          <w:cantSplit/>
          <w:trHeight w:val="1734"/>
        </w:trPr>
        <w:tc>
          <w:tcPr>
            <w:tcW w:w="468" w:type="dxa"/>
            <w:vAlign w:val="center"/>
          </w:tcPr>
          <w:p w:rsidR="0098211B" w:rsidRPr="00082937" w:rsidRDefault="0098211B" w:rsidP="00526E82">
            <w:pPr>
              <w:pStyle w:val="a3"/>
              <w:ind w:left="-108" w:right="-108"/>
              <w:rPr>
                <w:sz w:val="24"/>
                <w:szCs w:val="24"/>
                <w:lang w:val="en-US"/>
              </w:rPr>
            </w:pPr>
            <w:r w:rsidRPr="000829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98211B" w:rsidRPr="00082937" w:rsidRDefault="0098211B" w:rsidP="00526E82">
            <w:pPr>
              <w:pStyle w:val="Normal"/>
              <w:ind w:right="-108"/>
              <w:rPr>
                <w:sz w:val="24"/>
                <w:szCs w:val="24"/>
              </w:rPr>
            </w:pPr>
            <w:r w:rsidRPr="00082937">
              <w:rPr>
                <w:sz w:val="24"/>
                <w:szCs w:val="24"/>
              </w:rPr>
              <w:t>Об устойчивости стер</w:t>
            </w:r>
            <w:r w:rsidRPr="00082937">
              <w:rPr>
                <w:sz w:val="24"/>
                <w:szCs w:val="24"/>
              </w:rPr>
              <w:t>ж</w:t>
            </w:r>
            <w:r w:rsidRPr="00082937">
              <w:rPr>
                <w:sz w:val="24"/>
                <w:szCs w:val="24"/>
              </w:rPr>
              <w:t>ней в упругой среде</w:t>
            </w: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pStyle w:val="Normal"/>
              <w:ind w:left="-239" w:right="-234" w:firstLine="43"/>
              <w:jc w:val="center"/>
              <w:rPr>
                <w:sz w:val="24"/>
                <w:szCs w:val="24"/>
              </w:rPr>
            </w:pPr>
            <w:proofErr w:type="spellStart"/>
            <w:r w:rsidRPr="00082937">
              <w:rPr>
                <w:sz w:val="24"/>
                <w:szCs w:val="24"/>
              </w:rPr>
              <w:t>печ</w:t>
            </w:r>
            <w:proofErr w:type="spellEnd"/>
            <w:r w:rsidRPr="00082937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98211B" w:rsidRPr="00082937" w:rsidRDefault="0098211B" w:rsidP="00526E82">
            <w:pPr>
              <w:spacing w:before="120" w:after="120"/>
              <w:ind w:left="-82" w:right="-9"/>
              <w:jc w:val="both"/>
            </w:pPr>
            <w:r w:rsidRPr="00082937">
              <w:t>Перспектива-2017: материалы международной научной конференции студентов, аспирантов и молодых учёных. Инженерно-технические специальности. Том I</w:t>
            </w:r>
            <w:r w:rsidRPr="00082937">
              <w:rPr>
                <w:lang w:val="en-US"/>
              </w:rPr>
              <w:t>II</w:t>
            </w:r>
            <w:r w:rsidRPr="00082937">
              <w:t>. – Нальчик. 2017  г. Стр. 53 - 58</w:t>
            </w:r>
          </w:p>
        </w:tc>
        <w:tc>
          <w:tcPr>
            <w:tcW w:w="1260" w:type="dxa"/>
            <w:vAlign w:val="center"/>
          </w:tcPr>
          <w:p w:rsidR="0098211B" w:rsidRPr="00082937" w:rsidRDefault="0098211B" w:rsidP="00526E82">
            <w:pPr>
              <w:pStyle w:val="Normal"/>
              <w:ind w:left="-156" w:right="-165" w:firstLine="48"/>
              <w:jc w:val="center"/>
              <w:rPr>
                <w:sz w:val="24"/>
                <w:szCs w:val="24"/>
              </w:rPr>
            </w:pPr>
            <w:r w:rsidRPr="00082937">
              <w:rPr>
                <w:sz w:val="24"/>
                <w:szCs w:val="24"/>
              </w:rPr>
              <w:t>0,1</w:t>
            </w:r>
          </w:p>
        </w:tc>
        <w:tc>
          <w:tcPr>
            <w:tcW w:w="1843" w:type="dxa"/>
            <w:vAlign w:val="center"/>
          </w:tcPr>
          <w:p w:rsidR="0098211B" w:rsidRPr="00082937" w:rsidRDefault="0098211B" w:rsidP="00526E82">
            <w:pPr>
              <w:ind w:left="-58" w:right="-108"/>
            </w:pPr>
            <w:proofErr w:type="spellStart"/>
            <w:r w:rsidRPr="00082937">
              <w:t>Алокова</w:t>
            </w:r>
            <w:proofErr w:type="spellEnd"/>
            <w:r w:rsidRPr="00082937">
              <w:t xml:space="preserve"> М.Х., </w:t>
            </w:r>
          </w:p>
          <w:p w:rsidR="0098211B" w:rsidRPr="00082937" w:rsidRDefault="0098211B" w:rsidP="00526E82">
            <w:pPr>
              <w:ind w:left="-58" w:right="-108"/>
            </w:pPr>
            <w:proofErr w:type="spellStart"/>
            <w:r w:rsidRPr="00082937">
              <w:t>Шхануков</w:t>
            </w:r>
            <w:proofErr w:type="spellEnd"/>
            <w:r w:rsidRPr="00082937">
              <w:t xml:space="preserve"> А.Р.</w:t>
            </w:r>
          </w:p>
        </w:tc>
      </w:tr>
    </w:tbl>
    <w:p w:rsidR="0098211B" w:rsidRDefault="0098211B" w:rsidP="0098211B">
      <w:pPr>
        <w:ind w:firstLine="720"/>
        <w:rPr>
          <w:rFonts w:eastAsia="TimesNewRoman"/>
        </w:rPr>
      </w:pPr>
    </w:p>
    <w:p w:rsidR="00251899" w:rsidRDefault="00251899">
      <w:bookmarkStart w:id="0" w:name="_GoBack"/>
      <w:bookmarkEnd w:id="0"/>
    </w:p>
    <w:sectPr w:rsidR="0025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FE"/>
    <w:rsid w:val="00251899"/>
    <w:rsid w:val="007F73FE"/>
    <w:rsid w:val="009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11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82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98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8211B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11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82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98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8211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NNM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Baby Doe</cp:lastModifiedBy>
  <cp:revision>2</cp:revision>
  <dcterms:created xsi:type="dcterms:W3CDTF">2018-01-22T11:59:00Z</dcterms:created>
  <dcterms:modified xsi:type="dcterms:W3CDTF">2018-01-22T12:01:00Z</dcterms:modified>
</cp:coreProperties>
</file>