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1C" w:rsidRPr="006A3B07" w:rsidRDefault="00D95F1C" w:rsidP="006A3B07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bookmarkStart w:id="0" w:name="_GoBack"/>
      <w:r w:rsidRPr="006A3B0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Конкурс 2018 года проектов фундаментальных научных исследований, проводимый совместно РФФИ и Министерством культуры, образования, науки и спорта Монголии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999999"/>
          <w:sz w:val="28"/>
          <w:szCs w:val="28"/>
        </w:rPr>
        <w:t>Заявки принимаются до: 21.04.2017 23:59</w:t>
      </w:r>
    </w:p>
    <w:p w:rsidR="006A3B07" w:rsidRPr="006A3B07" w:rsidRDefault="006A3B07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Код конкурса: </w:t>
      </w:r>
      <w:proofErr w:type="spellStart"/>
      <w:r w:rsidRPr="006A3B07">
        <w:rPr>
          <w:rFonts w:ascii="Times New Roman" w:eastAsia="Times New Roman" w:hAnsi="Times New Roman" w:cs="Times New Roman"/>
          <w:color w:val="999999"/>
          <w:sz w:val="28"/>
          <w:szCs w:val="28"/>
        </w:rPr>
        <w:t>Монг_оми</w:t>
      </w:r>
      <w:proofErr w:type="spellEnd"/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«Российский фонд фундаментальных исследований» (далее – Фонд) и Министерство культуры, образования, науки и спорта Монголии (далее – МКОНСМ) в соответствии с Соглашением о сотрудничестве между Российским фондом фундаментальных исследований (РФФИ) и Министерством культуры, образования, науки и спорта Монголии, подписанным 28 ноября 2016 г., Дополнительным соглашением к Соглашению о сотрудничестве между Российским фондом фундаментальных исследований (РФФИ) и Министерством культуры, образования, науки и спорта Монголии, подписанным 28 февраля 2017 г., объявляют конкурс 2018 года проектов фундаментальных научных исследований (далее – Конкурс).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Код Конкурса: «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Монг_оми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Задача Конкурса</w:t>
      </w: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Монголии, в соответствии с Классификатором РФФИ по следующим тематическим направлениям: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Региональная и глобальная геодинамика;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Инфраструктура геофизических наблюдательных сетей;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Региональное изменение климата;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Природные и возобновляемые ресурсы;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Эрозия почвы и опустынивание;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Мезозойская флора и фауна Монголии;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Рифтогенные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угленосные формации;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Тектоника,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магматизм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металлогения восточной части Центрально-Азиатского пояса;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Боль, болевая реакция, их оценка и коррекция.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Проекта, представляемого на Конкурс – 3 года.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лица – российские участники и монгольские участники, согласовывают между собой содержание исследований и название Проекта и подают Проекты на Конкурс, оформляя заявки на участие Проектов в </w:t>
      </w: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Конкурсе (далее – Заявки): российские участники Конкурса - в Фонд, монгольские – в МКОНСМ.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Внимание: Название Проекта должно быть одинаковым в Заявках российских и монгольских участников Конкурса.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Заявок на участие проектов в Конкурсе в КИАС РФФИ проходит с 20 марта 2017 года до 23:59 по московскому времени 21 апреля 2017 года.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10 мая 2017 года.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Подведение итогов Конкурса – третий квартал 2017 г.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Фонд предоставляет грант на осуществление Проектов на первый год выполнения проекта.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Получателями гранта Фонда являются все физические лица, указанные в Заявке на участие Проекта в Конкурсе.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Фонд предоставляет грант на выполнение Проекта только российским участникам.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использования гранта определяются </w:t>
      </w:r>
      <w:hyperlink r:id="rId4" w:history="1">
        <w:r w:rsidRPr="006A3B07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коллектива могут быть граждане Российской Федерации, а также граждане других стран, имеющие вид на жительство в Российской Федерации и проживающие на ее территории.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участвующие в Конкурсе, должны состоять на учёте в Пенсионном фонде России.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1.5. Физическое лицо и коллектив физических лиц до подачи Проекта на Конкурс должны определить </w:t>
      </w: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научную организацию</w:t>
      </w: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</w:t>
      </w:r>
      <w:proofErr w:type="gram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свой лицевой</w:t>
      </w:r>
      <w:proofErr w:type="gram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(расчётный) счёт и осуществлять все расчёты по Проекту с использованием этого счёта, подтверждается подписью руководителя Организации под формой Заявки, содержащей сведения об Организации (Раздел 2).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Внимание.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МКОНСМ или иных организаций Российской Федерации или Монголии, Проект не может быть представлен на Конкурс.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организациях, с которыми состоят в трудовых отношениях члены коллектива, представившие Проект на Конкурс.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1.7. В случае поддержки Проекта и предоставления гранта на его выполнение Руководитель проекта и члены коллектива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принимают на себя следующие обязательства: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подачи итогового отчета опубликовать совместно с монгольскими участниками результаты исследований по Проекту в рецензируемых научных изданиях;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: «Исследование выполнено при финансовой поддержке РФФИ в рамках научного проекта №18-501-17000», или ««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reported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funded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RFBR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№18-501-17000».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дают согласие на опубликование Фондом аннотаций Проекта и научного отчета (в печатной и электронной формах).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После подведения итогов Конкурса список Проектов, получивших гранты Фонда, будет опубликован на сайте Фонда.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5" w:history="1">
        <w:r w:rsidRPr="006A3B07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</w:rPr>
          <w:t>«Правилами организации и проведения работ по научным проектам, поддержанным РФФИ»</w:t>
        </w:r>
      </w:hyperlink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 оформления и подачи Заявки на участие Проекта в Конкурсе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оформления Заявки в КИАС РФФИ Руководитель проекта должен: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зарегистрироваться в КИАС РФФИ, если он не был зарегистрирован ранее;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в КИАС РФФИ сведения, необходимые для заполнения Форм 1 и 35Т Заявки.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Заявке в КИАС РФФИ должен быть присоединен файл в формате PDF или RTF, содержащий копию заполненной формы 35Т, формулы, рисунки, карты и т.п.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Размер файла не должен превышать 4 Мб.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35Т.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Присоединенный к электронной форме Заявки файл не распечатывается и в Фонд не предоставляется</w:t>
      </w: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МКОНСМ», номер заявки (Проекта), код Конкурса.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«Конкурс РФФИ - МКОНСМ» – (№18-501-18000) –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Монг_оми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экземпляры Заявок могут быть: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направлены в Фонд почтой по адресу: Россия, 119334, Москва, Ленинский проспект, 32а, РФФИ (письмом, без объявленной ценности);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ящик Фонда доступен ежедневно с 10 до 17 часов, кроме выходных дней.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Экспертиза Проектов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Фонд и МКОНСМ принимают согласованное решение о поддержке Проектов и предоставлении грантов на основании результатов экспертизы Проекта, проводимой Фондом, и результатов экспертизы, проводимой МКОНСМ. Отказ МКОНСМ по результатам экспертизы предоставить финансирование монгольским участникам исключает поддержку Проекта Фондом.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оценки Проектов размещены на </w:t>
      </w:r>
      <w:hyperlink r:id="rId6" w:history="1">
        <w:r w:rsidRPr="006A3B07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сайте Фонда</w:t>
        </w:r>
      </w:hyperlink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Предоставление отчетов о результатах работ по Проекту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Монгольские участники представляют отчеты о результатах работы по Проекту в МКОНСМ.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4.2. Фонд принимает решение о продолжении финансирования Проекта в каждом следующем году по результатам экспертизы отчёта о выполнении работ по Проекту в истекшем году (промежуточный отчет).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предоставления гранта на выполнение работ по Проекту в следующем году являются: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промежуточного отчёта в соответствии с требованиями п.4.1 настоящего Объявления;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оценка экспертами Фонда промежуточных результатов работы по Проекту.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участия в Конкурсе и оформления Заявок можно обращаться: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Фонд</w:t>
      </w: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РФФИ, Управление международных связей,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международного двустороннего сотрудничества,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Дмитрина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Александровна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(+7 499) 995 14 69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7" w:history="1">
        <w:r w:rsidRPr="006A3B07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olga.dmitrina@mail.ru</w:t>
        </w:r>
      </w:hyperlink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МКОНСМ</w:t>
      </w:r>
      <w:r w:rsidRPr="006A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-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BAT-ERDENE </w:t>
      </w:r>
      <w:proofErr w:type="spellStart"/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Batrinchin</w:t>
      </w:r>
      <w:proofErr w:type="spellEnd"/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Officer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 and Technology Policy Department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Ministry of Education, Culture, Science and Sports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Government complex -3, Ulaanbaatar -210646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Mongolia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Phone: (976)-51-263181, Mobile: (976)-8898-57777</w:t>
      </w:r>
    </w:p>
    <w:p w:rsidR="00D95F1C" w:rsidRPr="006A3B07" w:rsidRDefault="00D95F1C" w:rsidP="006A3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Web: </w:t>
      </w:r>
      <w:hyperlink r:id="rId8" w:history="1">
        <w:r w:rsidRPr="006A3B07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  <w:lang w:val="en-US"/>
          </w:rPr>
          <w:t>http://www.mecs.gov.mn/</w:t>
        </w:r>
      </w:hyperlink>
    </w:p>
    <w:bookmarkEnd w:id="0"/>
    <w:p w:rsidR="00D57FF4" w:rsidRPr="006A3B07" w:rsidRDefault="00D57FF4" w:rsidP="006A3B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7FF4" w:rsidRPr="006A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C"/>
    <w:rsid w:val="006A3B07"/>
    <w:rsid w:val="00D57FF4"/>
    <w:rsid w:val="00D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7E5"/>
  <w15:chartTrackingRefBased/>
  <w15:docId w15:val="{A1F88596-3814-4E47-99FA-D030B9F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s.gov.m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.dmitr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5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14517</Characters>
  <Application>Microsoft Office Word</Application>
  <DocSecurity>0</DocSecurity>
  <Lines>120</Lines>
  <Paragraphs>34</Paragraphs>
  <ScaleCrop>false</ScaleCrop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2017-03-27T06:59:00Z</dcterms:created>
  <dcterms:modified xsi:type="dcterms:W3CDTF">2017-03-27T08:09:00Z</dcterms:modified>
</cp:coreProperties>
</file>