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D0" w:rsidRDefault="005727D0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815E0D" w:rsidRPr="005727D0" w:rsidRDefault="00815E0D" w:rsidP="00815E0D">
      <w:pPr>
        <w:jc w:val="center"/>
        <w:rPr>
          <w:sz w:val="36"/>
          <w:szCs w:val="36"/>
        </w:rPr>
      </w:pPr>
      <w:r w:rsidRPr="005727D0">
        <w:rPr>
          <w:sz w:val="36"/>
          <w:szCs w:val="36"/>
        </w:rPr>
        <w:t>Квалификационные тесты по специальности</w:t>
      </w:r>
    </w:p>
    <w:p w:rsidR="00815E0D" w:rsidRDefault="00815E0D" w:rsidP="00815E0D">
      <w:pPr>
        <w:jc w:val="center"/>
        <w:rPr>
          <w:sz w:val="36"/>
          <w:szCs w:val="36"/>
        </w:rPr>
      </w:pPr>
      <w:r w:rsidRPr="005727D0">
        <w:rPr>
          <w:sz w:val="36"/>
          <w:szCs w:val="36"/>
        </w:rPr>
        <w:t>«Стоматология хирургическая»</w:t>
      </w:r>
    </w:p>
    <w:p w:rsidR="00815E0D" w:rsidRDefault="00815E0D" w:rsidP="00815E0D">
      <w:pPr>
        <w:jc w:val="center"/>
        <w:rPr>
          <w:sz w:val="36"/>
          <w:szCs w:val="36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bookmarkStart w:id="0" w:name="_GoBack"/>
      <w:bookmarkEnd w:id="0"/>
      <w:r w:rsidRPr="00FA6B18">
        <w:rPr>
          <w:sz w:val="20"/>
          <w:szCs w:val="20"/>
        </w:rPr>
        <w:t>1.Какой инструмент в истории стоматологии назывался «пеликан»:</w:t>
      </w:r>
    </w:p>
    <w:p w:rsidR="007F13C7" w:rsidRPr="00FA6B18" w:rsidRDefault="007F13C7" w:rsidP="00FA6B18">
      <w:pPr>
        <w:tabs>
          <w:tab w:val="left" w:pos="36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первая бормашина;</w:t>
      </w:r>
    </w:p>
    <w:p w:rsidR="007F13C7" w:rsidRPr="00FA6B18" w:rsidRDefault="007F13C7" w:rsidP="00FA6B18">
      <w:pPr>
        <w:tabs>
          <w:tab w:val="left" w:pos="36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имплантат, применяющийся при эндопротезировании;</w:t>
      </w:r>
    </w:p>
    <w:p w:rsidR="007F13C7" w:rsidRPr="00FA6B18" w:rsidRDefault="007F13C7" w:rsidP="00FA6B18">
      <w:pPr>
        <w:tabs>
          <w:tab w:val="left" w:pos="36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3)инструмент, сконструированный по принципу рычага для удаления зубов, предложенный Абуль Касымом (1106г);</w:t>
      </w:r>
    </w:p>
    <w:p w:rsidR="007F13C7" w:rsidRPr="00FA6B18" w:rsidRDefault="007F13C7" w:rsidP="00FA6B18">
      <w:pPr>
        <w:tabs>
          <w:tab w:val="left" w:pos="36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название слепочной массы, для снятия маски с лица.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2.Вклад в истории развития зубоврачевания на Руси, Петра I: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организовал Московский университет;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сам удалял зубы;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организовал Медицинскую коллегию, открыл анатомический театр;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3,2 ответы.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3.Первые зубные врачи, получившие подготовку в России появились: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начале 20 века;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конце 18 века;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начале 19 века;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1949 году.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4.Автор первой русской монографии «Дентистика или зубное искусство о лечении зубных болезней с приложением детской гигиены»: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Н.И.Пирогов;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И.В.Буяльский;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штаб-лекарь первой медико-хирургической академии Алексей Соболев;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Ю.К.Шимановский.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5.Первые зубоврачебные школы в России с введением звания «зубной врач» возникли: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1939 году;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1881-1891годах;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1783 году;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1954  году.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6.Первая в России кафедра одонтологии организована: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при Петербургском женском женском институте (1900г);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при Московском университете (1919г);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при Петербургской военно-медицинской академии(1842г);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при Казанском медицинском институте (1919г).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7.Стоматологический факультет Владивостокского медицинского университета организован: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1999г;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2001;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2005;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1989.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8.ЦНИИС (центральный научно-исследовательский институт стоматологии) открыт: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Санкт-Петербурге (Ленинграде) в 1954 г;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Москве 1962г;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Киеве 1949г;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 Москве 1973г.</w:t>
      </w:r>
    </w:p>
    <w:p w:rsidR="008D5FED" w:rsidRPr="005727D0" w:rsidRDefault="008D5FED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9. В связи с чем, вошло в историю медицины имя </w:t>
      </w:r>
      <w:r w:rsidRPr="00FA6B18">
        <w:rPr>
          <w:sz w:val="20"/>
          <w:szCs w:val="20"/>
          <w:lang w:val="en-US"/>
        </w:rPr>
        <w:t>J</w:t>
      </w:r>
      <w:r w:rsidRPr="00FA6B18">
        <w:rPr>
          <w:sz w:val="20"/>
          <w:szCs w:val="20"/>
        </w:rPr>
        <w:t>.</w:t>
      </w:r>
      <w:r w:rsidRPr="00FA6B18">
        <w:rPr>
          <w:sz w:val="20"/>
          <w:szCs w:val="20"/>
          <w:lang w:val="en-US"/>
        </w:rPr>
        <w:t>Morton</w:t>
      </w:r>
      <w:r w:rsidRPr="00FA6B18">
        <w:rPr>
          <w:sz w:val="20"/>
          <w:szCs w:val="20"/>
        </w:rPr>
        <w:t>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сконструировал щипцы для удаления зубов;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организовал школу зубоврачевания;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впервые под эфирным наркозом в 1846 году провёл операцию по удалению опухоли в подчелюстной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впервые предложил методы антисептической обработки раны.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>10.</w:t>
      </w:r>
      <w:r w:rsidRPr="00FA6B18">
        <w:rPr>
          <w:color w:val="000000"/>
          <w:sz w:val="20"/>
          <w:szCs w:val="20"/>
        </w:rPr>
        <w:t>Кто предложил разделить одонтогенный гайморит на токсический и инфекционный: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Г.Н. Марченко;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М. Азимов;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И.Г. Лукомский;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В.Т. Пальчун и соавторы.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>11.</w:t>
      </w:r>
      <w:r w:rsidRPr="00FA6B18">
        <w:rPr>
          <w:color w:val="000000"/>
          <w:sz w:val="20"/>
          <w:szCs w:val="20"/>
        </w:rPr>
        <w:t>Кто предложил классифицировать гайморит на основании патологоанатомических изменений: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Г.Н. Марченко;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М. Азимов;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И.Г. Лукомский;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 xml:space="preserve">4) В.Т. Пальчун и соавторы.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>12.</w:t>
      </w:r>
      <w:r w:rsidRPr="00FA6B18">
        <w:rPr>
          <w:color w:val="000000"/>
          <w:sz w:val="20"/>
          <w:szCs w:val="20"/>
        </w:rPr>
        <w:t>Кто предложил выделять две формы одонтогенных воспалений верхнечелюстных пазух: открытую и закрытую: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Г.Н. Марченко;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М. Азимов;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И.Г. Лукомский;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 xml:space="preserve">4) В.Т. Пальчун и соавторы.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13.Когда впервые были использованы дренажи для лечения гнойных ран?: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 времена Галена (130-210 гг н.э.);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 времена Н И. Пирогова;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начале XX века;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середине XX века.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14.Кто предложил операцию - срединная и боковая чрезшейная медиастинотомия и в каком году?: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Н. И. Пирогов (в 1864 г);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В. И. Розумовский (в 1899 г);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 И. Евдокимов (в 1959 г);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Г.А. Васильев (1964 г).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Организация хир.стом. службы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15.В хирургическом стоматологическом кабинете генеральную уборку полагается проводить: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дважды в день, между рабочими сменами;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один раз в день после последней рабочей смены;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один раз в неделю;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один раз в месяц.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16.Что является критерием оценки санитарного состояния хирургического стоматологического кабинета: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наличие санитарных книжек у сотрудников;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результаты бактериологического контроля содержания кабинета;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объём и характер производимых хирургических вмешательств;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результаты азопирамовой пробы.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17.Самое распространённое оперативное вмешательство, проводимое в хирургическом стоматологическом кабинете: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удаление зубов;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взятие биопсии;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вскрытие  абсцесса;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удаление  новообразований.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18.Обработка операционного поля при внутриротовых  доступах осуществляется: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спиртом 70 градусным;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спиртом 96 градусным;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раствором антисептиков (хлоргесидин,фурациллин);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лучше ничем не обрабатывать.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19.В стоматологической поликлинике хирургический кабинет на 1 кресло  должен быть площадью не менее: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23 кв.м;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14 кв.м;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7 кв.м;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45 кв.м.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20.В хирургическом кабинете стоматологической поликлиники не рекомендуется проведение операции: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резекция верхушки корня зуба;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реплантация зуба;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удаление подчелюстной слюнной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синуслифт.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21.В хирургическом кабинете стоматологической поликлиники можно проводить: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операцию Ванаха;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уранопластику;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вскрытие флегмоны дна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вскрытие абсцесса.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22.Назовите группы веществ, которые не относятся к дезинфицирующим средствам: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галоидосодержащие;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кислородосодержащие;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антибактериальные;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альдегидосодержащие.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23.Стены хирургического стоматологического кабинета должны быть: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оклеяны обоями и покрашены масляной краской;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побелены хлорной известью;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облицованы плиткой или окрашены;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оклеяны моющимися обоями.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24.После использования хирургические инструменты должны сначала: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промыты в проточной воде;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замочены в дезинфицирующем растворе;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просушены;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стерелизованы в автоклаве.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25.При наличии следов крови на инструментах при проведении азопирамовой пробы появляется окрашивание сначала: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сине-фиолетовое, затем бурое;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зелёновато-голубоватое, затем ярко синее;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бледно розовое, затем  красное;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голубое, затем зелёное.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26.В стоматологическом хирургическом кабинете температура воздуха в холодное время года должна быть: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15градусов;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26градусов;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20градусов;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36градусов.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Обследование.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27.К патологическому прикусу  не относится: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прогенический;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ортогнатический;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глубокий;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прямой.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28.Сроки прорезывания первого молочного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1год;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3месяца;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6-8месяцев;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10-12месяцев.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29.Сроки начала рассасывания  корня 1  молочного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3года;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2года;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5лет;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1,5 года.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lastRenderedPageBreak/>
        <w:t>30.Сроки закладки фолликула восьмого постоянного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1 год;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сразу при рождении;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5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 10лет.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31.Сроки прорезывания первого постоянного маляра: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5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1,5 года;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6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8лет.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32.Сроки прорезывания зубов мудрости: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13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7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16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18 и позже.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33.В норме цветной показатель крови равен: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0,4-0,6;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16-18;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0,8-1,0;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120.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34.Период жизни эритроцита: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1 день;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6-7 дней;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30 дней;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120дней.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</w:t>
      </w:r>
      <w:r w:rsidR="003E4155">
        <w:rPr>
          <w:sz w:val="20"/>
          <w:szCs w:val="20"/>
        </w:rPr>
        <w:t>5</w:t>
      </w:r>
      <w:r w:rsidRPr="00FA6B18">
        <w:rPr>
          <w:sz w:val="20"/>
          <w:szCs w:val="20"/>
        </w:rPr>
        <w:t>.Какое количество сегментоядерных нейтрофилов в мазке крови здорового взрослого человека на 100 клеток: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45-70%;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80-90%;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2-5%;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должны отсутствовать.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</w:t>
      </w:r>
      <w:r w:rsidR="003E4155">
        <w:rPr>
          <w:sz w:val="20"/>
          <w:szCs w:val="20"/>
        </w:rPr>
        <w:t>6</w:t>
      </w:r>
      <w:r w:rsidRPr="00FA6B18">
        <w:rPr>
          <w:sz w:val="20"/>
          <w:szCs w:val="20"/>
        </w:rPr>
        <w:t>. Какое  содержание моноцитов в мазке крови здорового взрослого человека на 100 клеток: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110-120%;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0-5%;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3-10%;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должны отсутствовать.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37.Нормальные показатели содержания гемоглобина в крови взрослого здорового человека: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 80 г/л;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0,5-1,0 г/л;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80-100 г/л;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120-160 г/л.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38. Нормальное содержание эозинофилов в мазке крови взрослого здорового человека на 100 клеток: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0-5%;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20-40%;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10-15%;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60-70%.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39.При острых воспалительных заболеваниях в анализе крови наблюдается: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нейтрофильный сдвиг лейкоцитарной формулы влево;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нейтрофильный сдвиг лейкоцитарной формулы вправо;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лейкопения;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эритроцитоз.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40.Клетки крови, продуцирующие антитела: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лейкоциты;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моноциты;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лимфоциты;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эритроциты.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41.Симптом флюктуации 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чувство онемения участка кожи;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лёгкий хруст при пальпации в участках подкожной эмфиземы;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зыбление тканей при пальпировании;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побледнение  при надавливании тканей области капиллярной гемангиомы.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42.Обследование пациента начинается: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 осмотра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сбора анамнеза;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выяснения жалоб пациента;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пальпации тканей челюстно-лицевой области.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43.К основным методам обследования пациента относится: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анализы крови;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флюорография органов грудной клетки;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ортопантомография;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осмотр пациента.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44. Выяснив, что пациент переболел болезнью Боткина необходимо: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поставить его на диспансерный учёт;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попросить пациента принести заключение инфекциониста;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сделать специальную отметку в амбулаторной карте;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вежливо отказать в лечении.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45.С целью цитологического исследования проводят: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мазок-соскоб;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мазок-отпечаток;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сбор промывных вод после полоскания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1,2,3-ответы.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46.Аспирационная биопсия 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забор мокроты лёгких для исследования;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иссечение небольших участков тканей для исследования;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забор материала из полых органов и полостей с помощью специальных инструментов;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забор слюны пациента для исследования.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47.Нормальное количество, выделяемой слюны, в сутки здоровым взрослым человеком: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0,5 литра;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1,5-2,0 литра;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300млл;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3,5 литра.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48.Расстояние между центральными  резцами при нормальном открывании рта: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8-10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5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3,5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2,8 см.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49.Наличие болевых точек, в местах выхода тройничного нерва определяют  пальпацией в области: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надбровных дуг;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область скулочелюстного шва;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проекция подглазничных и ментальных отверстий черепа;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1,3-ответы.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50.Пальпацией не определяют: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консистенцию тканей;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подвижность тканей;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гиперемию тканей;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флюктуацию.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51.Четвёртая степень подвижности, соответствует движению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переднезаднем  направлении;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переднезаднем и боковых направлениях;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переднезаднем,    боковых направлениях и вокруг своей оси;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вверх, вниз.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52.Перед взятием мазка с краёв раны необходимо: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хорошо обработать края раны раствором антисептика;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провести первичную хирургическую обработку раны;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рану ничем не обрабатывать;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ввести противостолбнячный анатоксин.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53.Изображение всех зубов сразу можно получить при помощи: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контактной рентгенограммы;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рентгенографии по Шулеру;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ортопатомографии челюстей;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магниторезонансной томографии.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54.Перед взятием материала на цитологическое исследование предметное стекло необходимо: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смазать глицерином;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стерилизовать в автоклаве;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обезжирить;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промыть 3% раствором хлорамина.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55.Для исследования костной ткани верхней челюсти наиболее информативен метод: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конусная томография зоны интереса;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ретгеногафия лицевого скелета в боковой проекции;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магниторезонансная томография;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фистулография.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56.Правильно начинать осмотр полости рта: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 пальпации подчелюстных лимфоузлов;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  осмотра слизистой оболочки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 записи зубной формулы;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 оценки степени открывания рта.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57.При перфорации дна гайморовой пазухи  наиболее оптимальный диагностический приём: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рентгенография области гайморовых пазух;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носо-ротовая, рото-носовая пробы;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введение зонда через перфорационное отверстие в гайморову пазуху;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ортопантомография.                            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58.Сиалографический признак разрастания в паренхиме слюнной железы соединительной ткани:</w:t>
      </w:r>
      <w:r w:rsidRPr="00FA6B18">
        <w:rPr>
          <w:sz w:val="20"/>
          <w:szCs w:val="20"/>
        </w:rPr>
        <w:br/>
        <w:t>1) расширение протоков на всем протяжении;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местами расширение или сужение протоков;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сужение протоков на всем протяжении;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картина по типу «гроздьев винограда».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59.Сиалографический признак наличия опухоли в толще слюнной железы: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расширение и сужение протока;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сужение протока;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расширение протока;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дефект заполнения железы рентгеноконтрастным веществом.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60.Сиалографический признак лимфогенного паротита характеризуется скоплением рентгеноконтрастной массы в паренхиме железы в виде: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«гроздьев винограда»;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«чернильного пятна»;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сужение протоков паренхимы;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расширение протоков паренхимы.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61.Сиалографический признак паренхиматозного паротита характеризуется скоплением рентгеноконтрастной массы в паренхиме железы в виде: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«гроздьев винограда»;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«чернильного пятна»;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сужение протоков паренхимы;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расширение выводного протока.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62.Сиалограмма ложного паротита Герценберга: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без изменений;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скопление контрастной массы в паренхиме;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сужение протоков в паренхиме;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сужение выводного протока.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63.Водорастворимое вещество для сиалографии: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верографин;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йодолипол;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1,3 – ответы;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урографин.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64.Жирорастворимое вещество для сиалографии: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йодолипол;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верографин;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кардиотраст;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уротраст.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65.При нормально функционирующей железе последняя освобождается от водорастворимого рентгеноконтрастного вещества через: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3-5 минут;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10-20 минут;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2-3 дня;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10 дней.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66.Нормально функционирующая железа полностью освобождается от масляного рентгеноконтрастного вещества через: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3-5 минут;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1-2 часа;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2-3 дня;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более месяца.</w:t>
      </w: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  <w:r w:rsidRPr="00FA6B18">
        <w:rPr>
          <w:b/>
          <w:sz w:val="20"/>
          <w:szCs w:val="20"/>
        </w:rPr>
        <w:t>Анатомия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67.Hiatus </w:t>
      </w:r>
      <w:r w:rsidRPr="00FA6B18">
        <w:rPr>
          <w:sz w:val="20"/>
          <w:szCs w:val="20"/>
          <w:lang w:val="en-US"/>
        </w:rPr>
        <w:t>semilun</w:t>
      </w:r>
      <w:r w:rsidRPr="00FA6B18">
        <w:rPr>
          <w:sz w:val="20"/>
          <w:szCs w:val="20"/>
        </w:rPr>
        <w:t>aris открывается 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верхнем носовом ходе;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среднем носовом ходе;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нижнем носовом ходе;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общем носовом ходе.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68.Слёзная борозда находится: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позади лобного отростка  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 лобном отростке;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области   наружно-верхнего  угла  глазницы;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области скулового отростка верхней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69.Носослёзный канал в носовой полости открывается  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нижнем носовом ходе;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среднем носовом ходе;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верхнем носовом ходе;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нижнюю носовую раковину.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70.Какого отростка нет на верхнечелюстной кости: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лобного;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альвеолярного;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верхнечелюстного;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нёбного.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71.Скуловая кость имеет: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две поверхности и три отростка;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три поверхности и два отростка;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три поверхности и три отростка;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две поверхности и два отростка.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72.Косая линия на нижней челюсти начинается: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ниже подбородочного отверстия;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 уровне подбородочного отверстия;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выше подбородочного отверстия;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 уровне нижнечелюстного отверстия.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73.Жевательная бугристость находится  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внутренней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области шейки  суставного отростка;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области угла нижней челюсти с наружной стороны.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74.Torus mandibulae находится 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внутренней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области бугра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области подбородочного отдела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75.Fovea pterygoidea находится 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внутренней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 шейке мыщелкового отростка;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 клиновидной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76.Fovea pterygoidea -это место прикрепления: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наружной крыловидной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медиальной крыловидной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височной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мышцы смеха.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77.При полном переломе альвеолярного отростка: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линия перелома проходит через наружную компактную пластинку и губчатое вещество;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линия перелома проходит через всю толщу альвеолярного отростка;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линия перелома проходит только через наружную компактную пластинку;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линия перелома  проходит через внутреннюю компактную пластинку.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78.Жевательная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дуги, прикрепляется к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занимает все пространство височной ямы черепа, образует сухожилие, которое подходит под скуловую дугу и прикрепляется к венечному отростку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височно-нижнечелюстного сустава.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79.Височная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дуги, прикрепляется к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занимает все пространство височной ямки, образует сухожилие, которое подходит под скуловую дугу и прикрепляется к венечному отростку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височно-нижнечелюстного сустава.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80.Медиальная крыловидная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дуги, прикрепляется к 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занимает все пространство височной ямки , образует сухожилие, которое подходит под скуловую дугу и прикрепляется к венечному отростку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височно-нижнечелюстного сустава.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81.Латеральная крыловидная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 прикрепляется к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занимает все пространство височной ямки, образует сухожилие, которое подходит под скуловую дугу и прикрепляется к венечному отростку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латеральной пластинки крыловидного отростка клиновидной кости  и прикрепляется к шейке мыщелкового отростка, к сумке и диску ВНЧС.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82.Челюстно-подъязычная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 кости, а затем прикрепляется к двубрюшной ямке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направляется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spina mentalis нижней челюсти и прикрепляется к телу подъязычной кости, вплетается в толщу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83.Двубрюшная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кости, а затем прикрепляется к двубрюшной ямке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направляется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spina mentalis нижней челюсти и прикрепляется к телу подъязычной кости и вплетается в толщу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84.Подбородочно-подъязычная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 кости, а затем прикрепляется к двубрюшной ямке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подбородочного отдела нижней челюсти и прикрепляется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spina mentalis нижней челюсти и вплетается в толщу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85.Подбородочно-язычная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 кости, а затем прикрепляется к двубрюшной ямке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прикрепляется к телу 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подбородочного отдела нижней челюсти  и вплетается в толщу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86.Мышца, поднимающая нижнюю челюсть: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челюстно-подъязычная;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двубрюшная;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подбородочная;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жевательная.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87.Мышца, опускающая нижнюю челюсть: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жевательная;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двубрюшная;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височная;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медиальная крыловидная.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88.Мышца, сокращение которой  обусловливает возникновение углубления на коже щёчной области: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круговая мышца рта;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мышца гордецов;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большая скуловая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мышца смеха.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89.Мышечную  стенку верхней и нижней губы образует: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мышца смеха;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мышца, опускающая угол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круговая мышца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мышца, поднимающая верхнюю губу.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90.К мышцам, лежащим выше подъязычной кости не относится: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челюстноподъязычная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подьязычно-язычная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лопаточно-подьязычная;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подбородочноподъязычная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91.К мышцам, лежащим ниже подъязычной кости не относится: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грудино-подъязычная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грудино-щитовидная мышца;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двубрюшная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лопаточно-подьязычная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92.К поверхностным мышцам шеи относится: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лестничные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длинная мышца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подкожная мышца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грудино-подьязычная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93.Жевательная фасция не покрывает: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жевательную мышцу;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наружную крыловидную мышцу;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околоушную железу;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2,3 ответы.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94.Щечную мышцу покрывает следующая фасция:</w:t>
      </w:r>
    </w:p>
    <w:p w:rsidR="007F13C7" w:rsidRPr="00FA6B18" w:rsidRDefault="007F13C7" w:rsidP="00FA6B18">
      <w:pPr>
        <w:jc w:val="both"/>
        <w:rPr>
          <w:sz w:val="20"/>
          <w:szCs w:val="20"/>
          <w:lang w:val="it-IT"/>
        </w:rPr>
      </w:pPr>
      <w:r w:rsidRPr="00FA6B18">
        <w:rPr>
          <w:sz w:val="20"/>
          <w:szCs w:val="20"/>
        </w:rPr>
        <w:t xml:space="preserve">1) </w:t>
      </w:r>
      <w:r w:rsidRPr="00FA6B18">
        <w:rPr>
          <w:sz w:val="20"/>
          <w:szCs w:val="20"/>
          <w:lang w:val="it-IT"/>
        </w:rPr>
        <w:t>temporalis;</w:t>
      </w:r>
    </w:p>
    <w:p w:rsidR="007F13C7" w:rsidRPr="00FA6B18" w:rsidRDefault="007F13C7" w:rsidP="00FA6B18">
      <w:pPr>
        <w:jc w:val="both"/>
        <w:rPr>
          <w:sz w:val="20"/>
          <w:szCs w:val="20"/>
          <w:lang w:val="it-IT"/>
        </w:rPr>
      </w:pPr>
      <w:r w:rsidRPr="00FA6B18">
        <w:rPr>
          <w:sz w:val="20"/>
          <w:szCs w:val="20"/>
        </w:rPr>
        <w:t xml:space="preserve">2) </w:t>
      </w:r>
      <w:r w:rsidRPr="00FA6B18">
        <w:rPr>
          <w:sz w:val="20"/>
          <w:szCs w:val="20"/>
          <w:lang w:val="it-IT"/>
        </w:rPr>
        <w:t>masseterica;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</w:t>
      </w:r>
      <w:r w:rsidRPr="00FA6B18">
        <w:rPr>
          <w:sz w:val="20"/>
          <w:szCs w:val="20"/>
          <w:lang w:val="it-IT"/>
        </w:rPr>
        <w:t>buccopharyngea</w:t>
      </w:r>
      <w:r w:rsidRPr="00FA6B18">
        <w:rPr>
          <w:sz w:val="20"/>
          <w:szCs w:val="20"/>
        </w:rPr>
        <w:t>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</w:t>
      </w:r>
      <w:r w:rsidRPr="00FA6B18">
        <w:rPr>
          <w:sz w:val="20"/>
          <w:szCs w:val="20"/>
          <w:lang w:val="en-US"/>
        </w:rPr>
        <w:t>cervicalis</w:t>
      </w:r>
      <w:r w:rsidRPr="00FA6B18">
        <w:rPr>
          <w:sz w:val="20"/>
          <w:szCs w:val="20"/>
        </w:rPr>
        <w:t>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95.Поверхностная пластинка, выделяемая согласно Парижской анатомической номенклатуре, соответствует какой фасции по В.Н. Шевкуненко?: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поверхностному листку собственной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глубокому листку собственной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околоушно-жевательной.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96.Претрахеальная пластинка, выделяемая согласно Парижской анатомической номенклатуре, соответствует какой фасции по В.Н. Шевкуненко?: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поверхностной фасции шеи;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собственной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внутренней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предпозвоночной фасции.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97.Какая фасция не выделяется Парижской анатомической номенклатурой, но есть в классификации фасций по В.Н. Шевкуненко?: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поверхностная фасция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поверхностный листок собственной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внутренняя фасция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предпозвоночная фасция.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98.К какому шейному позвонку прижимают общую сонную артерию для временной остановки кровотечения из неё?:</w:t>
      </w:r>
    </w:p>
    <w:p w:rsidR="007F13C7" w:rsidRPr="00FA6B18" w:rsidRDefault="007F13C7" w:rsidP="00FA6B18">
      <w:pPr>
        <w:jc w:val="both"/>
        <w:rPr>
          <w:sz w:val="20"/>
          <w:szCs w:val="20"/>
          <w:lang w:val="it-IT"/>
        </w:rPr>
      </w:pPr>
      <w:r w:rsidRPr="00FA6B18">
        <w:rPr>
          <w:sz w:val="20"/>
          <w:szCs w:val="20"/>
        </w:rPr>
        <w:t>1)</w:t>
      </w:r>
      <w:r w:rsidRPr="00FA6B18">
        <w:rPr>
          <w:sz w:val="20"/>
          <w:szCs w:val="20"/>
          <w:lang w:val="it-IT"/>
        </w:rPr>
        <w:t>IV;</w:t>
      </w:r>
    </w:p>
    <w:p w:rsidR="007F13C7" w:rsidRPr="00FA6B18" w:rsidRDefault="007F13C7" w:rsidP="00FA6B18">
      <w:pPr>
        <w:jc w:val="both"/>
        <w:rPr>
          <w:sz w:val="20"/>
          <w:szCs w:val="20"/>
          <w:lang w:val="it-IT"/>
        </w:rPr>
      </w:pPr>
      <w:r w:rsidRPr="00FA6B18">
        <w:rPr>
          <w:sz w:val="20"/>
          <w:szCs w:val="20"/>
        </w:rPr>
        <w:t>2)</w:t>
      </w:r>
      <w:r w:rsidRPr="00FA6B18">
        <w:rPr>
          <w:sz w:val="20"/>
          <w:szCs w:val="20"/>
          <w:lang w:val="it-IT"/>
        </w:rPr>
        <w:t xml:space="preserve"> V; </w:t>
      </w:r>
    </w:p>
    <w:p w:rsidR="007F13C7" w:rsidRPr="00FA6B18" w:rsidRDefault="007F13C7" w:rsidP="00FA6B18">
      <w:pPr>
        <w:jc w:val="both"/>
        <w:rPr>
          <w:sz w:val="20"/>
          <w:szCs w:val="20"/>
          <w:lang w:val="it-IT"/>
        </w:rPr>
      </w:pPr>
      <w:r w:rsidRPr="00FA6B18">
        <w:rPr>
          <w:sz w:val="20"/>
          <w:szCs w:val="20"/>
        </w:rPr>
        <w:t>3)</w:t>
      </w:r>
      <w:r w:rsidRPr="00FA6B18">
        <w:rPr>
          <w:sz w:val="20"/>
          <w:szCs w:val="20"/>
          <w:lang w:val="it-IT"/>
        </w:rPr>
        <w:t>VI;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</w:t>
      </w:r>
      <w:r w:rsidRPr="00FA6B18">
        <w:rPr>
          <w:sz w:val="20"/>
          <w:szCs w:val="20"/>
          <w:lang w:val="it-IT"/>
        </w:rPr>
        <w:t>VII</w:t>
      </w:r>
      <w:r w:rsidRPr="00FA6B18">
        <w:rPr>
          <w:sz w:val="20"/>
          <w:szCs w:val="20"/>
        </w:rPr>
        <w:t>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99.От наружной сонной артерии, в месте её начала, первой отходит следующая артерия: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язычная;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верхняя щитовидная;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лицевая;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верхнечелюстная.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100.Границы треугольника Пирогова: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передний край m.mylohyoideus, заднее брюшко m.digastricus, a.facialis;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задний край m mylohyoideus, заднее брюшко m.digastricus, ствол n.hypoglossus;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задний край m.mylohyoideus, переднее брюшко m.digastricus, ствол n.hypoglossus;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передний край грудино-ключично-сосцевидной мышцы, заднее брюшко двубрюшной мышцы, лопаточно-подьязычная мышца (верхнее брюшко).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101.Средняя менингеальная артерия отходит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внутренней сонной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язычной артерии.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102.Нижняя альвеолярная артерия является ветвью: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внутренней сонной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язычной артерии. </w:t>
      </w:r>
    </w:p>
    <w:p w:rsidR="008C57D9" w:rsidRDefault="008C57D9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103.Подглазничная артерия является ветвью: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височной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внутренней сонной артерии.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104.Угловая артерия является ветвью: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височной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язычной артерии.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105.Внутренняя сонная артерия в области шеи: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ветвей не отдаёт;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отдаёт одну ветвь;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отдаёт две ветви;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отдаёт много ветвей.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106.Глазная артерия отходит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наружной сонной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внутренней сонной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глубокой височной.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107.Лицевая вена впадает: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1)во внутреннюю яремную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 наружную яремную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3)внутреннюю грудную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4)верхнюю полую вену.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108.Общая лицевая вена впадает: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 внутреннюю яремную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наружную яремную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верхнюю полую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непарную вену.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109.Лицевая вена (передняя) и позадичелюстная вена сливаясь, впадают: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общую лицевую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наружную яремную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глубокую шейную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крыловидное венозное сплетение.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110.Наружная и передняя яремные вены, соединяясь, вливаются: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во внутреннюю яремную вену;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подключичную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крыловидное венозное сплетение;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пещеристый синус головного мозга.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111.Крыловидное венозное сплетение впадает 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позадичелюстную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переднюю лицевую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наружную яремную вену;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внутреннюю ярёмную вену.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112.Ресничный узел (ганглий) связан с какой ветвью тройничного нерва?: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первой;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второй;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третьей;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со всеми ветвями.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113.Крылонёбный ганглий (узел) связан с какой ветвью тройничного нерва?: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первой;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второй;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третьей;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со всеми ветвями.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114.Поднижнечелюстной, подъязычный и ушной ганглии связаны с какой ветвью   тройничного нерва?: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первой;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второй;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третьей;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со всеми ветвями.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115.Тройничный нерв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чувствительным;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двигательным;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смешанным;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все ответы не верные.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116.К какой ветви тройничного нерва (чувствительной) присоединяются двигательные веточки и делают эту ветвь смешанной?: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глазничной;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верхнечелюстной;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нижнечелюстной;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нижнеальвеолярной.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117. Глазничный нерв тройничного нерва вступает в глазницу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канал зрительного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верхнюю глазничную щель;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нижнюю глазничную щель.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118.Скуловой нерв II ветви тройничного нерва входит в глазницу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скуло-глазничный канал;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верхнюю глазничную щель;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нижнюю глазничную щель.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119.Слезный нерв I ветви тройничного нерва анастомозирует 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лобным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скуловым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подглазничным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щёчным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120.Верхнечелюстной нерв выходит из полости черепа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овальное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шилососцевидное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рваное отверстие.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121.Нижнечелюстной нерв выходит из полости черепа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овальное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шилососцевидное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нижнюю глазничную щель.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122.Задние верхние альвеолярные ветви отходят от подглазничного нерва: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до входа нерва в глазницу;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заднем отделе подглазничного канала;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переднем отделе подглазничного канала;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после выхода нерва из подглазничного канала.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123.Передние верхние альвеолярные ветви отходят от подглазничного нерва: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до входа нерва в глазницу;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в заднем отделе подглазничного канала;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переднем отделе подглазничного канала;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после выхода нерва из подглазничного канала.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124.«Верхнее зубное сплетение» -это: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анастомозы слезного и скулового нервов;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анастомозы верхних альвеолярных ветвей;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анастомозы I, II ветвей тройничного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анастомозы II, III ветвей тройничного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125.Нижнечелюстной нерв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двигательным;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чувствительным;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смешанным;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все ответы неверны.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126.Какая часть нижнечелюстного нерва преимущественно двигательная?: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передняя;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задняя;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1,2 ответы верны;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средняя.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127.Какая часть нижнечелюстного нерва преимущественно чувствительная?: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передняя;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задняя;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1,2,3 ответы - верны;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1,2, 3,4 –ответы верны.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128.I ветвь тройничного нерва делится 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лобный, носоресничный, слезный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скуловой, подглазничный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ушно-височный, нижнеальвеолярный и язычный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верхнечелюстной, височный, лобный.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129.II ветвь тройничного нерва делится 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лобный, носоресничный, слезный нерв;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скуловой, подглазничный нерв, нижнечелюстной;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ушно-височный, нижнеальвеолярный и язычный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средняя менингеальная  ветвь,подглазничный, скуловой, узловые ветви.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130.III ветвь тройничного нерва делится 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лобный, носоресничный, слезный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скуловой, подглазничный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ушно-височный, нижнеальвеолярный и язычный нерв, щёчный, менингеальная ветвь;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щёчный, языко-глоточный, нижнеальвеолярный.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131.«Нижнее зубное сплетение» образуется за счет: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анастомозов ушно-височного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зубных ветвей нижнего альвеолярного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анастомозов язычного нерва, нижнечелюстного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анастомозов нижнечелюстного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132.Язычный нерв анастомозирует 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подглазничным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лицевым нервом (большой каменистый нерв);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блуждающим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языкоглоточным и подъязычным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133.Вегетативная иннервация околоушной железы осуществляется за счет: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подглазничного нерва;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ушно-височного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блуждающего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134.Аурикулотемпоральный нерв содержит ли послеузловые симпатические и секреторные парасимпатичаские волокна?: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нет;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1,2 – ответы верны;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1, 3 – ответы верны.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135.Язычный нерв анастомозирует 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блуждающим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барабанной струной 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большим каменистым нервом 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4)не анастомозирует с другими нервами.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136.С какой ветвью тройничного нерва связан ресничный ганглий?: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первой;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второй;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третьей;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со всеми ветвями.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137.Ресничный ганглий расположен в толще: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верхнего века;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нижнего века;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наружного угла глаза;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4)жировой клетчатки, окружающей зрительное яблоко, на латеральной поверхности зрительного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138.Крылонёбный узел (ганглий) связан с какой ветвью тройничного нерва?: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первой;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второй;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третьей;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со всеми ветвями тройничного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139.От крылонёбного ганглия не отходит нерв: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глазничный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носонёбный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нерв крылонёбного канала;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ушно-височный нерв.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140.Ушной узел (ганглий) связан с тройничным нервом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носоресничный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ушно-височный нерв;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язычный нерв;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подглазничный нерв.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141.Поднижнечелюстной ганглий получает чувствительные волокна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ушно-височного нерва;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язычного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нижнеальвеолярного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носоресничного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142.Секреторные волокна поднижнечелюстной ганглий получает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блуждающего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языкоглоточного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большого каменистого нерва;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барабанной струны лицевого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143.Подъязычный ганглий получает чувствительные волокна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нижнеальвеолярного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носоресничного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ушно-височного нерва;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144.Секреторные волокна поднижнечелюстной ганглий получает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барабанной струны n.facialis;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большого каменистого нерва n.facialis;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языкоглоточного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блуждающего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145.Лицевой нерв - это какая пара черепно-мозговых нервов?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V пара;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VI пара;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VII пара;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VIII пара.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146.Лицевой нерв является: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чувствительным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секреторным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вкусовым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двигательным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147.Лицевой нерв кроме двигательных волокон несет: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чувствительные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вкусовые и секреторные волокна;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симпатические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парасимпатические волокна.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148.Лицевой нерв выходит из полости черепа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овальное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шилососцевидное отверстие;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верхнюю глазничную щель.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149.Какой нерв, отходящий от n.facialis, не относится к разветвлению этого нерва: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большой каменистый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задний ушной;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щёчный;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блоковидный нерв.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150.С каким нервом не анастомозируется n.facialis?: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ушно-височным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скуловым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подъязычным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щечным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151.Височная и скуловая ветви (для мышц наружного уха, лба, скуловой и височной мышцы глазницы) являются частью: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блуждающего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языкоглоточного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подъязычного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152.Щечная ветвь является частью какого нерва?: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блуждающего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тройничного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блоковидного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языкоглоточного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153.Краевая ветвь - это часть какого нерва?: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тройничного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3)блуждающего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языкоглоточного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154.Подкожная мышца шеи иннервируется: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тройничным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верхним шейным симпатическим ганглием;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звездчатым ганглием шеи;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лицевым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155.Какой нерв иннервирует шилоглоточную мышцу?: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тройничный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блуждающий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языкоглоточный нерв.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156.Языкоглоточный нерв, в основном (преимущественно),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двигательным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чувствительным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секреторным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вкусовым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157.Язычные ветви языкоглоточного нерва иннервируют слизистую оболочку: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передней трети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средней трети языка;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задней трети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все части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158.Язычные ветви языкоглоточного нерва содержат: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только чувствительные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только двигательные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только вкусовые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чувствительные и вкусовые волокна.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159.Чувствительные ветви языкоглоточного нерва иннервируют: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слизистую оболочку ретромолярной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слизистую оболочку миндалин и дужек мягкого нёба;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слизистую оболочку задней части носовой полости;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моляры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160.Язычная поверхность надгортанника иннервируется: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тройничным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лицевым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языкоглоточным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блуждающим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161.Блуждающий нерв - 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V пapa  чмн;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VII пара чмн;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IX пара  чмн;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 X пара.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162.Блуждающий нерв содержит: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чувствительные волокна;     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двигательные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чувствительные и двигательные волокна;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 чувствительные, двигательные и  парасимпатические волокна.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163.Ушная ветвь блуждающего нерва связана 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тройничным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лицевым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языкоглоточным нервом;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подъязычным нервом.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164.Блуждающий нерв получает симпатические волокна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внутреннего сонного сплетения;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сплетения менингиальной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сплетения наружной сонной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верхнего шейного симпатического ганглия.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165.Надгортанник и окружающая слизистая оболочка чувствительную иннервацию получают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1)тройничного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2)блуждающего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4)подъязычного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166Мышца, напрягающая мягкое небо получает иннервацию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тройничного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блуждающего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4)блуждающего нерва и  третьей ветви тройничного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167.Мягкое нёбо получает иннервацию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1)лицевого тройничного и языкоглоточного нервов;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2)блуждающего тройничного и языкоглоточного нервов;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3)подъязычного, блуждающего и языкоглоточного нервов;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4)лицевого, языкоглоточного и подъязычного нервов;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168.Подъязычный нерв: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чувствительный;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двигательный;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3)чувствительный и двигательный;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4)чувствительный, двигательный и вкусовой.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169.Подъязычный нерв иннервирует: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1)мышцы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2)мышцы зыка и челюстно-подъязычную мышцу;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3)челюстно-подъязычную мышцу;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4)мышцу языка, двубрюшную и челюстно-подъязычную мышцу.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170.Подъязычный нерв иннервирует мышцы: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всего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соответствующей половины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3)передней части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4)задней части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171.Укажите правильное расположение ресничного ганглия: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 медиального угла глазного яблока, в толще жировой клетчатки;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толще жировой клетчатки, окружающей глазное яблоко на латеральной поверхности зрительного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толще жировой клетчатки у наружно-нижнего угла глазного яблока;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 толще жировой клетчатки у верхне-наружного угла глазного яблока.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172.От ресничного узла отходят следующие ветви: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ресничные нервы, которые иннервируют ресничную мышцу, а также мышцу, которая поднимает верхнее и опускает нижнее веки;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ресничные нервы, которые иннервируют склеру и сетчатку глаза радужку (сфинктер и дилятатор зрачка), ресничную мышцу и мышцу, поднимающую верхнее веко,</w:t>
      </w:r>
      <w:r w:rsidRPr="00FA6B18">
        <w:rPr>
          <w:sz w:val="20"/>
          <w:szCs w:val="20"/>
        </w:rPr>
        <w:br/>
        <w:t xml:space="preserve"> 3)ресничные нервы которые иннервируют мышщы, поднимающие верхнее и опускающие нижнее веки;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 1, 2, 3-ответы верны.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173.Место расположения крылонёбного узла (ганглия):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 крылонебной ямке у крылонёбного отверстия;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 подвисочной ямке;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 крылонебной ямке у круглого отверстия;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4)у бугра верхней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174.Крылонёбный ганглий является образованием какой нервной системы?: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 симпатической;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 парасимпатической;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 двигательной;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 1, 3-ответы верны.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175.От крылонёбного узла отходят следующие нервы: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1)глазничные, задние верхние носовые ветви, большой и малый небный нерв;</w:t>
      </w:r>
      <w:r w:rsidRPr="00FA6B18">
        <w:rPr>
          <w:sz w:val="20"/>
          <w:szCs w:val="20"/>
        </w:rPr>
        <w:br/>
        <w:t xml:space="preserve">2)глазничные нижние задние боковые носовые ветви большой и малый небный нерв; </w:t>
      </w:r>
      <w:r w:rsidRPr="00FA6B18">
        <w:rPr>
          <w:sz w:val="20"/>
          <w:szCs w:val="20"/>
        </w:rPr>
        <w:br/>
        <w:t>3) глазничные задние верхние носовые ветви и нижние задние боковые носовые ветви большой и малый небный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задние верхние носовые ветви нижние задние боковые носовые ветви большой и малый небный нерв.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176.Место нахождения ушного ганглия?: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1)выше овального отверстия с латеральной стороны нижнечелюстного нерва;</w:t>
      </w:r>
      <w:r w:rsidRPr="00FA6B18">
        <w:rPr>
          <w:sz w:val="20"/>
          <w:szCs w:val="20"/>
        </w:rPr>
        <w:br/>
        <w:t>2)ниже овального отверстия с медиальной стороны нижнечелюстного нерва;</w:t>
      </w:r>
      <w:r w:rsidRPr="00FA6B18">
        <w:rPr>
          <w:sz w:val="20"/>
          <w:szCs w:val="20"/>
        </w:rPr>
        <w:br/>
        <w:t>3)выше круглого отверстия с латеральной стороны верхнечелюстного нерва;</w:t>
      </w:r>
      <w:r w:rsidRPr="00FA6B18">
        <w:rPr>
          <w:sz w:val="20"/>
          <w:szCs w:val="20"/>
        </w:rPr>
        <w:br/>
        <w:t>4) выше круглого отверстия с медиальной стороны верхнечелюстного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177.Ушной ганглий отдает волокна: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 околоушной железе, мышцам, натягивающим барабанную перепонку, к барабанной струне;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 околоушной и поднижнечелюстной железе к внутренней и наружной крыловидной мышцам, барабанной перегородке и барабанной струне;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 околоушной железе мышце, растягивающей мягкое небо, к внутренней и наружной крыловидной мышцам, барабанной струне;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 околоушной железе, мышцам, натягивающим барабанную перепонку мышце растягивающей мягкое небо, к внутренней крыловидной мышце, к барабанной струне.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178.Поднижнечелюстной ганглий отдает ветви: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 поднижнечелюстной железе и ее протоку;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 поднижнечелюстной и подъязычной железам и их протокам;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к поднижнечелюстной железе, ее протоку и частично к добавочной доле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околоушной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 зубам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179.Место расположения подъязычного ганглия: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толще подъязычной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2)рядом с подъязычной железой;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 толще корня языка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 корня языка.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180.Височно-нижнечелюстной сустав -это парное сочленение, образованное нижнечелюстной 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1)теменными костями;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2)височными костями;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3)затылочной костью;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верхнечелюстными костями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181.Какой формы суставная головка мыщелкового отростка нижней челюсти?:</w:t>
      </w:r>
      <w:r w:rsidRPr="00FA6B18">
        <w:rPr>
          <w:sz w:val="20"/>
          <w:szCs w:val="20"/>
        </w:rPr>
        <w:br/>
        <w:t>1)круглой;</w:t>
      </w:r>
      <w:r w:rsidRPr="00FA6B18">
        <w:rPr>
          <w:sz w:val="20"/>
          <w:szCs w:val="20"/>
        </w:rPr>
        <w:br/>
        <w:t>2)эллипсоидной;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плоской;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4)конусовидной 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182.Нижнечелюстная (суставная) ямка височной кости отграничивается спереди:</w:t>
      </w:r>
      <w:r w:rsidRPr="00FA6B18">
        <w:rPr>
          <w:sz w:val="20"/>
          <w:szCs w:val="20"/>
        </w:rPr>
        <w:br/>
        <w:t>1)передним краем каменисто-барабанной щели;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2)суставной ямкой;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3)суставным бугорком;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скуловым отростком.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183.Нижнечелюстная (суставная) ямка височной кости отграничивается сзади: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1)передним краем каменисто-барабанной щели;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2)бугром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3)суставным бугорком;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скуловым отростком височной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184.Каменисто-барабанная щель делит нижнечелюстную ямку на две части: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1)переднюю и заднюю;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внутреннюю и наружную;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3)верхнюю и нижнюю;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2 , 3- ответы верны.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185.Височно-нижнечелюстной сустав относится 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конгруэнтным суставам;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2)инконгруэнтным суставам;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 тем и к другим;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4)плоским суставам.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186.За счет чего выравнивается инконгруэнтность височно-нижнечелюстного сустава?: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суставного бугорка и суставной ямки;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2)суставной головки и диска;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капсулы и диска;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капсулы и связок.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187.В каком возрасте суставной бугорок отсутствует?: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1)у новорожденных;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до 5-6 летнего возраста;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3)до 8-12 летнего возраста;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до 16 летнего возраста.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188.В каком возрасте появляется суставной бугорок?: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 1 -2 месяцу жизни ребенка;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2)к 3-6 месяцу жизни ребенка;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3)к 7-8 месяцу жизни ребенка;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 1-му году жизни ребенка.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189.Суставной бугорок полностью оформляется в возрасте: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1)1-2-х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2)2-3-х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3)4-6 лет;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6-7 лет.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190.Суставная головка при движении нижней челюсти скользит по: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1)заднему скату суставного бугорка;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2)переднему скату суставного бугорка;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 передней поверхности суставного бугорка;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 внутренней поверхности суставного бугорка.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191.Высота суставного бугорка: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зависит от возраста и зубной окклюзии;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2)зависит только от возраста;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зависит только от зубной окклюзии;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4)не зависит от возраста и зубной окклюзии.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192.В пожилом возрасте высота суставного бугорка: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1)увеличивается сильно;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немного увеличивается;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3)остается без изменений;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4)уменьшается.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193.В каком возрасте наибольшая высота суставного бугорка?: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1)15-20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2)у людей среднего возраста;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3)у людей пожилого возраста;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4)у стариков.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194.При каком прикусе наибольшая высота суставного бугорка?: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1)открытом;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2)прогнатическом;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3)ортогнатическом;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4)прогеническом.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195.Суставной диск представляет собой?: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1)двояковыпуклую пластинку;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2)двояковогнутую пластинку;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3)плоскую пластинку;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4)цилиндр;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196.Объем верхнего этажа височно-нижнечелюстного сустава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1)0,5 мл;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1,0 мл;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3)1,5 мл;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4)2,0 мл.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197.Объем нижнего этажа височно-нижнечелюстного сустава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1)0 5 мл;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2)1,0 мл;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3)1,5 мл;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2,0 мл;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198.Суставная капсула состоит из: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1)наружного слоя –фиброзного, внутреннего–эндотелиального;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2)наружного слоя –эндотелиального, внутреннего –фиброзного;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3)наружного слоя –фиброзного, среднего –эндотелиального,внутреннего –фиброзного;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4)только фиброзного.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199.Какой слой суставной капсулы вырабатывает синовиальную жидкость?:</w:t>
      </w:r>
      <w:r w:rsidRPr="00FA6B18">
        <w:rPr>
          <w:sz w:val="20"/>
          <w:szCs w:val="20"/>
        </w:rPr>
        <w:br/>
        <w:t xml:space="preserve">1)наружный;        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2)средний;</w:t>
      </w:r>
      <w:r w:rsidRPr="00FA6B18">
        <w:rPr>
          <w:sz w:val="20"/>
          <w:szCs w:val="20"/>
        </w:rPr>
        <w:br/>
        <w:t xml:space="preserve">3)внутренний;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4)все слои.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200.Передняя часть суставной капсулы прикрепляется: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1)переди угорка;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2)позади бугорка;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 вершине бугорка;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 внутренней поверхности бугорка.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201.Задняя часть суставной капсулы прикрепляется: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1)позади суставного бугорка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 каменисто-барабанной щели;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 костям среднего уха;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костям внутреннего уха;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202.В височно-нижнечелюстном суставе возможно: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1)только вертикальные движения;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2)вертикальные и сагиттальные движения;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3)трансверзальные движения;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4)вертикальные, сагиттальные и трансверзальные движения.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203.В норме, при максимальном открывании рта, резцовое расстояние равно: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1)20-30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2)30-40 мм;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3)40-50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4)50-60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204.Изменение расстояния между режущими краями центральных резцов в сторону его уменьшения или увеличения: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1)указывает на патологию в суставе;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2)указывает на  возраст пациента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3)перелом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4)гипертрофию жевательных мышц.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205.Умеренно-выпукло-вогнутый сустав характерен для какого прикуса?: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1)ортогнатического;</w:t>
      </w:r>
      <w:r w:rsidRPr="00FA6B18">
        <w:rPr>
          <w:sz w:val="20"/>
          <w:szCs w:val="20"/>
        </w:rPr>
        <w:br/>
        <w:t>2)прямого;</w:t>
      </w:r>
      <w:r w:rsidRPr="00FA6B18">
        <w:rPr>
          <w:sz w:val="20"/>
          <w:szCs w:val="20"/>
        </w:rPr>
        <w:br/>
        <w:t>3)глубокого;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4)открытого.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206.Для какого прикуса характерен уплощенный сустав?: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1)ортогнатического;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2)прямого;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3)глубокого;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4)открытого.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207.Для какого прикуса характерен подчеркнуто-выпукло-вогнутый сустав?: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1)ортогнатического;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2)прямого;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3)глубокого;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4)открытого.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208.Верхней границей расположения околоушной железы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2)скуловая дуга и наружный слуховой проход;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3)скуловая кость и край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4)височная ямка.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209.Что является задней границей расположения околоушной железы?: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1)сосцевидный отросток височной кости и грудино-ключично-сосцевидная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2)шиловидный отросток височной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3)затылочная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4)край грушевидного отверстия.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210.Книзу околоушная железа спускается: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1)до средней трети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2)до нижней трети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3)до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4)несколько ниже угла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211.С медиальной стороны околоушная железа отграничивается: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1)шиловидным отростком височной кости; мышцами, начинающимися от него и стенкой глотки;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2)стенкой глотки;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3)стенками глотки и пищевода;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4)наружной пластинкой крыловидного отростка клиновидной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212Околоушная железа делится на какие доли?: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1)передняя и задняя;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2)поверхностная и глубокая;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3)верхняя и нижняя;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4)передняя, задняя, поверхностная и глубокая.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213.Вес околоушной железы в среднем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1)5-10 грамм;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2)10-15 грамм;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3)15-20 грамм;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4)20-30 грамм.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214.Капсула околоушной железы с наружной стороны: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1)тонкая и несплошная;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2)толстая и несплошная;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3)тонкая и сплошная;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4)толстая и сплошная.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215.Капсула околоушной железы с медиальной стороны: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1)тонкая и несплошная;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2)тонкая и сплошная;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3)толстая и несплошная;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4)толстая и сплошная.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216.Какие артерии проходят через толщу околоушной железы?: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1)наружная сонная артерия с ее ветвями (поверхностной височной и верхнечелюстной артериями);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2)внутренняя и наружная сонная артерия с ее ветвями (поверхностной височной и верхнечелюстной артериями);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3)лицевая артерия и внутренняя сонная артерия;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4)лицевая артерия и наружная сонная артерия с ее ветвями (поверхностной височной и верхнечелюстной артериями);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5)внутренняя сонная артерия.</w:t>
      </w:r>
    </w:p>
    <w:p w:rsidR="008C57D9" w:rsidRDefault="008C57D9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217.Какой нерв не проходит через околоушную железу?: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1)лицевой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2)задний ушной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3)ушно-височный нерв;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4)нервные волокна от ушного ганглия.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218.Длина выводного протока околоушной железы обычно не превышает: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1)2-3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2)3-4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3)4-5 см;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4)5-7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219.Ширина (диаметр) выводного протока околоушной железы взрослого человека составляет в норме: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1)от 1 до 2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2)от 2 до 3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 3 до 4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4)от 4 до 5 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220.В каком возрасте в норме выводной проток околоушной железы шире?: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1)у детей раннего возраста;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 юношеском возрасте;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3)у лиц среднего возраста;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4)у пожилых людей.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221.Выводной проток околоушной железы обычно в норме отходит: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1)от верхней трети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 границе верхней и средней трети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 средней трети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 границе средней и нижней трети железы.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222.Выводной проток околоушной железы своей внежелезистой частью проходит: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 внутренней поверхности собственно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2)через толщу собственно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 наружной поверхности собственно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4)рядом с этой мышцей проток не проходит.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223.Выводной проток околоушной железы открывается на слизистой оболочке щеки в преддверии рта напротив: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1)первого верхнего премоляра;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2)второго верхнего премоляра;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3)первого верхнего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4)второго верхнего моляра.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224.В среднем в течение одного часа околоушная железа здорового человека (средних лет) вырабатывает:</w:t>
      </w:r>
      <w:r w:rsidRPr="00FA6B18">
        <w:rPr>
          <w:sz w:val="20"/>
          <w:szCs w:val="20"/>
        </w:rPr>
        <w:br/>
        <w:t>1)около 1 мл нестимулированной слюны;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2)около 5 мл нестимулированной слюны;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 10 мл нестимулированной слюны;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4)около 15 мл нестимулированной слюны</w:t>
      </w:r>
    </w:p>
    <w:p w:rsidR="008C57D9" w:rsidRDefault="008C57D9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225.По составу секрета околоушная железа относится 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1)чисто серозным железам;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2)серозно-слизистым железам;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3)слизистым железам;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4)1 ,2-ответы неверны.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226.Околоушная железа -это: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2)альвеолярная, а местами трубчато-альвеолярная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3)трубчато-альвеолярная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4)трубчатая слюнная железа.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227.Поднижнечелюстная железа -это: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2)альвеолярная, а местами трубчато-альвеолярная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3)трубчато-альвеолярная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4)трубчатая слюнная железа.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228.Подъязычная железа -это: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2)альвеолярная, а местами трубчато-альвеолярная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3)трубчато-альвеолярная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4)трубчатая слюнная железа.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229.Ложе поднижнечелюстной железы ограничено изнутри: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1)диафрагмой дна полости рта и подбородочно-подъязычной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2)диафрагмой дна полости рта и подъязычно-язычной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3)диафрагмой дна полости рта и челюстно-подъязычной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4)диафрагмой дна полости рта и двубрюшной мышцей.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230.Ложе поднижнечелюстной железы ограничено снаружи: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1)внутренней поверхностью тела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2)подъязычной костью;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3)внутренней поверхностью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4)нижней третью кивательной мышцы.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231.Ложе поднижнечелюстной железы ограничено снизу: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2)подбородочно-подъязычной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3)подъязычно-язычной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4)двубрюшной мышцей.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232.Выводной проток поднижнечелюстной железы обычно отходит от какого ее отдела?: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1)медиального;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2)верхне-медиального;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3)нижне-медиального;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4)нижнего.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233.Длина выводного протока поднижнечелюстной железы не превышает: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1)2-3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2)3-4 см;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3)5-7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4)7-10 см.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234.Ширина (просвет) выводного протока поднижнечелюстной железы равен: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1)1-2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2)2-4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3)4-5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4)5-6 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235.Устье выводного протока поднижнечелюстной железы: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1)шире, чем в околоушной железе;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2)уже, чем в околоушной железе;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3)такое же, как и в околоушной железе;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4)устье протока отсутствует.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236.Капсула поднижнечелюстной железы образуется за счет расщепления: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1)поверхностного листка собственной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2)глубокого листка собственной фасции шеи;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3)предпозвоночной фасции;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4)щечно-глоточной фасции.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237.Капсула поднижнечелюстной железы снаружи: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1)плотная;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2)тонкая;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3)очень тонкая;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4)капсулы в данной области нет.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238.Вес неизмененной поднижнечелюстной железы в среднем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1)1-2 грамма,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2)5-6 грамм;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3)8-10 грамм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4)10-15 грамм.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239.После 50-летнего возраста вес поднижнечелюстной железы: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1)увеличивается;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2)уменьшается;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3)остается без изменений;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4)атрофируется полностью.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240.Кровоснабжение поднижнечелюстной железы осуществляется за счет следующих артерий: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1)внутренней сонной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2)верхнечелюстной и лицевой артерий;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3)лицевой, язычной и подподбородочной артерий;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4)щитовидной артерии.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241.У здоровых людей в течение одного часа поднижнечелюстная железа в среднем вырабатывает: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1)около 1 мл нестимулированной слюны;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2)около 6 мл нестимулированной слюны;</w:t>
      </w:r>
    </w:p>
    <w:p w:rsidR="007F13C7" w:rsidRPr="00FA6B18" w:rsidRDefault="007F13C7" w:rsidP="00FA6B18">
      <w:pPr>
        <w:ind w:left="180" w:hanging="18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 12 мл нестимулированной слюны;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4)около 24 мл нестимулированной слюны.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242.По характеру секрета поднижнечелюстная железа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1)чисто серозной слюнной железой;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2)серозно-слизистой слюнной железой;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3)слизистой слюнной железой;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4)правильного ответа нет.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243.Снаружи подъязычная железа прилегает 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1)подъязычной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2)внутренней поверхности тела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3)внутренней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4)челюстно-язычному желобку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244.Изнутри подъязычная железа граничит 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1)подъязычно-язычной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2)подбородочно-язычной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3)челюстно-подъязычной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4)подъязычно-язычной и подбородочно-язычной мышцами.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245.Изнутри к подъязычной железе не примыкает: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1)язычный нерв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2)конечные ветви подъязычного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3)язычная артерия;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4)подподбородочная артерия.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246.Подъязычная железа: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1)окружена толстой капсулой;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2)окружена тонкой капсулой;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3)отдельной капсулы железы нет;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4)толщина капсулы выражена неравномерно.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247.Вес подъязычной железы в среднем равен: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1)1-3 грамма;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2)3-5 грамм;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3)5-10 грамм;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4)30-45 грамм.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248.Подъязычная железа имеет проток: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1)только малые подъязычные протоки;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2)только общий подъязычный проток;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3)малые и общий подъязычные протоки;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4)только один общий с поднижнечелюстной слюнной железой.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249.Длина общего выводного протока подъязычной железы в среднем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1)от 1 до 2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2)от 3 до 5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 5 до 7 см;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4)от 10 до1 5 см.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250.Диаметр общего выводного протока подъязычной железы равен: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1)от 1 до 2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2)от 2 до 3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 3 до 4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4)от 4 до 5 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251.Подъязычная железа кровоснабжается: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1)лицевой артерией;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2)подъязычной артерией;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3)щитовидной артерией;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4)верхнечелюстной артерией.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252.Подъязычная железа получает чувствительную иннервацию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1)подъязычного нерва;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2)язычного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4)блуждающего нерва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253.Поднижнечелюстная железа получает чувствительную иннервацию от: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1)подъязычного нерва;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2)язычного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3)лицевого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4)блуждающего нерва.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254.По составу секрета подъязычная железа относится к: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1)чисто серозным железам;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2)серозно-слизистым железам;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3)слизистым железам;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4)состав секрета полностью не изучен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255.Стеноновым протоком ранее называли: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1)проток околоушной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2)проток поднижнечелюстной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3)общий проток подъязычной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4)малые протоки подъязычной железы.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256.Вартоновым протоком ранее называли: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1)проток околоушной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2)проток поднижнечелюстной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3)общий проток подъязычной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4)малые протоки подъязычной железы.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257.Бартолиниевым протоком ранее называли: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1)проток околоушной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2)проток поднижнечелюстной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3)общий проток подъязычной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4)малые протоки подъязычной железы.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258.Верхней границей подглазничной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глазницы;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3)край грушевидного отверстия;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4)альвеолярный отросток верхней челюсти.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259.Нижней границей подглазничной области является: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1)скулочелюстной шов;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2)нижний край глазницы;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3)край грушевидного отверстия;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4)альвеолярный отросток верхней челюсти.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260.Медиальной границей подглазничной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нижний край глазницы;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наружный край грушевидного отверстия;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4)альвеолярный отросток верхней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261.Латеральной границей подглазничной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1)скулочелюстной шов;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2)нижний край глазницы;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3)край грушевидного отверстия;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A6B18">
        <w:rPr>
          <w:rFonts w:ascii="Times New Roman" w:hAnsi="Times New Roman"/>
          <w:sz w:val="20"/>
          <w:szCs w:val="20"/>
        </w:rPr>
        <w:t>4)альвеолярный отросток верхней челюсти.</w:t>
      </w:r>
    </w:p>
    <w:p w:rsidR="007F13C7" w:rsidRPr="00FA6B18" w:rsidRDefault="007F13C7" w:rsidP="00FA6B1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262.Верхней границей скуловой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1)скуловисочный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3)передневерхний отдел щечной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4)передненижний отдел височной области, нижний край глазницы.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263.Нижней границей скуловой области является: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1)скуловисочный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3)передневерхний отдел щечной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4)передненижний отдел височной области, нижний край глазницы.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264.Передней границей скуловой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1)скуловисочный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3)передневерхний отдел щечной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4)передненижний отдел височной области, нижний край глазницы.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265.Задней границей скуловой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1)скуловисочный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3)передневерхний отдел щечной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4)передненижний отдел височной области.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266.Границами глазницы являются: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1)стенки глазницы;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2)скуловая кость, слезная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3)ретробульбарная клетчатка;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4)лобная кость, верхняя челюсть.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267.Верхней границей щечной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нижний край скуловой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3)нижний край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4)носогубная складка.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268.Нижней границей щечной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скуловой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3)нижний край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4)нижняя губа.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269.Задней границей щечной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скуловой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3)нижний край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4)наружный край грушевидного отверстия.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270.Верхней границей подвисочной ямки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1)шиловидный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2)бугор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3)щечно-глоточная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4)височная поверхность большого крыла клиновидной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271.Передней  границей подвисочной ямки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1)шиловидный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2)бугор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3)щечно-глоточная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4)подвисочный гребень основной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272.Внутренней (медиальной) границей подвисочной ямки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1)шиловидный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2)бугор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3)щечно-глоточная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4)латеральная пластинка крыловидного отростка клиновидной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273.Наружной границей подвисочной ямки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1)щечно-глоточная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2)подвисочный гребень основной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3)наружная пластинка крыловидного отростка клиновидной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4)внутренняя поверхность ветви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274.Верхней и задней границей височной области является: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1)скуловая дуга;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2)височная линия;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3)чешуя височной кости;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4)лобный отросток скуловой кости;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275.Нижней границей височной области является: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1)скуловая дуга;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2)височная линия;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3)большое крыло клиновидной кости;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4)подвисочный гребень основной кости.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276.Передней границей височной области является: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1)скуловая дуга;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2)скуло-челюстной шов;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3)подвисочный гребень основной кости;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4)лобный отросток скуловой кости.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277.Внутренней границей височной области является: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1)лобный отросток скуловой кости,височная кость;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2)лобная,теменная,затылочная кости;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3)чешуя височной кости,большое крыло клиновидной кости,теменная кость,лобная кость; 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4)только височная кость.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278.Наружной границей височной области является: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1)скуловая дуга;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2)ветвь нижней челюсти;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3)чешуя височной кости;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4)лобный отросток скуловой кости.</w:t>
      </w:r>
    </w:p>
    <w:p w:rsidR="007F13C7" w:rsidRPr="00FA6B18" w:rsidRDefault="007F13C7" w:rsidP="00FA6B18">
      <w:pPr>
        <w:tabs>
          <w:tab w:val="left" w:pos="736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279.Верхней границей околоушно-жевательной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скуловой дуги;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3)скулочелюстной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4)задний край ветви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280.Нижней границей околоушно-жевательной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скуловой дуги;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3)нижний край тела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4)задний край ветви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281.Передней границей околоушно-жевательной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скуловой дуги;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3)нижний край тела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4)задний край ветви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282.Задней границей околоушно-жевательной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1)передний край жевательной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2)нижний край скуловой дуги;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3)нижний край тела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4)задний край ветви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283.Верхней границей позадичелюстной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1)шиловидный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2)сосцевидный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3)наружный слуховой проход;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4)нижний полюс </w:t>
      </w:r>
      <w:r w:rsidRPr="00FA6B18">
        <w:rPr>
          <w:sz w:val="20"/>
          <w:szCs w:val="20"/>
          <w:lang w:val="en-US"/>
        </w:rPr>
        <w:t>gl</w:t>
      </w:r>
      <w:r w:rsidRPr="00FA6B18">
        <w:rPr>
          <w:sz w:val="20"/>
          <w:szCs w:val="20"/>
        </w:rPr>
        <w:t>.</w:t>
      </w:r>
      <w:r w:rsidRPr="00FA6B18">
        <w:rPr>
          <w:sz w:val="20"/>
          <w:szCs w:val="20"/>
          <w:lang w:val="en-US"/>
        </w:rPr>
        <w:t>Parotis</w:t>
      </w:r>
      <w:r w:rsidRPr="00FA6B18">
        <w:rPr>
          <w:sz w:val="20"/>
          <w:szCs w:val="20"/>
        </w:rPr>
        <w:t>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284.Передней границей позадичелюстной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1)нижний полюс околоушной слюнной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2)внчс;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3)задний край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4)нижний край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285.Задней границей позадичелюстной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1)верхняя треть кивательной мышцы, сосцевидный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2)сосцевидный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3)наружный слуховой проход;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4)нижний полюс </w:t>
      </w:r>
      <w:r w:rsidRPr="00FA6B18">
        <w:rPr>
          <w:sz w:val="20"/>
          <w:szCs w:val="20"/>
          <w:lang w:val="en-US"/>
        </w:rPr>
        <w:t>gl</w:t>
      </w:r>
      <w:r w:rsidRPr="00FA6B18">
        <w:rPr>
          <w:sz w:val="20"/>
          <w:szCs w:val="20"/>
        </w:rPr>
        <w:t>.</w:t>
      </w:r>
      <w:r w:rsidRPr="00FA6B18">
        <w:rPr>
          <w:sz w:val="20"/>
          <w:szCs w:val="20"/>
          <w:lang w:val="en-US"/>
        </w:rPr>
        <w:t>Parotis</w:t>
      </w:r>
      <w:r w:rsidRPr="00FA6B18">
        <w:rPr>
          <w:sz w:val="20"/>
          <w:szCs w:val="20"/>
        </w:rPr>
        <w:t>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286.Внутренней границей позадичелюстной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1)шиловидный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2)сосцевидный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капсула ВНЧС;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4)околоушно-жевательная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6)задний край истин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287.Внутренней  границей крыловидно-челюстного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1)щечно-глоточный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2)межкрыловидная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3)внутренняя поверхность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4)наружная поверхность медиальной крыловидной мышцы.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288.Наружной границей крыловидно-челюстного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1)щечно-глоточный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2)межкрыловидная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3)внутренняя поверхность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 наружная поверхность медиальной крыловидной мышцы.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289.Верхней границей крыловидно-челюстного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1)щечно-глоточный шов.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2)латеральная крыловидная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3)медиальная пластинка крыловидного отростка клиновидной кости.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4)жировой комок Биша.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290.Передней границей крыловидно-челюстного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1)щечно-глоточный шов;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2)межкрыловидная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3)челюстно-язычный желобок;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наружная поверхность медиальной крыловидной мышцы.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291.Наружной границей окологлоточного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1)боковая стенка глотки;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2)межкрыловидная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3)глоточный отросток околоушной  слюнной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4)медиальная крыловидная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292.Медиальной границей окологлоточного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1)боковая стенка глотки;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2)межкрыловидная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3)подчелюстная слюнная железа;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4)медиальная крыловидная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293.Задней границей окологлоточного пространства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1)боковые отростки предпозвоночной фасции;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2)глоточный отросток околоушной слюнной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3)межкрыловидная фасция;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4)подчелюстная слюнная железа.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294.Верхней границей подъязычной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2)слизистая оболочка дна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3)подьязычно-язычная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4)внутренняя поверхность тела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295.Нижней границей подъязычной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2)слизистая оболочка дна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3)подбородочно-язычная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4)двубрюшная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296.Наружной границей подъязычной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2)слизистая оболочка дна полости рта;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3)мышцы корня языка;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4)внутренняя поверхность тела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297.Передневерхней границей подподбородочной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1)подъязычная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2)челюстно-язычная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3)передние брюшки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4)нижний край подбородочного отдела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298.Задней(внутренней) границей подподбородочной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1)подъязычная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2)челюстно-язычная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3)передние брюшки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4)нижний край подбородочного отдела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299.Наружной границей подподбородочной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1)подъязычная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2)челюстно-язычная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3)передние брюшки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4)нижний край подбородочного отдела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300.Нижней границей подподбородочной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1)подъязычная кость;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2)челюстно-язычная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3)передние брюшки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4)нижний край подбородочного отдела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301.Верхней границей поднижнечелюстной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4)нижний край  тела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302.Наружной границей поднижнечелюстной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4)кожные покровы подчелюстной области.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303.Передней границей поднижнечелюстной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1)подбородочноподьязычная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2)тело подьязычной кости;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4)Внутренняя поверхность тела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304.Задненижней границей поднижнечелюстной области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1)нижний полюс околоушной слюнной железы;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3)переднее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4)подьязычная кость.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305.Верхней границей дна полости рта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1)основание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3)кожа поднижнечелюстных областей;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4)слизистая оболочка дна полости рта.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306.Нижней границей дна полости рта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1)основание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2)заднее брюшко двубрюшной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3)кожа поднижнечелюстных,подподбородочной областей;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4)внутренняя поверхность тела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307.Передненаружной границей дна полости рта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мышцы основания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внутренняя поверхность тела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3)кожа поднижнечелюстных областей;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4)слизистая оболочка дна полости рта.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307.Задней границей дна полости рта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1)корень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2)сосцевидный отросток;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3)задняя стенка гортаноглотки;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4)задняя стенка ротоглоки.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308.Верхней границей основания (корня) языка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1)собственные  мышцы 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3)подбородочно-язычная и подъязычно-язычная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4)медиальная крыловидная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309.Наружной границей основания (корня) языка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1)собственная мышца языка;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челюстно-подъязычная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3)подбородочно-язычная и подъязычно-язычная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4)двубрюшная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УДАЛЕНИЕ ЗУБОВ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310.Какие показания к плановому удалению зуба?: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1)острый гнойный периодонтит;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2)обострившийся хронический периодонтит;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3)хронический периодонтит;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4)перелом в области коронки зуба.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b/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311.Через какой срок после инфаркта миокарда можно проводить плановое удаление зубов?: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1)через 1 неделю;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2)через 3-4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3)через 3 года;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4)через 3-6 месяцев.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312.В какие сроки беременностни не рекомендуется проводить плановое удаление зубов?:</w:t>
      </w:r>
      <w:r w:rsidRPr="00FA6B18">
        <w:rPr>
          <w:sz w:val="20"/>
          <w:szCs w:val="20"/>
        </w:rPr>
        <w:br/>
        <w:t>1)1-2 и 8-9 месяцы;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2-3 и 6-7 месяцы,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 3-4 месяц;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 5-6 месяц.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313.Если на щечках клювовидных щипцов имеются шипы, то они предназначены для удаления:</w:t>
      </w:r>
      <w:r w:rsidRPr="00FA6B18">
        <w:rPr>
          <w:sz w:val="20"/>
          <w:szCs w:val="20"/>
        </w:rPr>
        <w:br/>
        <w:t>1)верхних резцов;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2)нижних резцов;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3)нижних маляров;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4)верхних премоляров.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314.При удалении верхних зубов врач находится: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1)слева и спереди от больного;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2)справа и спереди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3)спереди и на стороне, соответствующей удаляемому зубу;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4)произвольное (любое) положение врача.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315.При удалении нижних фронтальных зубов врач находится: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1)справа и сзади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2)слева и сзади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3)справа и несколько впереди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4)слева и впереди больного.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316.При удалении правых нижних моляров  врач находится: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1)справа и сзади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2)справа и впереди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3)слева и впереди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4)произвольное (любое) положение врача.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317.При удалении левых нижних моляров и премоляров врач находится: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1)слева и сзади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2)слева и несколько впереди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3)справа и сзади от больного;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4)произвольное (любое) положение врача.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318.Правильная последовательность приемов удаления зубов щипцами: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1)продвижение, наложение, смыкание щечек, вывихивание и удаление зуба;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2)наложение, продвижение, смыкание щечек, вывихивание и удаление зуба;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3)наложение, смыкание, продвижение щечек, вывихивание и удаление зуба;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4)смыкание, наложение, продвижение щечек, вывихивание и удаление зуба.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319.Первое раскачивающее движение при удалении зубов верхней челюсти делают: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1)вовнутрь кроме удаления шестого зуба;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2)всегда только кнаружи;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3)вовнутрь кроме удаления премоляров;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4)кнаружи, кроме удаления шестого зуба.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320.Первое раскачивающее движение при удалении зубов на нижней челюсти делают: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1)кнаружи, кроме удаления второго и третьего моляра;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2)кнаружи, кроме удаления моляров;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3)вовнутрь, кроме удаления второго и третьего моляра;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4)вовнутрь, кроме удаления премоляров.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321.Эпителизация лунки ,после удаления однокорневых зубов происходит: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 10-12 день;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2)на 12-16день;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 16-18день;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 20-22 день.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322.Эпителизация лунки ,после удаления многокорневых зубов происходит: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1)14-18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rStyle w:val="apple-converted-space"/>
          <w:sz w:val="20"/>
          <w:szCs w:val="20"/>
        </w:rPr>
        <w:t> </w:t>
      </w:r>
      <w:r w:rsidRPr="00FA6B18">
        <w:rPr>
          <w:sz w:val="20"/>
          <w:szCs w:val="20"/>
        </w:rPr>
        <w:t>2)19-23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3)24-28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4)29-32 сутки.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323.При наличии воспаления в однокорневых зубах задержка эпителизации лунки  наблюдается на: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неделю;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2)2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3)3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задержки эпителизации не наблюдается.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324.При наличии воспаления в многокорневых зубах задержка эпителизации лунки наблюдается на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1)1 неделю;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2)2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3)3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задержки эпителизации не наблюдается.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325.К какому дню, после удаления зуба, лунка в норме полностью заполняется грануляционной тканью: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1)3-4 дню;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2)7-8 дню;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3)через 2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4)через 4 недели.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326.На какой день после удаления зуба, на дне и боковых стенках лунки появляются остеоидные балочки?: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1)через 1 неделю;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2)через 2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3)через 3 недели;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4)через 4 недели.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327.В какие сроки, после удаления зуба, лунка начинает заполняться мелкопетлистой губчатой костной тканью?: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 14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 21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 концу первого месяца;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 середине второго месяца.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328.В какие сроки, после удаления зуба, лунка заканчивает заполняться мелкопетлистой губчатой костной тканью?: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 30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 45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 60 сутки;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4)через год.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329.В какие сроки лунка ,рентгенологически ,неотличима от окружающей ткани (при неосложненном заживлении)?: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1)к концу первого месяца;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 4-6 месяц;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3)12 месяцев;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4)через 5 лет.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330.При осложненном заживлении (альвеолите или остеомиелите) в какие сроки лунка рентгенологически неотличима от окружающей ткани?: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 2-4 месяцу;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 4-6 месяцу;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3)через 2 года;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 8-10 месяцу.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331.Можно ли тампонировать лунку йодоформным тампоном, если во время удаления зуба возникло осложнение - вскрытие дна верхнечелюстной пазухи?: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1)не рекомендуется;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2)можно лишь в том случае, когда возникает постэкстракционное кровотечение;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3)можно лишь в случае гнойного воспаления верхнечелюстной пазухи;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4)можно во всех случаях.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332.При перфорации верхнечелюстной пазухи, произошедшей во время удаления зуба, осложненной острым гайморитом (без наличия корня зуба в верхнечелюстной пазухе) показано: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1)срочное проведение гайморотомии с пластикой соустья;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2)плановое проведение гайморотомии с пластикой соустья;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3)промывание пазухи антисептическими растворами (для снятия воспаления);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4)проведение местной пластики соустья без гайморотомии.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333.Каким методом нужно проводить удаление корня зуба, протолкнутого в верхнечелюстную пазуху?: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1)методом Пихлера;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2)методом гайморотомии с местной пластикой соустья;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3)методом гайморотомии без местной пластики соустья;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4)оставить корень в верхнечелюстной пазухе до появления клинической симптоматики гайморита.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334. Если альвеолит протекает в виде «сухой лунки», то показано: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1)выскабливание лунки зуба;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2)коагуляция стенок и дна лунки;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3)рыхлая тампонада лунки йодоформным тампоном.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335.После  удаления зуба в плановом порядке, не рекомендовано: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1)интенсивные антисептические полоскания полости рта не ранее, чем через 2 часа после проведенной операции;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2)употребление горячей пищи или кофе в течение 2-х часов после операции;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3)полоскания полости рта  растворами антисептиков;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4)разогревающие компрессы на мягкие ткани со стороны удалённого зуба в теченее 3-х дней после удаления.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336. В каких формах может протекать альвеолит?: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 виде «сухой лунки» или остеомиелита лунки;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2)только в виде «сухой лунки»;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rStyle w:val="apple-converted-space"/>
          <w:sz w:val="20"/>
          <w:szCs w:val="20"/>
        </w:rPr>
      </w:pPr>
      <w:r w:rsidRPr="00FA6B18">
        <w:rPr>
          <w:sz w:val="20"/>
          <w:szCs w:val="20"/>
        </w:rPr>
        <w:t>3)только в виде остеомиелита лунки;</w:t>
      </w:r>
      <w:r w:rsidRPr="00FA6B18">
        <w:rPr>
          <w:rStyle w:val="apple-converted-space"/>
          <w:sz w:val="20"/>
          <w:szCs w:val="20"/>
        </w:rPr>
        <w:t> 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 виде острого, хронического и рецидивирующего.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337.Для лечения альвеолита можно ли использовать турунду, обработанную антисептическими мазями?: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1)можно всегда;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2)можно, если используются гидрофильные мази;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4)нельзя использовать;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3)можно, но в сочетании с дренажными устройствами.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338.Выберите щипцы для удаления зуба 3.6 с сохраненной коронкой: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1)клюковидные с шипами и широкими щечками;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2)штыковидные (байонетные) 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>-образные с шипом слева;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>-образные с шипом справа;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5)прямой элеватор.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339.Выберите щипцы для удаления зуба 1.6 с сохраненной коронкой: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1)клюковидные с шипами и широкими щечками;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2)штыковидные (байонетные);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>-образные с шипом слева;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>-образные с шипом справа;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5)прямой элеватор.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340.Выберите щипцы для удаления зуба 1.8: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1)специальные байонетные;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2)горизонтальные;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3)клюковидные с широкими несходящимися щечками;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4)прямой элеватор;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>-образные сходящиеся щипцы.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341.При удалении зуба 4.6 определите правильное положение врача: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1)справа и спереди;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2)права и несколько впереди;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3)права и кзади.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342.Поставьте в правильном порядке этапы удаления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1)кюретаж лунки;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2)наложение щипцов;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3)вывихивание (люксация, ротация) 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4)продвижение щипцов;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5)отслаивание круговой связки;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6)тракция;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7)смыкание щипцов.</w:t>
      </w:r>
    </w:p>
    <w:p w:rsidR="00F774C3" w:rsidRDefault="00F774C3" w:rsidP="00FA6B18">
      <w:pPr>
        <w:jc w:val="both"/>
        <w:rPr>
          <w:sz w:val="20"/>
          <w:szCs w:val="20"/>
        </w:rPr>
      </w:pPr>
    </w:p>
    <w:p w:rsidR="007F13C7" w:rsidRDefault="00F774C3" w:rsidP="00FA6B18">
      <w:pPr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 w:rsidR="007F13C7" w:rsidRPr="00FA6B18">
        <w:rPr>
          <w:sz w:val="20"/>
          <w:szCs w:val="20"/>
        </w:rPr>
        <w:t>5;2;4;7;3;6;1.</w:t>
      </w:r>
    </w:p>
    <w:p w:rsidR="00F774C3" w:rsidRDefault="00F774C3" w:rsidP="00FA6B18">
      <w:pPr>
        <w:jc w:val="both"/>
        <w:rPr>
          <w:sz w:val="20"/>
          <w:szCs w:val="20"/>
        </w:rPr>
      </w:pPr>
      <w:r>
        <w:rPr>
          <w:sz w:val="20"/>
          <w:szCs w:val="20"/>
        </w:rPr>
        <w:t>2)2;5;1;6;7;3;2.</w:t>
      </w:r>
    </w:p>
    <w:p w:rsidR="00F774C3" w:rsidRPr="00FA6B18" w:rsidRDefault="00F774C3" w:rsidP="00FA6B18">
      <w:pPr>
        <w:jc w:val="both"/>
        <w:rPr>
          <w:sz w:val="20"/>
          <w:szCs w:val="20"/>
        </w:rPr>
      </w:pPr>
      <w:r>
        <w:rPr>
          <w:sz w:val="20"/>
          <w:szCs w:val="20"/>
        </w:rPr>
        <w:t>3)1;2;7;5;3;4;6.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343.Общие причины луночкового кровотечения: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1)высокое артериальное давление;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2)высокая температура тела;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3)приступ бронхиальной астмы;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4)низкое артериальное давление.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344.Местные причины луночкового кровотечения: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1)высокое артериальное давление;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2)высокая температура тела;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3)отлом части альвеолы;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4)стрый край альвеолы.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345.К поздним осложнениям удаления зуба относятся: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1)альвеолит;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2)луночковое кровотечение;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3)отлом части альвеолы;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4)перелом корня зуба.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346.Существуют ли абсолютные противопоказания к удалению зуба?: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</w:rPr>
        <w:t>1)</w:t>
      </w:r>
      <w:r w:rsidRPr="00FA6B18">
        <w:rPr>
          <w:color w:val="000000"/>
          <w:sz w:val="20"/>
          <w:szCs w:val="20"/>
          <w:shd w:val="clear" w:color="auto" w:fill="FFFFFF"/>
        </w:rPr>
        <w:t>да, существуют абсолютные противопоказания, но число их ограничено;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2)нет абсолютных противопоказаний</w:t>
      </w:r>
      <w:r w:rsidRPr="00FA6B18">
        <w:rPr>
          <w:sz w:val="20"/>
          <w:szCs w:val="20"/>
        </w:rPr>
        <w:t>;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3)существует много абсолютных противопоказаний</w:t>
      </w:r>
      <w:r w:rsidRPr="00FA6B18">
        <w:rPr>
          <w:sz w:val="20"/>
          <w:szCs w:val="20"/>
        </w:rPr>
        <w:t>;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4)существует два абсолютных противопоказания.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347.Психические заболевания могут ли быть противопоказанием к удалению зуба?: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1)не могут;</w:t>
      </w:r>
    </w:p>
    <w:p w:rsidR="007F13C7" w:rsidRPr="00FA6B18" w:rsidRDefault="007F13C7" w:rsidP="00FA6B18">
      <w:pPr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</w:rPr>
        <w:t>2)</w:t>
      </w:r>
      <w:r w:rsidRPr="00FA6B18">
        <w:rPr>
          <w:color w:val="000000"/>
          <w:sz w:val="20"/>
          <w:szCs w:val="20"/>
          <w:shd w:val="clear" w:color="auto" w:fill="FFFFFF"/>
        </w:rPr>
        <w:t>могут, если они длятся более 2-х лет;</w:t>
      </w:r>
      <w:r w:rsidRPr="00FA6B18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3)могут только в период обострения;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4)являются абсолютным противопоказанием.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  <w:color w:val="000000"/>
          <w:shd w:val="clear" w:color="auto" w:fill="FFFFFF"/>
        </w:rPr>
        <w:t>348.Первое раскачивающее движение шестого верхнего зуба при его удалении делают:</w:t>
      </w:r>
      <w:r w:rsidRPr="00FA6B18">
        <w:rPr>
          <w:rFonts w:ascii="Times New Roman" w:hAnsi="Times New Roman" w:cs="Times New Roman"/>
          <w:color w:val="000000"/>
        </w:rPr>
        <w:br/>
        <w:t>1)</w:t>
      </w:r>
      <w:r w:rsidRPr="00FA6B18">
        <w:rPr>
          <w:rFonts w:ascii="Times New Roman" w:hAnsi="Times New Roman" w:cs="Times New Roman"/>
          <w:color w:val="000000"/>
          <w:shd w:val="clear" w:color="auto" w:fill="FFFFFF"/>
        </w:rPr>
        <w:t>кнаружи;</w:t>
      </w:r>
      <w:r w:rsidRPr="00FA6B18">
        <w:rPr>
          <w:rFonts w:ascii="Times New Roman" w:hAnsi="Times New Roman" w:cs="Times New Roman"/>
          <w:color w:val="000000"/>
        </w:rPr>
        <w:br/>
      </w:r>
      <w:r w:rsidRPr="00FA6B18">
        <w:rPr>
          <w:rFonts w:ascii="Times New Roman" w:hAnsi="Times New Roman" w:cs="Times New Roman"/>
          <w:color w:val="000000"/>
          <w:shd w:val="clear" w:color="auto" w:fill="FFFFFF"/>
        </w:rPr>
        <w:t>2)вовнутрь;</w:t>
      </w:r>
      <w:r w:rsidRPr="00FA6B18">
        <w:rPr>
          <w:rFonts w:ascii="Times New Roman" w:hAnsi="Times New Roman" w:cs="Times New Roman"/>
          <w:color w:val="000000"/>
        </w:rPr>
        <w:br/>
        <w:t>3)</w:t>
      </w:r>
      <w:r w:rsidRPr="00FA6B18">
        <w:rPr>
          <w:rFonts w:ascii="Times New Roman" w:hAnsi="Times New Roman" w:cs="Times New Roman"/>
          <w:color w:val="000000"/>
          <w:shd w:val="clear" w:color="auto" w:fill="FFFFFF"/>
        </w:rPr>
        <w:t>как кнаружи, так и вов</w:t>
      </w:r>
      <w:r w:rsidRPr="00FA6B18">
        <w:rPr>
          <w:rFonts w:ascii="Times New Roman" w:hAnsi="Times New Roman" w:cs="Times New Roman"/>
        </w:rPr>
        <w:t>нутрь.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349.При лечении альвеолита проводится: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1) кюретаж лунки;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2) кюретаж лунки, антисептическая обработка, местное медикаментозное лечение;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 тугая тампонада лунки;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 промывание лунки антисептиками и тампонада.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350.Признаки повреждения дна гайморовой пазухи: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1) обильное кровотечение из лунки;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2) выраженный болевой синдром;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 бессимптомно;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 прохождение воздуха из носа в полость рта, кровотечение из носа.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351.Тактика врача при проталкивании корня во время удаления зуба в гайморову пазуху: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1) удалить корень через лунку;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2) проведение альвеолотомии;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 проведение гайморотомии;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 ушить лунку и направите больного на рентгенографию, дальнейшее наблюдение.</w:t>
      </w:r>
    </w:p>
    <w:p w:rsidR="007F13C7" w:rsidRPr="00FA6B18" w:rsidRDefault="007F13C7" w:rsidP="00FA6B18">
      <w:pPr>
        <w:jc w:val="both"/>
        <w:rPr>
          <w:rFonts w:eastAsia="Calibri"/>
          <w:sz w:val="20"/>
          <w:szCs w:val="20"/>
        </w:rPr>
      </w:pP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352.При остром воспалительном процессе в челюсти следует ли проводить ревизию раны после экстракции зуба для удаления оставшейся гранулемы?:</w:t>
      </w:r>
    </w:p>
    <w:p w:rsidR="007F13C7" w:rsidRPr="00FA6B18" w:rsidRDefault="007F13C7" w:rsidP="00FA6B18">
      <w:pPr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</w:rPr>
        <w:t>1)</w:t>
      </w:r>
      <w:r w:rsidRPr="00FA6B18">
        <w:rPr>
          <w:color w:val="000000"/>
          <w:sz w:val="20"/>
          <w:szCs w:val="20"/>
          <w:shd w:val="clear" w:color="auto" w:fill="FFFFFF"/>
        </w:rPr>
        <w:t>да, ревизию следует проводить всегда;</w:t>
      </w:r>
      <w:r w:rsidRPr="00FA6B18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rStyle w:val="apple-converted-space"/>
          <w:color w:val="000000"/>
          <w:sz w:val="20"/>
          <w:szCs w:val="20"/>
          <w:shd w:val="clear" w:color="auto" w:fill="FFFFFF"/>
        </w:rPr>
        <w:t>2)</w:t>
      </w:r>
      <w:r w:rsidRPr="00FA6B18">
        <w:rPr>
          <w:color w:val="000000"/>
          <w:sz w:val="20"/>
          <w:szCs w:val="20"/>
          <w:shd w:val="clear" w:color="auto" w:fill="FFFFFF"/>
        </w:rPr>
        <w:t>следует проводить но только при получении из раны густого гноя;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3)не следует проводить ревизию.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353.Следует различать какую форму хронического альвеолита: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  <w:shd w:val="clear" w:color="auto" w:fill="FFFFFF"/>
        </w:rPr>
        <w:t>1)хронический гнойный альвеолит и гипертрофический альвеолит;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</w:rPr>
        <w:t>2)</w:t>
      </w:r>
      <w:r w:rsidRPr="00FA6B18">
        <w:rPr>
          <w:color w:val="000000"/>
          <w:sz w:val="20"/>
          <w:szCs w:val="20"/>
          <w:shd w:val="clear" w:color="auto" w:fill="FFFFFF"/>
        </w:rPr>
        <w:t>рарефицирующий и оссифицирующий альвеолит;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  <w:r w:rsidRPr="00FA6B18">
        <w:rPr>
          <w:color w:val="000000"/>
          <w:sz w:val="20"/>
          <w:szCs w:val="20"/>
        </w:rPr>
        <w:t>3)</w:t>
      </w:r>
      <w:r w:rsidRPr="00FA6B18">
        <w:rPr>
          <w:color w:val="000000"/>
          <w:sz w:val="20"/>
          <w:szCs w:val="20"/>
          <w:shd w:val="clear" w:color="auto" w:fill="FFFFFF"/>
        </w:rPr>
        <w:t>простой хронический альвеолит.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354.Хирургическая обработка раны после удаления зуба включает: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1) удаление мелких осколков, тугая тампонада;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2) выскабливание альвеолы и удаление кровяного сгустка;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3) наложение швов на лунку;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4) промывание лунки раствором антисептика;</w:t>
      </w:r>
    </w:p>
    <w:p w:rsidR="007F13C7" w:rsidRPr="00FA6B18" w:rsidRDefault="007F13C7" w:rsidP="00FA6B18">
      <w:pPr>
        <w:pStyle w:val="a4"/>
        <w:ind w:left="180" w:hanging="18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5) извлечение мелких осколков, сдавливание краев лунки.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355.Тактика врача при отсутствии сгустка в лунке после удаления зуба: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1)промыть лунку антисептиками;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2)провести кюретаж лунки;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3)назначить антибиотики;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4)ввести в лунку марлевый тампон;</w:t>
      </w:r>
    </w:p>
    <w:p w:rsidR="007F13C7" w:rsidRPr="00FA6B18" w:rsidRDefault="007F13C7" w:rsidP="00FA6B18">
      <w:pPr>
        <w:pStyle w:val="a4"/>
        <w:ind w:left="180" w:hanging="18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5)назначить ирригации полости рта.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356.Тактика врача при обнажении края альвеолы после неосложненного удаления зуба: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1)провести пластику местными тканями;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2)провести альвеолотомию;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3)ввести в лунку йодоформный тампон;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4)не проводить специальных манипуляций, наблюдение.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357.При лечении альвеолита проводится:</w:t>
      </w:r>
    </w:p>
    <w:p w:rsidR="007F13C7" w:rsidRPr="00FA6B18" w:rsidRDefault="007F13C7" w:rsidP="00FA6B18">
      <w:pPr>
        <w:pStyle w:val="a4"/>
        <w:ind w:hanging="360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1)кюретаж лунки;</w:t>
      </w:r>
    </w:p>
    <w:p w:rsidR="007F13C7" w:rsidRPr="00FA6B18" w:rsidRDefault="007F13C7" w:rsidP="00FA6B18">
      <w:pPr>
        <w:pStyle w:val="a4"/>
        <w:ind w:hanging="360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2)кюретаж лунки, антисептическая обработка, местное медикаментозное лечение;</w:t>
      </w:r>
    </w:p>
    <w:p w:rsidR="007F13C7" w:rsidRPr="00FA6B18" w:rsidRDefault="007F13C7" w:rsidP="00FA6B18">
      <w:pPr>
        <w:pStyle w:val="a4"/>
        <w:ind w:hanging="360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3)тампонада лунки;</w:t>
      </w:r>
    </w:p>
    <w:p w:rsidR="007F13C7" w:rsidRPr="00FA6B18" w:rsidRDefault="007F13C7" w:rsidP="00FA6B18">
      <w:pPr>
        <w:pStyle w:val="a4"/>
        <w:ind w:hanging="360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4)промывание лунки антисептиками и тампонада.</w:t>
      </w:r>
    </w:p>
    <w:p w:rsidR="007F13C7" w:rsidRPr="00FA6B18" w:rsidRDefault="007F13C7" w:rsidP="00FA6B18">
      <w:pPr>
        <w:pStyle w:val="a4"/>
        <w:ind w:hanging="360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ind w:hanging="360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358. Признаки повреждения дна гайморовой пазухи:</w:t>
      </w:r>
    </w:p>
    <w:p w:rsidR="007F13C7" w:rsidRPr="00FA6B18" w:rsidRDefault="007F13C7" w:rsidP="00FA6B18">
      <w:pPr>
        <w:pStyle w:val="a4"/>
        <w:ind w:left="-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1)обильное кровотечение из лунки;</w:t>
      </w:r>
    </w:p>
    <w:p w:rsidR="007F13C7" w:rsidRPr="00FA6B18" w:rsidRDefault="007F13C7" w:rsidP="00FA6B18">
      <w:pPr>
        <w:pStyle w:val="a4"/>
        <w:ind w:left="-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2)выраженный болевой синдром;</w:t>
      </w:r>
    </w:p>
    <w:p w:rsidR="007F13C7" w:rsidRPr="00FA6B18" w:rsidRDefault="007F13C7" w:rsidP="00FA6B18">
      <w:pPr>
        <w:pStyle w:val="a4"/>
        <w:ind w:left="-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3)бессимптомно;</w:t>
      </w:r>
    </w:p>
    <w:p w:rsidR="007F13C7" w:rsidRPr="00FA6B18" w:rsidRDefault="007F13C7" w:rsidP="00FA6B18">
      <w:pPr>
        <w:pStyle w:val="a4"/>
        <w:ind w:left="-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4)прохождение воздуха из носа в полость рта, кровотечение из носа.</w:t>
      </w:r>
    </w:p>
    <w:p w:rsidR="007F13C7" w:rsidRPr="00FA6B18" w:rsidRDefault="007F13C7" w:rsidP="00EB0021">
      <w:pPr>
        <w:pStyle w:val="a4"/>
        <w:ind w:left="-360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359.Необходимость удаления зачатка постоянного зуба может возникнуть, если он :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 1)в зоне деструкции при хроническом воспалительном процессе;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 2)в линии перелома без смещения отломков;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 3)в полости зубосодержащей кисты;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 4)рядом со включенным вывихом временного зуба.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360.В развитии альвеолита после удаления зубов по поводу обострения хронического     периодонтита принимают участие: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1)микрофлора периапикального очага;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2)микрофлора полости рта;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3)микрофлора воздуха помещения;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  4)микрофлора носоглотки.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tabs>
          <w:tab w:val="left" w:pos="3884"/>
        </w:tabs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ab/>
        <w:t>361.Обязательно подлежит удалению зуб, вызвавший одонтогенный острый периостит: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1)временный моляр;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2)постоянный моляр;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3)постоянный резец верхней челюсти;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4)постоянный резец нижней челюсти.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362. Тактика врача при проталкивании корня во время удаления зуба в гайморову пазуху: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1)удалить корень через лунку;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2)проведение альвеолотомии;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3)проведение гайморотомии;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    4)ушить лунку и направите больного на рентгенографию, дальнейшее наблюдение.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363.Тактика врача при полном вывихе одно или двухкорневого зуба:</w:t>
      </w:r>
    </w:p>
    <w:p w:rsidR="007F13C7" w:rsidRPr="00FA6B18" w:rsidRDefault="00046528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F13C7" w:rsidRPr="00FA6B18">
        <w:rPr>
          <w:rFonts w:ascii="Times New Roman" w:hAnsi="Times New Roman" w:cs="Times New Roman"/>
        </w:rPr>
        <w:t>) вправление зуба и иммобилизация;</w:t>
      </w:r>
    </w:p>
    <w:p w:rsidR="007F13C7" w:rsidRPr="00FA6B18" w:rsidRDefault="00046528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F13C7" w:rsidRPr="00FA6B18">
        <w:rPr>
          <w:rFonts w:ascii="Times New Roman" w:hAnsi="Times New Roman" w:cs="Times New Roman"/>
        </w:rPr>
        <w:t xml:space="preserve"> после вправления зуба экстирпацию пульпы;</w:t>
      </w:r>
    </w:p>
    <w:p w:rsidR="007F13C7" w:rsidRPr="00FA6B18" w:rsidRDefault="00046528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</w:t>
      </w:r>
      <w:r w:rsidR="007F13C7" w:rsidRPr="00FA6B18">
        <w:rPr>
          <w:rFonts w:ascii="Times New Roman" w:hAnsi="Times New Roman" w:cs="Times New Roman"/>
        </w:rPr>
        <w:t>) операция реплантация;</w:t>
      </w:r>
    </w:p>
    <w:p w:rsidR="007F13C7" w:rsidRPr="00FA6B18" w:rsidRDefault="00046528" w:rsidP="00FA6B18">
      <w:pPr>
        <w:pStyle w:val="a4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F13C7" w:rsidRPr="00FA6B18">
        <w:rPr>
          <w:rFonts w:ascii="Times New Roman" w:hAnsi="Times New Roman" w:cs="Times New Roman"/>
        </w:rPr>
        <w:t>) электроодонтометрия;</w:t>
      </w:r>
    </w:p>
    <w:p w:rsidR="007F13C7" w:rsidRPr="00FA6B18" w:rsidRDefault="007F13C7" w:rsidP="00FA6B18">
      <w:pPr>
        <w:pStyle w:val="a4"/>
        <w:ind w:hanging="360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  <w:r w:rsidRPr="00FA6B18">
        <w:rPr>
          <w:b/>
          <w:sz w:val="20"/>
          <w:szCs w:val="20"/>
        </w:rPr>
        <w:t>«Периодонтиты»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364.Периодонтит - 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1)воспалительный процесс, поражающий ткани только периодонта;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2)воспалительный процесс, поражающий ткани периодонта и распространяющийся на прилежащие к нему костные структуры;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3)заболевание характеризующееся распространением воспалительного процесса с периодонта на надкостницу альвеолярного отростка и тело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4)воспалительный процесс ,поражающий,только костные структуры.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365.Ширина периодонтальной щели нормально функционирующего зуба на верхней челюсти в среднем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1)0 05-0 10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2)0,10-0,15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3)0,22-0,25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0,25-0,30 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366.  Периодонт начинает развиваться: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1)одновременно с корнем зуба незадолго до его прорезывания;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2)после прорезывания зуба в течение 1-2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3)после прорезывания зуба на протяжении многих лет;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4)до прорезывания.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367.Средние величины ширины периодонта не изменяются при: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1)патологических процессах;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 возрастом;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3)нормальном функционировании зубочелюстной системы;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4)потере зубов-антагонистов.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368.Особенностью тканей периодонта является наличие: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1)коллагеновых волокон;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2)эпителиальных клеток;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3)цементобластов;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4)плазматических клеток.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369.По локализации гранулемы различают: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1)апикальные и латеральные;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2)апикальные, апиколатеральные, латеральные и межкорневые;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3)простая, сложная, кистогранулема;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4)апиколатеральные и межкорневые.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370.Периодонтит в подавляющем большинстве случаев имеет происхождение: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1)медикаментозное;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2)инфекционное;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3)травматическое;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4)наследственное.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371.Боли при остром серозном периодонтите: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1)ноющие, нерезко выраженные, не иррадиируют, усиливаются при накусывании;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2)ноющие, резко выраженные, иррадиируют по ходу ветвей тройничного нерва, усиливаются при накусывании;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3)острые, резко выраженные, иррадиируют по ходу ветвей тройничного нерва, не усиливаются при накусывании, увеличиваются по ночам;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4)острые, пульсирующие, иррадиируют, положительная перкуссия, усиливаются в горизонтальном положении и физической нагрузке, зуб как бы «вырос».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372.Боли при остром гнойном периодонтите: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1)ноющие, нерезко выраженные, не иррадиируют по ходу ветвей тройничного нерва, усиливаются при накусывании;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2)острые, пульсирующие, иррадиируют, усиливаются в горизонтальном положении и физической нагрузке, а также при накусывании, зуб как бы «вырос»;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3)острые, пульсирующие, иррадиируют, усиливаются по ночам, накусывание на зуб безболезненное;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4)острые, пульсирующие, не  иррадиируют, усиливаются в вертикальном положении.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373. Слизистая оболочка альвеолярного отростка при остром гнойном периодонтите: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1)синюшная, пастозная, симптом «вазопареза» положительный;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2)гиперемированная, отечная, болезненная в пределах одного зуба, может быть инфильтрированной;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3)без видимых изменений;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4)изъязвленная.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374. При остром гнойном периодонтите есть ли изменения в анализах крови больного?: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1)изменений нет;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2)лейкопения и палочкоядерный сдвиг вправо;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3)лейкопения, эозинопения, лимфоцитоз;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4)лейкоцитоз, палочкоядерный сдвиг влево, ускоренное СОЭ.</w:t>
      </w:r>
    </w:p>
    <w:p w:rsidR="007F13C7" w:rsidRPr="00FA6B18" w:rsidRDefault="007F13C7" w:rsidP="00FA6B18">
      <w:pPr>
        <w:jc w:val="both"/>
        <w:rPr>
          <w:rFonts w:eastAsia="Calibri"/>
          <w:sz w:val="20"/>
          <w:szCs w:val="20"/>
        </w:rPr>
      </w:pPr>
    </w:p>
    <w:p w:rsidR="007F13C7" w:rsidRPr="00FA6B18" w:rsidRDefault="007F13C7" w:rsidP="00FA6B18">
      <w:pPr>
        <w:jc w:val="both"/>
        <w:rPr>
          <w:rFonts w:eastAsia="Calibri"/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b/>
          <w:sz w:val="20"/>
          <w:szCs w:val="20"/>
        </w:rPr>
        <w:t>«затруднённое прорезывание зубов»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375. Затрудненное прорезывание зубов мудрости: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1)ретенция;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2)дистопия; 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3)гайморит;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4)перикоронит.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376. Ретенция зуба - 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1)задержка сроков прорезывания нормально сформировавшегося постоянного зуба;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2)неправильное положение в зубном ряду прорезавшегося зуба;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3)аномалийное положение в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4)воспаление радикулярной кисты.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377. Ретенция чаще наблюдается при прорезывании: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1)верхних клыков, нижних зубов мудрости;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2)премоляров;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3)центральных резцов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4)центральных резцов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378. Дистально-косое положение нижнего зуба мудрости - это когда: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1)ось зуба расположена перпендикулярно к оси второго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2)ось зуба расположена параллельно к оси второго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3)ось зуба мудрости наклонена под острым углом к оси второго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4)ось зуба мудрости наклонена под острым углом к переднему краю ветви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379. Какой рентгенснимок нужно сделать для уточнения локализации ретенированного верхнего клыка?: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1)прицельный рентгенснимок;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2)обзорный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3)прицельный рентгенснимок, обзорная рентгенография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4)боковая рентгенография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380. При обследовании больного с затрудненным прорезыванием нижнего зуба мудрости не следует учитывать: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1)возраст;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2)состояние мягких тканей, окружающих зуб;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3)уровень сиаловых кислот в крови;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4)состояние рядом стоящих зубов.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381. Перикоронит - это: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1)воспаление кости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2)воспаление мягких тканей, окружающих коронку зуба при его неполном и затрудненном прорезывании;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3)вяло протекающее воспаление в подкожной клетчатке;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4)поднадкостничное воспаление.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382. Физиологической нормой считается расширение периодонтальной щели с дистальной стороны коронки зуба мудрости: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1)до 1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2д)о 2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3)до 3 мм;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4)до 4 мм.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383. Резорбция костной ткани позади коронки нижнего зуба мудрости возникает в результате: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1)недостатка места в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2)хронической травмы;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3)хронического воспалительного процесса;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4)наличия капюшона.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384. Правильная классификация перикоронита в зависимости от клинической формы воспаления мягких тканей, окружающих зуб: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1)катаральный, гнойный, язвенный;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2)язвенный;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3)фиброзный;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4)гранулирующий.</w:t>
      </w: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  <w:r w:rsidRPr="00FA6B18">
        <w:rPr>
          <w:b/>
          <w:sz w:val="20"/>
          <w:szCs w:val="20"/>
        </w:rPr>
        <w:t>Обезболивание в хирургической стоматологии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385. Местные анестетики относятся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антигистаминным фармакологическим соединениям;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 антагонистам ацетилхолина;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 антиаритмическим препаратам;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 аналептикам.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386. Лидокаин относится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амину;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 эфиру;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 амиду;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 производному изохинолина.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387. Какой из местных анестетиков является эфиром пара-аминобензойной кислоты?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1)азакаин;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2)совкаин;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3)новокаинамид;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4)новокаин.        </w:t>
      </w:r>
    </w:p>
    <w:p w:rsidR="007F13C7" w:rsidRPr="00FA6B18" w:rsidRDefault="007F13C7" w:rsidP="00FA6B18">
      <w:pPr>
        <w:pStyle w:val="a4"/>
        <w:tabs>
          <w:tab w:val="left" w:pos="855"/>
        </w:tabs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ab/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388. Инактивация местных анестетиков осуществляется путем: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1)гидролиза псевдохолинэстеразой плазмы, редукции в печени;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2)соединения с гликуроновой кислотой печени;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3)окисления;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4)выделения почками.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389. Действие местного анестетика на ЦНС зависит: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1)верно 2), 3), 4)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 концентрации;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3)от дозы;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4)от скорости введения.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390. Новокаин является: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1)антигистаминным препаратом;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2)местным препаратом анестезирующего действия;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3)противозудным препаратом;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4)ингибитором моноаминооксидаз.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391. При тяжелом отравлении новокаином наблюдаются следующие клинические признаки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1)озноб и лихорадка, бледность, сонливость;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2)судороги, гипертензия, тахикардия;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3)гипотония, судороги, дыхательная недостаточность;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4)диспноэ, гипотония, покраснение кожных покровов.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392. Токсическая реакция на введение лидокаина проявляется: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1)цианозом, сонливостью;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2)судорогами;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3)тошнотой и рвотой;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4)всем перечисленным.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393. Наибольшей длительностью действия обладает следующий местный анестетик: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1)тримекаин;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2)новокаин;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3)лидокаин;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4)маркаин, анакаин.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394. Новокаин преимущественно применяют для: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1)инфильтрационной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2)проводниковой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3)внутрилигаментарной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4)спонгиозной анестезии.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395. Тримекаин преимущественно применяют для: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1)инфильтрационной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2)проводниковой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3)поднадкостничной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4)внутрилигаментарной анестезии.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396. Лидокаин преимущественно применяют для: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1)инфильтрационной и проводниковой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2)спонгиозной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3)внутрилигаментарной анестезии;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4)внутрипульпарной анестезии.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397. Для симпатомимических аминов характерны следующие эффекты: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1)адреналин вызывает увеличение сердечного выброса;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2)норадреналин вызывает брадикардию;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3)мезатон вызывает вазоконстрикцию;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4)адреналин и норадреналин вызывают увеличение почечного кровотока.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398.Двигательная порция нижнечелюстного нерва представлена: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1)n.mylochyoideus;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2)n.pterigoideus lateralis;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</w:t>
      </w:r>
      <w:r w:rsidRPr="00FA6B18">
        <w:rPr>
          <w:rFonts w:ascii="Times New Roman" w:hAnsi="Times New Roman" w:cs="Times New Roman"/>
          <w:lang w:val="en-US"/>
        </w:rPr>
        <w:t>n</w:t>
      </w:r>
      <w:r w:rsidRPr="00FA6B18">
        <w:rPr>
          <w:rFonts w:ascii="Times New Roman" w:hAnsi="Times New Roman" w:cs="Times New Roman"/>
        </w:rPr>
        <w:t>.</w:t>
      </w:r>
      <w:r w:rsidRPr="00FA6B18">
        <w:rPr>
          <w:rFonts w:ascii="Times New Roman" w:hAnsi="Times New Roman" w:cs="Times New Roman"/>
          <w:lang w:val="en-US"/>
        </w:rPr>
        <w:t>pterigoideusmedialis</w:t>
      </w:r>
      <w:r w:rsidRPr="00FA6B18">
        <w:rPr>
          <w:rFonts w:ascii="Times New Roman" w:hAnsi="Times New Roman" w:cs="Times New Roman"/>
        </w:rPr>
        <w:t xml:space="preserve">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4)всем перечисленным;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399. Норадреналин вызывает: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1)спазм артерий и расширение вен;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2)расширение артерий и спазм вен;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3)расширение артерий и вен;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4)спазм артерий и вен.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400. Двигательная порция нижнечелюстного нерва представлена: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1)n.massetericus;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2)n.auriculotemporalis;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3)n.mylochyoideus;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Верно 1) и 3);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401. Основным видом обезболивания, применяемым при операции удаления зуба, является: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1)местное;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2)общее (наркоз);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нейролептаналгезия;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402. Общим обезболиванием является: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1)атаралгезия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2)эндотрахеальный наркоз;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3)проводниковая анестезия;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4)вагосимпатическая блокада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403. Общим обезболиванием является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1)внутривенный наркоз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2)стволовая анестезия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3)спинальная анестезия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4)паранефральная блокада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404. Для ингаляционного наркоза используется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1)калипсол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2)фторотан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3)дроперидол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4)оксибутират натрия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405. Жидкое наркотическое средство, используемое для ингаляционного наркоза,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1)фторотан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2)калипсол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3)циклопропан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4)закись азота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406. Способом неингаляционного наркоза является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1)масочный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2)внутривенный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3)эндотрахеальный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4)внутримышечный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407. Для неингаляционного наркоза применяется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1)эфир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2)фторотан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3)сомбревин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4)закись азота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408. Для неингаляционного наркоза применяется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1)эфир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2)трилен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3)гексенал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4)закись азота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409. Для неингаляционного наркоза применяется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1)эфир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2)кетамин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3)хлороформ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4)закись азота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410. Наркозом, используемым при длительных и травматических операциях, является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1)масочный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2)внутривенный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3)электронаркоз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4)эндотрахеальный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411. При нейролептаналгезии препараты вводят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1)энтерально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2)внутривенно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3)ингаляционно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4)внутримышечно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412. Препараты, используемые для нейролептаналгезии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1)промедол, трентал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2)циклопропан, морфин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3)гексенал, сомбревин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4)фентанил, дроперидол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413. Атаралгезией называется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1)разновидность нейролептаналгезии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2)самостоятельный способ обезболивания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3)способ проведения ингаляционного наркоза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4)способ проведения неингаляционного наркоза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414. Для проведения атаралгезии применяют препараты группы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1)седативных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2)снотворных        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3)транквилизаторов</w:t>
      </w:r>
    </w:p>
    <w:p w:rsidR="007F13C7" w:rsidRPr="00FA6B18" w:rsidRDefault="007F13C7" w:rsidP="00FA6B18">
      <w:pPr>
        <w:pStyle w:val="a4"/>
        <w:jc w:val="both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4)антикоагулянтов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EB0021" w:rsidRDefault="00EB0021" w:rsidP="00FA6B1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Тесты к разделу «Лимфаденит»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415. У взрослого человека лимфатическая система сгруппирована 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1)100-200 лимфатических узлов;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200-400 лимфатических узлов;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3)500-1000 лимфатических узлов;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4)1000-2000 лимфатических узлов.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416. Лимфатическая система составляет: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1)1/20 массы тела;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2)1/50 массы тела;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3)1/100 массы тела;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4)1/200 массы тела;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417. Процент, который составляет лимфатическая система от массы тела взрослого человека: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1)1%;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2)2%;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3)5%;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4)10%;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418. Направление крупных лимфатических сосудов: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1)соответствует ходу кровеносных сосудов;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2)не соответствует ходу кровеносных сосудов;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3)соответствует ходу нервов.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4)не соответствует ходу нервов</w:t>
      </w:r>
    </w:p>
    <w:p w:rsidR="00006802" w:rsidRDefault="00006802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419. Поверхностная группа околоушных лимфатических узлов состоит из какого числа внекапсулярных преаурикулярных лимфоузлов?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1)1-2 шт.;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2)2-3 шт.;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3)3-5 шт.;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4)5-8 шт.;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420. У нижнего полюса околоушной железы имеется какое число внекапсулярных лимфатических узлов?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1)1-3 шт.;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2)4-5 шт.;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3)6-8 шт.;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4)10-12 шт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421. Глубокая группа лимфатических узлов околоушной области состоит из: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1)1-3 узлов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2)3-5 узлов;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3)5-7 узлов;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4)8-10 узлов.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422. Какое число лимфатических узлов находится в околоушной области: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1)1-3шт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2)3-6 шт.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3)9-13 шт.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4)14-19 шт.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423. Какое количество лимфатических узлов находится в теменной и височной областях?: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1)лимфоузлов нет,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2)1-3шт,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3)5-7 шт.;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4)8-10 шт.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424. Носогубные лимфатические узлы получают лимфу из: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1)мягких тканей наружного носа;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2)щечной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3)поверхностных частей подглазничной области;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4)верхней губы.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  <w:r w:rsidRPr="00FA6B18">
        <w:rPr>
          <w:b/>
          <w:sz w:val="20"/>
          <w:szCs w:val="20"/>
        </w:rPr>
        <w:t>Периоститы и остеомиелиты челюстей</w:t>
      </w: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425. Причиной для развития периостита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1)перикоронит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2)ушиб мягких тканей лица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3)фиброма альвеолярного отростка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4)обострение хронического гайморита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5)перелом суставного отростка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426. Типичным клиническим признаком периостита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1)асимметрия лица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2)подвижность всех зубов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4)выбухание подъязычных валиков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5)гиперемия и отек переходной складки</w:t>
      </w:r>
    </w:p>
    <w:p w:rsidR="007F13C7" w:rsidRPr="00FA6B18" w:rsidRDefault="007F13C7" w:rsidP="00FA6B18">
      <w:pPr>
        <w:tabs>
          <w:tab w:val="left" w:pos="2311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ab/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427.В день обращения при периостите челюстей необходимо: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1)вскрыть гнойный очаг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2)начать иглорефлексотерапию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3)сделать новокаиновую блокаду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4)назначить физиотерапевтическое лечение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428. причиной развития острого одонтогенного остеомиелита члюстей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1)острый паротит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2)перелом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3)острый лимфаденит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4)снижение реактивности организма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429.Для лечения острого одонтогенного остеомиелита челюсти используют препараты обладающие остеотропным действием: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1)фузидин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2)канамицин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3)ампициллин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4)пенициллин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430.Оперативное лечение при остром одонтогенном остеомиелите челюсти заключается 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1)удалении причинного зуба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2)широкий периостотомии челюсти с двух сторон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 периостотомии в области причинного зуба, дренировании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4)удалении причинного зуба, широкой периостотомии челюсти с одной стороны, дренировании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431.Диагноз хронического одонтогенного остеомиелита челюсти ставится на основании: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1)жалоб больного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2)опроса больного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3)клинических данных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4)клинико-рентгенологической картины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b/>
          <w:sz w:val="20"/>
          <w:szCs w:val="20"/>
        </w:rPr>
        <w:t xml:space="preserve">Воспалительные заболевания и травмы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432.Сколько клетчаточных пространств должно быть вовлечено в воспалительный процесс,что бы это называлось флегмона дна полости рта?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1)минимум один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2)минимум два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3)минимум три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4)минимум четыре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5)минимум пять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433.При неблагоприятном течеии флегмоны подподбородочной области инфекция распространяется 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1)средостение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2)субдуральное пространство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3)околошную слюнную железу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4)крыло-нёбное венозное сплетение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434. Причиной для развития флегмоны дна полости рта является воспалительный процесс в области: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1)верхней губы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2)зубов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3)зубов верхней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4)лимфоузлов щечной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435. Флегмону дна полости рта необходимо дифференцировать 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1)тризмом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2)ангиной Людвига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3)карбункулом нижней губы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4)флегмоной щечной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5)флегмоной височной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436. Источником образования аденофлегмоны являются: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1)перикоронит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2)патология ЛОР-органов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3)воспаленный лимфоузел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4)воспаление слюнной железы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437.Какая из перечисленных мышц не является границей поднижнечелюстного клетчаточного пространства?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1)челюстно-подъязычная мышца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4)переднее брюшко двубрюшной мышцы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5)заднее брюшко двубрюшной мышцы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6)ГМСК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438.Какой из перечисленных ниже этапов не является обязательным при лечении флегмоны дна полости рта?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1)вскрытие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2)антисептическая обработка (промывание)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4)взятие посевов на аэробно-/анаэробную флору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5)мазевые повязки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439. Основной путь распространения воспалительного процесса при флегмоне дна полости рта из нижнего этажа в верхний?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1)при взятии диагностической пробы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 ходу сосудисто-нервного пучка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 ходу волокон двубрюшной мышцы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 области щели между челюстно-подъязычной и подъязычно-язычной мышцами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5)всё вышеперечисленное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440.С каким заболеванием можно не проводить дифференциальную диагностику флегмоны полости рта?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1)паротит Герценберга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2)лимфаденит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3)периаденит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4)сиалоденит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441.Как часто нужно делать перевязку раны при лечении флегмоны дна полости рта?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1)5-6 раз в день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2)каждый час, полтора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3)раз в неделю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4)перевязки ран делать не обязательно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442.Как часто нужно подтягивать дренажи при лечении флегмон?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1)5-6 раз в день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2)каждый час, полтора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3)1-2 раза в сутки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4)если дренаж стоит хорошо, его подтягивать не надо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5)каждый раз, когда он проваливается в мягкие ткани (рану)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443.Абсцесс дна полости рта характеризуется?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1)ограниченным гнойным воспалением дна полости 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2)выраженной интоксикацией организма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3)затрудненным открыванием 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444.Какой симптом не присутствует при флегмоне дна полости рта?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1)затрудненное открывание 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2)галитоз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3)симптом Сало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4)интоксикацией организма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5)симптом Венсана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445.Основной источник инфицирования при флегмоне дна полости рта?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1)ВИЧ-инфекция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2)вследствие осложненного кариеса зубов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3)перикоронит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4)нагноившаяся атерома подподбородочной и/или поднижнечелюстной областей</w:t>
      </w:r>
    </w:p>
    <w:p w:rsidR="007F13C7" w:rsidRPr="00FA6B18" w:rsidRDefault="007F13C7" w:rsidP="00FA6B18">
      <w:pPr>
        <w:rPr>
          <w:sz w:val="20"/>
          <w:szCs w:val="20"/>
        </w:rPr>
      </w:pPr>
    </w:p>
    <w:p w:rsidR="007F13C7" w:rsidRPr="00FA6B18" w:rsidRDefault="007F13C7" w:rsidP="00FA6B18">
      <w:pPr>
        <w:rPr>
          <w:color w:val="000000"/>
          <w:sz w:val="20"/>
          <w:szCs w:val="20"/>
          <w:shd w:val="clear" w:color="auto" w:fill="FFFFFF"/>
        </w:rPr>
      </w:pPr>
      <w:r w:rsidRPr="00FA6B18">
        <w:rPr>
          <w:rStyle w:val="apple-converted-space"/>
          <w:color w:val="000000"/>
          <w:sz w:val="20"/>
          <w:szCs w:val="20"/>
          <w:shd w:val="clear" w:color="auto" w:fill="FFFFFF"/>
        </w:rPr>
        <w:t>446. </w:t>
      </w:r>
      <w:r w:rsidRPr="00FA6B18">
        <w:rPr>
          <w:color w:val="000000"/>
          <w:sz w:val="20"/>
          <w:szCs w:val="20"/>
          <w:shd w:val="clear" w:color="auto" w:fill="FFFFFF"/>
        </w:rPr>
        <w:t>Рожа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1) инфекционная болезнь, которая характеризуется тяжелой интоксикацией поражением кожи и лимфатического аппарата;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2) инфекционная болезнь характеризующаяся очаговым серозным или серозно-геморрагическим воспалением кожи (слизистой оболочки), лихорадкой и интоксикацией,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 xml:space="preserve">3) инфекционное заболевание, которое протекает в виде быстро прогрессирующей формы влажной гангрены лица, челюстей и тканей полости рта, возникающей на фоне резкого снижения реактивности организма больного. 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  <w:shd w:val="clear" w:color="auto" w:fill="FFFFFF"/>
        </w:rPr>
        <w:t>447. Возбудителем рожи является: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1) стафилококк;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2) бактероиды;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3) вейлонеллы;</w:t>
      </w:r>
      <w:r w:rsidRPr="00FA6B18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4) стрептококк;</w:t>
      </w:r>
      <w:r w:rsidRPr="00FA6B18">
        <w:rPr>
          <w:color w:val="000000"/>
          <w:sz w:val="20"/>
          <w:szCs w:val="20"/>
        </w:rPr>
        <w:br/>
      </w:r>
      <w:r w:rsidRPr="00FA6B18">
        <w:rPr>
          <w:color w:val="000000"/>
          <w:sz w:val="20"/>
          <w:szCs w:val="20"/>
          <w:shd w:val="clear" w:color="auto" w:fill="FFFFFF"/>
        </w:rPr>
        <w:t>5) спирохеты,</w:t>
      </w:r>
    </w:p>
    <w:p w:rsidR="007F13C7" w:rsidRPr="00FA6B18" w:rsidRDefault="007F13C7" w:rsidP="00FA6B1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rPr>
          <w:sz w:val="20"/>
          <w:szCs w:val="20"/>
          <w:shd w:val="clear" w:color="auto" w:fill="FFFFFF"/>
        </w:rPr>
      </w:pPr>
      <w:r w:rsidRPr="00FA6B18">
        <w:rPr>
          <w:sz w:val="20"/>
          <w:szCs w:val="20"/>
          <w:shd w:val="clear" w:color="auto" w:fill="FFFFFF"/>
        </w:rPr>
        <w:t>448. Фурункул - это: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1)острое гнойно-некротическое воспаление фолликула волоса и окружающей ткани;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2) острое гнойно-некротическое воспаление нескольких, расположенных рядом волосяных фолликулов.</w:t>
      </w:r>
    </w:p>
    <w:p w:rsidR="00D86C5F" w:rsidRDefault="00D86C5F" w:rsidP="00FA6B18">
      <w:pPr>
        <w:rPr>
          <w:sz w:val="20"/>
          <w:szCs w:val="20"/>
          <w:shd w:val="clear" w:color="auto" w:fill="FFFFFF"/>
        </w:rPr>
      </w:pPr>
    </w:p>
    <w:p w:rsidR="007F13C7" w:rsidRPr="00FA6B18" w:rsidRDefault="007F13C7" w:rsidP="00FA6B18">
      <w:pPr>
        <w:rPr>
          <w:sz w:val="20"/>
          <w:szCs w:val="20"/>
          <w:shd w:val="clear" w:color="auto" w:fill="FFFFFF"/>
        </w:rPr>
      </w:pPr>
      <w:r w:rsidRPr="00FA6B18">
        <w:rPr>
          <w:sz w:val="20"/>
          <w:szCs w:val="20"/>
          <w:shd w:val="clear" w:color="auto" w:fill="FFFFFF"/>
        </w:rPr>
        <w:t>449. Возбудителем фурункулов и карбункулов является: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1) монокультура стрептококка</w:t>
      </w:r>
      <w:r w:rsidRPr="00FA6B18">
        <w:rPr>
          <w:rStyle w:val="apple-converted-space"/>
          <w:sz w:val="20"/>
          <w:szCs w:val="20"/>
          <w:shd w:val="clear" w:color="auto" w:fill="FFFFFF"/>
        </w:rPr>
        <w:t> 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2) монокультура стафилококка;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3) монокультура кишечной палочки;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4) монокультура протея;</w:t>
      </w:r>
      <w:r w:rsidRPr="00FA6B18">
        <w:rPr>
          <w:sz w:val="20"/>
          <w:szCs w:val="20"/>
        </w:rPr>
        <w:br/>
      </w:r>
    </w:p>
    <w:p w:rsidR="007F13C7" w:rsidRPr="00FA6B18" w:rsidRDefault="007F13C7" w:rsidP="00FA6B18">
      <w:pPr>
        <w:rPr>
          <w:color w:val="000000"/>
          <w:sz w:val="20"/>
          <w:szCs w:val="20"/>
          <w:shd w:val="clear" w:color="auto" w:fill="FFFFFF"/>
        </w:rPr>
      </w:pPr>
      <w:r w:rsidRPr="00FA6B18">
        <w:rPr>
          <w:sz w:val="20"/>
          <w:szCs w:val="20"/>
        </w:rPr>
        <w:t>450. Цикл развития фурункулов продолжается:</w:t>
      </w:r>
      <w:r w:rsidRPr="00FA6B18">
        <w:rPr>
          <w:sz w:val="20"/>
          <w:szCs w:val="20"/>
        </w:rPr>
        <w:br/>
        <w:t>1) 3-4 дня</w:t>
      </w:r>
      <w:r w:rsidRPr="00FA6B18">
        <w:rPr>
          <w:sz w:val="20"/>
          <w:szCs w:val="20"/>
        </w:rPr>
        <w:br/>
        <w:t>2)5-6 дней;</w:t>
      </w:r>
      <w:r w:rsidRPr="00FA6B18">
        <w:rPr>
          <w:sz w:val="20"/>
          <w:szCs w:val="20"/>
        </w:rPr>
        <w:br/>
        <w:t>3) 7-8 дней;</w:t>
      </w:r>
      <w:r w:rsidRPr="00FA6B18">
        <w:rPr>
          <w:rStyle w:val="apple-converted-space"/>
          <w:sz w:val="20"/>
          <w:szCs w:val="20"/>
        </w:rPr>
        <w:t> </w:t>
      </w:r>
      <w:r w:rsidRPr="00FA6B18">
        <w:rPr>
          <w:sz w:val="20"/>
          <w:szCs w:val="20"/>
        </w:rPr>
        <w:br/>
        <w:t>4) 8-10 дней.</w:t>
      </w: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rPr>
          <w:sz w:val="20"/>
          <w:szCs w:val="20"/>
        </w:rPr>
      </w:pPr>
    </w:p>
    <w:p w:rsidR="007F13C7" w:rsidRPr="00FA6B18" w:rsidRDefault="007F13C7" w:rsidP="00FA6B18">
      <w:pPr>
        <w:pStyle w:val="a3"/>
        <w:shd w:val="clear" w:color="auto" w:fill="FFFFFF"/>
        <w:spacing w:before="0" w:after="0"/>
        <w:ind w:left="0" w:right="0"/>
        <w:rPr>
          <w:sz w:val="20"/>
          <w:szCs w:val="20"/>
        </w:rPr>
      </w:pPr>
      <w:r w:rsidRPr="00FA6B18">
        <w:rPr>
          <w:sz w:val="20"/>
          <w:szCs w:val="20"/>
          <w:shd w:val="clear" w:color="auto" w:fill="FFFFFF"/>
        </w:rPr>
        <w:t>451.  Сибирская язва - это: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1) инфекционная болезнь, которая характеризуется тяжелой интоксикацией поражением кожи и лимфатического аппарата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2) инфекционная болезнь, характеризующаяся очаговым серозным или серозно-геморрагическим воспалением кожи (слизистой оболочки) лихорадкой и интоксикацией;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  <w:shd w:val="clear" w:color="auto" w:fill="FFFFFF"/>
        </w:rPr>
        <w:t>3) инфекционное заболевание, которое протекает в виде быстро прогрессирующей формы влажной гангрены лица, челюстей и тканей полости рта возникающей на фоне резкого снижения реактивности организма больного.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  <w:r w:rsidRPr="00FA6B18">
        <w:rPr>
          <w:b/>
          <w:sz w:val="20"/>
          <w:szCs w:val="20"/>
        </w:rPr>
        <w:t>Травмы ЧЛО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452. Синоним перелома верхней челюсти по ФОР 1: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1)суббазальный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2)суборбитальный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3)отрыв альвеолярного отростка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453. ортопедические методы иммобилизации переломов верхней челюсти: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1)дуга Энгля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2)остеосинтез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3)аппарат Збаржа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4)наложение бимаксиллярных шин с пращевидной повязкой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454. Хирургические методы иммобилизации переломов верхней челюсти: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1)дуга Энгля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2)метод Адамса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3)остеосинтез по Макиенко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4)наложение бимаксиллярных шин с пращевидной повязкой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455. О наличии ликвореи при кровотечении из носа или наружного слухового прохода свидетельствует: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1)симптом Малевича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2)положительная реакция Вассермана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3)положительный тест двойного пятна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4)снижение количества альбуминов в крови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5)наличие крепитации в области сосцевидных отростков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456. Для иммобилизации переломов беззубых челюстей применяется шина: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1)Порта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2)Ванкевич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3)Тигерштедта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457. Минипластины к отломкам челюстей фиксируют: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1)спицей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2)шурупами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3)Проволочной лигатурой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458. Минипластины для остеосинтеза переломов челюстей изготавливаются из: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1)стали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2)бронзы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3)титана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4)алюминия.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459. Основные симптомы перелома скуловой кости: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1)гематома скуловой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2)деформация носа, гематома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3)кровоизлияние в нижнее веко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4)кровотечение из носа, головокружение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5)симптом «ступени», затрудненное открывание 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460.Для репозиции скуловой кости при ее переломе применяют: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1)шпатель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2)распатор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3)зажим Кохера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4)крючок Фарабефа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5)элеватор Карапетяна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461.Сроки лечения в СХППГ раненых в челюстно-лицевую область: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1)7 дней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2)15 дней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3)30-90 суток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4)6 месяцев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5)один год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462.Из МПП не эвакуируют раненых 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1)соматически больных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 сочетанной травмой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3)временно не транспортабельных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 острым 2-х сторонним паротитом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5)при подозрении на острую лучевую болезнь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463. Из МПП не эвакуируют раненых 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1)при угрозе асфиксии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2)соматически больных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 сочетанной травмой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 острым 2-х сторонним паротитом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5)при подозрении на острую лучевую болезнь</w:t>
      </w: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</w:p>
    <w:p w:rsidR="007F13C7" w:rsidRPr="00FA6B18" w:rsidRDefault="007F13C7" w:rsidP="00FA6B18">
      <w:pPr>
        <w:jc w:val="both"/>
        <w:rPr>
          <w:b/>
          <w:sz w:val="20"/>
          <w:szCs w:val="20"/>
        </w:rPr>
      </w:pPr>
      <w:r w:rsidRPr="00FA6B18">
        <w:rPr>
          <w:b/>
          <w:sz w:val="20"/>
          <w:szCs w:val="20"/>
        </w:rPr>
        <w:t>Заболевания и повреждения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464.Ведущим симптомом клиники двухстороннего костного анкилоза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1)шум в ушах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2)нарушение глотания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3)множественный кариес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4)выраженный болевой симптом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5)полное отсутствие движений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465.Дополнительным методом исследования при диагностике костного анкилоза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1)миография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2)аудиометрия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3)биохимия крови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4)компьютерная томография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5)магнитно-резонансная томография</w:t>
      </w:r>
    </w:p>
    <w:p w:rsidR="00D86C5F" w:rsidRDefault="00D86C5F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466.Внешний вид больного с двухсторонним костным анкилозом ВНЧС характеризуется: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1)нижней макрогнатией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2)верхней микрогнатией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3)верхней ретрогнатией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4)нижней микрогнатией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5.несимметрично гипертрофированными жевательными мышцами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467.Ведущим симптомом анкилоза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1)шум в ушах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2)нарушение глотания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3)множественный кариес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4)выраженный болевой симптом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5)резкое ограничение подвижности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468.Основной причиной развития анкилоза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1)артрит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2)опухоль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3)мастоидит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5)флегмона околоушно-жевательной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469.Форма анкилоза ВНЧС: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1)гнойный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2)фиброзный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3)катаральный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4)атрофический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5)слизистый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470.Форма анкилоза ВНЧС: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1)слизистый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2)катаральный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3)атрофический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4)костный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471.Причиной специфического артрита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1)сифилис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2)ревматическая атака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4)хроническая травма ВНЧС в результате изменения окклюзии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472. Характерные симптомы острого артрита ВНЧС в начальной стадии: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1)тризм жевательных мышц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3)боль, ограничение открывания 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4)боль в шейном отделе позвоночника, иррадиирующая в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473.Острый артрит ВНЧС необходимо дифференцировать: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 острым отитом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 острым верхнечелюстным синуситом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 околоушным гипергидрозом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 переломом верхней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 флегмоной поднижнечелюстной области</w:t>
      </w:r>
    </w:p>
    <w:p w:rsidR="00D86C5F" w:rsidRDefault="00D86C5F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474. Острый артрит ВНЧС необходимо дифференцировать: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 переломом мыщелкового отростка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 острым верхнечелюстным синуситом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 околоушным гипергидрозом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 переломом верхней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 флегмоной поднижнечелюстной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475.В комплекс мероприятий при лечении хронического неспецифического артрита ВНЧС входят: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1)химиотерапия,иглотерапия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2)физиотерапия, нормализация окклюзии, разгрузка и покой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3)физиотерапия, остеотомия нижней челюсти, иммобилизация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4)физиотерапия, удаление мыщелкового отростка, разгрузка и покой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476. Временными средствами иммобилизации отломков верхней челюсти не являются: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1)бинтовая подбородочно-теменная повязка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2)эластичная подбородочная праща Померанцевой-Урбанской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3)шины Тигерштедта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4)стандартная транспортная повязка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5)эластичные резиновые и сетчатые бинты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477.Симптом, не являющийся характерным для изолированного перелома скуловой кости: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1)западение мягких тканей скуловой кости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2)симптом «ступеньки» в средней части нижнего края глазницы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3)симптом «ступеньки» в области скулоальвеолярного гребня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4)онемение кожи подглазничной области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5)ограничение открывания рта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6)кровоизлияние в клетчатку орбиты и в склеру глаза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7)кровотечение из носа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478.Основной причиной вывихов нижней челюсти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1)артрит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2)нижняя макрогнатия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3)снижение высоты прикуса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4)глубокое резцовое перекрытие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5)слабость суставной капсулы и связочного аппарата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479. Основной причиной вывихов нижней челюсти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1)артрит ВНЧС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2)нижняя макрогнатия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3)снижение высоты прикуса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4)глубокое резцовое перекрытие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5)снижение высоты суставного бугорка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480.Ведущий симптом при вывихе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1)слезотечение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2)снижение высоты прикуса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3)невозможность сомкнуть зубы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4)ограничение подвижности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481.Лечение при вывихе нижней челюсти заключается: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 иммобилизации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 резекции суставного бугорка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 прошивании суставной капсулы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4)в резекции мыщелковых отростков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5)во введении суставной головки в суставную впадину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482.Обезболивание при вправлении вывиха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1)наркоз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2)местное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3)нейролептаналгезия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4)стволовая анестезия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483.Большие пальцы рук врач при вправлении вывиха нижней челюсти устанавливает: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1)на углы нижней челюсти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2)на фронтальную группу зубов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3)на моляры справа и слева или альвеолярные отростки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484.При вправлении вывиха нижней челюсти давление на подбородок осуществляется в направлении: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1)вбок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2)вверх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3)книзу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4)снизу верхи кзади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485.Показания для проведения наркоза при вправлении вывиха нижней челюсти: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1)при привычном вывихе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2)при выраженной гиперсаливации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3)при подозрении на тромбофлебит угловой вены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4)при рефлекторной контрактуре жевательных мышц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486.Причиной острого неспецифического артрита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1)актиномикоз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2)острая травма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4)хроническая травма ВНЧС в результате изменения окклюзии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487. Причиной острого неспецифического артрита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1)актиномикоз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2)ревматическая атака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4)хроническая травма ВНЧС в результате изменения окклюзии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488.Причиной обострения хронического неспецифического артрита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1)актиномикоз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2)ревматическая атака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4)хроническая травма ВНЧС в результате изменения окклюзии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489. Причиной специфического артрита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1)туберкулёз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2)ревматическая атака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4)хроническая травма ВНЧС в результате изменения окклюзии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490.Причиной специфического артрита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1)сифилис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2)ревматическая атака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3)околоушный гипергидроз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4)хроническая травма ВНЧС в результате изменения окклюзии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491.Дополнительным методом исследования при диагностике анкилоза ВНЧС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1)миография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2)аудиометрия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3)биохимия крови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4)компьютерная томография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 электроодонтодиагностика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492.Внешния вид больного с двухсторонним костным анкилозом ВНЧС характеризуется: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1)нижней макрогнатией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2)верхней микрогнатией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3)верхней ретрогнатией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4)профилем «птичьего» лица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5)несимметрично-гипертрофированными жевательными мышцами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493. Жевательная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дуги, прикрепляется к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ВНЧС;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занимает все пространство височной ямки черепа, образует сухожилие, которое подходит под скуловую дугу и прикрепляется к височному отростку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494. Височная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дуги, прикрепляется к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ВНЧС;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занимает все пространство височной ямки черепа, образует сухожилие, которое подходит под скуловую дугу и прикрепляется к височному отростку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495. Медиальная крыловидная мышца: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дуги, прикрепляется к наружной поверхности ветви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ВНЧС;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занимает все пространство височной ямки черепа, образует сухожилие, которое подходит под скуловую дугу и прикрепляется к височному отростку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496. К мышцам, лежащим выше подъязычной кости не относится: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челюстноподъязычная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двубрюшная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грудиноподъязычная мышца;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шилоподъязычная мышца.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497. Средняя менингеальная артерия отходит от: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височной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Язычной артерии.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498. Угловая артерия является ветвью: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височной артерии;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язычной артерии.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499. Лицевой нерв выходит из полости черепа через: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овальное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шило – сосцевидное отверстие;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</w:t>
      </w:r>
      <w:r w:rsidRPr="00FA6B18">
        <w:rPr>
          <w:sz w:val="20"/>
          <w:szCs w:val="20"/>
          <w:lang w:val="en-US"/>
        </w:rPr>
        <w:t>foramencaroticumexternum</w:t>
      </w:r>
      <w:r w:rsidRPr="00FA6B18">
        <w:rPr>
          <w:sz w:val="20"/>
          <w:szCs w:val="20"/>
        </w:rPr>
        <w:t>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500. Подъязычный нерв иннервирует: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мышцы языка, двубрюшную и челюстно – подъязычную мышцы;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челюстно – подъязычную мышцу;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мышцы языка и целюстно – подъязычную мышцу;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мышцы языка.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501. В ВНЧС возможны: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только вертикальные движения;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вертикальные и сагиттальные движения;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сагиттальные и трансверзальные движения;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вертикальные, сагиттальные и трансверзальные движения.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502. Выводной проток околоушной слюнной железы открывается на слизистой оболочке щеки в преддверии рта напротив: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первого верхнего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первого верхнего премоляра;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второго верхнего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второго нижнего моляра.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503. Ложе поднижнечелюстной железы ограничено изнутри: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диафрагмой дна полости рта и подбородочно – 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диафрагмой дна полости рта и подъязычно – 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диафрагмой дна полости рта и челюстно – 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диафрагмой дна полости рта и двубрюшной мышцей.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504. Ложе поднижнечелюстной железы ограничено снизу: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челюстно – 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подбородочно – 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челюстно – подъязычной мышцей;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брюшками двубрюшной мышцы.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505. Блокада какого вида чувствительности наблюдается при проводниковой анестезии: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вкусовой;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тактильной;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температурной;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болевой.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506.Свежеприготовленный раствор новокаина имеет рН: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5,5;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6,0;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7,0;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7,4.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507. Во сколько раз ультракаин токсичнее новокаина: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3 раза;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4 – 5 раз;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 отличается;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2 раза.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508. Какой из анестетиков лучше применять у беременных: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тримекаин;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лидокаин;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ультракаин;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мепивакаин.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509. Основной вид обезболивания, применяемый при операции удаления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местное;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общее (наркоз);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комбинированное;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нейролептаналгезия.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510. Препараты, используемые для нейролептаналгезии: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промедол, трентал;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гексенал, сомбревин;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фентанил, дроперидол;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пенталгин, дипидолор.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511. Показанием к проведению общего обезболивания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травматичность операции;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длительность вмешательства;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неуравновешенность психики больного;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все выше перечисленное.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512. При туберальной анестезии наступает блокада верхних луночковых ветвей: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задних;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средних;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передних;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передних, средних и задних.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513. При инфраорбитальной анестезии наступает блокада верхних луночковых ветвей: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средних и задних;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передних и задних;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передних и средних;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передних, средних и задних.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514.Анатомическим ориентиром при проведении мандибулярной анестезии внутриротовым способом: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моляры;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височный гребешок;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позадимолярная ямка;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крыловидночелюстная складка.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515. При торусальной анестезии происходит блокада нервов: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язычного и щечного;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язычного и нижнелуночкового;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язычного, щечного и нижнелуночкового;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язычного, нижнелуночкового и подбородочного.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516. При анестезии нижнечелюстного нерва у овального отверстия по Вайсблату после достижения наружной пластинки крыловидного отростка необходимо развернуть иглу на 1 см: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книзу;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кзади;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кверху;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кпереди.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517. Во время коллапса кожные покровы: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сухие, бледные;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сухие, гиперемированные;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влажные, бледные;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влажные, гиперемированные.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518. Пульс во время коллапса: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частый, нитевидный;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нитевидный, редкий;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частый, хорошего наполнения;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редкий, хорошего наполнения.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519. Анафилактический шок преимущественно развивается на фоне: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диатеза;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интоксикации;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хронического панкреатита;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перенесенной ранее аллергической реакции.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520. При подозрении на развитие у больного анафилактического шока на введенный анестетик проводимая терапия должна включать в себя препараты: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гормональные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антигистаминные, аналептики и гормональные;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гормональные и антигистаминные;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аналептики и антигистаминные.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521. Показанием к плановому удалению зуба является: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острый гнойный периодонтит;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обострившийся хронический периодонтит;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хронический пульпит;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хронический периодонтит.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522. Прямыми щипцами удаляют: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моляры;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премоляры;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резцы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резцы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523. 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 xml:space="preserve"> – образными щипцами без шипов удаляют: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корни зубов;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моляры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моляры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премоляры верхней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524. </w:t>
      </w:r>
      <w:r w:rsidRPr="00FA6B18">
        <w:rPr>
          <w:sz w:val="20"/>
          <w:szCs w:val="20"/>
          <w:lang w:val="en-US"/>
        </w:rPr>
        <w:t>S</w:t>
      </w:r>
      <w:r w:rsidRPr="00FA6B18">
        <w:rPr>
          <w:sz w:val="20"/>
          <w:szCs w:val="20"/>
        </w:rPr>
        <w:t xml:space="preserve"> – образными щипцами с шипами удаляют: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моляры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премоляры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моляры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3 – и моляры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525. Клювовидными щипцами со сходящимися щечками  удаляют: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моляры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корни зубов нижней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резцы верхней челюсти;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резцы нижней челюсти.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526. Штыковидным элеватором (элеватором Леклюза) удаляют зубы нижней челюсти: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премоляры;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первый моляр;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второй моляр;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третий моляр.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527. Осложнение, возникающее во время операции удаления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периостит;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альвеолит;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перелом коронки или корня удаляемого зуба;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остеомиелит.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528. Осложнение, возникающее непосредственно после операции удаления зуба: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невралгия тройничного нерва;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артрит ВНЧС;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альвеолит;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кровотечение.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529. Первое раскачивающее движение при удалении зубов верхней челюсти делают: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кнаружи, кроме удаления первого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вовнутрь, кроме удаления моляров и премоляров;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кнаружи, кроме удаления моляров;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вовнутрь, кроме удаления первого моляра.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530. Первое раскачивающее движение при удалении зубов нижней челюсти делают: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кнаружи, кроме удаления первого моляра;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вовнутрь, кроме удаления моляров и премоляров;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кнаружи, кроме удаления второго и третьего моляров;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вовнутрь, кроме удаления первого моляра.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531. Через какое время, после удаления зуба, лунка в норме полностью заполняется грануляционной тканью: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через 7 – 8 дней;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через 10 дней;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через 2 недели;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через 3 недели.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532. В какие сроки лунка рентгенологически неотличима от окружающей ткани (при неосложненном заживлении):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 2 – 4 месяц;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 4 – 6 месяц;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 6 – 8 месяц;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 8 – 9 месяц.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533. Каким методом нужно проводить удаление корня зуба, протолкнутого в верхнечелюстную пазуху: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методом Пихлера;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методом гайморотомии без местной пластики соустья;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оставить корень в верхнечелюстной пазухе до появления клинической симптоматики гайморита;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методом гайморотомии с местной пластикой соустья.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534. Острые формы альвеолита: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серозный и гнойно – некротический;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гнойный и гнойно – некротический;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серозный и гипертрофический;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катаральный и гнойный.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535. В каких формах может протекать альвеолит: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 виде острого, хронического и рецидивирующего альвеолита;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только в виде остеомиелита лунки;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виде «сухой» лунки или остеомиелита лунки;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только в виде «сухой» лунки.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536. Для остановки кровотечения при повышенном АД применяют: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аминокапроновая кислота или амбен;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клофелин, раунатин;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фитоменадион или викасол;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рутин или аскорутин.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537. Для остановки кровотечения при повышенной проницаемости сосудов необходимо назначить: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аминокапроновая кислота или амбен;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клофелин, раунатин;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фитоменадион или викасол;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рутин или аскорутин.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538. Гнойно – воспалительные процессы в челюстно – лицевой области возникают в результате действия бактерий: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только аэробные;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только анаэробные;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только анаэробные и факультативные;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анаэробные, аэробные и факультативные.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539. К облигатным неспорообразующим бактериям относят: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протеи и кишечная палочка;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бактероиды и фузобактерии;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стафилококки и стрептококки;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пневмококки.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540. Из гнойных очагов при нагноении лимфатических узлов чаще обнаруживается: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кишечная палочка;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ассоциация стафилококка со стрептококком и кишечной палочкой;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монокультура стафилококка;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монокультура стрептококка.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541. Микроорганизмы, которые чаще высеваются из гнойных очагов у больных с одонтогенными абсцессами: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ассоциации аэробов;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монокультуры аэробов;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монокультуры анаэробов;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ассоциации анаэробов.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542. Микроорганизмы, которые чаще высеваются из гнойных очагов у больных с одонтогенными флегмонами: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ассоциации аэробов;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монокультуры аэробов;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монокультуры анаэробов;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ассоциации анаэробов.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543. Гнойный экссудат при гнойных лимфаденитах и аденофлегмонах состоит из: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моноцитов, нейтрофилов, макрофагов, эозинофилов, плазматических клеток;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только лимфоцитов;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только нейтрофилов, дегенеративно измененных;</w:t>
      </w:r>
    </w:p>
    <w:p w:rsidR="007F13C7" w:rsidRPr="00FA6B18" w:rsidRDefault="007F13C7" w:rsidP="00FA6B18">
      <w:pPr>
        <w:tabs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моноцитов, нейтрофилов, макрофагов, эозинофилов, плазматических клеток, лимфоцитов</w:t>
      </w:r>
    </w:p>
    <w:p w:rsidR="007F13C7" w:rsidRPr="00FA6B18" w:rsidRDefault="007F13C7" w:rsidP="00FA6B18">
      <w:pPr>
        <w:tabs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544. Гнойный экссудат больных одонтогенными флегмонами состоит из: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моноцитов, нейтрофилов, макрофагов, эозинофилов, плазматических клеток;</w:t>
      </w:r>
    </w:p>
    <w:p w:rsidR="007F13C7" w:rsidRPr="00FA6B18" w:rsidRDefault="007F13C7" w:rsidP="00FA6B18">
      <w:pPr>
        <w:tabs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моноцитов, нейтрофилов, макрофагов, эозинофилов, плазматических клеток, лимфоцитов;</w:t>
      </w:r>
    </w:p>
    <w:p w:rsidR="007F13C7" w:rsidRPr="00FA6B18" w:rsidRDefault="007F13C7" w:rsidP="00FA6B18">
      <w:pPr>
        <w:tabs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дегенеративно измененных нейтрофилов и единичных моноцитов, лимфоцитов, макрофагов.</w:t>
      </w:r>
    </w:p>
    <w:p w:rsidR="007F13C7" w:rsidRPr="00FA6B18" w:rsidRDefault="007F13C7" w:rsidP="00FA6B18">
      <w:pPr>
        <w:tabs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только лимфоцитами и единичными нейтрофилами.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545. Размеры гранулемы не превышают: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0,5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1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2 см.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546. Размеры кистогранулемы: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 превышают 0,5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от 0,5 до 1,0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от 1,0 до ,1,5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от 1,5 до 2,0 см.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547. Реплантация зуба –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удаление корня вместе с прилегающей к нему коронковой частью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удаление всего корня при сохранении коронковой части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пересадка удаленного зуба в его же альвеолу;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рассечение зуба на две части (применяется при лечении моляров) в области бифуркации с последующим сглаживанием нависающих краев, проведением кюретажа и покрытием коронкой.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548. Гемисекция зуба –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удаление корня вместе с прилегающей к нему коронковой частью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удаление всего корня при сохранении коронковой части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пересадка удаленного зуба в его же альвеолу;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рассечение зуба на две части (применяется при лечении моляров) в области бифуркации с последующим сглаживанием нависающих краев, проведением кюретажа и покрытием коронкой.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549. Ампутация зуба –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удаление корня вместе с прилегающей к нему коронковой частью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удаление всего корня при сохранении коронковой части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пересадка удаленного зуба в его же альвеолу;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рассечение зуба на две части (применяется при лечении моляров) в области бифуркации с последующим сглаживанием нависающих краев, проведением кюретажа и покрытием коронкой.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550. Коронаро – радикуляционная сепарация –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удаление корня вместе с прилегающей к нему коронковой частью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удаление всего корня при сохранении коронковой части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пересадка удаленного зуба в его же альвеолу;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рассечение зуба на две части (применяется при лечении моляров) в области бифуркации с последующим сглаживанием нависающих краев, проведением кюретажа и покрытием коронкой.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551. Показание к резекции верхушки корня: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пародонтит;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обнажение анатомической шейки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поднадкостничная гранулема;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апиколатеральные и латеральные гранулемы.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552. Противопоказание к резекции верхушки корня: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перелом верхней трети корня;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перелом инструмента в корневом канале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поднадкостничная гранулема;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апиколатеральные и латеральные гранулемы.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553. Показанием к гемисекции и ампутации корня является: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наличие костного кармана в области одного из корней премоляра или моляра;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зуб не представляет функциональной и косметической ценности;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наличие сросшихся корней;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значительный дефект костных тканей лунки.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554. Противопоказанием к гемисекции и ампутации корня является: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наличие костного кармана в области одного из корней премоляра или моляра;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пришеечный кариес одного из корней;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наличие межкорневой гранулемы;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значительный дефект костных тканей лунки.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555. Каким путем, наиболее вероятно, образуется гной под надкостницей при периостите: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проникает через фолькманновские каналы;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проникает через гаверсовы каналы;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проникает через ранее образовавшуюся узуру в стенке лунки;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образование в этом месте «собственного» гноя под влиянием бактерий, токсинов, продуктов распада.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556. Причиной острого одонтогенного периостита челюстей наиболее часто являются: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резцы;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клыки;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премоляры;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моляры.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557. Боль в зубе при остром серозном периостите имеет следующий характер: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острая иррадиирующая, чувство «выросшего» зуба, резко положительная вертикальная перкуссия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острая иррадиирующая, приступообразная, усиливающаяся по ночам, перкуссия зуба отрицательная;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боль в зубе, усиливающаяся при накусывании, боль в челюсти, иррадиация болей редкая, перкуссия зуба чаще положительная;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боль в нескольких зубах, подвижность их, гноевыделение из — под десен, перкуссия зуба положительная или отрицательная.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558. Как изменены регионарные лимфоузлы при остром периостите: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 изменены;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подвижные, малоболезненные слегка увеличены, мягкие на ощупь;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болезненные, увеличены, плотноэластической консистенции, подвижные;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безболезненные, увеличены, плотные, малоподвижные, спаяны с окружающими тканями.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559. Воспалительная контрактура </w:t>
      </w:r>
      <w:r w:rsidRPr="00FA6B18">
        <w:rPr>
          <w:sz w:val="20"/>
          <w:szCs w:val="20"/>
          <w:lang w:val="en-US"/>
        </w:rPr>
        <w:t>II</w:t>
      </w:r>
      <w:r w:rsidRPr="00FA6B18">
        <w:rPr>
          <w:sz w:val="20"/>
          <w:szCs w:val="20"/>
        </w:rPr>
        <w:t xml:space="preserve"> степени —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небольшое ограничение открывания рта;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рот открывается на 1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рот открывается на 2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челюсти плотно сведены, самостоятельное открывание рта невозможно.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560. Различают хронический периостит: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гиперпластический и гиперостозный;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гнойный, гиперпластический, рарефицирующий;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простой, оссифицирующий, рарефицирующий;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гнойный, деструктивный, гиперостозный.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561. Причина рарефицирующего периостита: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травма;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периодонтитные зубы;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кисты челюстей;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воспалительные процессы в верхнечелюстных пазухах.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562. Рарефицирующий периостит чаще всего локализуется: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 фронтальном отделе;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ментальном отделе;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области угла нижней челюсти;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области бугра верхней челюсти.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563. На основании чего, чаще всего, приходится проводить дифференциальную диагностику периостита с остеомиелитом, кистой и остеомой: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анамнестических данных;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клинико — рентгенологических данных;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инцизионной биопсии;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цитологических данных.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564. Остеомиелит —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воспалительный процесс, поражающий ткани периодонта и распространяющийся на прилежащие к нему костные структуры;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заболевание, характеризующееся распространением воспалительного процесса с периодонта на надкостницу альвеолярного отростка и тело челюсти;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воспалительный процесс в костной ткани челюсти;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инфекционно — аллергический, гнойно — некротический процесс.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565. Какие патоморфологические изменения наблюдаются при одонтогенном остеомиелите: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воспаление и деструкция периодонта;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воспаление и деструкция периодонта, гнойно — воспалительный процесс в надкостнице;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3) </w:t>
      </w:r>
      <w:r w:rsidRPr="00FA6B18">
        <w:rPr>
          <w:color w:val="000000"/>
          <w:sz w:val="20"/>
          <w:szCs w:val="20"/>
        </w:rPr>
        <w:t>гнойная инфильтрация костного мозга, тромбоз сосудов, гнойное расплавление тромбов, участки кровоизлияния и остеонекроза;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гнойно-воспалительный процесс в челюсти и окружающих тканях.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566. </w:t>
      </w:r>
      <w:r w:rsidRPr="00FA6B18">
        <w:rPr>
          <w:color w:val="000000"/>
          <w:sz w:val="20"/>
          <w:szCs w:val="20"/>
        </w:rPr>
        <w:t>По распространенности процесса в челюсти различают: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острый, подострый, хронический и обострившийся;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ограниченный, очаговый и разлитой;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литическая и секвестрирующая форма;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гнойный, деструктивный и гиперостозный.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567. </w:t>
      </w:r>
      <w:r w:rsidRPr="00FA6B18">
        <w:rPr>
          <w:color w:val="000000"/>
          <w:sz w:val="20"/>
          <w:szCs w:val="20"/>
        </w:rPr>
        <w:t>По характеру клинического течения различают остеомиелит: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острый, подострый, хронический и обострившийся;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ограниченный, очаговый и разлитой;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легкой, средней тяжести и тяжелая форма;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4) литическая и секвестрирующая форма.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568.Общее состояние больных при остром одонтогенном остеомиелите чаще характеризуется тяжестью течения: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легкой;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средней;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средней или тяжелой;</w:t>
      </w:r>
    </w:p>
    <w:p w:rsidR="007F13C7" w:rsidRPr="00FA6B18" w:rsidRDefault="007F13C7" w:rsidP="00FA6B18">
      <w:pPr>
        <w:pStyle w:val="aa"/>
        <w:spacing w:after="0"/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тяжелой.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>569.</w:t>
      </w:r>
      <w:r w:rsidRPr="00FA6B18">
        <w:rPr>
          <w:color w:val="000000"/>
          <w:sz w:val="20"/>
          <w:szCs w:val="20"/>
        </w:rPr>
        <w:t>Когда выявляются при помощи рентгенографии первые костные изменения одонтогенного остеомиелита: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на 2-5 сутки после начала заболевания;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на 6-10 сутки после начала заболевания;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на 10-14 сутки после начала заболевания;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не ранее, чем через месяц после начала заболевания.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br/>
        <w:t>570.</w:t>
      </w:r>
      <w:r w:rsidRPr="00FA6B18">
        <w:rPr>
          <w:color w:val="000000"/>
          <w:sz w:val="20"/>
          <w:szCs w:val="20"/>
        </w:rPr>
        <w:t>Первый клинический признак отторжения секвестров при одонтогенном остеомиелите: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данные рентгенографии;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данные анализа крови;</w:t>
      </w:r>
    </w:p>
    <w:p w:rsidR="007F13C7" w:rsidRPr="00FA6B18" w:rsidRDefault="007F13C7" w:rsidP="00FA6B18">
      <w:pPr>
        <w:pStyle w:val="aa"/>
        <w:spacing w:after="0"/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выпячивание грануляций из свищевого хода;</w:t>
      </w:r>
    </w:p>
    <w:p w:rsidR="007F13C7" w:rsidRPr="00FA6B18" w:rsidRDefault="007F13C7" w:rsidP="00FA6B18">
      <w:pPr>
        <w:pStyle w:val="aa"/>
        <w:spacing w:after="0"/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подвижность зубов.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571. </w:t>
      </w:r>
      <w:r w:rsidRPr="00FA6B18">
        <w:rPr>
          <w:color w:val="000000"/>
          <w:sz w:val="20"/>
          <w:szCs w:val="20"/>
        </w:rPr>
        <w:t>Для хронического одонтогенного остеомиелита характерно: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уменьшение количества лейкоцитов до верхней границы нормы, нормализация количества папочкоядерных клеток, уменьшение СОЭ;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появление юных нейтрофильных лейкоцитов;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анизоцитоз;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появление белка в моче.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572. </w:t>
      </w:r>
      <w:r w:rsidRPr="00FA6B18">
        <w:rPr>
          <w:color w:val="000000"/>
          <w:sz w:val="20"/>
          <w:szCs w:val="20"/>
        </w:rPr>
        <w:t>Для острого одонтогенного остеомиелита челюстей характерно: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высокая температура тела, общее состояние больного тяжелое, подвижность причинного и соседних зубов, асимметрия лица;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субфебрильная температура тела, общее состояние не нарушено;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жалобы на интенсивные боли в челюсти, боли возникают приступообразно;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ограничение открывания рта, наличие гноя при надавливании на десну.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573. </w:t>
      </w:r>
      <w:r w:rsidRPr="00FA6B18">
        <w:rPr>
          <w:color w:val="000000"/>
          <w:sz w:val="20"/>
          <w:szCs w:val="20"/>
        </w:rPr>
        <w:t>Костная ткань в очаге остеомиелитического воспаления становится нежизнеспособной: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на 2-4 сутки от начала заболевания;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на 5-10 сутки от начала заболевания;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 xml:space="preserve">3) на 10-14 сутки от начала заболевания;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на 14-20 сутки от начала заболевания.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574. </w:t>
      </w:r>
      <w:r w:rsidRPr="00FA6B18">
        <w:rPr>
          <w:color w:val="000000"/>
          <w:sz w:val="20"/>
          <w:szCs w:val="20"/>
        </w:rPr>
        <w:t>Для хронического одонтогенного остеомиелита челюстей характерно: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острое начало;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начало длительное, постепенное, синюшный цвет кожи и следы разрезов, асимметрия лица, наличие гнойных свищей, наличие секвестров на рентгенограмме;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флюктуация в тканях, выраженная инфильтрация тканей;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гиперемия кожи лица, отсутствие секвестра на рентгенограмме.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575. </w:t>
      </w:r>
      <w:r w:rsidRPr="00FA6B18">
        <w:rPr>
          <w:color w:val="000000"/>
          <w:sz w:val="20"/>
          <w:szCs w:val="20"/>
        </w:rPr>
        <w:t>Тактика лечения острого одонтогенного остеомиелита: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удалить зуб, уменьшить «напряжение» тканей и дренировать очаги воспаления, назначить противовоспалительное лечение;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предупредить развитие инфекции и образование некроза;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снизить сосудистую проницаемость и образование вазоактивных веществ, сохранить зуб;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уменьшить общую интоксикацию организма, снизить нейрогуморальные сдвиги, секвестрэктомия.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576. </w:t>
      </w:r>
      <w:r w:rsidRPr="00FA6B18">
        <w:rPr>
          <w:color w:val="000000"/>
          <w:sz w:val="20"/>
          <w:szCs w:val="20"/>
        </w:rPr>
        <w:t xml:space="preserve">Перед проведением секвестрзктомии на верхней челюсти, при остеомиелите в области моляров у пожилых людей, какой аппарат необходимо заранее изготовить: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шину Ванкевич;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каппу, повышающую прикус;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защитную пластинку;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шину Вебера.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577. </w:t>
      </w:r>
      <w:r w:rsidRPr="00FA6B18">
        <w:rPr>
          <w:color w:val="000000"/>
          <w:sz w:val="20"/>
          <w:szCs w:val="20"/>
        </w:rPr>
        <w:t>Каким эпителием выстлана верхнечелюстная пазуха у взрослых: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плоским неороговевающим;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плоским ороговевшим;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многослойным мерцательным;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цилиндрическим.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578. </w:t>
      </w:r>
      <w:r w:rsidRPr="00FA6B18">
        <w:rPr>
          <w:color w:val="000000"/>
          <w:sz w:val="20"/>
          <w:szCs w:val="20"/>
        </w:rPr>
        <w:t>Кто предложил разделить одонтогенный гайморит на токсический и инфекционный: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Г.Н. Марченко;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М. Азимов;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И.Г. Лукомский;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В.Т. Пальчун и соавторы.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579. </w:t>
      </w:r>
      <w:r w:rsidRPr="00FA6B18">
        <w:rPr>
          <w:color w:val="000000"/>
          <w:sz w:val="20"/>
          <w:szCs w:val="20"/>
        </w:rPr>
        <w:t>Кто предложил классифицировать гайморит на основании патологоанатомических изменений: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Г.Н. Марченко;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М. Азимов;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И.Г. Лукомский;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 xml:space="preserve">4) В.Т. Пальчун и соавторы.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580. </w:t>
      </w:r>
      <w:r w:rsidRPr="00FA6B18">
        <w:rPr>
          <w:color w:val="000000"/>
          <w:sz w:val="20"/>
          <w:szCs w:val="20"/>
        </w:rPr>
        <w:t>Кто предложил выделять две формы одонтогенных воспалений верхнечелюстных пазух: открытую и закрытую: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Г.Н. Марченко;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М. Азимов;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И.Г. Лукомский;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 xml:space="preserve">4) В.Т. Пальчун и соавторы. 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581. </w:t>
      </w:r>
      <w:r w:rsidRPr="00FA6B18">
        <w:rPr>
          <w:color w:val="000000"/>
          <w:sz w:val="20"/>
          <w:szCs w:val="20"/>
        </w:rPr>
        <w:t>На сколько сантиметров нужно отступить кзади от переднего края нижней носовой раковины при проведении пункции верхнечелюстной пазухи: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0,5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1,0-1,5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2,0-2,5 см;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3,0-3,5 см.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582. </w:t>
      </w:r>
      <w:r w:rsidRPr="00FA6B18">
        <w:rPr>
          <w:color w:val="000000"/>
          <w:sz w:val="20"/>
          <w:szCs w:val="20"/>
        </w:rPr>
        <w:t>Воспалительный процесс из верхнечелюстной пазухи не переходит на: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подвисочную ямку;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крылонебную ямку;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щечную область;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крыловидно-нижнечелюстное пространство.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583. </w:t>
      </w:r>
      <w:r w:rsidRPr="00FA6B18">
        <w:rPr>
          <w:color w:val="000000"/>
          <w:sz w:val="20"/>
          <w:szCs w:val="20"/>
        </w:rPr>
        <w:t>Клиническая симптоматике обострившегося хронического одонтогенного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чувство тяжести, заложенность соответствующей половины носа;</w:t>
      </w:r>
    </w:p>
    <w:p w:rsidR="007F13C7" w:rsidRPr="00FA6B18" w:rsidRDefault="007F13C7" w:rsidP="00FA6B18">
      <w:pPr>
        <w:tabs>
          <w:tab w:val="left" w:pos="465"/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гнойное выделение из соответствующей половины носа нередко зловонное;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боли в области соответствующей верхнечелюстной пазухи, иррадиация по ходу ветвей тройничного нерва;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гноевыделение из соответствующей половины носа, чувство тяжести в половине головы, повышение температуры тела, нарушение сна, снижение работоспособности.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584. </w:t>
      </w:r>
      <w:r w:rsidRPr="00FA6B18">
        <w:rPr>
          <w:color w:val="000000"/>
          <w:sz w:val="20"/>
          <w:szCs w:val="20"/>
        </w:rPr>
        <w:t>Особенность одонтогенного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чаще имеет острое течение;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чаще имеет первично-хроническое течение;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обязательно имеется чувство тяжести в верхней челюсти;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обязательно имеется гноевыделение из соответствующей половины носа.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585. </w:t>
      </w:r>
      <w:r w:rsidRPr="00FA6B18">
        <w:rPr>
          <w:color w:val="000000"/>
          <w:sz w:val="20"/>
          <w:szCs w:val="20"/>
        </w:rPr>
        <w:t>Какие стенки верхнечелюстной пазухи преимущественно поражаются при одонтогенном хроническом гайморите: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медиальная, передняя и верхняя;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задняя, нижняя и верхняя;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нижняя, передняя и наружная;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нижняя, передняя и медиальная.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586. </w:t>
      </w:r>
      <w:r w:rsidRPr="00FA6B18">
        <w:rPr>
          <w:color w:val="000000"/>
          <w:sz w:val="20"/>
          <w:szCs w:val="20"/>
        </w:rPr>
        <w:t>Какая стенка верхнечелюстной пазухи преимущественно поражается при одонтогенном остеомиелите: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нижняя и медиальная;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нижняя и наружная;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наружная и верхняя;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наружная и медиальная.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587. </w:t>
      </w:r>
      <w:r w:rsidRPr="00FA6B18">
        <w:rPr>
          <w:color w:val="000000"/>
          <w:sz w:val="20"/>
          <w:szCs w:val="20"/>
        </w:rPr>
        <w:t>Что нехарактерно для одонтогенного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односторонность поражения;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разлитой характер;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наличие причинного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наличие перфорационного отверстия в области дна верхнечелюстной пазухи.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588. </w:t>
      </w:r>
      <w:r w:rsidRPr="00FA6B18">
        <w:rPr>
          <w:color w:val="000000"/>
          <w:sz w:val="20"/>
          <w:szCs w:val="20"/>
        </w:rPr>
        <w:t>Что не является характерным для риногенного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разлитой характер;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отсутствие причинного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гноевыделение из соответствующей половины носа;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локализация в области дна, передней и наружной стенки верхнечелюстной пазухи.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589. </w:t>
      </w:r>
      <w:r w:rsidRPr="00FA6B18">
        <w:rPr>
          <w:color w:val="000000"/>
          <w:sz w:val="20"/>
          <w:szCs w:val="20"/>
        </w:rPr>
        <w:t>Что не является характерным для аллергического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частые обострения;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сезонность заболевания;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обильные выделения жидкого экссудата из носа;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отсутствие отека и синюшности слизистой оболочки носа.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590. </w:t>
      </w:r>
      <w:r w:rsidRPr="00FA6B18">
        <w:rPr>
          <w:color w:val="000000"/>
          <w:sz w:val="20"/>
          <w:szCs w:val="20"/>
        </w:rPr>
        <w:t>Что такое «валик Гербера»: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деформация костной стенки со стороны преддверия полости рта;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деформация костной стенки (выбухание) в нижнем носовом ходу;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деформация нижней челюсти в ретромолярной области;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искривление носовой перегородки в нижнем ее отделе.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591. </w:t>
      </w:r>
      <w:r w:rsidRPr="00FA6B18">
        <w:rPr>
          <w:color w:val="000000"/>
          <w:sz w:val="20"/>
          <w:szCs w:val="20"/>
        </w:rPr>
        <w:t>Истинные кисты слизистой оболочки верхнечелюстной пазухи: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радикулярные;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ретенционные;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лимфангиэктатические;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резидуальные.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592. </w:t>
      </w:r>
      <w:r w:rsidRPr="00FA6B18">
        <w:rPr>
          <w:color w:val="000000"/>
          <w:sz w:val="20"/>
          <w:szCs w:val="20"/>
        </w:rPr>
        <w:t>Ложные кисты слизистой оболочки верхнечелюстной пазухи: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радикулярные;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ретенционные;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лимфангиэктатические;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резидуальные.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593. </w:t>
      </w:r>
      <w:r w:rsidRPr="00FA6B18">
        <w:rPr>
          <w:color w:val="000000"/>
          <w:sz w:val="20"/>
          <w:szCs w:val="20"/>
        </w:rPr>
        <w:t>Лечение острого гнойного одонтогенного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пункция верхнечелюстной пазухи;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удаление причинного зуба, пункция и промывание верхнечелюстной пазухи, симптоматическое лечение;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гайморотомия;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4) удаление причинного зуба, назначение сосудосуживающих и физиотерапевтических средств.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594. </w:t>
      </w:r>
      <w:r w:rsidRPr="00FA6B18">
        <w:rPr>
          <w:color w:val="000000"/>
          <w:sz w:val="20"/>
          <w:szCs w:val="20"/>
        </w:rPr>
        <w:t>Лечение хронического одонтогенного гайморита: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удаление причинного зуба, симптоматическое лечение;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пункция гайморовой пазухи и удаление причинного зуба;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удаление причинного зуба, гайморотомия;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гайморотомия с лечением причинного зуба.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595. </w:t>
      </w:r>
      <w:r w:rsidRPr="00FA6B18">
        <w:rPr>
          <w:color w:val="000000"/>
          <w:sz w:val="20"/>
          <w:szCs w:val="20"/>
        </w:rPr>
        <w:t>Наиболее часто ороантральное сообщение закрывается путем использования слизисто-надкостничного лоскута, взятого с: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нёба на ножке;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вестибулярной поверхности альвеолярного отростка;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путем перемещения слизисто-надкостничного лоскута с дистального отдела альвеолярного отростка;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с подвижной части переходной складки вестибулярной поверхности альвеолярного отростка на ножке, основанием обращенной в сторону бугра верхней челюсти.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596. </w:t>
      </w:r>
      <w:r w:rsidRPr="00FA6B18">
        <w:rPr>
          <w:color w:val="000000"/>
          <w:sz w:val="20"/>
          <w:szCs w:val="20"/>
        </w:rPr>
        <w:t>Какое заболевание не относится к затрудненному прорезыванию зуба мудрости: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ретенция;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дистопия;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гайморит;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перикоронит.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597. </w:t>
      </w:r>
      <w:r w:rsidRPr="00FA6B18">
        <w:rPr>
          <w:color w:val="000000"/>
          <w:sz w:val="20"/>
          <w:szCs w:val="20"/>
        </w:rPr>
        <w:t>Полулуние Вассмунда —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разрежение кости вокруг верхушки корня зуба мудрости;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 xml:space="preserve"> 2) разрежение кости позади коронки нижнего зуба мудрости;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разрежение кости позади коронки верхнего зуба мудрости;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разрежение кости в области ветви нижней челюсти размером 2x2 мм, гомогенное, округлой формы.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598. </w:t>
      </w:r>
      <w:r w:rsidRPr="00FA6B18">
        <w:rPr>
          <w:color w:val="000000"/>
          <w:sz w:val="20"/>
          <w:szCs w:val="20"/>
        </w:rPr>
        <w:t>Резорбция костной ткани позади коронки нижнего зуба мудрости возникает в результате: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недостатка места в челюсти;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хронической травмы;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хронического воспалительного процесса;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ретенции зуба.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599. </w:t>
      </w:r>
      <w:r w:rsidRPr="00FA6B18">
        <w:rPr>
          <w:color w:val="000000"/>
          <w:sz w:val="20"/>
          <w:szCs w:val="20"/>
        </w:rPr>
        <w:t>Глубокая группа лимфатических узлов околоушной области состоит из: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1-3 узлов;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3-5 узлов;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5-7 узлов;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8-10 узлов.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600. </w:t>
      </w:r>
      <w:r w:rsidRPr="00FA6B18">
        <w:rPr>
          <w:color w:val="000000"/>
          <w:sz w:val="20"/>
          <w:szCs w:val="20"/>
        </w:rPr>
        <w:t>Какое число лимфатических узлов находится в околоушной области: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1-3шт;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3-6 шт;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9-13 шт;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14-19 шт.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601. </w:t>
      </w:r>
      <w:r w:rsidRPr="00FA6B18">
        <w:rPr>
          <w:color w:val="000000"/>
          <w:sz w:val="20"/>
          <w:szCs w:val="20"/>
        </w:rPr>
        <w:t>Носогубные лимфатические узлы получают лимфу из: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мягких тканей наружного носа;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щечной области;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поверхностных частей подглазничной области;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верхней губы.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602. </w:t>
      </w:r>
      <w:r w:rsidRPr="00FA6B18">
        <w:rPr>
          <w:color w:val="000000"/>
          <w:sz w:val="20"/>
          <w:szCs w:val="20"/>
        </w:rPr>
        <w:t>Лимфатическими узлами второго порядка для щечных и нижнечелюстных узлов являются: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носогубные узлы;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шейные узлы;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околоушные узлы;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поднижнечелюстные узлы.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603. </w:t>
      </w:r>
      <w:r w:rsidRPr="00FA6B18">
        <w:rPr>
          <w:color w:val="000000"/>
          <w:sz w:val="20"/>
          <w:szCs w:val="20"/>
        </w:rPr>
        <w:t>Подподбородочные лимфатические узлы находятся: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между передним и задним брюшком двубрюшной мышцы;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возле заднего брюшка двубрюшной мышцы;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около переднего брюшка двубрюшной мышцы;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между передними брюшками двубрюшной мышцы.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604. </w:t>
      </w:r>
      <w:r w:rsidRPr="00FA6B18">
        <w:rPr>
          <w:color w:val="000000"/>
          <w:sz w:val="20"/>
          <w:szCs w:val="20"/>
        </w:rPr>
        <w:t>Окологлоточные лимфатические узлы располагаются: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сзади и сбоку от глотки;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спереди и сбоку от глотки;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в нижнем отделе глотки;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в верхнем отделе глотки.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605. </w:t>
      </w:r>
      <w:r w:rsidRPr="00FA6B18">
        <w:rPr>
          <w:color w:val="000000"/>
          <w:sz w:val="20"/>
          <w:szCs w:val="20"/>
        </w:rPr>
        <w:t>Язычный лимфатический узел получает лимфу от: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передней трети языка;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средней трети языка;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задней трети языка;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передней, средней и задней трети языка.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606. </w:t>
      </w:r>
      <w:r w:rsidRPr="00FA6B18">
        <w:rPr>
          <w:color w:val="000000"/>
          <w:sz w:val="20"/>
          <w:szCs w:val="20"/>
        </w:rPr>
        <w:t>Язычной лимфатический узел находится: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в верхнем отделе подбородочно-язычной мышцы;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на уровне середины подбородочно-язычной мышцы;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в нижнем отделе подбородочно-язычной мышцы;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на дорсальной поверхности задней трети языка.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607. </w:t>
      </w:r>
      <w:r w:rsidRPr="00FA6B18">
        <w:rPr>
          <w:color w:val="000000"/>
          <w:sz w:val="20"/>
          <w:szCs w:val="20"/>
        </w:rPr>
        <w:t>Периаденит —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серозное воспаление лимфатического узла;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гнойное воспаление лимфатического узла;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серозная инфильтрация тканей окружающих воспалительно измененный лимфатический узел;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гнойное воспаление тканей, окружающих воспалительно измененный лимфатический узел.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608. </w:t>
      </w:r>
      <w:r w:rsidRPr="00FA6B18">
        <w:rPr>
          <w:color w:val="000000"/>
          <w:sz w:val="20"/>
          <w:szCs w:val="20"/>
        </w:rPr>
        <w:t>Аденофлегмона -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серозное воспаление лимфатического узла;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гнойное воспаление лимфатического узла;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серозная инфильтрация тканей окружающих воспалительно измененный лимфатический узел;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гнойное воспаление тканей, окружающих воспалительно измененный лимфатический узел.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609. </w:t>
      </w:r>
      <w:r w:rsidRPr="00FA6B18">
        <w:rPr>
          <w:color w:val="000000"/>
          <w:sz w:val="20"/>
          <w:szCs w:val="20"/>
        </w:rPr>
        <w:t>Патологоанатомические изменения при затяжном хроническом лимфадените и ранее перенесенном гнойном воспалении: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серозная инфильтрация лимфатического узла;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гнойная инфильтрация лимфатического узла с серозной инфильтрацией окружающих тканей;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разрастание фиброзной ткани, утолщение капсулы, лимфоузел сморщивается и превращается в фиброзный тяж;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гиперплазия лимфоидных элементов, которые впоследствии замещаются соединительной тканью.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sz w:val="20"/>
          <w:szCs w:val="20"/>
        </w:rPr>
        <w:t xml:space="preserve">610. </w:t>
      </w:r>
      <w:r w:rsidRPr="00FA6B18">
        <w:rPr>
          <w:color w:val="000000"/>
          <w:sz w:val="20"/>
          <w:szCs w:val="20"/>
        </w:rPr>
        <w:t>Ложный паротит Герценберга — это: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1) лимфогенный паротит;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2) острый паротит;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color w:val="000000"/>
          <w:sz w:val="20"/>
          <w:szCs w:val="20"/>
        </w:rPr>
      </w:pPr>
      <w:r w:rsidRPr="00FA6B18">
        <w:rPr>
          <w:color w:val="000000"/>
          <w:sz w:val="20"/>
          <w:szCs w:val="20"/>
        </w:rPr>
        <w:t>3) актиномикоз околоушной железы;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color w:val="000000"/>
          <w:sz w:val="20"/>
          <w:szCs w:val="20"/>
        </w:rPr>
        <w:t>4) острый серозный лимфаденит внутри железистых лимфоузлов околоушной области.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611. Для ложного паротита Герценберга характерны симптомы: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плотный болезненный или малоболезненный ограниченный инфильтрат в околоушной области, слюноотделение не нарушено;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гиперемия кожи, наличие уплотнения;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обычно цвет кожи не изменен, из околоушного протока гнойное отделяемое с наличием плотного узла;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 из околоушного протока выделяется прозрачная слюна, плотный безболезненный узел.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612. Отличительные особенности сифилитического лимфаденита: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значительная твердость лимфоузла положительная реакция Вассермана, в пунктате - бледные трепонемы;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лимфатические узлы спаяны между собой и с окружающими тканями, RW-отрицательное;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лимфоузлы всегда сопровождаются нагноением;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пунктате - нет бледных трепонем при отрицательной реакции Вассермана.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613. Для актиномикотического поражения лимфатических узлов не характерно: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вялое течение;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втянутые свищи;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отсутствие положительного эффекта от обычной терапии;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острое начало заболевания, высокая температура тела, проба с актинолизатом отрицательная.</w:t>
      </w:r>
    </w:p>
    <w:p w:rsidR="007F13C7" w:rsidRPr="00FA6B18" w:rsidRDefault="007F13C7" w:rsidP="00FA6B18">
      <w:pPr>
        <w:tabs>
          <w:tab w:val="left" w:pos="540"/>
          <w:tab w:val="left" w:pos="990"/>
        </w:tabs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614. Для клинической симптоматики лимфогранулематоза характерно: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 1) зуд кожи, эозинофилия, в пунктате – клетки  Березовского-Штернберга;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эозинофилия;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волнообразная температурная реакция;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пунктате - гигантские клетки Пирогова-Лангханса.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615. Физиотерапеатические процедуры, рекомендуемые при серозных лимфаденитах: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УВЧ в атермической дозе, согревающие компрессы, блокады шейного и звездчатого ганглия;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УВЧ в термической дозе;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полуспиртовые компрессы, компрессы с ронидазой;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компрессы с ДМСО, электрофорез галантамина.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616. После вскрытия аденоабсцесса необходимо сделать: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дренировать гнойную рану;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удаление тканей распавшегося лимфоузла, дренировать рану;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наложить первичные швы;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наложить первично-отсроченный шов.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617. Что не является синонимом доброкачественного вирусного лимфаденита: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болезнь от кошачьих царапин;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доброкачественный лимфоретикулез;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гранулема Молларе;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ложный паротит Герценберга.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618. Как отличить гнойный периостит верхней челюсти от абсцесса подглазничной области: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 выраженности интоксикации организма;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 выраженности температуры тела;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 наличию сглаженности (выбухания) слизистой оболочки по переходной складке;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 наличию флюктуации.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619. С каким клетчаточным пространством не сообщается клетчаточное пространство скуловой области: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 клетчаткой подглазничной области;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 клетчаткой щечной области;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 клетчаткой околоушно-жевательной области;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 крыловидно-нижнечелюстным пространством.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620. Основным источником инфицирования щечной области является патологические процессы, возникающие в: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премолярах и молярах верхней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премолярах и молярах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премолярах и молярах верхней и нижней челюстей;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резцах, клыках, премолярах и молярах верхней и нижней челюстей.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621. При флегмоне мягких тканей дна полости рта резкому обезвоживанию организма способствует: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повышение диуреза;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почечная недостаточность;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нарушение электролитного баланса;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невозможность приема жидкости из-за резкого отека и болей в области языка и дна полости рта.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622. Инфекция в тело языка не проникает: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лимфогенным путем;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 ходу нервных стволов;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 межфасциальным щелям;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 ходу мышечных волокон.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623. Оперативный доступ вскрытия флегмоны корня языка: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срединный разрез;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воротникообразный разрез;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поднижнечелюстной разрез;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разрез, окаймляющий угол нижней челюсти.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624. Флегмона околоушно-жевательной области развивается при заболевании: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верхних и нижних резцов;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верхних и нижних клыков;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верхних и нижних премоляров;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нижних моляров и ложном паротите Герценберга.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625. Оперативный доступ вскрытия флегмоны околоушно-жевательной области: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поднижнечелюстной разрез;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 Ковтуновичу (в области угла нижней челюсти);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внутриротовой;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подскуловой.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626. Типичные причины флегмоны глазницы: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флегмона мягких тканей дна полости рта;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флегмона височной области;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флегмона окологлоточного пространства;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 тромбофлебит угловой вены, острый гнойный гайморит или обострение хронического гайморита.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627. Причиной расширения вен сетчатки глаза являются: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нарастающая интоксикация;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ограничение подвижности глазного яблока;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повышение содержания протромбина в периферической крови;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распространение воспалительного процесса на глазное яблоко, застойные явления.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628. Для флегмоны щеки характерно: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разлитая отечность мягких тканей щеки сглаженность носогубной складки, открывание рта болезненное;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ограниченный инфильтрат в центре щеки, открывание рта свободное, боли при глотании;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затруднение носового дыхания с одной стороны;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резкое ограничение открывания рта.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629. С флегмонами каких клетчаточных пространств дифференцируется флегмона подвисочной и крылонёбной ямок: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флегмона мягких тканей дна полости рта;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флегмона височной области и глазницы;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флегмона окологлоточного пространства;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флегмона щеки.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630. Возбудителем фурункулов и карбункулов является: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монокультура стафилококка;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монокультура кишечной палочки;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монокультура протея;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ассоциации стафилококка, стрептококка и кишечной палочки.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631. На какой день от начала заболевания происходит образование и отторжение гнойно-некротического стержня: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2-3 день;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 4-5 день;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7-8 день;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10 день.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632. Цикл развития фурункулов продолжается: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3-4 дня;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5-6 дней;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7-8 дней;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8-10 дней.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633. Цикл развития карбункулов продолжается: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5-7 дней;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8-10 дней;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12-14 дней;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15-18 дней.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634. Предрасполагающий фактор, на фоне которого возникают флебиты и тромбофлебиты при фурункулах и карбункулах: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остиофолликулит;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глубокий лимфангоит;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периаденит;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хейлит.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635. Фурункул какой локализации осложняется тромбофлебитом угловой вены лица наиболее часто: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верхней губы угла рта подглазничной области;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периорбитальной области, переносицы;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нижней губы подбородка;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носа, наружного угла глаза.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636. Рожа-это: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инфекционная болезнь, которая характеризуется тяжелой интоксикацией, поражением кожи и лимфатического аппарата;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инфекционная болезнь характеризующаяся очаговым, серозным или серозно-геморрагическим воспалением кожи (слизистой оболочки), лихорадкой и интоксикацией;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инфекционное заболевание, которое протекает в виде быстро прогрессирующей формы влажной гангрены лица, челюстей и тканей полости рта, возникающей на фоне резкого снижения реактивности организма больного;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инфекционная болезнь характеризующаяся воспалением кожи, поражением лимфатического аппарата и интоксикацией.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637. Сибирская язва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инфекционная болезнь, которая характеризуется тяжелой интоксикацией, поражением кожи и лимфатического аппарата;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инфекционная болезнь характеризующаяся очаговым, серозным или серозно-геморрагическим воспалением кожи (слизистой оболочки), лихорадкой и интоксикацией;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инфекционное заболевание, которое протекает в виде быстро прогрессирующей формы влажной гангрены лица, челюстей и тканей полости рта, возникающей на фоне резкого снижения реактивности организма больного;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инфекционная болезнь характеризующаяся воспалением кожи, поражением лимфатического аппарата и интоксикацией.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638. Нома-это: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инфекционная болезнь, которая характеризуется тяжелой интоксикацией, поражением кожи и лимфатического аппарата;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инфекционная болезнь характеризующаяся очаговым, серозным или серозно-геморрагическим воспалением кожи (слизистой оболочки), лихорадкой и интоксикацией;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инфекционное заболевание, которое протекает в виде быстро прогрессирующей формы влажной гангрены лица, челюстей и тканей полости рта, возникающей на фоне резкого снижения реактивности организма больного;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инфекционная болезнь характеризующаяся воспалением кожи, поражением лимфатического аппарата и интоксикацией.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639. Возбудителем рожи является: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стафилококк;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бактероиды;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вейлонеллы;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стрептококк.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640. Различают следующие формы лимфедемы: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эритематозная, эритематозно-буллезная, эритематозно-геморрагическая, буллезно-геморрагическая;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первичную, повторную, рецидивирующую;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транзиторную лабильную и стабильную;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карбункулезная, дерматозная, буллезная и рожистоподобная.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641. Различают следующие формы красной волчанки (зритематоза):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эритематозная, эритематозно-буллезная, эритематозно-геморрагическая буллезно-геморрагическая;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первичную, повторную, рецидивирующую;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транзиторную, лабильную и стабильную;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дискоидная, диссеменированная и симметричная.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642. Эритематозное пятно имеет следующий вид: центральная часть западает и имеет яркий розово-красный цвет (двухконтурная окраска или кольцевидная форма). Периферия очага возвышается. Для какого заболевания это характерно?: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рожистое воспаление;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простой пузырьковый лишай;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полиморфная экссудативная эритема;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эритематоз (красная волчанка).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643. Для какого заболевания характерно высыпание на коже группы пузырьков с серозным содержимым по ходу нервных стволов?: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рожистое воспаление;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опоясывающий лишай;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простой пузырьковый лишай;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полиморфная экссудативная эритема.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644. Для какого заболевания характерны следующие зритематозные пятна: увеличивающиеся по периферии, сливающиеся между собой; скопления чешуек находится в центральной части, а периферия представлена бледно-красной полоской, свободной от чешуек; по мере роста центральная часть западает и депигментируется, а по периферии - появляется зона гиперкератоза различной величины, окруженная бледно- красным валиком папуллезного инфильтрата?: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рожистое воспаление;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простой пузырьковый лишай;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полиморфная экссудативная эритема;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эритематоз (красная волчанка).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645. Для какого заболевания характерна безболезненная, покрытая чешуйками эритема в виде «бабочки без крыльев»?: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опоясывающий лишай;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простой пузырьковый лишай;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эритематоз (красная волчанка);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рожистое воспаление.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646. Сибирская язва имеет следующие разновидности кожной формы: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эритематозная, эритематозно-буллезная, эритематозно-геморрагическая, буллезно-геморрагическая;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дискоидная, диссеменированная и симметричная;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карбункулезная, эдематозная, буллезная и рожистоподобная;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первичную, повторную, рецидивирующую.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647. Для какого заболевания характерно: безболезненный карбункул, на месте некроза образуется темного цвета струп, окружающие патологический очаг ткани отечные?: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рожистое воспаление;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экссудативная эритема;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сибирская язва;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сифилис.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648. Какое инфекционное заболевание часто начинается с язвенно-некротического стоматита или гингивита?: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рожа;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сибирская язва;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нома;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актиномикоз.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649. Для какого заболевания характерно: кожа вокруг патологического очага имеет бледную восковую окраску с перламутровым оттенком (восковидная зона), а по периферии - лоснящаяся, стекловидная (стекловидный отек)?: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сибирская язва;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нома,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туберкулез;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актиномикоз.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650. Когда наблюдается нейрогенный некроз мягких тканей?: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при сердечно-сосудистых заболеваниях;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при заболеваниях нервной системы;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 воздействием ионизирующего излучения;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под воздействием травмы.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651. Некроз мягких тканей не бывает: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ишемическим;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нейрогенным;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лучевым;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эритемоподобным.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652. Когда впервые были использованы дренажи для лечения гнойных ран?: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 времена Галена (130-210 гг н.э.);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 времена Н И. Пирогова;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начале XX века;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середине XX века.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653. Правильная схема активного дренирования гнойных ран: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 более одного дня один раз в сутки; рана промывается в течение не более часа, используя за сеанс 1 л антисептического раствора;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 течение первых 2-х суток, повторяется 2-3 раза вдень, промывание длится в течение 1-2 часов, используя за один сеанс 1-1,5 л антисептического раствора;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 течение первых 4-х дней, повторяется 3-4 раза в день, промывание длится в течение 2-3 часов, используя за один сеанс до 2 л антисептического раствора;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 течение 7 дней, повторяется 2-4 раза в день, промывание длится в течение 1-2 часов, используя за один сеанс 1-1,5 л антисептического раствора.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654. Первичный шов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шов, наложенный на гнойную рану во время хирургической обработки, но затягиваемый через 24-72 часа при стихании клинических признаков воспаления;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шов, накладываемый на рану непосредственно после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шов, накладываемый на 2-7 сутки после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шов, накладываемый на 8-14 сутки после вскрытия гнойного очага.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655. Вторичный ранний шов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шов, наложенный на гнойную рану во время хирургической обработки, но затягиваемый через 24-72 часа при стихании клинических признаков воспаления;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шов, накладываемый на 2-7 сутки после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шов, накладываемый на 8-14 сутки после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шов, накладываемый на 15-30 день после вскрытия гнойного очага.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656. Морфологическое противопоказание для наложения швов (по мазкам-отпечаткам, полученным с раневой поверхности):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незначительная макрофагальная реакция;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небольшое количество жизнеспособных нейтрофильных гранулоцитов;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наличие в отпечатках жизнеспособных клеток соединительной ткани;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большое скопление нейтрофилов с активной макрофагальной реакцией.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657. Показания к наложению первичных швов: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гнойные лимфадениты при невозможности удаления всех нежизнеспособных тканей;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ограниченные гнойные воспалительные процессы мягких тканей без изменения кожных покровов;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ограниченные гнойные процессы мягких тканей с выраженными воспалительными изменениями кожных покровов;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при тяжелом течении гнойно-воспалительного процесса.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658. Какие концентрации хлоргексидина используют для лечения гнойных ран?: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0,2-0,5% растворы;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0,5-1% растворы;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1-2% растворы;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5% раствор.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659. Антагонистом гепарина является: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протамин сульфат;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дипрофен;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клофелин;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дигоксин.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660. Антагонистами коагулянтов непрямого действия являются: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тавегил, диазолин, супрастин;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витамины группы В, никотиновая кислота;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викасол, аскорбиновая кислота, хлорид кальция;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фентанил, промедол, антипирин.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661. Первичный отсроченный шов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шов, накладываемый на рану непосредственно после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шов, наложенный на гнойную рану во время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шов, наложенный на гнойную рану во время хирургической обработки (вскрытие гнойного очага), но затягиваемый через 24-72 часа при стихании клинических признаков воспаления или шов, накладываемый на 2-7 сутки после операции (вскрытия гнойника);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шов, накладываемый на 8-10 сутки после операции.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662. Вторичный ранний шов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шов, наложенный на гнойную рану во время вскрытия гнойного очага;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шов, накладываемый на 2-7 сутки после операции;</w:t>
      </w:r>
      <w:r w:rsidRPr="00FA6B18">
        <w:rPr>
          <w:sz w:val="20"/>
          <w:szCs w:val="20"/>
        </w:rPr>
        <w:br/>
        <w:t>3) шов, накладываемый на 8-14 сутки после операции без предварительного иссечения грануляции;</w:t>
      </w:r>
      <w:r w:rsidRPr="00FA6B18">
        <w:rPr>
          <w:sz w:val="20"/>
          <w:szCs w:val="20"/>
        </w:rPr>
        <w:br/>
        <w:t>4) шов, накладываемый на 15-30 сутки после операции вскрытия гнойника.</w:t>
      </w:r>
    </w:p>
    <w:p w:rsidR="007F13C7" w:rsidRPr="00FA6B18" w:rsidRDefault="00EB0021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663. Вторичный поздний шов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шов, накладываемый на 8-14 сутки после операции, после предварительного иссечения грануляции;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шов, накладываемый на 8-14 сутки после операции, без предварительного иссечения грануляции;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шов, накладываемый на 15-30 сутки после операции вскрытия гнойника;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шов, накладываемый на 15-30 сутки после операции, после предварительного иссечения грануляций, рубцов и мобилизации краев раны.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664. Какой сепсис развивается а течение 2-3 дней: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молниеносный;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острый;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подострый;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хронический.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665. Длительность курса антибиотикотерапии: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 менее 3-4 дней;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не менее 5-6 дней;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 менее 7-8 дней;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не менее 2-х недель.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666. Блокады шейных симпатических ганглиев применяют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абсцессах;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флегмонах;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остром серозном лимфадените;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остром гнойном лимфадените.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667. При проведении дезинтоксикации у больных гнойно-воспалительными заболеваниями назовите последовательность назначения препаратов: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вначале форсированный диурез, а затем полиглюкин и неогемодез;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вначале неогемодез, а затем полиглюкин и форсированный диурез; 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вначале полиглюкин, а затем неогемодез и форсированный диурез;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последовательность значения не имеет.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668. При нагноении мягких тканей в области лица воспалительный процесс переходит на синусы головного мозга чаще по: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угловой вене лица;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анастомозам лицевых вен;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лицевой артерии;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поперечной артерии лица.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669. Веки могут плотно инфильтрироваться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тромбофлебите лицевых вен;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рожистом воспалении;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фурункуле;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карбункуле.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670. Болезненный инфильтрат в виде «тяжа» наблюдается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фурункуле;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тромбофлебите угловой вены;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рожистом воспалении;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номе.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671. При тромбофлебите пещеристого синуса не выпадает функция какого черепно-мозгового нерва?: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глазодвигательного;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отводящего;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лицевого;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тройничного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672. Расширение зрачка и вен глазного дна наблюдается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тромбозе угловой вены;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медиастините;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тромбозе пещеристого синуса;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номе.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673. Парез глазодвигательных нервов наблюдается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тромбозе угловой вены;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медиастините;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тромбозе пещеристого синуса;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фурункуле и карбункуле.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674. Угнетение эритропоэза наблюдается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сепсисе;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флегмоне;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абсцессе;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карбункуле.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675. Симптомы Герке, Иванова, Равич – Щербо характерны для: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флегмоны дна полости рта;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пневмонии;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медиастинита;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сепсиса.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676. Симптом Герке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усиление загрудинной боли при запрокидывании головы;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втягивание области яремной впадины при вдохе;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припухлость и крепитация в яремной впадине;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постоянное покашливание.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677. Симптом Иванова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усиление загрудинной боли при запрокидывании головы;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усиление загрудинной боли при смещении нервно-сосудистого пучка шеи кверху;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вынужденное положение больного;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припухлость и крепитация в области грудины.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678. Югулярный симптом Равич – Щербо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припухлость и крепитация в яремной впадине;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втягивание области яремной впадины при вдохе;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постоянное покашливание;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усиление загрудинных болей, одышка и дисфагия при пассивных смещениях трахеи.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679. Компрессионный синдром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боль при надавливании на грудь;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боль при поколачивании по грудине;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усиление боли в области средостения при поколачивании по пяткам вытянутых ног в горизонтальном положении больного;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усиление загрудинной боли, одышка и дисфагия при пассивных смещениях трахеи.</w:t>
      </w:r>
      <w:r w:rsidRPr="00FA6B18">
        <w:rPr>
          <w:sz w:val="20"/>
          <w:szCs w:val="20"/>
        </w:rPr>
        <w:br/>
      </w:r>
      <w:r w:rsidRPr="00FA6B18">
        <w:rPr>
          <w:sz w:val="20"/>
          <w:szCs w:val="20"/>
        </w:rPr>
        <w:br/>
        <w:t>680. При пассивных смещениях трахеи усиливаются загрудинные боли, одышка и дисфагия. Это симптом: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Попова;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Герке;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Равич-Щербо;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Рутенбурга-Ревуцкого.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681. Пульсирующая боль в области груди, иррадиирующая в межлопаточную область и усиливающаяся при надавливании на остистые отростки грудных позвонков, усиление боли при попытке проглотить пищу или во время глубокого вдоха наблюдается при: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флегмоне дна полости рта;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переднем медиастините;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заднем медиастините;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воспалении легких.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682. В переднее средостение не входит: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сердце;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дуга аорты;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пищевод;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верхняя полая вена.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683. В заднее средостение не входит: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грудной лимфатический проток;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нисходящая аорта,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трахея;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нижний отдел блуждающего нерва.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684. Симптом Ридингера - это: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загрудинные боли, которые усиливаются при поколачивании по грудине;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боли усиливаются при попытке проглотить пищу или во время глубокого вдоха,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сглаженность яремной ямки;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ригидность длинных мышц спины.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685. Кто предложил операцию - срединная и боковая чрезшейная медиастинотомия и в каком году?: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Н. И. Пирогов (в 1864 г);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В. И. Розумовский (в 1899 г);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 И. Евдокимов (в 1959 г);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Г.А. Васильев (1964 г).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686. Разрез при боковой чрезшейной медиастинотомии делают: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 переднему краю грудино-ключично-сосцевидной мышцы;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по заднему краю грудино-ключично-сосцевидной мышцы;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 срединной линии шеи;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 верхнему краю ключицы.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687. Стадии развития ДВС синдрома: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гиперкоагуляции, коагулопатия потребления, восстановительная;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гипокоагуляции, гиперкоагуляции коагулопатия потребления, восстановительная;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гиперкоагуляции, коагулопатия потребления, активация фибринолиза, восстановительная;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гипокоагуляции, гиперкоагуляции, коагулопатия потребления, активация фибринолиза, восстановительная.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688. Первичное туберкулезное поражение челюстно-лицевой области возникает при попадании микобактерии: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из легких;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из костей;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из кишечника;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через миндалины.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689. Вторичное поражение челюстно-лицевой области не возникает при попадании туберкулезной инфекции: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из легких;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из костей;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из кишечника;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через миндалины.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690. Специфичные для туберкулеза клетки: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клетки Яворского;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клетки Пирогова-Лангханса;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клетки Березовского-Штернберга;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клетки Паппенгейма.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691. Патоморфологически туберкулезный лимфаденит не бывает: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фиброзным;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фиброзно-казеозном;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экссудативным;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гиперпластическим.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692. Характерный признак туберкулезного лимфаденита: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односторонность поражения;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двухсторонность поражения;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периаденит;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флюктуация.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693. Первичный туберкулез кожи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эрозий и язв;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мелких внутрикожных узлов, окруженных перифокальным инфильтратом;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мелких желтовато-красных узлов, которые изъязвляются;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безболезненных узлов розового или бурого цвета, могут изъязвляться с последующим рубцеванием или рассасыванием.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694. Туберкулезная волчанка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бугорков (люпом);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мелких внутрикожных узлов, окруженных перифокальным инфильтратом;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безболезненных узлов розового или бурого цвета, могут изъязвляться с последующим рубцеванием или рассасыванием;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мелких округлых папул цианотично-бурой окраски, содержит в центре некроз.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695. Скрофулодерма (колликвационный туберкулез)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бугорков (люпом);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внутрикожных узлов;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мелких желтовато-красных узлов, которые изъязвляются;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мелких округлых папул цианотично-бурой окраски, содержит в центре некроз.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696. Милиарно-язвенный туберкулез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бугорков (люпом);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мелких желтовато-красных узлов которые изъязвляются;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 фоне розацеоподобной красноты и телеангиэктазий розовато-коричневых папул;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мелких округлых папул цианотично-бурой окраски содержит в центре некроз.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697. Диссеминированный милиарный туберкулез лица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бугорков (люпом);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безболезненных узлов розового или бурого цвета, могут изъязвляться с последующим рубцеванием или рассасыванием;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 фоне розацеоподобной красноты и телеангиэктазий розовато коричневых папул;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мелких округлых папул цианотично-бурой окраски, содержит в центре некроз.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698. Папуло-некротический туберкулез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бугорков (люпом);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внутрикожных узлов;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эрозий и язв;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мелких округлых папул цианотично-бурой окраски, содержит в центре некроз.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699. Клинически туберкулез челюстей напоминает: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хронический остеомиелит;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амелобластому;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остеому;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рарефицирующий периостит.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700. Рентгенологически туберкулез челюсти проявляется: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очагами разрежения с четкими границами;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очагами уплотнения челюсти («плюс ткань»);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очаги разрежения с нечеткими или четкими границами, в очагах имеются участки различной плотности (секвестры, обызвествленные участки и др.);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очаг разрежения с четкими границами больших размеров, вокруг расположено большое число мелких кистозных полостей.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701. Какие клетки являются характерными для актиномикозного процесса?: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клетки Пирогова-Лангханса;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клетки Березовского-Штернберга;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ксантомные клетки;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клетки Паппенгейма.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702. Кожная форма актиномикоза делится на: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абсцедирующую, гуммозную и смешанную;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пустулезную, бугорковую и смешанную;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гнойную, некротическую, гнойно-некротическую;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инфильтративную, абсцедирующую, смешанную.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703. Подкожная форма актиномикоза делится на: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абсцедирующую, гуммозную и смешанную;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пустулезную, бугорковую и смешанную;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гнойную, некротическую, гнойно-некротическую;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инфильтративную, абсцедирующую, смешанную.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704. Сколько раз в неделю вводят актинолизат при лечении актиномикоза?: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1 раз в неделю;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2 раза в неделю;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3 – 4 раза в неделю (через день);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ежедневно.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705. Актиномицетная поливалентная вакцина (АПВ) вводится больному: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1 раз в неделю;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2 раза в неделю;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через день;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ежедневно.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706. Возможно ли ускорение курса иммунотерапии при проведении лечения актиномикоза у больных?: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возможно всегда;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возможно только при кожной форме актиномикоза;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возможно только при кожной и подкожной форме актиномикоза;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недопустимо.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707. Инкубационный период для первичного сифилиса составляет: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7-8 дней;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3-4 недели,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1-2 месяца;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полгода.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708. Сифилитический склераденит отличается от банального (бактериального)</w:t>
      </w:r>
      <w:r w:rsidRPr="00FA6B18">
        <w:rPr>
          <w:sz w:val="20"/>
          <w:szCs w:val="20"/>
        </w:rPr>
        <w:br/>
        <w:t>лимфаденита: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безболезненностью, отсутствием интоксикации организма, двухсторонностью поражения (полиаденит), отсутствием периаденита;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болезненностью, отсутствием интоксикации организма, отсутствием полиаденита и периаденита;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безболезненностью, отсутствием интоксикации организма, полиаденитом и периаденитом;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4) болезненностью, выраженной интоксикацией организма, полиаденитом и периаденитом.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709. Отличие туберкулезного лимфаденита от сифилитического склераденита: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двухсторонность поражения, отсутствие периаденита, могут образовываться язвы и свищи;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двухсторонность поражения, развитие периаденита, не могут образовываться язвы и свищи;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односторонность поражения, развитие периаденита, могут образовываться язвы и свищи;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односторонность поражения, отсутствие периаденита, могут образовываться язвы и свищи.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710. Сифилитическая язва клинически выглядит: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неправильной формы, болезненная, размером до 1 см, с неровными краями, основание язвы - мягкое, поверхность гладкая, красного цвета, налет жёлтого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округлой формы, безболезненная, размером 0,5-1,0 см с ровными и немного возвышающимися над здоровой кожей краями, у основания - хрящеподобный инфильтрат, поверхность язвы гладкая, красного цвета, блестит, может быть налет серо-желтого или темно-красного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неправильная форма, различные размеры, легко кровоточит, края ее вывернуты и изъедены, дно изрытое и глубокое, основание плотное, малая болезненность;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округлая, подрытые, мягкие и нависающие края, болезненная, дно кровоточивое и покрыто мелкими узелками желтого цвета.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711. Посттравматическая язва клинически выглядит: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неправильной формы, болезненная, размером до 1 см, с неровными краями, основание язвы - мягкое, поверхность гладкая, красного цвета, налет жёлтого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округлой формы, безболезненная, размером 0,5-1,0 см с ровными и немного возвышающимися над здоровой кожей краями, у основания - хрящеподобный инфильтрат, поверхность язвы гладкая, красного цвета, блестит, может быть налет серо-желтого или темно-красного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неправильная форма, различные размеры, легко кровоточит, края ее вывернуты и изъедены, дно изрытое и глубокое, основание плотное, малая болезненность;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округлая, подрытые, мягкие и нависающие края, болезненная, дно кровоточивое и покрыто мелкими узелками желтого цвета.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712. Раковая язва кожи клинически выглядит: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неправильной формы, болезненная, размером до 1 см, с неровными краями, основание язвы - мягкое, поверхность гладкая, красного цвета, налет жёлтого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округлой формы, безболезненная, размером 0,5-1,0 см с ровными и немного возвышающимися над здоровой кожей краями, у основания - хрящеподобный инфильтрат, поверхность язвы гладкая, красного цвета, блестит, может быть налет серо-желтого или темно-красного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неправильная форма, различные размеры, легко кровоточит, края ее вывернуты и изъедены, дно изрытое и глубокое, основание плотное, малая болезненность;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округлая, подрытые, мягкие и нависающие края, болезненная, дно кровоточивое и покрыто мелкими узелками желтого цвета.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713. Туберкулезная язва клинически выглядит: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неправильной формы, болезненная, размером до 1 см, с неровными краями, основание язвы - мягкое, поверхность гладкая, красного цвета, налет жёлтого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округлой формы, безболезненная, размером 0,5-1,0 см с ровными и немного возвышающимися над здоровой кожей краями, у основания - хрящеподобный инфильтрат, поверхность язвы гладкая, красного цвета, блестит, может быть налет серо-желтого или темно-красного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неправильная форма, различные размеры, легко кровоточит, края ее вывернуты и изъедены, дно изрытое и глубокое, основание плотное, малая болезненность;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округлая, подрытые, мягкие и нависающие края, болезненная, дно кровоточивое и покрыто мелкими узелками желтого цвета.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714. Актиномикотическая язва клинически выглядит: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неправильной формы, болезненная, размером до 1 см, с неровными краями, основание язвы - мягкое, поверхность гладкая, красного цвета, налет жёлтого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язва плотная инфильтрат разлитой, имеются очаги абсцедирования, свищевые ходы со скудным гнойным отделяемым;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неправильная форма, различные размеры, легко кровоточит, края ее вывернуты и изъедены, дно изрытое и глубокое, основание плотное, малая болезненность;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округлая, подрытые, мягкие и нависающие края, болезненная, дно кровоточивое и покрыто мелкими узелками желтого цвета.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715. Трофическая язва клинически выглядит: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неправильной формы, болезненная, размером до 1 см, с неровными краями, основание язвы - мягкое, поверхность гладкая, красного цвета, налет жёлтого цвета;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язва имеет большие размеры, края отечные и уплотнены, могут быть подрытые кожа вокруг язвы цианотичная, инфильтрированная и плотная;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неправильная форма, различные размеры, легко кровоточит, края ее вывернуты и изъедены, дно изрытое и глубокое, основание плотное, малая болезненность;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округлая, подрытые, мягкие и нависающие края, болезненная, дно кровоточивое и покрыто мелкими узелками желтого цвета.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716. Вторичный сифилис характеризуется появлением: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1)твердого шанкра;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папул или пустул;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розеол, папул, реже пустул;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гуммозных образований.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717. Рецидивирующий вторичный сифилис характеризуется: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наличием розеол и папул;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тенденцией к группировке папул;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появлением шелушения папул в виде венчика («воротничок Биетта»);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появлением болезненности в центре папулы, т.е. симптома Ядассона.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718. Слёзная борозда находится: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позади лобного отростка;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 лобном отростке;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впереди лобного отростка;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 скуловом отростке.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719. Fovea pterygoidea находится на: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наружной поверхности ветви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внутренней поверхности ветви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 шейке мыщелкового отростка;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 венечном отростке.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720. Латеральная крыловидная мышца: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нижнего края скуловой кости и скуловой дуги прикрепляется к наружной поверхности ветви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занимает все пространство височной ямы черепа, образует сухожилие, которое подходит под скуловую дугу и прикрепляется к височному отростку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в крыловидной ямке и прикрепляется на внутренней поверхности угла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нижней поверхности большого крыла клиновидной кости и от ее клиновидного отростка и прикрепляется к шейке мыщелкового отростка, к сумке и диску височно-нижнечелюстного сустава.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721. Челюстно-подъязычная мышца: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 кости, а затем прикрепляется к двубрюшной ямке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направляется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spina mentalis нижней челюсти и прикрепляется к телу подъязычной кости, вплетается в толщу языка.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722. Двубрюшная мышца: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</w:t>
      </w:r>
      <w:r w:rsidRPr="00FA6B18">
        <w:rPr>
          <w:sz w:val="20"/>
          <w:szCs w:val="20"/>
        </w:rPr>
        <w:br/>
        <w:t>кости, а затем прикрепляется к двубрюшной ямке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направляется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spina mentalis нижней челюсти и прикрепляется к телу подъязычной кости и вплетается в толщу языка.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723. Подбородочно-подъязычная мышца: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 кости, а затем прикрепляется к двубрюшной ямке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направляется к телу подъязычной кости;</w:t>
      </w:r>
      <w:r w:rsidRPr="00FA6B18">
        <w:rPr>
          <w:sz w:val="20"/>
          <w:szCs w:val="20"/>
        </w:rPr>
        <w:br/>
        <w:t>4) начинается от spina mentalis нижнеи челюсти и прикрепляется к телу подъязычной кости и вплетается в толщу языка.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724. Подбородочно-язычная мышца: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начинается от linea mylohyoidea на внутренней поверхности тела нижней челюсти и прикрепляется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начинается от сосцевидного отростка височной кости, идёт к подъязычной кости, а затем прикрепляется к двубрюшной ямке нижней челюсти;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начинается от spina mentalis нижней челюсти и направляется к телу подъязычной кости;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начинается от spina mentalis нижнеи челюсти и прикрепляется к телу подъязычной кости и вплетается в толщу языка.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725. Мышца, поднимающая нижнюю челюсть: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челюстно-подъязычная;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двубрюшная;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подбородочно-подъязычная;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медиальная крыловидная.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726. Мышца, опускающая нижнюю челюсть: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жевательная;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двубрюшная;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височная;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медиальная крыловидная.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727. К мышцам, лежащим ниже подъязычной кости не относится: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грудиноподъязычная мышца;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щитоподъязычная мышца;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двубрюшная мышца;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лопаточноподъязычная мышца.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728. К поверхностным мышцам шеи относится: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лестничные мышцы;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длинная мышца шеи;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подкожная мышца шеи;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прямые мышцы головы.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729. Нижняя альвеолярная артерия является ветвью: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височной артерии;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язычной артерии.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730. Подглазничная артерия является ветвью: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лицевой артерии;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верхнечелюстной артерии;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поверхностной височной артерии;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язычной артерии.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731. Глазничный нерв тройничного нерва вступает в глазницу через: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овальное отверстие;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верхнюю глазничную щель;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нижнюю глазничную щель.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732. Скуловой нерв II ветви тройничного нерва входит в глазницу через: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круглое отверстие;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овальное отверстие;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верхнюю глазничную щель;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нижнюю глазничную щель.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733. Слезный нерв I ветви тройничного нерва анастомозирует с: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лобным нервом;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скуловым нервом;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подглазничным нервом;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нижнечелюстным нервом.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734. «Верхнее зубное сплетение» - это: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анастомозы слезного и скулового нервов;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анастомозы верхних альвеолярных ветвей;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анастомозы I, II ветвей тройничного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анастомозы II, III ветвей тройничного нерва.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br/>
        <w:t>735. Язычный нерв анастомозирует с: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подглазничным нервом;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лицевым нервом (большой каменистый нерв);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блуждающим нервом;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языкоглоточным и подъязычным нервом.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736. Вегетативная иннервация околоушной железы осуществляется за счет: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1) подглазничного нерва;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2) лицевого нерва;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ушно-височного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блуждающего нерва.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737. Секреторные волокна поднижнечелюстной ганглий получает от: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блуждающего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языкоглоточного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большого каменистого нерва лицевого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барабанной струны лицевого нерва.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738. Подъязычный ганглий получает чувствительные волокна от: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нижнеальвеолярного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носоресничного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 xml:space="preserve">3) ушно-височного нерва; 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язычного нерва.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739. Секреторные волокна поднижнечелюстной ганглий получает от: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барабанной струны n.facialis;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большого каменистого нерва n.facialis;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языкоглоточного нерва;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блуждающего нерва.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 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740. Лицевой нерв - это какая пара черепно-мозговых нервов?: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1) V пара;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2) VI пара;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3) VII пара;</w:t>
      </w:r>
    </w:p>
    <w:p w:rsidR="007F13C7" w:rsidRPr="00FA6B18" w:rsidRDefault="007F13C7" w:rsidP="00FA6B18">
      <w:pPr>
        <w:pStyle w:val="a3"/>
        <w:spacing w:before="0" w:after="0"/>
        <w:ind w:left="0" w:right="0"/>
        <w:jc w:val="both"/>
        <w:rPr>
          <w:sz w:val="20"/>
          <w:szCs w:val="20"/>
        </w:rPr>
      </w:pPr>
      <w:r w:rsidRPr="00FA6B18">
        <w:rPr>
          <w:sz w:val="20"/>
          <w:szCs w:val="20"/>
        </w:rPr>
        <w:t>4) VIII пара.</w:t>
      </w:r>
    </w:p>
    <w:p w:rsidR="007F13C7" w:rsidRPr="00FA6B18" w:rsidRDefault="007F13C7" w:rsidP="00FA6B18">
      <w:pPr>
        <w:jc w:val="both"/>
        <w:rPr>
          <w:sz w:val="20"/>
          <w:szCs w:val="20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1. МЕТОДЫ ОБЕЗБОЛИВАНИЯ В ХИРУРГИЧЕСКОЙ СТОМАТОЛОГИИ: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 741.    Местные анестетики относятся: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к антигистаминным фармакологическим соединениям;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2) к антагонистам ацетилхолина;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 к антиаритмическим препаратам;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 к аналептикам.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742. Лидокаин относится: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амину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 к эфиру 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 к амиду   ;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к производному изохинолина.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743. Какой из местных анестетиков является эфиром пара-аминобензойной кислоты: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1)азакаин;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2)совкаин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3)новокаинамид;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4)новокаин .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744. Инактивация местных анестетиков осуществляется путем: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1)гидролиза псевдохолинэстеразой плазмы, редукции в печени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2)соединения с гликуроновой кислотой печени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3)окисления;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4)выделения почками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745. Новокаин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1)антигистаминным препаратом;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2)местным препаратом анестезирующего действия;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3)противозудным препаратом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4)ингибитором моноаминооксидаз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746. При тяжелом отравлении новокаином наблюдаются следующие клинические признаки: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1)озноб и лихорадка, бледность, сонливость;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2)судороги, гипертензия, тахикардия 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3)гипотония, судороги, дыхательная недостаточность;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4)диспноэ, гипотония, покраснение кожных покровов.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747. Токсическая реакция на введение лидокаина проявляется: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1)цианозом, сонливостью;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2)судорогами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3)тошнотой и рвотой 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4)всем перечисленным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748. Наибольшей длительностью действия обладает следующий местный анестетик: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1)тримекаин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2)новокаин;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3)лидокаин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4)маркаин, анакаин.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749.Двигательная порция нижнечелюстного нерва представлена: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1)n.mylochyoideus;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 xml:space="preserve">2)n.pterigoideus lateralis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3)n.pterigoideus medialis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4)всем перечисленным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750. Норадреналин вызывает: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1)спазм артерий и расширение вен;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2)расширение артерий и спазм вен;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3)расширение артерий и вен;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4)спазм артерий и вен.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751. Основным видом обезболивания, применяемым при операции удаления зуба,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1)местное;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2)общее (наркоз);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4)нейролептаналгезия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752. Общим обезболиванием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1)атаралгезия;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2)эндотрахеальный наркоз;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3)проводниковая анестезия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4)вагосимпатическая блокада;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753. Атаралгезией называется: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1)разновидность нейролептаналгезии;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2)самостоятельный способ обезболивания;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3)способ проведения ингаляционного наркоза;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4)способ проведения неингаляционного наркоза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754. Показанием к проведению общего обезболивания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1)травматичность операции 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2)длительность вмешательства;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3)нарушения психики больного;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4)всё перечисленное .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755. Нижняя челюсть иннервируется ветвью тройничного нерва: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1)I-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 xml:space="preserve">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2)II-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 xml:space="preserve">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3)III-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 xml:space="preserve">;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4)V-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>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756. Верхняя челюсть иннервируется ветвью тройничного нерва: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1)I-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 xml:space="preserve">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2)II-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 xml:space="preserve">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3)III-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>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  <w:r w:rsidRPr="00FA6B18">
        <w:rPr>
          <w:rFonts w:ascii="Times New Roman" w:hAnsi="Times New Roman" w:cs="Times New Roman"/>
          <w:lang w:val="en-US"/>
        </w:rPr>
        <w:t>4)V-</w:t>
      </w:r>
      <w:r w:rsidRPr="00FA6B18">
        <w:rPr>
          <w:rFonts w:ascii="Times New Roman" w:hAnsi="Times New Roman" w:cs="Times New Roman"/>
        </w:rPr>
        <w:t>й</w:t>
      </w:r>
      <w:r w:rsidRPr="00FA6B18">
        <w:rPr>
          <w:rFonts w:ascii="Times New Roman" w:hAnsi="Times New Roman" w:cs="Times New Roman"/>
          <w:lang w:val="en-US"/>
        </w:rPr>
        <w:t>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lang w:val="en-US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757. Верхнечелюстной нерв выходит из полости черепа: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1)через сонное отверстие;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2)через овальное отверстие;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3)через остистое отверстие;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через круглое отверстие.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758. При туберальной анестезии наступает блокада верхних луночковых ветвей: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1)задних;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2)средних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3)передних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4)боковых.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759. В зону обезболивания при туберальной анестезии входят зубы: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1)876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2)8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3)54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4)87654.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760. При инфраорбитальной анестезии наступает блокада верхних луночковых ветвей: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1)средних и задних;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2)передних и задних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3)передних и средних;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4)передних, средних и задних.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761.Нижнечелюстной нерв выходит из полости черепа через отверстие: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1)сонно;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2)круглое;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3)овальное;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4)остистое.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762. Анатомическим ориентиром при проведении мандибулярной анестезии внутриротовым способом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1)височный гребешок;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2)позадимолярная ямка;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3)крыловиднонижнечелюстная складка;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4)всё перечисленное.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763.При торусальной анестезии происходит блокада нервов: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1)язычного и щечного;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2)язычного и нижнелуночкового;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3)язычного, щечного и нижнелуночкового;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4)язычного, нижнелуночкового и подбородочного.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764. Стволовая анестезия нижнечелюстного нерва проводится: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1)у сонного отверстия;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2)у овального отверстия;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3)у остистого отверстия;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4)у круглого отверстия.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765. Непосредственным местным осложнением стволовой анестезии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1)обморок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2)повреждение лицевой артерии;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3)попадание иглой в полость носа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4)гематома.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766. Токсичность местных анестетиков проявляется: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1)при гипертиреозе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2)при увеличении концентрации анестетика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3)при попадании анестетика в кровяное русло;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4)верно всё перечисленное.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767.Во время коллапса кожные покровы: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1)сухие, бледные;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2)влажные, бледные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3)сухие, гиперемированные;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4)влажные, гиперемированные.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768.Пульс во время коллапса: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1)частый, нитевидный;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2)нитевидный, редкий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3)частый, хорошего наполнения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4)редкий, хорошего наполнения.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769. При подозрении на развитие у больного анафилактического шока на введенный анестетик, проводимая терапия должна включать в себя препараты: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1)аналептики ;       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2)антигистаминные и аналептики;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3)антигистаминные и гормональные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4)антигистаминные, аналептики и гормональные.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770.К общесоматическим осложнениям местного обезболивания относят: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1)синусит;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2)альвеолит;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3)остеомиелит;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4)анафилактический шок.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771. Бимануальная пальпация применяется: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1)во всех случаях патологии челюстной-лицевой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челюстно-лицевой области не применяется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3)при патологии тканей дна полости рта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4)только при заболевании поднижнечелюстных слюнных желез.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772. Для рентгенологического обследования костей челюстно-лицевой области используются: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1)рентгенография черепа в прямой и боковой проекциях; 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2)обследование височно-нижнечелюстного сустава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3)обследование дна полости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4)всё перечисленное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773.Томография используется при обследовании следующих органов челюстно-лицевой области: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1)височно-нижнечелюстной сустав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2)придаточные пазухи носа ;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3)кости носа;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4)всех перечисленных выше.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774. Показанием к удалению зуба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1)острый пульпит;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2)глубокий кариес;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3)острый периодонтит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4)хронический гранулематозный периодонтит.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775. Прямыми щипцами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1)моляры;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2)премоляры;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3)зубы мудрости;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4)резцы верхней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776. S-образными щипцами без шипов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1)корни зубов;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2)моляры нижней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3)моляры верхней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4)премоляры верхней челюсти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777.S-образными щипцами с шипом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1)резцы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2)третьи моляры верхней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3)превые и вторые моляры верхней челюсти;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4)премоляры верхней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778. Штыковидными щипцами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1)резцы нижней челюсти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2)моляры верхней челюсти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3)премоляры нижней челюсти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4)корни зубов верхней челюсти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779.Клювовидными щипцами со сходящимися щечками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1)резцы нижней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2)моляры нижней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3)премоляры верхней челюсти;  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4)корни зубов нижней челюсти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780.На нижней челюсти элеваторами под углом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1)клыки;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2)резцы;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3)премоляры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4)корни моляров.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781.К осложнениям, возникающим во время операции удаления зуба относятся: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1)гайморит;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2)периостит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3)альвеолит;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4)перелом коронки или корня удаляемого зуба.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782.К осложнениям, возникающим непосредственно после операции удаления зуба, относятся: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1)паротит;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2)кровотечение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3)невралгия тройничного нерва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4)артрит височно-нижнечелюстного сустава.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783.К общесоматическим осложнениям во время операции удаления зуба относят: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1)синусит;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2)альвеолит;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3)остеомиелит;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4)гипертонический криз.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784.Для  удаления третьих моляров верхней челюсти предназначены щипцы: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1)прямые;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2)S-образные с шипом;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 штыковидные со сходящимися щечками;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штыковидные с несходящимися закругленными щечками.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785.Для удаления резцов нижней челюсти предназначены щипцы: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1)клювовидные сходящиеся;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2)клювовидные несходящеся;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3)S-образные щипцы с шипом;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4)изогнутые по плоскости. 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786.Инструмент для удаления третьего моляра нижней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1)штыковидные щипцы;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2)штыковидный элеватор;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3)клювовидные сходящиеся щипцы;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4)S-образные сходящиеся щипцы.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787.Инструмент для удаления корней зубов нижней челюсти:</w:t>
      </w:r>
    </w:p>
    <w:p w:rsidR="007F13C7" w:rsidRPr="00FA6B18" w:rsidRDefault="0028524B" w:rsidP="00FA6B18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F13C7" w:rsidRPr="00FA6B18">
        <w:rPr>
          <w:rFonts w:ascii="Times New Roman" w:hAnsi="Times New Roman" w:cs="Times New Roman"/>
        </w:rPr>
        <w:t xml:space="preserve">)прямые щипцы;        </w:t>
      </w:r>
    </w:p>
    <w:p w:rsidR="007F13C7" w:rsidRPr="00FA6B18" w:rsidRDefault="0028524B" w:rsidP="00FA6B18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F13C7" w:rsidRPr="00FA6B18">
        <w:rPr>
          <w:rFonts w:ascii="Times New Roman" w:hAnsi="Times New Roman" w:cs="Times New Roman"/>
        </w:rPr>
        <w:t xml:space="preserve">иглодержатель;        </w:t>
      </w:r>
    </w:p>
    <w:p w:rsidR="007F13C7" w:rsidRPr="00FA6B18" w:rsidRDefault="0028524B" w:rsidP="00FA6B18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F13C7" w:rsidRPr="00FA6B18">
        <w:rPr>
          <w:rFonts w:ascii="Times New Roman" w:hAnsi="Times New Roman" w:cs="Times New Roman"/>
        </w:rPr>
        <w:t xml:space="preserve">)клювовидные щипцы с шипами;        </w:t>
      </w:r>
    </w:p>
    <w:p w:rsidR="007F13C7" w:rsidRPr="00FA6B18" w:rsidRDefault="0028524B" w:rsidP="00FA6B18">
      <w:pPr>
        <w:pStyle w:val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F13C7" w:rsidRPr="00FA6B18">
        <w:rPr>
          <w:rFonts w:ascii="Times New Roman" w:hAnsi="Times New Roman" w:cs="Times New Roman"/>
        </w:rPr>
        <w:t xml:space="preserve">)клювовидные сходящиеся щипцы.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788.Инструмент для удаления корней зубов нижней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1)гладилка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2)прямые щипцы;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3)угловой элеватор;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4)клювовидные щипцы с шипами.  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789. Дополнительные инструменты для удаления корней зубов нижней и верхней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1)бормашина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2)прямые щипцы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3)иглодержатель;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4)крючок Лимберга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790.Дополнительные инструменты для удаления корней зубов на нижней и верхней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1)экскаватор;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2)прямые щипцы;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3)иглодержатель;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4)крючок Лимберга.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791.Дополнительные инструменты для удаления корней зубов нижней и верхней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1)долото;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2)прямые щипцы;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3)иглодержатель;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4)крючок Лимберга.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792.Третий нижний моляр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1)прямыми щипцами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2)S-образными щипцами;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3)элеватором Карапетяна;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4)щипцами изогнутыми по плоскости.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793.Третий нижний моляр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1)прямыми щипцами;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2)крючком Лимберга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3)элеватором Волкова;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4)элеватором Леклюза.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794.Третий нижний моляр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1)прямыми щипцами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2)крючком Лимберга;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3)прямым элеватором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4)элеватором Волкова.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795.Третий нижний моляр удаляют: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1)прямыми щипцами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2)крючком Лимберга;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3)штыковидным элеватором.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4)элеватором Волкова.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796.Непосредственным осложнением во время удаления третьего нижнего моляра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1)тризм;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2)кровотечение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3)парез лицевого нерва;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4)остеомиелит нижней челюсти.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797.Непосредственным осложнением во время удаления третьего нижнего моляра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1)тризм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2)парез лицевого нерва;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3)перелом нижней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4)остеомиелит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798.Отдаленным осложнением после удаления третьего нижнего моляра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1)тризм;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2)диплопия;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3)парез лицевого нерва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4)перелом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799.Отдаленным осложнением после удаления третьего нижнего моляра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1)альвеолит;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2)диплопия;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3)парез лицевого нерва;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4)перелом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800.Отдаленным осложнением после удаления третьего нижнего моляра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1)диплопия;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2)альвеолоневрит;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3)парез лицевого нерва;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4)перелом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801.Отдаленным осложнением после удаления третьего нижнего моляра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1)диплопия;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2)остеомиелит лунки;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3)парез лицевого нерва;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4)перелом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802.Первичной локализацией гнойного очага при флегмоне околоушно-жевательной области чаще всего бывает абсцесс: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клыковой ямке;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верхнечелюстной пазухе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подподбородочной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околоушной слюнной железе.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803.Возбудителями при флегмоне околоушно-жевательной области чаще всего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1)анаэробы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2)стафилококки;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3)лучистые грибы;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4)бледные спирохеты.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804.Типичным клиническим признаком флегмоны подвисочной области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1)симптом "песочных часов";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2)отек губо-щечной складки и подподбородочной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3)отек и гиперемия щечной области;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4)гиперемия кожи в области нижней губы.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805.Общесоматическая симптоматика при флегмоне подвисочной области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интоксикации;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судорожной готовности;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респираторном синдроме;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гипертоническом синдроме.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806.Общесоматическая симптоматика при флегмоне подвисочной области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болевом синдроме;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судорожной готовности;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респираторном синдроме;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гипертоническом синдроме.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807.Первичной локализацией гнойного очага при флегмоне височной области чаще всего бывает абсцесс: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клыковой ямке;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ретромолярной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подподбородочной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808.Первичной локализацией гнойного очага при флегмоне височной области чаще всего бывает абсцесс: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клыковой ямке;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крыловидно-небной ямке;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подподбородочной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809.Первичной локализацией гнойного очага при флегмоне височной области чаще всего бывает абсцесс: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1)клыковой ямке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подподбородочной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крыловидно-нижнечелюстном пространстве.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810.Первичной локализацией гнойного очага при флегмоне височной области чаще всего бывает абсцесс: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клыковой ямке;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подподбородочной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подвисочной ямке.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811.Первичной локализацией гнойного очага при флегмоне височной области чаще всего бывает абсцесс: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клыковой ямке;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подвисочной ямке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подподбородочной области.        </w:t>
      </w:r>
    </w:p>
    <w:p w:rsidR="0028524B" w:rsidRDefault="0028524B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812.Типичным клиническим признаком флегмоны височной области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1)отек крыловидно-нижнечелюстной складки: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2)отек и гиперемия щечной области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3)гиперемия и инфильтрат мягких тканей под скуловой дугой;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4)гиперемия и инфильтрат мягких тканей над скуловой дугой.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813. Типичным клиническим признаком флегмоны височной области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1)затрудненное открывание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2)отек крыловидно-нижнечелюстной складки;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3)отек и гиперемия щечных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4)гиперемия и инфильтрат мягких тканей под скуловой дугой.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814.Возбудителями при абсцессе и флегмоне языка чаще всего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1)анаэробы;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2)лучистые грибы;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3)бледные спирохеты;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4)стафилококки, стрептококки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815.Одонтогенной причиной развития абсцесса и флегмоны языка является воспалительный процесс в области: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1)верхней губы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2)зубов нижней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3)зубов верхней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4)лимфоузлов щечной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816.Наиболее частой неодонтогенной причиной развития абсцесса и флегмоны языка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1)травма языка;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2)фурункул нижней губы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3)лимфаденит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4лимфаденит околоушной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817.Типичным клиническим признаком абсцесса и флегмоны языка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1)асимметрия лица;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2)отек и инфильтрат языка;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3)затрудненное открывание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4)отек крыловидно-нижнечелюстной складки.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818.Типичным клиническим признаком абсцесса и флегмоны языка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1)асимметрия лица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2)боли при глотании;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3)затрудненное открывание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4)отек крыловидно-нижнечелюстной складки.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819.Типичным клиническим признаком абсцесса и флегмоны языка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1)асимметрия лица;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2)затрудненное дыхание;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3)затрудненное открывание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4)отек крыловидно-нижнечелюстной складки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820.Абсцесс и флегмону зыка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тризмом;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карбункулом нижней губы;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флегмоной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флегмоной дна полости рта.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821.Одонтогенной причиной развития флегмоны щечной области является воспалительный процесс в области: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1)верхней губы;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2)зубов верхней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3)лимфоузлов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4)лимфоузлов околоушной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822.Наиболее частой неодонтогенной причиной развития флегмоны щечной области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1)фурункул нижней губы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2)лимфаденит околоушной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3)травмы слизистой оболочки щеки;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4)лимфаденит поднижнечелюстной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823.Наиболее частой неодонтогенной причиной развития флегмоны щечной области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1)фурункул нижней губы;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2)лимфаденит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3)лимфаденит околоушной области;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4)лимфаденит поднижнечелюстной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824.Типичным клиническим признаком флегмоны щечной области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1)асимметрия лица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2)гиперемия и инфильтрат щеки;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3)затрудненное открывание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4)отек крыловидно-нижнечелюстной складки.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825.Флегмону щечной области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тризмом;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карбункулом нижней губы;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флегмоной дна полости рта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подмассетериальным абсцессом.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826.Возбудителями при флегмоне окологлоточного пространства чаще всего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1)анаэробы;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2)лучистые грибы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3)бледные спирохеты;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4)стафилококки, стрептококки.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827.Неодонтогенной причиной развития абсцесса окологлоточного пространства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1)острый тонзиллит;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2)фурункул верхней губы;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3)лимфаденит 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4)лимфаденит околоушной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828.Одонтогенной причиной развития абсцесса окологлоточного пространства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1)острый тонзиллит;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2)лимфаденит щечной области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3)лимфаденит околоушной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4)острый периодонтит моляров верхней и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829.Типичным клиническим признаком абсцесса окологлоточного пространства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1)асимметрия лица;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2)затруднение дыхания;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3)затрудненное открывание рта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4)выбухание подъязычных валиков.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830.Возбудителями при ангине Людвига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1)бледные спирохеты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2)туберкулезные микобактерии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3)стафилококки, стрептококки;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4)факультативные анаэробы, гемолитический стрептококк.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831.Одонтогенной причиной развития ангины Людвига является воспалительный процесс в области: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1)верхней губы;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2)зубов верхней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3)моляров нижней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4)лимфоузлов щечной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832.Неодонтогенной причиной развития ангины Людвига является воспалительный процесс в области: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1)верхней губы;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2)небных миндалин;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3)зубов верхней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4)лимфоузлов щечной области.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833.При ангине Людвига поражаются клетчаточные пространства: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1)клыковой ямки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2)щечной области;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3)височной области; 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4)окологлоточное пространство.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834.При ангине Людвига поражаются клетчаточные пространства: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1)клыковой ямки;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2)щечной области;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3)височной области;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4)крыловидно-нижнечелюстного пространства.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835.Характерной особенностью клинической картины ангины Людвига является поражение: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1)височной и подвисочной областей;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2)височной, щечной областей и клыковой ямки;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3)всех клетчаточных пространств дна полости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4)крыловидно-небной, височной и подвисочной областей.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836.Характерной особенностью клинической картины ангины Людвига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1)гнилостно-гангренозная флегмона дна полости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2)ограниченный воспалительный инфильтрат корня языка;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3)вид рожистого воспаления слизистой оболочки полости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4)обильное гнойное отделяемое после вскрытия гнойного очага.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837.Характерной особенностью клинической картины ангины Людвига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1)выраженная интоксикация;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2)отсутствие интоксикации;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3)наличие четких границ воспалительного инфильтрата;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4)ограниченный воспалительный инфильтрат корня языка.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838.Основной причиной вывихов нижней челюсти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1)артрит височно-нижнечелюстного сустава;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2)нижняя макрогнатия;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3)снижение высоты прикуса;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4)слабость суставной капсулы и связочного аппарата височно-нижнечелюстного сустава.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839. Основной причиной вывихов нижней челюсти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1)артрит височно-нижнечелюстного сустава;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2)нижняя макрогнатия;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3)снижение высоты прикуса ;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4)снижение высоты суставного бугорка.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840. Ведущий симптом при вывихе нижней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1)слезотечение;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2)снижение высоты прикуса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3)невозможность сомкнуть зубы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4)ограничение подвижности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841. Первый этап лечения при вывихе нижней челюсти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иммобилизации;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резекции суставного бугорка;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прошивании суставной капсулы;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4)во введении суставной головки в суставную впадину.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842. Основной вид обезболивания при вправлении вывиха нижней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1)наркоз;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2)местное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3)нейролептаналгезия;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4)стволовая анестезия.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843. При вправлении вывиха нижней челюсти давление на моляры осуществляется в направлении: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1)кзади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2)вбок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3)книзу;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4)снизу вверх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844. При вправлении вывиха нижней челюсти давление на подбородок осуществляется в направлении: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1)вбок;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2)вверх;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3)книзу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4)снизу вверх и кзади.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845. Показания для проведения наркоза при вправлении вывиха нижней челюсти: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1)при привычном вывихе;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2)при выраженной гиперсаливации;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3)при подозрении на тромбофлебит угловой вены;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4)при рефлекторной контрактуре жевательных мышц.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846. Причиной острого травматического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1)актиномикоз;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2)острая травма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847. Причиной первично-хронического травматического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1)актиномикоз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2)острая травма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848.Причиной острого неспецифического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1)актиномикоз;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2)ревматическая атака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849.Причиной острого неспецифического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1)актиномикоз;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3)распространение инфекции из окружающих тканей;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850. Причиной специфического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1)актиномикоз;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2)ревматическая атака;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851.Причиной специфического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1)туберкулез;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2)ревматическая атака;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 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852.Причиной специфического артрита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1)сифилис;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2)ревматическая атака;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4)хроническая травма височно-нижнечелюстного сустава в результате изменения окклюзии.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853.Характерные симптомы острого артрита височно-нижнечелюстного сустава в начальной стадии: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1)тризм жевательных мышц;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2)околоушный гипергидроз;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3)боль, ограничение открывания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4)боль в шейном отделе позвоночника, иррадиирующая в височно-нижнечелюстной сустав.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854.Острый артрит височно-нижнечелюстного сустава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острым отитом;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острым гайморитом;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околоушным гипергидрозом;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переломом верхней челюсти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856.Острый артрит височно-нижнечелюстного сустава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острым гайморитом;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околоушным гипергидрозом;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переломом верхней челюсти;     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переломом мыщелкового отростка нижней челюсти.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857.Острый артрит височно-нижнечелюстного сустава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острым гайморитом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околоушным гипергидрозом 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флегмоной поднижнечелюстной области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флегмоной околоушно-жевательной области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858.В комплекс мероприятий при лечении хронического неспецифического артрита височно-нижнечелюстного сустава входят: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1)химиотерапия, иглотерапия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2)физиотерапия, нормализация окклюзии,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3)разгрузка и покой височно-нижнечелюстного сустава;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4)физиотерапия, остеотомия нижней челюсти, иммобилизация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859.Ведущим симптомом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1)шум в ушах;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2)нарушение глотания;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3)выраженный болевой симптом;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4)резкое ограничение подвижности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860.Основной причиной развития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1)артрит;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2)опухоль;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3)мастоидит;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4)околоушный гипергидроз.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861.Основной причиной развития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1)опухоль;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2)мастоидит;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4)травма мыщелковых отростков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862.Основной причиной развития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1)опухоль;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2)мастоидит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3)околоушный гипергидроз;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4)остеомиелит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  <w:b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863.Форма анкилоза височно-нижнечелюстного сустава: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гнойный;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2)фиброзный;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3)слипчивый;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4)катаральный.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864.Форма анкилоза височно-нижнечелюстного сустава: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1)костный;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2)гнойный;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3)слипчивый;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катаральный.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865.Характерным симптомом фиброзного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1)шум в ушах;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2)нарушение глотания;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3)множественный кариес;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4)смещение нижней челюсти в больную сторону.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866.Характерным симптомом фиброзного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1)шум в ушах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2)нарушение глотания;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3)выраженный болевой синдром;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4)гипертрофия жевательных мышц на больной стороне.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867.Характерным симптомом фиброзного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1)шум в ушах;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2)нарушение глотания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3)выраженный болевой синдром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4)тугоподвижность в суставе, выраженная по утрам.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868.Ведущим симптомом двухстороннего костного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1)шум в ушах;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2)нарушение глотания;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3)выраженный болевой синдром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4)полное отсутствие движений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869. Дополнительным методом исследования при диагностике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1)миография;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2)аудиометрия;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3)биохимия крови;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4)компьютерная томография.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870.Дополнительным методом исследования при диагностике анкилоза височно-нижнечелюстного сустава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1)миография;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2)аудиометрия;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3)биохимия крови;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4)томография височно-нижнечелюстного сустава.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871.Внешний вид больного с двухсторонним костным анкилозом височно-нижнечелюстного сустава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1)нижней макрогнатией;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2)верхней микрогнатией;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3)верхней ретрогнатией;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4)профилем "птичьего" лица.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872.Внешний вид больного с двухсторонним костным анкилозом височно-нижнечелюстного сустава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1)нижней макрогнатией;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2)верхней микрогнатией;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3)верхней ретрогнатией;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4)уплощением и укорочением тела и ветвей нижней челюсти с обеих сторон.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873.Основной метод лечения больных с костным анкилозом височно-нижнечелюстного сустава: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1)физиотерапия;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2)хирургический;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3)консервативный;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4)ортопедический.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874.Лечение фиброзного анкилоза височно-нижнечелюстного сустава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редрессации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физиотерапии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артропластике;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создании ложного сустава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875.Лечение костного анкилоза височно-нижнечелюстного сустава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редрессации;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физиотерапии;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создании ложного сустава;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остеотомии нижней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876.Лечение костного анкилоза височно-нижнечелюстного сустава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редрессации;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физиотерапии;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артропластике;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остеотомии нижней челюсти.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877.Ведущим симптомом при контрактурах нижней челюсти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1)снижение высоты прикуса;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2)укорочение ветвей нижней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3)ограничение подвижности нижней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4)ограничение подвижности нижней челюсти с сохранением  движений в височно-нижнечелюстном суставе.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878.Основным методом лечения стойких контрактур нижней челюсти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1)комплексный;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2)хирургический;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3)консервативный;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4)физиотерапевтический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879.Основным хирургическим методом лечения контрактур нежней челюсти заключается: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иссечении рубцов;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рассечении рубцов;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вертикальной остеотомии ветвей нижней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4)в рассечении и иссечении рубцов с последующей пластикой операционных дефектов.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880.Основным этиологическим фактором в развитии злокачественных опухолей слизистой оболочки полости рта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1)гиперсаливация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2)частичная адентия;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3)массивные зубные отложения;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4)хроническая травма слизистой оболочки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881.Основным этиологическим фактором в развитии злокачественных опухолей слизистой оболочки полости рта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1)гиперсаливация;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2)частичная адентия;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3)предраковые заболевания;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4)массивные зубные отложения.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882.При подозрении на злокачественную опухоль челюстно-лицевой области больного необходимо направить: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районному онкологу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 специалисту-радиологу;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 участковому терапевту;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 хирургу общего профиля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883.Больной с диагнозом "Злокачественное новообразование" челюстно-лицевой области должен быть направлен: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районному онкологу;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 специалисту-радиологу;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 участковому терапевту;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 хирургу общего профиля.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884.К дополнительным методам исследования, проводимым для уточнения диагноза "злокачественное новообразование челюстно-лицевой области" относится: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1)физикальный;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2)биохимический;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3)цитологический;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4)иммунологический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885.К дополнительным методам исследования, проводимым для уточнения диагноза "злокачественное новообразование челюстно-лицевой области" относится: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1)физикальный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2)биохимический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3)гистологический;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4)ангиографический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886.Под онкологической настороженностью понимают знание злокачественных новообразований: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1)ранних симптомов;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2)препаратов для лечения;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3)профессиональных вредностей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4)допустимых доз лучевой терапии.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887.Под онкологической настороженностью понимают знание: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1)профессиональных вредностей;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2)препаратов для лечения опухолей;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3)допустимых доз лучевой терапии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специальных методов обследования, ранней диагностики.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888.В результате воспаления в периапикальных тканях челюстных костей развивается: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1)кератокиста;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2)радикулярная киста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3)фолликулярная киста;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4)назоальвеолярная киста.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889.В результате нарушения развития эмалевого органа в челюстных костях развивается: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1)кератокиста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2)радикулярная киста;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3)фолликулярная киста;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4)назоальвеолярная киста.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890.Основным клиническим проявлением кисты челюсти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1) боль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2)симптом Венсана;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 3)нарушение глотания;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4)безболезненная деформация в виде вздутия.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891.Для рентгенологической картины радикулярной кисты характерна деструкция костной ткани: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виде "тающего сахара"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нечеткими границами в области образования;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виде нескольких полостей с четкими контурами;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4)с четкими контурами в области верхушек одного или нескольких зубов.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892.Фолликулярную кисту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одонтомой;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цементомой;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амелобластомой;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твердой одонтомой.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893.Фолликулярную кисту необходимо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одонтомой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цементомой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твердой одонтомой;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радикулярной кистой.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894.Для рентгенологической картины фолликулярной кисты характерна деструкция костной ткани: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виде "тающего сахара"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четкими границами и тенью зуба в полости;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нечеткими границами в области образования;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виде нескольких полостей с четкими контурами.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895.Пунктат радикулярной кисты вне воспаления имеет вид: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1)лимфы;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2)крови;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3)мутной жидкости;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4)прозрачной жидкости с кристаллами холестерина.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896.Основным методом лечения кист челюстей небольшого размера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цистэктомия;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3)склерозирование;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4)частичная резекция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897.Основным методом лечения кист челюстей большого размера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1)цистотомия;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2)цистэктомия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4)частичная резекция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898.Показанием для цистэктомии радикулярных кист челюстей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1)прорастание кисты в полость носа;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2)прорастание кисты в верхнечелюстную пазуху;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3)небольшие размеры (до 3 зубов в полости);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4)большие размеры (более 3 зубов в полости).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899.Показанием для цистэктомии радикулярных кист челюстей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1)прорастание кисты в полость носа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2)одиночная киста с одним корнем в полости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3)прорастание кисты в верхнечелюстную пазуху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4)большие размеры (более 3 зубов в полости)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900.Фационазальная цистэктомия проводится при радикулярных кистах: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1)оттеснивших полость носа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2)нижней челюсти больших размеров;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3)оттеснивших верхнечелюстную пазуху;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прорастающих в верхнечелюстную пазуху.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901.Местным отдаленным осложнением цистэктомии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1)миозит;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2)рецидив;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3)панкреатит;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4)инфаркт миокарда.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902.Причиной рецидива радикулярной кисты челюсти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гематома;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2)одонтогенная инфекция;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3)длительность существования кисты;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4)не полностью удаленная оболочка кисты.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903.Подготовка к операции цистэктомии включает пломбирование: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1)"причинного" зуба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2)всех зубов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 зубов-антагонистов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всех зубов, корни которых обращены в полость кисты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904.Подготовка к операции цистотомии включает пломбирование: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"причинного" зуба;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2)всех зубов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3)зубов-антагонистов;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4)всех зубов, корни которых обращены в полость кисты.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905.Для пломбирования канала при подготовке к операции по поводу кисты челюсти лучше использовать: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1)симедент;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2)амальгаму;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3)фосфат-цемент;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4)эвгенол-тимоловую пасту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906.Причиной рецидива радикулярной кисты челюсти после цистотомииявляется: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1)гематома;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2)длительность существования кисты;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3)послеоперационное воспаление раны; 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4)раннее закрытие трепанационного отверстия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907.Неодонтогенное происхождение имеет киста: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1)кератокиста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2)радикулярная;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3)фолликулярная;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4)носо-небного канала.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908.Неодонтогенное происхождение имеет киста: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1)кератокиста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2)радикулярная;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3)фолликулярная;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4)шаровидно-верхнечелюстная.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909.Неодонтогенное происхождение имеет киста: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1)носо-губная;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2)кератокиста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3)радикулярная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4)фолликулярная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910.Основным методом лечения неодонтогенных кист челюстей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1)цистотомия;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2)цистэктомия;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4)астичная резекция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911.Причина развития неодонтогенных кист челюстей связана с нарушением: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1)эмбриогенеза лица;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2)формирования корня зуба;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3)формирования зачатка зуба;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4)развития зубного фолликула.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912.При оперативном лечении радикулярных кист челюстей "причинному" зубу производят: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1)гемисекцию;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2)пломбирование канала;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3)эндодентальный электрофорез;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4)резекцию верхушки корня после пломбирования канала.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913.Основным методом лечения фибром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2)лучевая 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4)иссечение в пределах здоровых тканей.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914.Фиброматоз чаще локализуется на слизистой оболочке: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щек;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2)верхней губы;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3)дна полости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4)переходной складки с вестибулярной стороны.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915.Основным методом лечения фиброматоза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2)лучевая 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иссечение новообразования вместе с надкостницей.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916.Основным методом лечения фиброматоза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2)лучевая 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4)устранение хронической травмы слизистой оболочки.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917.Основным методом лечения липомы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4)иссечение вместе с капсулой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918.Предраки - это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1)изъязвляющиеся воспалительные инфильтраты;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2)дистрофические, нестойкие пролифераты не ставшие опухолью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3)доброкачественные новообразования с явлениями воспаления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4)острые язвенно-некротические процессы мягких тканей лица.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920.Основными этиологическими факторами в возникновении предрака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1)вторичная адентия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2)острые воспалительные процессы мягких тканей лица;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3)хроническая травма слизистой оболочки полости рта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4)острые воспалительные процессы костей лицевого скелета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921.Основными этиологическими факторами в возникновении предрака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1)вторичная адентия;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2)профессиональные вредности;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3)острые воспалительные процессы мягких тканей лица;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4)острые воспалительные процессы костей лицевого скелета.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922.Основными этиологическими факторами в возникновении предрака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1)вредные привычки;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2)вторичная адентия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3)острые воспалительные процессы мягких тканей лица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4)острые воспалительные процессы костей лицевого скелета.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923.Для морфологической картины предрака характерно отсутствие: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1)гиперкератоза;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2)гиперхроматоза ядер;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3)атипического ороговения;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4)инвазии в подэпителиальные ткани.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924.Для морфологической картины предрака характерно наличие: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1)атипического ороговения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2)обызвествления миоцитов;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3)воспалительного инфильтрата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4)инвазии в подэпителиальные ткани.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926.Для морфологической картины предрака характерно наличие: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1)гиперхроматоза ядер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2)обызвествление миоцитов;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3)воспалительного инфильтрата;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4)вторичного казеозного некроза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927.Для морфологической картины предрака характерно наличие: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1)гиперкератоза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2)обызвествление миоцитов;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3)воспалительного инфильтрата;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4)вторичного казеозного некроза.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928.К предраковым заболеваниям слизистой оболочки полости рта относятся: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1)рожистое воспаление;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2)термический и химические ожоги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3)бородавчатый предрак, ограниченный предраковый гиперкератоз, хейлит Манганотти;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4)эритроплакия, лейкоплакия, красная волчанка, плоский лишай, подслизистый фиброз.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929. К предраковым заболеваниям красной каймы губ относятся: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1)рожистое воспаление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2)термический и химические ожоги;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3)бородавчатый предрак, ограниченный предраковый гиперкератоз, хейлит Манганотти;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4)эритроплакия, лейкоплакия, красная волчанка, плоский лишай, подслизистый фиброз.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930.Клиническая картина болезни Боуэна характеризуется наличием: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1)2-3 эрозий, без тенденции к кровоточивости и эпителизации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2)эрозивной поверхности с инфильтрацией подлежащих тканей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 атрофических уплощенных бляшек покрытых корками,"географического" рисунка;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4)болезненного узла с бугристой поверхностью, возвышающегося над эпителием на 3-5 мм.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931.Основным методом лечения болезни Боуэна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2)хирургический;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4)лучевая терапия.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932.Основным методом лечения болезни Боуэна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4)лучевая терапия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933.Клиническая картина бородавчатого предрака красной каймы губ характеризуется наличием: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1)2-3 эрозий, без тенденции к кровоточивости и эпителизации;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2)эрозивной поверхности с инфильтрацией подлежащих тканей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 атрофических уплощенных бляшек покрытых корками,"географического" рисунка;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4)болезненного узла с бугристой поверхностью,возвышающегося над эпителием на 3-5 мм.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934.Клиническая картина предракового гиперкератоза характеризуется наличием: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1)2-3 эрозий, без тенденции к кровоточивости и эпителизации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2)эрозивной поверхности с инфильтрацией подлежащих тканей 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3)атрофических уплощенных бляшек покрытых корками,"географического" рисунка;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4)ограниченного участка ороговения, покрытого тонкими,плотно сидящими чешуйками.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935.Клиническая картина хейлита Манганотти характеризуется наличием: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1)2-3 эрозий, без тенденции к кровоточивости и эпителизации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2)эрозивной поверхности с инфильтрацией подлежащих тканей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3)атрофических уплощенных бляшек покрытых корками,"географического" рисунка;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4)болезненного узла с бугристой поверхностью, возвышающегося над эпителием на 3-5 мм.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936.Основным методом лечения бородавчатого предрака красной каймы губ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1)иссечение;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2)мануальный;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4)лучевая терапия.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937.Основным методом лечения ограниченного предракового гиперкератоза красной каймы губ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4)иссечение вместе с капсулой.        </w:t>
      </w:r>
    </w:p>
    <w:p w:rsidR="00E837A5" w:rsidRDefault="00E837A5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938.Основным методом лечения абразивного преканцерозного хейлита Манганотти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3)лучевая 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4)комбинированное.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939.Периферическая гигантоклеточная гранулема – это: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1)костная опухоль;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2)мягкотканная опухоль;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3)опухолеподобное образование;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4)истинная одонтогенная опухоль.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940.Основным этиологическим фактором в развитии периферической гигантоклеточной гранулемы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1)рецидив кисты;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2)острый пульпит;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3)перелом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4)хроническая травма слизистой оболочки альвеолярного отростка.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941.Основным этиологическим фактором развития периферической гигантоклеточной гранулемы является хроническая травма: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1)языка;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2)десны;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4)нижнего носового хода.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942.Клиническая картина фиброзного эпулиса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1)ограниченным участком ороговения десны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2)рыхлым болезненным кровоточащим образованием десны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3)плотным безболезненным образованием на широком основании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4)плотным болезненным инфильтратом в области нескольких зубов.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943.Клиническая картина ангиоматозного эпулиса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1)ограниченным участком ороговения десны;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2)рыхлым болезненным кровоточащим образованием десны;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3)плотным безболезненным образованием на широком основании;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4)плотным болезненным инфильтратом в области нескольких зубов.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944. Клиническая картина периферической гигантоклеточной гранулемы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1)ограниченным участком ороговения десны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2)рыхлым болезненным кровоточащим образованием десны;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3)плотным безболезненным инфильтратом в области нескольких зубов;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4)синюшно-бурым бугристом образованиемна десне мягкой консистенции.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945.Рентгенологическая картина фиброзного эпулиса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1)наличием костных изменений в области эпулиса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2)резорбцией кортикальной пластинки челюсти на всем протяжении;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3)отсутствием костных изменений в области эпулиса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4)очаговой деструкцией губчатого вещества челюсти на всем протяжении.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946.Основным методом лечения фиброзного эпулиса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3)лучевая 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4)иссечение новообразования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947. Амелобластома относится к группе: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1)предраков 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2)воспалительных заболеваний;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3)опухолеподобных образований;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4)доброкачественных одонтогенных опухолей.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948. Клиническая картина амелобластомы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1)болезненным дефектом костной ткани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2)безболезненной деформацией челюсти в виде вздутия;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3)рыхлым болезненным кровоточащим образованием десны;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4)2-3 эрозиями десны, без тенденции к кровоточивости  и эпителизации.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949. Рентгенологическая картина амелобластомы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1)костными изменениями типа "тающего сахара"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2)костными изменениями типа "матового стекла";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3)деструкцией кости в виде множественных очагов;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4)резорбцией кортикальной пластинки челюсти на всем протяжении разрежения с четкими границами, разделенными костными перегородками.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950. Окончательный диагноз "амелобластома" ставится на основании данных: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1)опроса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3)гистологии;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4)анализов крови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951. Амелобластому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хондромой;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одонтомой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цементомой;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радикулярной кистой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952. Основным методом лечения амелобластомы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1)цистэктомия;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3)лучевая 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4)резекция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953. Мягкая одонтома относится к группе: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1)предраков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2)воспалительных заболеваний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3)опухолеподобных образований;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4)доброкачественных одонтогенных опухолей.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954. Наиболее часто мягкая одонтома локализуется в области: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1)нижних моляров;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2)верхних моляров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3)нижних премоляров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4)резцов нижней челюсти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955. Клиническая картина мягкой одонтомы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1)безболезненной деформацией челюсти в виде вздутия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2)рыхлым болезненным кровоточащим образованием десны;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3)плотным болезненным инфильтратом в области нескольких зубов;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4)плотным безболезненным инфильтратом в области нескольких зубов.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956. Окончательный диагноз "мягкая одонтома" ставится на основании данных: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1)опроса;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3)гистологии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4)анализов крови.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957. Мягкую одонтому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гемангиомой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пародонтитом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амелобластомой;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полиморфной аденомой.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958. Мягкую одонтому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гемангиомой;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пародонтитом;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полиморфной аденомой;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гигантоклеточной опухолью.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959. Мягкую одонтому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миксомой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пародонтитом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гемангиомой;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полиморфной аденомой.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960. Основным методом лечения мягкой одонтомы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1)цистэктомия;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3)лучевая 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4)резекция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961. Синоним мягкой одонтомы: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1)цилиндрома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2)амелобластома;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3)фиброзная бластома;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4)амелобластическая фиброма.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962. Рентгенологическая картина амелобластической фибромы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1)костными изменениями типа "тающего сахара"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2)костными изменениями типа "матового стекла"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3)резорбцией кортикальной пластинки челюсти на всем протяжении;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4)кистозном очагом с четкими границами, в котором содержатся элементы зубных тканей.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963. Мягкая одонтома склонна к озлокачествлению с перерождением: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 остеосаркому;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 лимфосаркому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 рак слизистой дна полости рта;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 амелобластическую фибросаркому.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964.Особенностью амелобластомы является способность: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инвазивному росту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 неинвазивному росту;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 метастазированию в отдаленные лимфоузлы;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 метастазированию в регионарные лимфоузлы.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965. Одонтома относится к группе: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1)воспалительных заболеваний;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2)опухолеподобных образований;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3)пороков развития зубных тканей;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4)злокачественных одонтогенных опухолей.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966. Гистологическое строение сложной одонтомы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1)отдельными зубоподобными структурами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2)пролиферирующим одонтогенным эпителием;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3)разной степени минерализованной цементоподобной тканью;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4)обызвествленными зубными тканями, расположенными хаотично, образующими единый конгломерат.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967. Гистологическое строение составной одонтомы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1)пролиферирующим одонтогенным эпителием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2)разной степени минерализованной цементоподобной тканью;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3)отдельными зубоподобными структурами представляющими все ткани зуба;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4)обызвествленными зубными тканями, расположенными хаотично, образующими единый конгломерат.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968. Клиническая картина сложной и составной одонтомы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1)свищами на коже;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2)контрактурой челюстей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3)бессимптомным течением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4)плотным болезненным инфильтратом в области нескольких зубов.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969.Рентгенологическая картина сложной и составной одонтомы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1)отсутствием костных изменений в области одонтомы;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2)ограниченной гомогенной тенью плотности коронки зуба;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3)резорбцией кортикальной пластинки на всем протяжении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4)очаговой деструкцией губчатого вещества на всем протяжении челюсти.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970. Основным показанием для удаления сложной и составной одонтомы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1)большие размеры;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2)отдаленные метастазы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3)наличие клинических проявлений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4)метастазы в регионарные лимфоузлы.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971.Основным методом лечения сложной и составной одонтомы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 комбинированное лечение;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3)блок-резекция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4)удаление новообразования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972.Гигантоклеточная опухоль относится к группе: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 истинных опухолей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2)опухолеподобных образований;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3)пороков развития зубных тканей;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4)злокачественных одонтогенных опухолей.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973.Гистологическое строение гигантоклеточной опухоли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1)отдельными зубоподобными структурами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2)пролиферирующим одонтогенным эпителием;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3)тонкой фиброзной капсулой,выстланной ороговевающим плоским эпителием;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4)тканью, состоящей из веретенообразных и гигантских клеток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974.Рентгенологическая картина гигантоклеточной опухоли характеризуется разновидностями: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1)полиморфной, мономорфной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2)ячеистой, кистозной, литической;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 субпериостальной, периапикальной;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4)пролиферативной, костеобразующей.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975.Окончательный диагноз "гигантоклеточная опухоль" ставится на основании данных: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1)опроса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3)гистологии;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4)анализов крови.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976.Основным методом лечения гигантоклеточной опухоли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 лечение;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4)удаление опухоли в пределах здоровых тканей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977.Основным методом лечения гигантоклеточной опухоли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 лечение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4)блок-резекция челюсти.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978.Основным методом лечения гигантоклеточной опухоли больших размеров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2)криодеструкция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3)комбинированное лечение;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4)резекция челюсти.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979.Основным методом лечения гигантоклеточной опухоли больших размеров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2)блок-резекция челюсти;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3)выскабливание опухоли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4)резекция челюсти с одномоментной костной пластикой.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980. Особенностью гигантоклеточной опухоли является способность: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 озлокачествлению;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 неинвазивному росту;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 метастазированию в отдаленные лимфоузлы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 метастазированию в регионарные лимфоузлы.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981.Гигантоклеточную опухоль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пародонтитом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ретенционной кистой;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полиморфной аденомой;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амелобластической фибромой.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982.Гигантоклеточную опухоль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миксомой;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пародонтитом;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ретенционной кистой;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полиморфной аденомой.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983.Гигантоклеточную опухоль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пародонтитом;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 с кистой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ретенционной кистой;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с полиморфной аденомой.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984.Гигантоклеточную опухоль следует дифференцировать: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пародонтитом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 с остеосаркомой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ретенционной кистой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полиморфной аденомой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985.Синоним гигантоклеточной опухоли: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1)цилиндрома;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2)остеолизома;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 остеосаркома;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4)остеокластома.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986.Синоним гигантоклеточной опухоли: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1)цилиндрома;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2)серая опухоль;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3)бурая опухоль;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4)красная опухоль.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987.Клиническая картина начальной стадии эозинофильной гранулемы характеризуется: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1)язвенным гингивитом, стоматитом;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2)периодическими воспалительными реакциями в виде периостита;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3)плотным болезненным инфильтратом в области нескольких зубов;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4)зудом и кровоточивостью десен, подвижностью интактных зубов, атрофией десен, обнажением корней зубов.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988.Среди клинических форм эозинофильной гранулемы различают: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1)продуктивную, деструктивную;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2)язвенную, язвенно-некротическую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3)ячеистую, кистозную, литическую;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4)очаговую, диффузную, генерализованную.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989.Диагноз эозинофильной гранулемы ставится на основании данных: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1)опроса;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2)цитологии;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3)гистологии;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4)анализов крови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990.Основным методом лечения очаговой формы эозинофильной гранулемы является 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2)выскабливание опухоли;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3)блок-резекция челюсти;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4)декомпрессионная цистотомия.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991. Основным методом лечения диффузной формы эозинофильной гранулемы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1)химиотерапия;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2)выскабливание опухоли;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3)блок-резекция челюсти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4)хирургическое и лучевая терапия.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992.Эозинофильную гранулему дифференцируют: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остеосаркомой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ретенционной кистой;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полиморфной аденомой;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сосудистыми опухолями.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993.Клинические признаки капиллярной гемангиомы сходны: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невусом;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липомой;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фибромой;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 с папилломой.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994.Клинические признаки кавернозной гемангиомы сходны: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1)с невусом;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2)с фибромой;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3)с папилломой;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 ретенционной кистой.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995.Флеболиты определяются при гемангиоме челюстно-лицевой области типа: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1)ветвистой;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2)капиллярной;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3)кавернозной;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4)внутримышечной.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996.Боли характерны для гемангиомы челюстно-лицевой области типа: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1)кавернозной;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2)капиллярной;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3)артериальной;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4)гломус-ангиомы.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997.Основным клиническим признаком артериальной гемангиомы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1)пульсация;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2)наличие флеболитов;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3)боль при пальпации;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4)болезненный инфильтрат.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998.Основными методами лечения артериальной гемангиомы являются: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1)прошивание;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2)электрокоагуляция;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3)лучевое воздействие;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4)эмболизация с последующим иссечением .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999.Клинически лимфангиома характеризуется разновидностями: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1)ячеистой, кистозной, литической ;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2)капиллярной, кавернозной, кистозной;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3)полиморфной, мономорфной, пролиферативной;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4)субпериостальной, периапикальной, костеобразующей.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>1000.Основной клинической особенностью лимфангиомы является: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1)пульсация ;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2)ее воспаление;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3)наличие флеболитов;        </w:t>
      </w:r>
    </w:p>
    <w:p w:rsidR="007F13C7" w:rsidRPr="00FA6B18" w:rsidRDefault="007F13C7" w:rsidP="00FA6B18">
      <w:pPr>
        <w:pStyle w:val="13"/>
        <w:rPr>
          <w:rFonts w:ascii="Times New Roman" w:hAnsi="Times New Roman" w:cs="Times New Roman"/>
        </w:rPr>
      </w:pPr>
      <w:r w:rsidRPr="00FA6B18">
        <w:rPr>
          <w:rFonts w:ascii="Times New Roman" w:hAnsi="Times New Roman" w:cs="Times New Roman"/>
        </w:rPr>
        <w:t xml:space="preserve">4)боль при пальпации.        </w:t>
      </w: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C913B0" w:rsidRDefault="00C913B0" w:rsidP="003E4155">
      <w:pPr>
        <w:jc w:val="center"/>
        <w:rPr>
          <w:b/>
          <w:bCs/>
        </w:rPr>
      </w:pPr>
    </w:p>
    <w:p w:rsidR="003E4155" w:rsidRDefault="003E4155" w:rsidP="003E4155">
      <w:pPr>
        <w:jc w:val="center"/>
        <w:rPr>
          <w:b/>
        </w:rPr>
      </w:pPr>
      <w:r w:rsidRPr="00D14DC4">
        <w:rPr>
          <w:b/>
          <w:bCs/>
        </w:rPr>
        <w:t>Эталоны ответов на к</w:t>
      </w:r>
      <w:r w:rsidRPr="00D14DC4">
        <w:rPr>
          <w:b/>
        </w:rPr>
        <w:t xml:space="preserve">валификационные тесты </w:t>
      </w:r>
      <w:r>
        <w:rPr>
          <w:b/>
        </w:rPr>
        <w:t>первичной переподготовки</w:t>
      </w:r>
    </w:p>
    <w:p w:rsidR="003E4155" w:rsidRPr="00D14DC4" w:rsidRDefault="003E4155" w:rsidP="003E4155">
      <w:pPr>
        <w:jc w:val="center"/>
        <w:rPr>
          <w:b/>
        </w:rPr>
      </w:pPr>
      <w:r w:rsidRPr="00D14DC4">
        <w:rPr>
          <w:b/>
        </w:rPr>
        <w:t>по специальности</w:t>
      </w:r>
    </w:p>
    <w:p w:rsidR="003E4155" w:rsidRPr="00D14DC4" w:rsidRDefault="003E4155" w:rsidP="003E4155">
      <w:pPr>
        <w:jc w:val="center"/>
        <w:rPr>
          <w:b/>
        </w:rPr>
      </w:pPr>
      <w:r w:rsidRPr="00D14DC4">
        <w:rPr>
          <w:b/>
        </w:rPr>
        <w:t>«</w:t>
      </w:r>
      <w:r>
        <w:rPr>
          <w:b/>
        </w:rPr>
        <w:t>Стоматология хирургическая</w:t>
      </w:r>
      <w:r w:rsidRPr="00D14DC4">
        <w:rPr>
          <w:b/>
        </w:rPr>
        <w:t>»</w:t>
      </w:r>
    </w:p>
    <w:p w:rsidR="003E4155" w:rsidRDefault="003E4155" w:rsidP="003E415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119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169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129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179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139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189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149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199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150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EA0450" w:rsidRPr="00B575ED" w:rsidTr="00EA0450">
        <w:tc>
          <w:tcPr>
            <w:tcW w:w="9571" w:type="dxa"/>
            <w:gridSpan w:val="8"/>
            <w:shd w:val="clear" w:color="auto" w:fill="auto"/>
          </w:tcPr>
          <w:p w:rsidR="00EA0450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209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219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269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319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369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229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279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329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379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239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289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339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389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249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299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349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399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250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300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350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C913B0" w:rsidRPr="00B575ED" w:rsidTr="00EA0450">
        <w:tc>
          <w:tcPr>
            <w:tcW w:w="9571" w:type="dxa"/>
            <w:gridSpan w:val="8"/>
            <w:shd w:val="clear" w:color="auto" w:fill="auto"/>
          </w:tcPr>
          <w:p w:rsidR="00C913B0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409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EA0450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B419A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419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469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519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569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429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479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529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579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439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489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539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589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449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499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549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599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450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F77B5E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550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2E51F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C913B0" w:rsidRPr="00B575ED" w:rsidTr="00EA0450">
        <w:tc>
          <w:tcPr>
            <w:tcW w:w="9571" w:type="dxa"/>
            <w:gridSpan w:val="8"/>
            <w:shd w:val="clear" w:color="auto" w:fill="auto"/>
          </w:tcPr>
          <w:p w:rsidR="00C913B0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609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619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669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719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769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629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679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729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779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639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689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739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789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649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699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749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799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650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700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750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741436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C913B0" w:rsidRPr="00B575ED" w:rsidTr="00EA0450">
        <w:tc>
          <w:tcPr>
            <w:tcW w:w="9571" w:type="dxa"/>
            <w:gridSpan w:val="8"/>
            <w:shd w:val="clear" w:color="auto" w:fill="auto"/>
          </w:tcPr>
          <w:p w:rsidR="00C913B0" w:rsidRPr="003E4155" w:rsidRDefault="00C913B0" w:rsidP="003E41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809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819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869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919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969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829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879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929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979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C12E42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839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889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939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989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991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895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995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896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996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897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997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898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998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849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899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949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999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3E4155" w:rsidRPr="00B575ED" w:rsidTr="003E4155"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850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900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950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3E4155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 w:rsidRPr="003E4155">
              <w:rPr>
                <w:rFonts w:eastAsia="Calibri"/>
                <w:sz w:val="20"/>
                <w:szCs w:val="20"/>
              </w:rPr>
              <w:t>1000</w:t>
            </w:r>
          </w:p>
        </w:tc>
        <w:tc>
          <w:tcPr>
            <w:tcW w:w="1197" w:type="dxa"/>
            <w:shd w:val="clear" w:color="auto" w:fill="auto"/>
          </w:tcPr>
          <w:p w:rsidR="003E4155" w:rsidRPr="003E4155" w:rsidRDefault="006A28FC" w:rsidP="003E41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</w:tbl>
    <w:p w:rsidR="003E4155" w:rsidRPr="002D5732" w:rsidRDefault="003E4155" w:rsidP="003E4155">
      <w:pPr>
        <w:rPr>
          <w:sz w:val="20"/>
          <w:szCs w:val="20"/>
        </w:rPr>
      </w:pPr>
    </w:p>
    <w:p w:rsidR="004B49F7" w:rsidRPr="00FA6B18" w:rsidRDefault="004B49F7" w:rsidP="00FA6B18">
      <w:pPr>
        <w:rPr>
          <w:sz w:val="20"/>
          <w:szCs w:val="20"/>
        </w:rPr>
      </w:pPr>
    </w:p>
    <w:sectPr w:rsidR="004B49F7" w:rsidRPr="00FA6B18" w:rsidSect="009B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??¬??¬???¬µ??¬?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A0D25"/>
    <w:multiLevelType w:val="hybridMultilevel"/>
    <w:tmpl w:val="44F4A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F3EB8"/>
    <w:multiLevelType w:val="hybridMultilevel"/>
    <w:tmpl w:val="1E9A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A560E"/>
    <w:multiLevelType w:val="multilevel"/>
    <w:tmpl w:val="5ADA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46AE6"/>
    <w:multiLevelType w:val="hybridMultilevel"/>
    <w:tmpl w:val="1C7078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0E2E"/>
    <w:multiLevelType w:val="hybridMultilevel"/>
    <w:tmpl w:val="41EC80A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B370A"/>
    <w:multiLevelType w:val="hybridMultilevel"/>
    <w:tmpl w:val="0AEEBE7C"/>
    <w:lvl w:ilvl="0" w:tplc="78EA17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B025E2"/>
    <w:multiLevelType w:val="hybridMultilevel"/>
    <w:tmpl w:val="6E9A938C"/>
    <w:lvl w:ilvl="0" w:tplc="0C4071F0">
      <w:start w:val="1"/>
      <w:numFmt w:val="decimal"/>
      <w:lvlText w:val="%1)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>
    <w:nsid w:val="38CE6B57"/>
    <w:multiLevelType w:val="hybridMultilevel"/>
    <w:tmpl w:val="23B43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E6FA9"/>
    <w:multiLevelType w:val="hybridMultilevel"/>
    <w:tmpl w:val="A2BC77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568A2"/>
    <w:multiLevelType w:val="hybridMultilevel"/>
    <w:tmpl w:val="89C2743A"/>
    <w:lvl w:ilvl="0" w:tplc="54C8E8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5C66EA5"/>
    <w:multiLevelType w:val="hybridMultilevel"/>
    <w:tmpl w:val="120E077C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6666E2"/>
    <w:multiLevelType w:val="hybridMultilevel"/>
    <w:tmpl w:val="0D80303E"/>
    <w:lvl w:ilvl="0" w:tplc="B2C022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A75327B"/>
    <w:multiLevelType w:val="hybridMultilevel"/>
    <w:tmpl w:val="DE5ACC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15C18"/>
    <w:multiLevelType w:val="hybridMultilevel"/>
    <w:tmpl w:val="65805652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AC4889"/>
    <w:multiLevelType w:val="hybridMultilevel"/>
    <w:tmpl w:val="6A8AB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922A1"/>
    <w:multiLevelType w:val="hybridMultilevel"/>
    <w:tmpl w:val="86608B0A"/>
    <w:lvl w:ilvl="0" w:tplc="D2F47C0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55362E0B"/>
    <w:multiLevelType w:val="hybridMultilevel"/>
    <w:tmpl w:val="7CD2E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512132"/>
    <w:multiLevelType w:val="hybridMultilevel"/>
    <w:tmpl w:val="386C0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EA8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D2C9E"/>
    <w:multiLevelType w:val="hybridMultilevel"/>
    <w:tmpl w:val="6F241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BC72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566659"/>
    <w:multiLevelType w:val="hybridMultilevel"/>
    <w:tmpl w:val="9D08E6B8"/>
    <w:lvl w:ilvl="0" w:tplc="6256F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AE26D3"/>
    <w:multiLevelType w:val="hybridMultilevel"/>
    <w:tmpl w:val="CBF4F1FA"/>
    <w:lvl w:ilvl="0" w:tplc="4E94DE9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BB75FFB"/>
    <w:multiLevelType w:val="hybridMultilevel"/>
    <w:tmpl w:val="89C2743A"/>
    <w:lvl w:ilvl="0" w:tplc="54C8E8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8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9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3"/>
  </w:num>
  <w:num w:numId="19">
    <w:abstractNumId w:val="7"/>
  </w:num>
  <w:num w:numId="20">
    <w:abstractNumId w:val="5"/>
  </w:num>
  <w:num w:numId="21">
    <w:abstractNumId w:val="10"/>
  </w:num>
  <w:num w:numId="22">
    <w:abstractNumId w:val="21"/>
  </w:num>
  <w:num w:numId="23">
    <w:abstractNumId w:val="1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E11D8E"/>
    <w:rsid w:val="000006C0"/>
    <w:rsid w:val="00006802"/>
    <w:rsid w:val="00046528"/>
    <w:rsid w:val="001B07ED"/>
    <w:rsid w:val="00234E0A"/>
    <w:rsid w:val="0028524B"/>
    <w:rsid w:val="002E51F6"/>
    <w:rsid w:val="00351A3F"/>
    <w:rsid w:val="003B419A"/>
    <w:rsid w:val="003E4155"/>
    <w:rsid w:val="00473323"/>
    <w:rsid w:val="004B49F7"/>
    <w:rsid w:val="004E1986"/>
    <w:rsid w:val="005727D0"/>
    <w:rsid w:val="006613DA"/>
    <w:rsid w:val="0067797E"/>
    <w:rsid w:val="006A28FC"/>
    <w:rsid w:val="006D15D6"/>
    <w:rsid w:val="00741436"/>
    <w:rsid w:val="007F13C7"/>
    <w:rsid w:val="00815E0D"/>
    <w:rsid w:val="00837D48"/>
    <w:rsid w:val="008908C9"/>
    <w:rsid w:val="008C57D9"/>
    <w:rsid w:val="008D5FED"/>
    <w:rsid w:val="008E4A29"/>
    <w:rsid w:val="009B27CC"/>
    <w:rsid w:val="00A734CB"/>
    <w:rsid w:val="00B54E9D"/>
    <w:rsid w:val="00C12E42"/>
    <w:rsid w:val="00C913B0"/>
    <w:rsid w:val="00D86C5F"/>
    <w:rsid w:val="00E11D8E"/>
    <w:rsid w:val="00E837A5"/>
    <w:rsid w:val="00EA0450"/>
    <w:rsid w:val="00EB0021"/>
    <w:rsid w:val="00F774C3"/>
    <w:rsid w:val="00F77B5E"/>
    <w:rsid w:val="00FA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13C7"/>
    <w:pPr>
      <w:spacing w:before="120" w:after="120"/>
      <w:ind w:left="120" w:right="120"/>
    </w:pPr>
    <w:rPr>
      <w:color w:val="000000"/>
    </w:rPr>
  </w:style>
  <w:style w:type="character" w:customStyle="1" w:styleId="apple-converted-space">
    <w:name w:val="apple-converted-space"/>
    <w:rsid w:val="007F13C7"/>
    <w:rPr>
      <w:rFonts w:cs="Times New Roman"/>
    </w:rPr>
  </w:style>
  <w:style w:type="paragraph" w:styleId="a4">
    <w:name w:val="Plain Text"/>
    <w:basedOn w:val="a"/>
    <w:link w:val="a5"/>
    <w:rsid w:val="007F13C7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F13C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7F13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Знак Знак"/>
    <w:rsid w:val="007F13C7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10">
    <w:name w:val="Основной шрифт абзаца1"/>
    <w:rsid w:val="007F13C7"/>
  </w:style>
  <w:style w:type="character" w:customStyle="1" w:styleId="a7">
    <w:name w:val="Символ нумерации"/>
    <w:rsid w:val="007F13C7"/>
  </w:style>
  <w:style w:type="character" w:customStyle="1" w:styleId="a8">
    <w:name w:val="Маркеры списка"/>
    <w:rsid w:val="007F13C7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7F13C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F13C7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F13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F13C7"/>
    <w:rPr>
      <w:rFonts w:cs="Mangal"/>
    </w:rPr>
  </w:style>
  <w:style w:type="paragraph" w:customStyle="1" w:styleId="11">
    <w:name w:val="Название1"/>
    <w:basedOn w:val="a"/>
    <w:rsid w:val="007F13C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2">
    <w:name w:val="Указатель1"/>
    <w:basedOn w:val="a"/>
    <w:rsid w:val="007F13C7"/>
    <w:pPr>
      <w:suppressLineNumbers/>
      <w:suppressAutoHyphens/>
    </w:pPr>
    <w:rPr>
      <w:rFonts w:cs="Mangal"/>
      <w:lang w:eastAsia="ar-SA"/>
    </w:rPr>
  </w:style>
  <w:style w:type="paragraph" w:styleId="ad">
    <w:name w:val="Balloon Text"/>
    <w:basedOn w:val="a"/>
    <w:link w:val="ae"/>
    <w:uiPriority w:val="99"/>
    <w:rsid w:val="007F13C7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rsid w:val="007F13C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3">
    <w:name w:val="Текст1"/>
    <w:basedOn w:val="14"/>
    <w:rsid w:val="007F13C7"/>
    <w:rPr>
      <w:rFonts w:ascii="Courier New" w:hAnsi="Courier New" w:cs="Courier New"/>
    </w:rPr>
  </w:style>
  <w:style w:type="paragraph" w:customStyle="1" w:styleId="14">
    <w:name w:val="Обычный1"/>
    <w:rsid w:val="007F13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rsid w:val="007F13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F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7F13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F1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7F13C7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F13C7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7F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13C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31">
    <w:name w:val="Основной текст 31"/>
    <w:basedOn w:val="a"/>
    <w:rsid w:val="007F13C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navipage">
    <w:name w:val="navi_page"/>
    <w:basedOn w:val="a"/>
    <w:rsid w:val="007F13C7"/>
    <w:pPr>
      <w:spacing w:before="109" w:after="109"/>
      <w:ind w:left="109" w:right="109"/>
    </w:pPr>
    <w:rPr>
      <w:color w:val="000000"/>
      <w:sz w:val="22"/>
      <w:szCs w:val="22"/>
    </w:rPr>
  </w:style>
  <w:style w:type="paragraph" w:customStyle="1" w:styleId="kommentar">
    <w:name w:val="kommentar"/>
    <w:basedOn w:val="a"/>
    <w:rsid w:val="007F13C7"/>
    <w:pPr>
      <w:spacing w:before="109" w:after="109"/>
      <w:ind w:left="109" w:right="109"/>
    </w:pPr>
    <w:rPr>
      <w:color w:val="000000"/>
      <w:sz w:val="22"/>
      <w:szCs w:val="22"/>
    </w:rPr>
  </w:style>
  <w:style w:type="paragraph" w:customStyle="1" w:styleId="stil14">
    <w:name w:val="stil14"/>
    <w:basedOn w:val="a"/>
    <w:rsid w:val="007F13C7"/>
    <w:pPr>
      <w:spacing w:before="109" w:after="109"/>
      <w:ind w:left="109" w:right="109"/>
    </w:pPr>
    <w:rPr>
      <w:color w:val="000000"/>
      <w:sz w:val="22"/>
      <w:szCs w:val="22"/>
    </w:rPr>
  </w:style>
  <w:style w:type="paragraph" w:styleId="af4">
    <w:name w:val="Title"/>
    <w:basedOn w:val="a"/>
    <w:next w:val="a"/>
    <w:link w:val="af5"/>
    <w:qFormat/>
    <w:rsid w:val="007F1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7F13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f6">
    <w:name w:val="Table Grid"/>
    <w:basedOn w:val="a1"/>
    <w:uiPriority w:val="59"/>
    <w:rsid w:val="007F13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rsid w:val="003E41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Знак Знак"/>
    <w:rsid w:val="003E4155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32">
    <w:name w:val="Основной текст 32"/>
    <w:basedOn w:val="a"/>
    <w:rsid w:val="003E415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F13C7"/>
    <w:pPr>
      <w:spacing w:before="120" w:after="120"/>
      <w:ind w:left="120" w:right="120"/>
    </w:pPr>
    <w:rPr>
      <w:color w:val="000000"/>
    </w:rPr>
  </w:style>
  <w:style w:type="character" w:customStyle="1" w:styleId="apple-converted-space">
    <w:name w:val="apple-converted-space"/>
    <w:rsid w:val="007F13C7"/>
    <w:rPr>
      <w:rFonts w:cs="Times New Roman"/>
    </w:rPr>
  </w:style>
  <w:style w:type="paragraph" w:styleId="a4">
    <w:name w:val="Plain Text"/>
    <w:basedOn w:val="a"/>
    <w:link w:val="a5"/>
    <w:rsid w:val="007F13C7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F13C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7F13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Знак Знак"/>
    <w:rsid w:val="007F13C7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10">
    <w:name w:val="Основной шрифт абзаца1"/>
    <w:rsid w:val="007F13C7"/>
  </w:style>
  <w:style w:type="character" w:customStyle="1" w:styleId="a7">
    <w:name w:val="Символ нумерации"/>
    <w:rsid w:val="007F13C7"/>
  </w:style>
  <w:style w:type="character" w:customStyle="1" w:styleId="a8">
    <w:name w:val="Маркеры списка"/>
    <w:rsid w:val="007F13C7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7F13C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F13C7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F13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F13C7"/>
    <w:rPr>
      <w:rFonts w:cs="Mangal"/>
    </w:rPr>
  </w:style>
  <w:style w:type="paragraph" w:customStyle="1" w:styleId="11">
    <w:name w:val="Название1"/>
    <w:basedOn w:val="a"/>
    <w:rsid w:val="007F13C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2">
    <w:name w:val="Указатель1"/>
    <w:basedOn w:val="a"/>
    <w:rsid w:val="007F13C7"/>
    <w:pPr>
      <w:suppressLineNumbers/>
      <w:suppressAutoHyphens/>
    </w:pPr>
    <w:rPr>
      <w:rFonts w:cs="Mangal"/>
      <w:lang w:eastAsia="ar-SA"/>
    </w:rPr>
  </w:style>
  <w:style w:type="paragraph" w:styleId="ad">
    <w:name w:val="Balloon Text"/>
    <w:basedOn w:val="a"/>
    <w:link w:val="ae"/>
    <w:rsid w:val="007F13C7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7F13C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3">
    <w:name w:val="Текст1"/>
    <w:basedOn w:val="14"/>
    <w:rsid w:val="007F13C7"/>
    <w:rPr>
      <w:rFonts w:ascii="Courier New" w:hAnsi="Courier New" w:cs="Courier New"/>
    </w:rPr>
  </w:style>
  <w:style w:type="paragraph" w:customStyle="1" w:styleId="14">
    <w:name w:val="Обычный1"/>
    <w:rsid w:val="007F13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rsid w:val="007F13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F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7F13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F1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7F13C7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7F13C7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7F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13C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31">
    <w:name w:val="Основной текст 31"/>
    <w:basedOn w:val="a"/>
    <w:rsid w:val="007F13C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customStyle="1" w:styleId="navipage">
    <w:name w:val="navi_page"/>
    <w:basedOn w:val="a"/>
    <w:rsid w:val="007F13C7"/>
    <w:pPr>
      <w:spacing w:before="109" w:after="109"/>
      <w:ind w:left="109" w:right="109"/>
    </w:pPr>
    <w:rPr>
      <w:color w:val="000000"/>
      <w:sz w:val="22"/>
      <w:szCs w:val="22"/>
    </w:rPr>
  </w:style>
  <w:style w:type="paragraph" w:customStyle="1" w:styleId="kommentar">
    <w:name w:val="kommentar"/>
    <w:basedOn w:val="a"/>
    <w:rsid w:val="007F13C7"/>
    <w:pPr>
      <w:spacing w:before="109" w:after="109"/>
      <w:ind w:left="109" w:right="109"/>
    </w:pPr>
    <w:rPr>
      <w:color w:val="000000"/>
      <w:sz w:val="22"/>
      <w:szCs w:val="22"/>
    </w:rPr>
  </w:style>
  <w:style w:type="paragraph" w:customStyle="1" w:styleId="stil14">
    <w:name w:val="stil14"/>
    <w:basedOn w:val="a"/>
    <w:rsid w:val="007F13C7"/>
    <w:pPr>
      <w:spacing w:before="109" w:after="109"/>
      <w:ind w:left="109" w:right="109"/>
    </w:pPr>
    <w:rPr>
      <w:color w:val="000000"/>
      <w:sz w:val="22"/>
      <w:szCs w:val="22"/>
    </w:rPr>
  </w:style>
  <w:style w:type="paragraph" w:styleId="af4">
    <w:name w:val="Title"/>
    <w:basedOn w:val="a"/>
    <w:next w:val="a"/>
    <w:link w:val="af5"/>
    <w:qFormat/>
    <w:rsid w:val="007F1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7F13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f6">
    <w:name w:val="Table Grid"/>
    <w:basedOn w:val="a1"/>
    <w:uiPriority w:val="59"/>
    <w:rsid w:val="007F13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C41D-A628-463B-9401-CC3D07C1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32926</Words>
  <Characters>187684</Characters>
  <Application>Microsoft Office Word</Application>
  <DocSecurity>0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220170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Челюстно-лицевая хирургия</dc:creator>
  <cp:lastModifiedBy>Desp22</cp:lastModifiedBy>
  <cp:revision>2</cp:revision>
  <cp:lastPrinted>2013-11-26T01:17:00Z</cp:lastPrinted>
  <dcterms:created xsi:type="dcterms:W3CDTF">2016-11-26T17:18:00Z</dcterms:created>
  <dcterms:modified xsi:type="dcterms:W3CDTF">2016-11-26T17:18:00Z</dcterms:modified>
</cp:coreProperties>
</file>