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C7" w:rsidRPr="00FB017B" w:rsidRDefault="00F16CC7" w:rsidP="00F16CC7">
      <w:pPr>
        <w:pStyle w:val="a3"/>
        <w:spacing w:after="0" w:line="360" w:lineRule="auto"/>
        <w:ind w:left="0"/>
        <w:jc w:val="center"/>
        <w:rPr>
          <w:b/>
          <w:sz w:val="28"/>
          <w:szCs w:val="28"/>
        </w:rPr>
      </w:pPr>
      <w:r w:rsidRPr="00FB017B">
        <w:rPr>
          <w:b/>
          <w:sz w:val="28"/>
          <w:szCs w:val="28"/>
        </w:rPr>
        <w:t>Министерство образования и науки РФ</w:t>
      </w:r>
    </w:p>
    <w:p w:rsidR="00F16CC7" w:rsidRDefault="00F16CC7" w:rsidP="00F16CC7">
      <w:pPr>
        <w:pStyle w:val="a3"/>
        <w:spacing w:after="0" w:line="360" w:lineRule="auto"/>
        <w:ind w:left="0"/>
        <w:jc w:val="center"/>
        <w:rPr>
          <w:b/>
          <w:sz w:val="28"/>
          <w:szCs w:val="28"/>
          <w:lang w:val="ru-RU"/>
        </w:rPr>
      </w:pPr>
      <w:r w:rsidRPr="00FB017B">
        <w:rPr>
          <w:b/>
          <w:sz w:val="28"/>
          <w:szCs w:val="28"/>
        </w:rPr>
        <w:t xml:space="preserve">Государственное образовательное учреждение высшего образования «Кабардино-Балкарский государственный университет им. Х.М. </w:t>
      </w:r>
      <w:proofErr w:type="spellStart"/>
      <w:r w:rsidRPr="00FB017B">
        <w:rPr>
          <w:b/>
          <w:sz w:val="28"/>
          <w:szCs w:val="28"/>
        </w:rPr>
        <w:t>Бербекова</w:t>
      </w:r>
      <w:proofErr w:type="spellEnd"/>
      <w:r w:rsidRPr="00FB017B">
        <w:rPr>
          <w:b/>
          <w:sz w:val="28"/>
          <w:szCs w:val="28"/>
        </w:rPr>
        <w:t>»</w:t>
      </w:r>
      <w:r w:rsidR="00F91BD6" w:rsidRPr="00FB017B">
        <w:rPr>
          <w:b/>
          <w:sz w:val="28"/>
          <w:szCs w:val="28"/>
          <w:lang w:val="ru-RU"/>
        </w:rPr>
        <w:t xml:space="preserve"> (КБГУ)</w:t>
      </w:r>
    </w:p>
    <w:p w:rsidR="00F62455" w:rsidRPr="00FB017B" w:rsidRDefault="00F62455" w:rsidP="00F62455">
      <w:pPr>
        <w:pStyle w:val="a3"/>
        <w:pBdr>
          <w:top w:val="thinThickSmallGap" w:sz="24" w:space="1" w:color="auto"/>
        </w:pBdr>
        <w:spacing w:after="0" w:line="360" w:lineRule="auto"/>
        <w:ind w:left="0"/>
        <w:jc w:val="center"/>
        <w:rPr>
          <w:b/>
          <w:sz w:val="28"/>
          <w:szCs w:val="28"/>
          <w:lang w:val="ru-RU"/>
        </w:rPr>
      </w:pPr>
    </w:p>
    <w:p w:rsidR="00F16CC7" w:rsidRPr="00FB017B" w:rsidRDefault="00F16CC7" w:rsidP="00F16CC7">
      <w:pPr>
        <w:suppressLineNumbers/>
        <w:spacing w:after="0" w:line="360" w:lineRule="auto"/>
        <w:jc w:val="center"/>
        <w:rPr>
          <w:rFonts w:ascii="Times New Roman" w:hAnsi="Times New Roman"/>
          <w:b/>
          <w:sz w:val="28"/>
          <w:szCs w:val="28"/>
        </w:rPr>
      </w:pPr>
      <w:r w:rsidRPr="00FB017B">
        <w:rPr>
          <w:rFonts w:ascii="Times New Roman" w:hAnsi="Times New Roman"/>
          <w:b/>
          <w:sz w:val="28"/>
          <w:szCs w:val="28"/>
        </w:rPr>
        <w:t>Институт информатики, электроники и компьютерных технологий</w:t>
      </w:r>
    </w:p>
    <w:p w:rsidR="00F16CC7" w:rsidRPr="00FB017B" w:rsidRDefault="00F16CC7" w:rsidP="00F16CC7">
      <w:pPr>
        <w:pStyle w:val="4"/>
        <w:spacing w:line="360" w:lineRule="auto"/>
        <w:jc w:val="center"/>
        <w:rPr>
          <w:rFonts w:ascii="Times New Roman" w:hAnsi="Times New Roman"/>
          <w:b/>
          <w:sz w:val="28"/>
          <w:szCs w:val="28"/>
          <w:u w:val="none"/>
        </w:rPr>
      </w:pPr>
      <w:r w:rsidRPr="00FB017B">
        <w:rPr>
          <w:rFonts w:ascii="Times New Roman" w:hAnsi="Times New Roman"/>
          <w:b/>
          <w:sz w:val="28"/>
          <w:szCs w:val="28"/>
          <w:u w:val="none"/>
        </w:rPr>
        <w:t>Кафедра электроники и информационных технологий</w:t>
      </w:r>
    </w:p>
    <w:p w:rsidR="00F16CC7" w:rsidRDefault="00F16CC7" w:rsidP="00F16CC7">
      <w:pPr>
        <w:suppressLineNumbers/>
        <w:spacing w:after="0" w:line="360" w:lineRule="auto"/>
        <w:jc w:val="center"/>
        <w:rPr>
          <w:rFonts w:ascii="Times New Roman" w:hAnsi="Times New Roman"/>
          <w:sz w:val="28"/>
          <w:szCs w:val="28"/>
        </w:rPr>
      </w:pPr>
    </w:p>
    <w:p w:rsidR="00F62455" w:rsidRPr="00FB017B" w:rsidRDefault="00F62455" w:rsidP="00F16CC7">
      <w:pPr>
        <w:suppressLineNumbers/>
        <w:spacing w:after="0" w:line="360" w:lineRule="auto"/>
        <w:jc w:val="center"/>
        <w:rPr>
          <w:rFonts w:ascii="Times New Roman" w:hAnsi="Times New Roman"/>
          <w:sz w:val="28"/>
          <w:szCs w:val="28"/>
        </w:rPr>
      </w:pPr>
    </w:p>
    <w:p w:rsidR="00F16CC7" w:rsidRPr="00FB017B" w:rsidRDefault="00F16CC7" w:rsidP="00F16CC7">
      <w:pPr>
        <w:spacing w:after="0" w:line="360" w:lineRule="auto"/>
        <w:jc w:val="center"/>
        <w:rPr>
          <w:rFonts w:ascii="Times New Roman" w:hAnsi="Times New Roman"/>
          <w:b/>
          <w:sz w:val="28"/>
          <w:szCs w:val="28"/>
        </w:rPr>
      </w:pPr>
    </w:p>
    <w:p w:rsidR="00F16CC7" w:rsidRPr="00FB017B" w:rsidRDefault="00F62455" w:rsidP="00F16CC7">
      <w:pPr>
        <w:spacing w:after="0" w:line="360" w:lineRule="auto"/>
        <w:jc w:val="center"/>
        <w:rPr>
          <w:rFonts w:ascii="Times New Roman" w:hAnsi="Times New Roman"/>
          <w:b/>
          <w:sz w:val="28"/>
          <w:szCs w:val="28"/>
        </w:rPr>
      </w:pPr>
      <w:r w:rsidRPr="00FB017B">
        <w:rPr>
          <w:rFonts w:ascii="Times New Roman" w:hAnsi="Times New Roman"/>
          <w:b/>
          <w:sz w:val="28"/>
          <w:szCs w:val="28"/>
        </w:rPr>
        <w:t xml:space="preserve">МЕТОДИЧЕСКИЕ УКАЗАНИЯ ПО ВЫПОЛНЕНИЮ </w:t>
      </w:r>
      <w:r>
        <w:rPr>
          <w:rFonts w:ascii="Times New Roman" w:hAnsi="Times New Roman"/>
          <w:b/>
          <w:sz w:val="28"/>
          <w:szCs w:val="28"/>
        </w:rPr>
        <w:t>ВЫПУСКНОЙ КВАЛИФИКАЦИОННОЙ РАБОТЫ</w:t>
      </w:r>
    </w:p>
    <w:p w:rsidR="00F16CC7" w:rsidRPr="00FB017B" w:rsidRDefault="00F16CC7" w:rsidP="00F16CC7">
      <w:pPr>
        <w:spacing w:after="0" w:line="360" w:lineRule="auto"/>
        <w:jc w:val="center"/>
        <w:rPr>
          <w:rFonts w:ascii="Times New Roman" w:hAnsi="Times New Roman"/>
          <w:b/>
          <w:sz w:val="28"/>
          <w:szCs w:val="28"/>
        </w:rPr>
      </w:pPr>
    </w:p>
    <w:p w:rsidR="00F16CC7" w:rsidRPr="00FB017B" w:rsidRDefault="00F16CC7" w:rsidP="00F16CC7">
      <w:pPr>
        <w:spacing w:after="0" w:line="360" w:lineRule="auto"/>
        <w:jc w:val="center"/>
        <w:rPr>
          <w:rFonts w:ascii="Times New Roman" w:hAnsi="Times New Roman"/>
          <w:b/>
          <w:sz w:val="28"/>
          <w:szCs w:val="28"/>
        </w:rPr>
      </w:pPr>
    </w:p>
    <w:p w:rsidR="00F16CC7" w:rsidRPr="00FB017B" w:rsidRDefault="00F16CC7" w:rsidP="00F16CC7">
      <w:pPr>
        <w:spacing w:after="0" w:line="360" w:lineRule="auto"/>
        <w:jc w:val="center"/>
        <w:rPr>
          <w:rFonts w:ascii="Times New Roman" w:hAnsi="Times New Roman"/>
          <w:sz w:val="28"/>
          <w:szCs w:val="28"/>
        </w:rPr>
      </w:pPr>
      <w:r w:rsidRPr="00FB017B">
        <w:rPr>
          <w:rFonts w:ascii="Times New Roman" w:hAnsi="Times New Roman"/>
          <w:sz w:val="28"/>
          <w:szCs w:val="28"/>
        </w:rPr>
        <w:t>Для направлений</w:t>
      </w:r>
      <w:r w:rsidR="00F62455">
        <w:rPr>
          <w:rFonts w:ascii="Times New Roman" w:hAnsi="Times New Roman"/>
          <w:sz w:val="28"/>
          <w:szCs w:val="28"/>
        </w:rPr>
        <w:t xml:space="preserve"> подготовки</w:t>
      </w:r>
      <w:r w:rsidR="00B43E1B">
        <w:rPr>
          <w:rFonts w:ascii="Times New Roman" w:hAnsi="Times New Roman"/>
          <w:sz w:val="28"/>
          <w:szCs w:val="28"/>
        </w:rPr>
        <w:t>:</w:t>
      </w:r>
      <w:r w:rsidRPr="00FB017B">
        <w:rPr>
          <w:rFonts w:ascii="Times New Roman" w:hAnsi="Times New Roman"/>
          <w:sz w:val="28"/>
          <w:szCs w:val="28"/>
        </w:rPr>
        <w:t xml:space="preserve"> </w:t>
      </w:r>
    </w:p>
    <w:p w:rsidR="00F91BD6" w:rsidRPr="00FB017B" w:rsidRDefault="00F91BD6" w:rsidP="00F16CC7">
      <w:pPr>
        <w:spacing w:after="0" w:line="360" w:lineRule="auto"/>
        <w:jc w:val="center"/>
        <w:rPr>
          <w:rFonts w:ascii="Times New Roman" w:hAnsi="Times New Roman"/>
          <w:sz w:val="28"/>
          <w:szCs w:val="28"/>
        </w:rPr>
      </w:pPr>
    </w:p>
    <w:p w:rsidR="00F91BD6" w:rsidRPr="00FB017B" w:rsidRDefault="00F16CC7" w:rsidP="00F91BD6">
      <w:pPr>
        <w:spacing w:after="0" w:line="360" w:lineRule="auto"/>
        <w:ind w:firstLine="708"/>
        <w:rPr>
          <w:rFonts w:ascii="Times New Roman" w:hAnsi="Times New Roman"/>
          <w:sz w:val="28"/>
          <w:szCs w:val="28"/>
        </w:rPr>
      </w:pPr>
      <w:r w:rsidRPr="00FB017B">
        <w:rPr>
          <w:rFonts w:ascii="Times New Roman" w:hAnsi="Times New Roman"/>
          <w:sz w:val="28"/>
          <w:szCs w:val="28"/>
        </w:rPr>
        <w:t>11.03.04</w:t>
      </w:r>
      <w:r w:rsidR="00F91BD6" w:rsidRPr="00FB017B">
        <w:rPr>
          <w:rFonts w:ascii="Times New Roman" w:hAnsi="Times New Roman"/>
          <w:sz w:val="28"/>
          <w:szCs w:val="28"/>
        </w:rPr>
        <w:t>, 11.04.04</w:t>
      </w:r>
      <w:r w:rsidRPr="00FB017B">
        <w:rPr>
          <w:rFonts w:ascii="Times New Roman" w:hAnsi="Times New Roman"/>
          <w:sz w:val="28"/>
          <w:szCs w:val="28"/>
        </w:rPr>
        <w:t xml:space="preserve">     </w:t>
      </w:r>
      <w:r w:rsidR="00F62455">
        <w:rPr>
          <w:rFonts w:ascii="Times New Roman" w:hAnsi="Times New Roman"/>
          <w:sz w:val="28"/>
          <w:szCs w:val="28"/>
        </w:rPr>
        <w:t>«</w:t>
      </w:r>
      <w:r w:rsidR="00F91BD6" w:rsidRPr="00FB017B">
        <w:rPr>
          <w:rFonts w:ascii="Times New Roman" w:hAnsi="Times New Roman"/>
          <w:sz w:val="28"/>
          <w:szCs w:val="28"/>
        </w:rPr>
        <w:t>Электроника и наноэлектроника</w:t>
      </w:r>
      <w:r w:rsidR="00F62455">
        <w:rPr>
          <w:rFonts w:ascii="Times New Roman" w:hAnsi="Times New Roman"/>
          <w:sz w:val="28"/>
          <w:szCs w:val="28"/>
        </w:rPr>
        <w:t>»,</w:t>
      </w:r>
    </w:p>
    <w:p w:rsidR="00F16CC7" w:rsidRPr="00FB017B" w:rsidRDefault="00F16CC7" w:rsidP="00F91BD6">
      <w:pPr>
        <w:spacing w:after="0" w:line="360" w:lineRule="auto"/>
        <w:ind w:firstLine="708"/>
        <w:rPr>
          <w:rFonts w:ascii="Times New Roman" w:hAnsi="Times New Roman"/>
          <w:sz w:val="28"/>
          <w:szCs w:val="28"/>
        </w:rPr>
      </w:pPr>
      <w:r w:rsidRPr="00FB017B">
        <w:rPr>
          <w:rFonts w:ascii="Times New Roman" w:hAnsi="Times New Roman"/>
          <w:sz w:val="28"/>
          <w:szCs w:val="28"/>
        </w:rPr>
        <w:t>11.03.01</w:t>
      </w:r>
      <w:r w:rsidR="00F91BD6" w:rsidRPr="00FB017B">
        <w:rPr>
          <w:rFonts w:ascii="Times New Roman" w:hAnsi="Times New Roman"/>
          <w:sz w:val="28"/>
          <w:szCs w:val="28"/>
        </w:rPr>
        <w:t>, 11.04.01</w:t>
      </w:r>
      <w:r w:rsidRPr="00FB017B">
        <w:rPr>
          <w:rFonts w:ascii="Times New Roman" w:hAnsi="Times New Roman"/>
          <w:sz w:val="28"/>
          <w:szCs w:val="28"/>
        </w:rPr>
        <w:t xml:space="preserve">    </w:t>
      </w:r>
      <w:r w:rsidR="00F62455">
        <w:rPr>
          <w:rFonts w:ascii="Times New Roman" w:hAnsi="Times New Roman"/>
          <w:sz w:val="28"/>
          <w:szCs w:val="28"/>
        </w:rPr>
        <w:t>«</w:t>
      </w:r>
      <w:r w:rsidRPr="00FB017B">
        <w:rPr>
          <w:rFonts w:ascii="Times New Roman" w:hAnsi="Times New Roman"/>
          <w:sz w:val="28"/>
          <w:szCs w:val="28"/>
        </w:rPr>
        <w:t>Радиотехника</w:t>
      </w:r>
      <w:r w:rsidR="00F62455">
        <w:rPr>
          <w:rFonts w:ascii="Times New Roman" w:hAnsi="Times New Roman"/>
          <w:sz w:val="28"/>
          <w:szCs w:val="28"/>
        </w:rPr>
        <w:t>»,</w:t>
      </w:r>
      <w:r w:rsidRPr="00FB017B">
        <w:rPr>
          <w:rFonts w:ascii="Times New Roman" w:hAnsi="Times New Roman"/>
          <w:sz w:val="28"/>
          <w:szCs w:val="28"/>
        </w:rPr>
        <w:t xml:space="preserve"> </w:t>
      </w:r>
    </w:p>
    <w:p w:rsidR="00F16CC7" w:rsidRPr="00FB017B" w:rsidRDefault="00F91BD6" w:rsidP="00F91BD6">
      <w:pPr>
        <w:spacing w:after="0" w:line="360" w:lineRule="auto"/>
        <w:rPr>
          <w:rFonts w:ascii="Times New Roman" w:hAnsi="Times New Roman"/>
          <w:sz w:val="28"/>
          <w:szCs w:val="28"/>
        </w:rPr>
      </w:pPr>
      <w:r w:rsidRPr="00FB017B">
        <w:rPr>
          <w:rFonts w:ascii="Times New Roman" w:hAnsi="Times New Roman"/>
          <w:sz w:val="28"/>
          <w:szCs w:val="28"/>
        </w:rPr>
        <w:t xml:space="preserve">           </w:t>
      </w:r>
      <w:r w:rsidRPr="00FB017B">
        <w:rPr>
          <w:rFonts w:ascii="Times New Roman" w:hAnsi="Times New Roman"/>
          <w:sz w:val="28"/>
          <w:szCs w:val="28"/>
        </w:rPr>
        <w:t>3.03.03</w:t>
      </w:r>
      <w:r w:rsidR="00B43E1B">
        <w:rPr>
          <w:rFonts w:ascii="Times New Roman" w:hAnsi="Times New Roman"/>
          <w:sz w:val="28"/>
          <w:szCs w:val="28"/>
        </w:rPr>
        <w:t>, 03.04.03</w:t>
      </w:r>
      <w:r w:rsidRPr="00FB017B">
        <w:rPr>
          <w:rFonts w:ascii="Times New Roman" w:hAnsi="Times New Roman"/>
          <w:sz w:val="28"/>
          <w:szCs w:val="28"/>
        </w:rPr>
        <w:t xml:space="preserve">     </w:t>
      </w:r>
      <w:r w:rsidR="00F62455">
        <w:rPr>
          <w:rFonts w:ascii="Times New Roman" w:hAnsi="Times New Roman"/>
          <w:sz w:val="28"/>
          <w:szCs w:val="28"/>
        </w:rPr>
        <w:t>«</w:t>
      </w:r>
      <w:r w:rsidRPr="00FB017B">
        <w:rPr>
          <w:rFonts w:ascii="Times New Roman" w:hAnsi="Times New Roman"/>
          <w:sz w:val="28"/>
          <w:szCs w:val="28"/>
        </w:rPr>
        <w:t>Радиофизика</w:t>
      </w:r>
      <w:r w:rsidR="00F62455">
        <w:rPr>
          <w:rFonts w:ascii="Times New Roman" w:hAnsi="Times New Roman"/>
          <w:sz w:val="28"/>
          <w:szCs w:val="28"/>
        </w:rPr>
        <w:t>»</w:t>
      </w:r>
    </w:p>
    <w:p w:rsidR="00F16CC7" w:rsidRPr="00FB017B" w:rsidRDefault="00F16CC7" w:rsidP="00F16CC7">
      <w:pPr>
        <w:spacing w:after="0" w:line="360" w:lineRule="auto"/>
        <w:jc w:val="center"/>
        <w:rPr>
          <w:rFonts w:ascii="Times New Roman" w:hAnsi="Times New Roman"/>
          <w:sz w:val="28"/>
          <w:szCs w:val="28"/>
        </w:rPr>
      </w:pPr>
    </w:p>
    <w:p w:rsidR="00F16CC7" w:rsidRPr="00FB017B" w:rsidRDefault="00F16CC7" w:rsidP="00F16CC7">
      <w:pPr>
        <w:spacing w:after="0" w:line="360" w:lineRule="auto"/>
        <w:jc w:val="center"/>
        <w:rPr>
          <w:rFonts w:ascii="Times New Roman" w:hAnsi="Times New Roman"/>
          <w:sz w:val="28"/>
          <w:szCs w:val="28"/>
        </w:rPr>
      </w:pPr>
    </w:p>
    <w:p w:rsidR="00F16CC7" w:rsidRPr="00FB017B" w:rsidRDefault="00F16CC7" w:rsidP="00F16CC7">
      <w:pPr>
        <w:spacing w:after="0" w:line="360" w:lineRule="auto"/>
        <w:jc w:val="center"/>
        <w:rPr>
          <w:rFonts w:ascii="Times New Roman" w:hAnsi="Times New Roman"/>
          <w:sz w:val="28"/>
          <w:szCs w:val="28"/>
        </w:rPr>
      </w:pPr>
    </w:p>
    <w:p w:rsidR="00F16CC7" w:rsidRPr="00FB017B" w:rsidRDefault="00F16CC7" w:rsidP="00F16CC7">
      <w:pPr>
        <w:spacing w:after="0" w:line="360" w:lineRule="auto"/>
        <w:jc w:val="center"/>
        <w:rPr>
          <w:rFonts w:ascii="Times New Roman" w:hAnsi="Times New Roman"/>
          <w:sz w:val="28"/>
          <w:szCs w:val="28"/>
        </w:rPr>
      </w:pPr>
    </w:p>
    <w:p w:rsidR="00F16CC7" w:rsidRPr="00FB017B" w:rsidRDefault="00F16CC7" w:rsidP="00F16CC7">
      <w:pPr>
        <w:spacing w:after="0" w:line="360" w:lineRule="auto"/>
        <w:jc w:val="center"/>
        <w:rPr>
          <w:rFonts w:ascii="Times New Roman" w:hAnsi="Times New Roman"/>
          <w:sz w:val="28"/>
          <w:szCs w:val="28"/>
        </w:rPr>
      </w:pPr>
    </w:p>
    <w:p w:rsidR="00F16CC7" w:rsidRPr="00FB017B" w:rsidRDefault="00F16CC7" w:rsidP="00F16CC7">
      <w:pPr>
        <w:spacing w:after="0" w:line="360" w:lineRule="auto"/>
        <w:jc w:val="center"/>
        <w:rPr>
          <w:rFonts w:ascii="Times New Roman" w:hAnsi="Times New Roman"/>
          <w:sz w:val="28"/>
          <w:szCs w:val="28"/>
        </w:rPr>
      </w:pPr>
    </w:p>
    <w:p w:rsidR="00F16CC7" w:rsidRPr="00FB017B" w:rsidRDefault="00F16CC7" w:rsidP="00F16CC7">
      <w:pPr>
        <w:spacing w:after="0" w:line="360" w:lineRule="auto"/>
        <w:jc w:val="center"/>
        <w:rPr>
          <w:rFonts w:ascii="Times New Roman" w:hAnsi="Times New Roman"/>
          <w:sz w:val="28"/>
          <w:szCs w:val="28"/>
        </w:rPr>
      </w:pPr>
    </w:p>
    <w:p w:rsidR="00F16CC7" w:rsidRPr="00FB017B" w:rsidRDefault="00F16CC7" w:rsidP="00F16CC7">
      <w:pPr>
        <w:spacing w:after="0" w:line="360" w:lineRule="auto"/>
        <w:jc w:val="center"/>
        <w:rPr>
          <w:rFonts w:ascii="Times New Roman" w:hAnsi="Times New Roman"/>
          <w:sz w:val="28"/>
          <w:szCs w:val="28"/>
        </w:rPr>
      </w:pPr>
    </w:p>
    <w:p w:rsidR="00F16CC7" w:rsidRPr="00FB017B" w:rsidRDefault="00F16CC7" w:rsidP="00F16CC7">
      <w:pPr>
        <w:spacing w:after="0" w:line="360" w:lineRule="auto"/>
        <w:jc w:val="center"/>
        <w:rPr>
          <w:rFonts w:ascii="Times New Roman" w:hAnsi="Times New Roman"/>
          <w:sz w:val="28"/>
          <w:szCs w:val="28"/>
        </w:rPr>
      </w:pPr>
    </w:p>
    <w:p w:rsidR="00F16CC7" w:rsidRPr="00FB017B" w:rsidRDefault="00FB017B" w:rsidP="00F16CC7">
      <w:pPr>
        <w:spacing w:after="0" w:line="360" w:lineRule="auto"/>
        <w:jc w:val="center"/>
        <w:rPr>
          <w:rFonts w:ascii="Times New Roman" w:hAnsi="Times New Roman"/>
          <w:sz w:val="28"/>
          <w:szCs w:val="28"/>
        </w:rPr>
      </w:pPr>
      <w:r>
        <w:rPr>
          <w:rFonts w:ascii="Times New Roman" w:hAnsi="Times New Roman"/>
          <w:sz w:val="28"/>
          <w:szCs w:val="28"/>
        </w:rPr>
        <w:t>Н</w:t>
      </w:r>
      <w:r w:rsidR="00F16CC7" w:rsidRPr="00FB017B">
        <w:rPr>
          <w:rFonts w:ascii="Times New Roman" w:hAnsi="Times New Roman"/>
          <w:sz w:val="28"/>
          <w:szCs w:val="28"/>
        </w:rPr>
        <w:t>альчик - 201</w:t>
      </w:r>
      <w:r w:rsidR="00F16CC7" w:rsidRPr="00FB017B">
        <w:rPr>
          <w:rFonts w:ascii="Times New Roman" w:hAnsi="Times New Roman"/>
          <w:sz w:val="28"/>
          <w:szCs w:val="28"/>
        </w:rPr>
        <w:t>8</w:t>
      </w:r>
    </w:p>
    <w:p w:rsidR="003C7113" w:rsidRDefault="00B43E1B" w:rsidP="00F62455">
      <w:pPr>
        <w:jc w:val="center"/>
        <w:rPr>
          <w:rFonts w:ascii="Times New Roman" w:hAnsi="Times New Roman"/>
          <w:b/>
          <w:sz w:val="24"/>
          <w:szCs w:val="24"/>
        </w:rPr>
      </w:pPr>
      <w:r>
        <w:rPr>
          <w:rFonts w:ascii="Times New Roman" w:hAnsi="Times New Roman"/>
          <w:b/>
          <w:sz w:val="24"/>
          <w:szCs w:val="24"/>
        </w:rPr>
        <w:br w:type="page"/>
      </w:r>
      <w:r w:rsidR="00D21318" w:rsidRPr="003C7113">
        <w:rPr>
          <w:rFonts w:ascii="Times New Roman" w:hAnsi="Times New Roman"/>
          <w:b/>
          <w:sz w:val="24"/>
          <w:szCs w:val="24"/>
        </w:rPr>
        <w:lastRenderedPageBreak/>
        <w:t>Содержание</w:t>
      </w:r>
    </w:p>
    <w:p w:rsidR="003C7113" w:rsidRDefault="003C7113" w:rsidP="003C7113">
      <w:pPr>
        <w:widowControl w:val="0"/>
        <w:autoSpaceDE w:val="0"/>
        <w:autoSpaceDN w:val="0"/>
        <w:adjustRightInd w:val="0"/>
        <w:spacing w:after="0" w:line="240" w:lineRule="auto"/>
        <w:ind w:left="1222" w:right="23"/>
        <w:contextualSpacing/>
        <w:jc w:val="center"/>
        <w:rPr>
          <w:rFonts w:ascii="Times New Roman" w:hAnsi="Times New Roman"/>
          <w:b/>
          <w:sz w:val="24"/>
          <w:szCs w:val="24"/>
        </w:rPr>
      </w:pPr>
    </w:p>
    <w:p w:rsidR="003C7113" w:rsidRDefault="003C7113" w:rsidP="003C7113">
      <w:pPr>
        <w:widowControl w:val="0"/>
        <w:autoSpaceDE w:val="0"/>
        <w:autoSpaceDN w:val="0"/>
        <w:adjustRightInd w:val="0"/>
        <w:spacing w:after="0" w:line="240" w:lineRule="auto"/>
        <w:ind w:left="1222" w:right="23"/>
        <w:contextualSpacing/>
        <w:jc w:val="center"/>
        <w:rPr>
          <w:rFonts w:ascii="Times New Roman" w:hAnsi="Times New Roman"/>
          <w:b/>
          <w:sz w:val="24"/>
          <w:szCs w:val="24"/>
        </w:rPr>
      </w:pPr>
    </w:p>
    <w:sdt>
      <w:sdtPr>
        <w:id w:val="11737414"/>
        <w:docPartObj>
          <w:docPartGallery w:val="Table of Contents"/>
          <w:docPartUnique/>
        </w:docPartObj>
      </w:sdtPr>
      <w:sdtEndPr>
        <w:rPr>
          <w:rFonts w:eastAsia="Calibri"/>
          <w:lang w:eastAsia="en-US"/>
        </w:rPr>
      </w:sdtEndPr>
      <w:sdtContent>
        <w:p w:rsidR="00F91BD6" w:rsidRDefault="00F91BD6">
          <w:pPr>
            <w:pStyle w:val="a6"/>
          </w:pPr>
        </w:p>
        <w:p w:rsidR="00F91BD6" w:rsidRPr="00F91BD6" w:rsidRDefault="00F91BD6">
          <w:pPr>
            <w:pStyle w:val="11"/>
            <w:tabs>
              <w:tab w:val="right" w:leader="dot" w:pos="9629"/>
            </w:tabs>
            <w:rPr>
              <w:rFonts w:ascii="Times New Roman" w:eastAsiaTheme="minorEastAsia" w:hAnsi="Times New Roman"/>
              <w:noProof/>
              <w:sz w:val="24"/>
              <w:szCs w:val="24"/>
              <w:lang w:eastAsia="ru-RU"/>
            </w:rPr>
          </w:pPr>
          <w:r w:rsidRPr="00F91BD6">
            <w:rPr>
              <w:rFonts w:ascii="Times New Roman" w:hAnsi="Times New Roman"/>
              <w:sz w:val="24"/>
              <w:szCs w:val="24"/>
            </w:rPr>
            <w:fldChar w:fldCharType="begin"/>
          </w:r>
          <w:r w:rsidRPr="00F91BD6">
            <w:rPr>
              <w:rFonts w:ascii="Times New Roman" w:hAnsi="Times New Roman"/>
              <w:sz w:val="24"/>
              <w:szCs w:val="24"/>
            </w:rPr>
            <w:instrText xml:space="preserve"> TOC \o "1-3" \h \z \u </w:instrText>
          </w:r>
          <w:r w:rsidRPr="00F91BD6">
            <w:rPr>
              <w:rFonts w:ascii="Times New Roman" w:hAnsi="Times New Roman"/>
              <w:sz w:val="24"/>
              <w:szCs w:val="24"/>
            </w:rPr>
            <w:fldChar w:fldCharType="separate"/>
          </w:r>
          <w:hyperlink w:anchor="_Toc514075138" w:history="1">
            <w:r w:rsidRPr="00F91BD6">
              <w:rPr>
                <w:rStyle w:val="a7"/>
                <w:rFonts w:ascii="Times New Roman" w:hAnsi="Times New Roman"/>
                <w:noProof/>
                <w:sz w:val="24"/>
                <w:szCs w:val="24"/>
              </w:rPr>
              <w:t>МЕТОДИЧЕСКИЕ РЕКОМЕНДАЦИИ ПО ВЫПОЛНЕНИЮ ВЫПУСКНОЙ КВАЛИФИКАЦИОННОЙ РАБОТЫ</w:t>
            </w:r>
            <w:r w:rsidRPr="00F91BD6">
              <w:rPr>
                <w:rFonts w:ascii="Times New Roman" w:hAnsi="Times New Roman"/>
                <w:noProof/>
                <w:webHidden/>
                <w:sz w:val="24"/>
                <w:szCs w:val="24"/>
              </w:rPr>
              <w:tab/>
            </w:r>
            <w:r w:rsidRPr="00F91BD6">
              <w:rPr>
                <w:rFonts w:ascii="Times New Roman" w:hAnsi="Times New Roman"/>
                <w:noProof/>
                <w:webHidden/>
                <w:sz w:val="24"/>
                <w:szCs w:val="24"/>
              </w:rPr>
              <w:fldChar w:fldCharType="begin"/>
            </w:r>
            <w:r w:rsidRPr="00F91BD6">
              <w:rPr>
                <w:rFonts w:ascii="Times New Roman" w:hAnsi="Times New Roman"/>
                <w:noProof/>
                <w:webHidden/>
                <w:sz w:val="24"/>
                <w:szCs w:val="24"/>
              </w:rPr>
              <w:instrText xml:space="preserve"> PAGEREF _Toc514075138 \h </w:instrText>
            </w:r>
            <w:r w:rsidRPr="00F91BD6">
              <w:rPr>
                <w:rFonts w:ascii="Times New Roman" w:hAnsi="Times New Roman"/>
                <w:noProof/>
                <w:webHidden/>
                <w:sz w:val="24"/>
                <w:szCs w:val="24"/>
              </w:rPr>
            </w:r>
            <w:r w:rsidRPr="00F91BD6">
              <w:rPr>
                <w:rFonts w:ascii="Times New Roman" w:hAnsi="Times New Roman"/>
                <w:noProof/>
                <w:webHidden/>
                <w:sz w:val="24"/>
                <w:szCs w:val="24"/>
              </w:rPr>
              <w:fldChar w:fldCharType="separate"/>
            </w:r>
            <w:r w:rsidR="00B43E1B">
              <w:rPr>
                <w:rFonts w:ascii="Times New Roman" w:hAnsi="Times New Roman"/>
                <w:noProof/>
                <w:webHidden/>
                <w:sz w:val="24"/>
                <w:szCs w:val="24"/>
              </w:rPr>
              <w:t>3</w:t>
            </w:r>
            <w:r w:rsidRPr="00F91BD6">
              <w:rPr>
                <w:rFonts w:ascii="Times New Roman" w:hAnsi="Times New Roman"/>
                <w:noProof/>
                <w:webHidden/>
                <w:sz w:val="24"/>
                <w:szCs w:val="24"/>
              </w:rPr>
              <w:fldChar w:fldCharType="end"/>
            </w:r>
          </w:hyperlink>
        </w:p>
        <w:p w:rsidR="00F91BD6" w:rsidRPr="00F91BD6" w:rsidRDefault="00F91BD6">
          <w:pPr>
            <w:pStyle w:val="21"/>
            <w:tabs>
              <w:tab w:val="right" w:leader="dot" w:pos="9629"/>
            </w:tabs>
            <w:rPr>
              <w:rFonts w:ascii="Times New Roman" w:eastAsiaTheme="minorEastAsia" w:hAnsi="Times New Roman"/>
              <w:noProof/>
              <w:sz w:val="24"/>
              <w:szCs w:val="24"/>
              <w:lang w:eastAsia="ru-RU"/>
            </w:rPr>
          </w:pPr>
          <w:hyperlink w:anchor="_Toc514075139" w:history="1">
            <w:r w:rsidRPr="00F91BD6">
              <w:rPr>
                <w:rStyle w:val="a7"/>
                <w:rFonts w:ascii="Times New Roman" w:hAnsi="Times New Roman"/>
                <w:noProof/>
                <w:sz w:val="24"/>
                <w:szCs w:val="24"/>
              </w:rPr>
              <w:t>Написание выпускной квалификационной работы</w:t>
            </w:r>
            <w:r w:rsidRPr="00F91BD6">
              <w:rPr>
                <w:rFonts w:ascii="Times New Roman" w:hAnsi="Times New Roman"/>
                <w:noProof/>
                <w:webHidden/>
                <w:sz w:val="24"/>
                <w:szCs w:val="24"/>
              </w:rPr>
              <w:tab/>
            </w:r>
            <w:r w:rsidRPr="00F91BD6">
              <w:rPr>
                <w:rFonts w:ascii="Times New Roman" w:hAnsi="Times New Roman"/>
                <w:noProof/>
                <w:webHidden/>
                <w:sz w:val="24"/>
                <w:szCs w:val="24"/>
              </w:rPr>
              <w:fldChar w:fldCharType="begin"/>
            </w:r>
            <w:r w:rsidRPr="00F91BD6">
              <w:rPr>
                <w:rFonts w:ascii="Times New Roman" w:hAnsi="Times New Roman"/>
                <w:noProof/>
                <w:webHidden/>
                <w:sz w:val="24"/>
                <w:szCs w:val="24"/>
              </w:rPr>
              <w:instrText xml:space="preserve"> PAGEREF _Toc514075139 \h </w:instrText>
            </w:r>
            <w:r w:rsidRPr="00F91BD6">
              <w:rPr>
                <w:rFonts w:ascii="Times New Roman" w:hAnsi="Times New Roman"/>
                <w:noProof/>
                <w:webHidden/>
                <w:sz w:val="24"/>
                <w:szCs w:val="24"/>
              </w:rPr>
            </w:r>
            <w:r w:rsidRPr="00F91BD6">
              <w:rPr>
                <w:rFonts w:ascii="Times New Roman" w:hAnsi="Times New Roman"/>
                <w:noProof/>
                <w:webHidden/>
                <w:sz w:val="24"/>
                <w:szCs w:val="24"/>
              </w:rPr>
              <w:fldChar w:fldCharType="separate"/>
            </w:r>
            <w:r w:rsidR="00B43E1B">
              <w:rPr>
                <w:rFonts w:ascii="Times New Roman" w:hAnsi="Times New Roman"/>
                <w:noProof/>
                <w:webHidden/>
                <w:sz w:val="24"/>
                <w:szCs w:val="24"/>
              </w:rPr>
              <w:t>4</w:t>
            </w:r>
            <w:r w:rsidRPr="00F91BD6">
              <w:rPr>
                <w:rFonts w:ascii="Times New Roman" w:hAnsi="Times New Roman"/>
                <w:noProof/>
                <w:webHidden/>
                <w:sz w:val="24"/>
                <w:szCs w:val="24"/>
              </w:rPr>
              <w:fldChar w:fldCharType="end"/>
            </w:r>
          </w:hyperlink>
        </w:p>
        <w:p w:rsidR="00F91BD6" w:rsidRPr="00F91BD6" w:rsidRDefault="00F91BD6">
          <w:pPr>
            <w:pStyle w:val="21"/>
            <w:tabs>
              <w:tab w:val="right" w:leader="dot" w:pos="9629"/>
            </w:tabs>
            <w:rPr>
              <w:rFonts w:ascii="Times New Roman" w:eastAsiaTheme="minorEastAsia" w:hAnsi="Times New Roman"/>
              <w:noProof/>
              <w:sz w:val="24"/>
              <w:szCs w:val="24"/>
              <w:lang w:eastAsia="ru-RU"/>
            </w:rPr>
          </w:pPr>
          <w:hyperlink w:anchor="_Toc514075140" w:history="1">
            <w:r w:rsidRPr="00F91BD6">
              <w:rPr>
                <w:rStyle w:val="a7"/>
                <w:rFonts w:ascii="Times New Roman" w:hAnsi="Times New Roman"/>
                <w:noProof/>
                <w:sz w:val="24"/>
                <w:szCs w:val="24"/>
              </w:rPr>
              <w:t>Правила оформления выпускной квалификационной работы</w:t>
            </w:r>
            <w:r w:rsidRPr="00F91BD6">
              <w:rPr>
                <w:rFonts w:ascii="Times New Roman" w:hAnsi="Times New Roman"/>
                <w:noProof/>
                <w:webHidden/>
                <w:sz w:val="24"/>
                <w:szCs w:val="24"/>
              </w:rPr>
              <w:tab/>
            </w:r>
            <w:r w:rsidRPr="00F91BD6">
              <w:rPr>
                <w:rFonts w:ascii="Times New Roman" w:hAnsi="Times New Roman"/>
                <w:noProof/>
                <w:webHidden/>
                <w:sz w:val="24"/>
                <w:szCs w:val="24"/>
              </w:rPr>
              <w:fldChar w:fldCharType="begin"/>
            </w:r>
            <w:r w:rsidRPr="00F91BD6">
              <w:rPr>
                <w:rFonts w:ascii="Times New Roman" w:hAnsi="Times New Roman"/>
                <w:noProof/>
                <w:webHidden/>
                <w:sz w:val="24"/>
                <w:szCs w:val="24"/>
              </w:rPr>
              <w:instrText xml:space="preserve"> PAGEREF _Toc514075140 \h </w:instrText>
            </w:r>
            <w:r w:rsidRPr="00F91BD6">
              <w:rPr>
                <w:rFonts w:ascii="Times New Roman" w:hAnsi="Times New Roman"/>
                <w:noProof/>
                <w:webHidden/>
                <w:sz w:val="24"/>
                <w:szCs w:val="24"/>
              </w:rPr>
            </w:r>
            <w:r w:rsidRPr="00F91BD6">
              <w:rPr>
                <w:rFonts w:ascii="Times New Roman" w:hAnsi="Times New Roman"/>
                <w:noProof/>
                <w:webHidden/>
                <w:sz w:val="24"/>
                <w:szCs w:val="24"/>
              </w:rPr>
              <w:fldChar w:fldCharType="separate"/>
            </w:r>
            <w:r w:rsidR="00B43E1B">
              <w:rPr>
                <w:rFonts w:ascii="Times New Roman" w:hAnsi="Times New Roman"/>
                <w:noProof/>
                <w:webHidden/>
                <w:sz w:val="24"/>
                <w:szCs w:val="24"/>
              </w:rPr>
              <w:t>5</w:t>
            </w:r>
            <w:r w:rsidRPr="00F91BD6">
              <w:rPr>
                <w:rFonts w:ascii="Times New Roman" w:hAnsi="Times New Roman"/>
                <w:noProof/>
                <w:webHidden/>
                <w:sz w:val="24"/>
                <w:szCs w:val="24"/>
              </w:rPr>
              <w:fldChar w:fldCharType="end"/>
            </w:r>
          </w:hyperlink>
        </w:p>
        <w:p w:rsidR="00F91BD6" w:rsidRPr="00F91BD6" w:rsidRDefault="00F91BD6">
          <w:pPr>
            <w:pStyle w:val="21"/>
            <w:tabs>
              <w:tab w:val="right" w:leader="dot" w:pos="9629"/>
            </w:tabs>
            <w:rPr>
              <w:rFonts w:ascii="Times New Roman" w:eastAsiaTheme="minorEastAsia" w:hAnsi="Times New Roman"/>
              <w:noProof/>
              <w:sz w:val="24"/>
              <w:szCs w:val="24"/>
              <w:lang w:eastAsia="ru-RU"/>
            </w:rPr>
          </w:pPr>
          <w:hyperlink w:anchor="_Toc514075141" w:history="1">
            <w:r w:rsidRPr="00F91BD6">
              <w:rPr>
                <w:rStyle w:val="a7"/>
                <w:rFonts w:ascii="Times New Roman" w:hAnsi="Times New Roman"/>
                <w:noProof/>
                <w:sz w:val="24"/>
                <w:szCs w:val="24"/>
              </w:rPr>
              <w:t>Правила написания буквенных аббревиатур</w:t>
            </w:r>
            <w:r w:rsidRPr="00F91BD6">
              <w:rPr>
                <w:rFonts w:ascii="Times New Roman" w:hAnsi="Times New Roman"/>
                <w:noProof/>
                <w:webHidden/>
                <w:sz w:val="24"/>
                <w:szCs w:val="24"/>
              </w:rPr>
              <w:tab/>
            </w:r>
            <w:r w:rsidRPr="00F91BD6">
              <w:rPr>
                <w:rFonts w:ascii="Times New Roman" w:hAnsi="Times New Roman"/>
                <w:noProof/>
                <w:webHidden/>
                <w:sz w:val="24"/>
                <w:szCs w:val="24"/>
              </w:rPr>
              <w:fldChar w:fldCharType="begin"/>
            </w:r>
            <w:r w:rsidRPr="00F91BD6">
              <w:rPr>
                <w:rFonts w:ascii="Times New Roman" w:hAnsi="Times New Roman"/>
                <w:noProof/>
                <w:webHidden/>
                <w:sz w:val="24"/>
                <w:szCs w:val="24"/>
              </w:rPr>
              <w:instrText xml:space="preserve"> PAGEREF _Toc514075141 \h </w:instrText>
            </w:r>
            <w:r w:rsidRPr="00F91BD6">
              <w:rPr>
                <w:rFonts w:ascii="Times New Roman" w:hAnsi="Times New Roman"/>
                <w:noProof/>
                <w:webHidden/>
                <w:sz w:val="24"/>
                <w:szCs w:val="24"/>
              </w:rPr>
            </w:r>
            <w:r w:rsidRPr="00F91BD6">
              <w:rPr>
                <w:rFonts w:ascii="Times New Roman" w:hAnsi="Times New Roman"/>
                <w:noProof/>
                <w:webHidden/>
                <w:sz w:val="24"/>
                <w:szCs w:val="24"/>
              </w:rPr>
              <w:fldChar w:fldCharType="separate"/>
            </w:r>
            <w:r w:rsidR="00B43E1B">
              <w:rPr>
                <w:rFonts w:ascii="Times New Roman" w:hAnsi="Times New Roman"/>
                <w:noProof/>
                <w:webHidden/>
                <w:sz w:val="24"/>
                <w:szCs w:val="24"/>
              </w:rPr>
              <w:t>6</w:t>
            </w:r>
            <w:r w:rsidRPr="00F91BD6">
              <w:rPr>
                <w:rFonts w:ascii="Times New Roman" w:hAnsi="Times New Roman"/>
                <w:noProof/>
                <w:webHidden/>
                <w:sz w:val="24"/>
                <w:szCs w:val="24"/>
              </w:rPr>
              <w:fldChar w:fldCharType="end"/>
            </w:r>
          </w:hyperlink>
        </w:p>
        <w:p w:rsidR="00F91BD6" w:rsidRPr="00F91BD6" w:rsidRDefault="00F91BD6">
          <w:pPr>
            <w:pStyle w:val="21"/>
            <w:tabs>
              <w:tab w:val="right" w:leader="dot" w:pos="9629"/>
            </w:tabs>
            <w:rPr>
              <w:rFonts w:ascii="Times New Roman" w:eastAsiaTheme="minorEastAsia" w:hAnsi="Times New Roman"/>
              <w:noProof/>
              <w:sz w:val="24"/>
              <w:szCs w:val="24"/>
              <w:lang w:eastAsia="ru-RU"/>
            </w:rPr>
          </w:pPr>
          <w:hyperlink w:anchor="_Toc514075142" w:history="1">
            <w:r w:rsidRPr="00F91BD6">
              <w:rPr>
                <w:rStyle w:val="a7"/>
                <w:rFonts w:ascii="Times New Roman" w:hAnsi="Times New Roman"/>
                <w:noProof/>
                <w:sz w:val="24"/>
                <w:szCs w:val="24"/>
              </w:rPr>
              <w:t>Правила представления формул, написания символов</w:t>
            </w:r>
            <w:r w:rsidRPr="00F91BD6">
              <w:rPr>
                <w:rFonts w:ascii="Times New Roman" w:hAnsi="Times New Roman"/>
                <w:noProof/>
                <w:webHidden/>
                <w:sz w:val="24"/>
                <w:szCs w:val="24"/>
              </w:rPr>
              <w:tab/>
            </w:r>
            <w:r w:rsidRPr="00F91BD6">
              <w:rPr>
                <w:rFonts w:ascii="Times New Roman" w:hAnsi="Times New Roman"/>
                <w:noProof/>
                <w:webHidden/>
                <w:sz w:val="24"/>
                <w:szCs w:val="24"/>
              </w:rPr>
              <w:fldChar w:fldCharType="begin"/>
            </w:r>
            <w:r w:rsidRPr="00F91BD6">
              <w:rPr>
                <w:rFonts w:ascii="Times New Roman" w:hAnsi="Times New Roman"/>
                <w:noProof/>
                <w:webHidden/>
                <w:sz w:val="24"/>
                <w:szCs w:val="24"/>
              </w:rPr>
              <w:instrText xml:space="preserve"> PAGEREF _Toc514075142 \h </w:instrText>
            </w:r>
            <w:r w:rsidRPr="00F91BD6">
              <w:rPr>
                <w:rFonts w:ascii="Times New Roman" w:hAnsi="Times New Roman"/>
                <w:noProof/>
                <w:webHidden/>
                <w:sz w:val="24"/>
                <w:szCs w:val="24"/>
              </w:rPr>
            </w:r>
            <w:r w:rsidRPr="00F91BD6">
              <w:rPr>
                <w:rFonts w:ascii="Times New Roman" w:hAnsi="Times New Roman"/>
                <w:noProof/>
                <w:webHidden/>
                <w:sz w:val="24"/>
                <w:szCs w:val="24"/>
              </w:rPr>
              <w:fldChar w:fldCharType="separate"/>
            </w:r>
            <w:r w:rsidR="00B43E1B">
              <w:rPr>
                <w:rFonts w:ascii="Times New Roman" w:hAnsi="Times New Roman"/>
                <w:noProof/>
                <w:webHidden/>
                <w:sz w:val="24"/>
                <w:szCs w:val="24"/>
              </w:rPr>
              <w:t>6</w:t>
            </w:r>
            <w:r w:rsidRPr="00F91BD6">
              <w:rPr>
                <w:rFonts w:ascii="Times New Roman" w:hAnsi="Times New Roman"/>
                <w:noProof/>
                <w:webHidden/>
                <w:sz w:val="24"/>
                <w:szCs w:val="24"/>
              </w:rPr>
              <w:fldChar w:fldCharType="end"/>
            </w:r>
          </w:hyperlink>
        </w:p>
        <w:p w:rsidR="00F91BD6" w:rsidRPr="00F91BD6" w:rsidRDefault="00F91BD6">
          <w:pPr>
            <w:pStyle w:val="21"/>
            <w:tabs>
              <w:tab w:val="right" w:leader="dot" w:pos="9629"/>
            </w:tabs>
            <w:rPr>
              <w:rFonts w:ascii="Times New Roman" w:eastAsiaTheme="minorEastAsia" w:hAnsi="Times New Roman"/>
              <w:noProof/>
              <w:sz w:val="24"/>
              <w:szCs w:val="24"/>
              <w:lang w:eastAsia="ru-RU"/>
            </w:rPr>
          </w:pPr>
          <w:hyperlink w:anchor="_Toc514075143" w:history="1">
            <w:r w:rsidRPr="00F91BD6">
              <w:rPr>
                <w:rStyle w:val="a7"/>
                <w:rFonts w:ascii="Times New Roman" w:hAnsi="Times New Roman"/>
                <w:noProof/>
                <w:sz w:val="24"/>
                <w:szCs w:val="24"/>
              </w:rPr>
              <w:t>Правила оформления таблиц, рисунков, графиков</w:t>
            </w:r>
            <w:r w:rsidRPr="00F91BD6">
              <w:rPr>
                <w:rFonts w:ascii="Times New Roman" w:hAnsi="Times New Roman"/>
                <w:noProof/>
                <w:webHidden/>
                <w:sz w:val="24"/>
                <w:szCs w:val="24"/>
              </w:rPr>
              <w:tab/>
            </w:r>
            <w:r w:rsidRPr="00F91BD6">
              <w:rPr>
                <w:rFonts w:ascii="Times New Roman" w:hAnsi="Times New Roman"/>
                <w:noProof/>
                <w:webHidden/>
                <w:sz w:val="24"/>
                <w:szCs w:val="24"/>
              </w:rPr>
              <w:fldChar w:fldCharType="begin"/>
            </w:r>
            <w:r w:rsidRPr="00F91BD6">
              <w:rPr>
                <w:rFonts w:ascii="Times New Roman" w:hAnsi="Times New Roman"/>
                <w:noProof/>
                <w:webHidden/>
                <w:sz w:val="24"/>
                <w:szCs w:val="24"/>
              </w:rPr>
              <w:instrText xml:space="preserve"> PAGEREF _Toc514075143 \h </w:instrText>
            </w:r>
            <w:r w:rsidRPr="00F91BD6">
              <w:rPr>
                <w:rFonts w:ascii="Times New Roman" w:hAnsi="Times New Roman"/>
                <w:noProof/>
                <w:webHidden/>
                <w:sz w:val="24"/>
                <w:szCs w:val="24"/>
              </w:rPr>
            </w:r>
            <w:r w:rsidRPr="00F91BD6">
              <w:rPr>
                <w:rFonts w:ascii="Times New Roman" w:hAnsi="Times New Roman"/>
                <w:noProof/>
                <w:webHidden/>
                <w:sz w:val="24"/>
                <w:szCs w:val="24"/>
              </w:rPr>
              <w:fldChar w:fldCharType="separate"/>
            </w:r>
            <w:r w:rsidR="00B43E1B">
              <w:rPr>
                <w:rFonts w:ascii="Times New Roman" w:hAnsi="Times New Roman"/>
                <w:noProof/>
                <w:webHidden/>
                <w:sz w:val="24"/>
                <w:szCs w:val="24"/>
              </w:rPr>
              <w:t>7</w:t>
            </w:r>
            <w:r w:rsidRPr="00F91BD6">
              <w:rPr>
                <w:rFonts w:ascii="Times New Roman" w:hAnsi="Times New Roman"/>
                <w:noProof/>
                <w:webHidden/>
                <w:sz w:val="24"/>
                <w:szCs w:val="24"/>
              </w:rPr>
              <w:fldChar w:fldCharType="end"/>
            </w:r>
          </w:hyperlink>
        </w:p>
        <w:p w:rsidR="00F91BD6" w:rsidRPr="00F91BD6" w:rsidRDefault="00F91BD6">
          <w:pPr>
            <w:pStyle w:val="21"/>
            <w:tabs>
              <w:tab w:val="right" w:leader="dot" w:pos="9629"/>
            </w:tabs>
            <w:rPr>
              <w:rFonts w:ascii="Times New Roman" w:eastAsiaTheme="minorEastAsia" w:hAnsi="Times New Roman"/>
              <w:noProof/>
              <w:sz w:val="24"/>
              <w:szCs w:val="24"/>
              <w:lang w:eastAsia="ru-RU"/>
            </w:rPr>
          </w:pPr>
          <w:hyperlink w:anchor="_Toc514075144" w:history="1">
            <w:r w:rsidRPr="00F91BD6">
              <w:rPr>
                <w:rStyle w:val="a7"/>
                <w:rFonts w:ascii="Times New Roman" w:hAnsi="Times New Roman"/>
                <w:noProof/>
                <w:sz w:val="24"/>
                <w:szCs w:val="24"/>
              </w:rPr>
              <w:t>Правила оформления списка использованной литературы</w:t>
            </w:r>
            <w:r w:rsidRPr="00F91BD6">
              <w:rPr>
                <w:rFonts w:ascii="Times New Roman" w:hAnsi="Times New Roman"/>
                <w:noProof/>
                <w:webHidden/>
                <w:sz w:val="24"/>
                <w:szCs w:val="24"/>
              </w:rPr>
              <w:tab/>
            </w:r>
            <w:r w:rsidRPr="00F91BD6">
              <w:rPr>
                <w:rFonts w:ascii="Times New Roman" w:hAnsi="Times New Roman"/>
                <w:noProof/>
                <w:webHidden/>
                <w:sz w:val="24"/>
                <w:szCs w:val="24"/>
              </w:rPr>
              <w:fldChar w:fldCharType="begin"/>
            </w:r>
            <w:r w:rsidRPr="00F91BD6">
              <w:rPr>
                <w:rFonts w:ascii="Times New Roman" w:hAnsi="Times New Roman"/>
                <w:noProof/>
                <w:webHidden/>
                <w:sz w:val="24"/>
                <w:szCs w:val="24"/>
              </w:rPr>
              <w:instrText xml:space="preserve"> PAGEREF _Toc514075144 \h </w:instrText>
            </w:r>
            <w:r w:rsidRPr="00F91BD6">
              <w:rPr>
                <w:rFonts w:ascii="Times New Roman" w:hAnsi="Times New Roman"/>
                <w:noProof/>
                <w:webHidden/>
                <w:sz w:val="24"/>
                <w:szCs w:val="24"/>
              </w:rPr>
            </w:r>
            <w:r w:rsidRPr="00F91BD6">
              <w:rPr>
                <w:rFonts w:ascii="Times New Roman" w:hAnsi="Times New Roman"/>
                <w:noProof/>
                <w:webHidden/>
                <w:sz w:val="24"/>
                <w:szCs w:val="24"/>
              </w:rPr>
              <w:fldChar w:fldCharType="separate"/>
            </w:r>
            <w:r w:rsidR="00B43E1B">
              <w:rPr>
                <w:rFonts w:ascii="Times New Roman" w:hAnsi="Times New Roman"/>
                <w:noProof/>
                <w:webHidden/>
                <w:sz w:val="24"/>
                <w:szCs w:val="24"/>
              </w:rPr>
              <w:t>7</w:t>
            </w:r>
            <w:r w:rsidRPr="00F91BD6">
              <w:rPr>
                <w:rFonts w:ascii="Times New Roman" w:hAnsi="Times New Roman"/>
                <w:noProof/>
                <w:webHidden/>
                <w:sz w:val="24"/>
                <w:szCs w:val="24"/>
              </w:rPr>
              <w:fldChar w:fldCharType="end"/>
            </w:r>
          </w:hyperlink>
        </w:p>
        <w:p w:rsidR="00F91BD6" w:rsidRPr="00F91BD6" w:rsidRDefault="00F91BD6">
          <w:pPr>
            <w:pStyle w:val="21"/>
            <w:tabs>
              <w:tab w:val="right" w:leader="dot" w:pos="9629"/>
            </w:tabs>
            <w:rPr>
              <w:rFonts w:ascii="Times New Roman" w:eastAsiaTheme="minorEastAsia" w:hAnsi="Times New Roman"/>
              <w:noProof/>
              <w:sz w:val="24"/>
              <w:szCs w:val="24"/>
              <w:lang w:eastAsia="ru-RU"/>
            </w:rPr>
          </w:pPr>
          <w:hyperlink w:anchor="_Toc514075146" w:history="1">
            <w:r w:rsidRPr="00F91BD6">
              <w:rPr>
                <w:rStyle w:val="a7"/>
                <w:rFonts w:ascii="Times New Roman" w:hAnsi="Times New Roman"/>
                <w:noProof/>
                <w:sz w:val="24"/>
                <w:szCs w:val="24"/>
              </w:rPr>
              <w:t>Подготовка к защите выпускной квалификационной работы</w:t>
            </w:r>
            <w:r w:rsidRPr="00F91BD6">
              <w:rPr>
                <w:rFonts w:ascii="Times New Roman" w:hAnsi="Times New Roman"/>
                <w:noProof/>
                <w:webHidden/>
                <w:sz w:val="24"/>
                <w:szCs w:val="24"/>
              </w:rPr>
              <w:tab/>
            </w:r>
            <w:r w:rsidRPr="00F91BD6">
              <w:rPr>
                <w:rFonts w:ascii="Times New Roman" w:hAnsi="Times New Roman"/>
                <w:noProof/>
                <w:webHidden/>
                <w:sz w:val="24"/>
                <w:szCs w:val="24"/>
              </w:rPr>
              <w:fldChar w:fldCharType="begin"/>
            </w:r>
            <w:r w:rsidRPr="00F91BD6">
              <w:rPr>
                <w:rFonts w:ascii="Times New Roman" w:hAnsi="Times New Roman"/>
                <w:noProof/>
                <w:webHidden/>
                <w:sz w:val="24"/>
                <w:szCs w:val="24"/>
              </w:rPr>
              <w:instrText xml:space="preserve"> PAGEREF _Toc514075146 \h </w:instrText>
            </w:r>
            <w:r w:rsidRPr="00F91BD6">
              <w:rPr>
                <w:rFonts w:ascii="Times New Roman" w:hAnsi="Times New Roman"/>
                <w:noProof/>
                <w:webHidden/>
                <w:sz w:val="24"/>
                <w:szCs w:val="24"/>
              </w:rPr>
            </w:r>
            <w:r w:rsidRPr="00F91BD6">
              <w:rPr>
                <w:rFonts w:ascii="Times New Roman" w:hAnsi="Times New Roman"/>
                <w:noProof/>
                <w:webHidden/>
                <w:sz w:val="24"/>
                <w:szCs w:val="24"/>
              </w:rPr>
              <w:fldChar w:fldCharType="separate"/>
            </w:r>
            <w:r w:rsidR="00B43E1B">
              <w:rPr>
                <w:rFonts w:ascii="Times New Roman" w:hAnsi="Times New Roman"/>
                <w:noProof/>
                <w:webHidden/>
                <w:sz w:val="24"/>
                <w:szCs w:val="24"/>
              </w:rPr>
              <w:t>9</w:t>
            </w:r>
            <w:r w:rsidRPr="00F91BD6">
              <w:rPr>
                <w:rFonts w:ascii="Times New Roman" w:hAnsi="Times New Roman"/>
                <w:noProof/>
                <w:webHidden/>
                <w:sz w:val="24"/>
                <w:szCs w:val="24"/>
              </w:rPr>
              <w:fldChar w:fldCharType="end"/>
            </w:r>
          </w:hyperlink>
        </w:p>
        <w:p w:rsidR="00F91BD6" w:rsidRPr="00F91BD6" w:rsidRDefault="00F91BD6">
          <w:pPr>
            <w:pStyle w:val="21"/>
            <w:tabs>
              <w:tab w:val="right" w:leader="dot" w:pos="9629"/>
            </w:tabs>
            <w:rPr>
              <w:rFonts w:ascii="Times New Roman" w:eastAsiaTheme="minorEastAsia" w:hAnsi="Times New Roman"/>
              <w:noProof/>
              <w:sz w:val="24"/>
              <w:szCs w:val="24"/>
              <w:lang w:eastAsia="ru-RU"/>
            </w:rPr>
          </w:pPr>
          <w:hyperlink w:anchor="_Toc514075147" w:history="1">
            <w:r w:rsidRPr="00F91BD6">
              <w:rPr>
                <w:rStyle w:val="a7"/>
                <w:rFonts w:ascii="Times New Roman" w:hAnsi="Times New Roman"/>
                <w:noProof/>
                <w:sz w:val="24"/>
                <w:szCs w:val="24"/>
              </w:rPr>
              <w:t>Порядок защиты выпускной квалификационной работы на заседании ГАК</w:t>
            </w:r>
            <w:r w:rsidRPr="00F91BD6">
              <w:rPr>
                <w:rFonts w:ascii="Times New Roman" w:hAnsi="Times New Roman"/>
                <w:noProof/>
                <w:webHidden/>
                <w:sz w:val="24"/>
                <w:szCs w:val="24"/>
              </w:rPr>
              <w:tab/>
            </w:r>
            <w:r w:rsidRPr="00F91BD6">
              <w:rPr>
                <w:rFonts w:ascii="Times New Roman" w:hAnsi="Times New Roman"/>
                <w:noProof/>
                <w:webHidden/>
                <w:sz w:val="24"/>
                <w:szCs w:val="24"/>
              </w:rPr>
              <w:fldChar w:fldCharType="begin"/>
            </w:r>
            <w:r w:rsidRPr="00F91BD6">
              <w:rPr>
                <w:rFonts w:ascii="Times New Roman" w:hAnsi="Times New Roman"/>
                <w:noProof/>
                <w:webHidden/>
                <w:sz w:val="24"/>
                <w:szCs w:val="24"/>
              </w:rPr>
              <w:instrText xml:space="preserve"> PAGEREF _Toc514075147 \h </w:instrText>
            </w:r>
            <w:r w:rsidRPr="00F91BD6">
              <w:rPr>
                <w:rFonts w:ascii="Times New Roman" w:hAnsi="Times New Roman"/>
                <w:noProof/>
                <w:webHidden/>
                <w:sz w:val="24"/>
                <w:szCs w:val="24"/>
              </w:rPr>
            </w:r>
            <w:r w:rsidRPr="00F91BD6">
              <w:rPr>
                <w:rFonts w:ascii="Times New Roman" w:hAnsi="Times New Roman"/>
                <w:noProof/>
                <w:webHidden/>
                <w:sz w:val="24"/>
                <w:szCs w:val="24"/>
              </w:rPr>
              <w:fldChar w:fldCharType="separate"/>
            </w:r>
            <w:r w:rsidR="00B43E1B">
              <w:rPr>
                <w:rFonts w:ascii="Times New Roman" w:hAnsi="Times New Roman"/>
                <w:noProof/>
                <w:webHidden/>
                <w:sz w:val="24"/>
                <w:szCs w:val="24"/>
              </w:rPr>
              <w:t>10</w:t>
            </w:r>
            <w:r w:rsidRPr="00F91BD6">
              <w:rPr>
                <w:rFonts w:ascii="Times New Roman" w:hAnsi="Times New Roman"/>
                <w:noProof/>
                <w:webHidden/>
                <w:sz w:val="24"/>
                <w:szCs w:val="24"/>
              </w:rPr>
              <w:fldChar w:fldCharType="end"/>
            </w:r>
          </w:hyperlink>
        </w:p>
        <w:p w:rsidR="00F91BD6" w:rsidRPr="00F91BD6" w:rsidRDefault="00F91BD6">
          <w:pPr>
            <w:pStyle w:val="21"/>
            <w:tabs>
              <w:tab w:val="right" w:leader="dot" w:pos="9629"/>
            </w:tabs>
            <w:rPr>
              <w:rFonts w:ascii="Times New Roman" w:eastAsiaTheme="minorEastAsia" w:hAnsi="Times New Roman"/>
              <w:noProof/>
              <w:sz w:val="24"/>
              <w:szCs w:val="24"/>
              <w:lang w:eastAsia="ru-RU"/>
            </w:rPr>
          </w:pPr>
          <w:hyperlink w:anchor="_Toc514075148" w:history="1">
            <w:r w:rsidRPr="00F91BD6">
              <w:rPr>
                <w:rStyle w:val="a7"/>
                <w:rFonts w:ascii="Times New Roman" w:hAnsi="Times New Roman"/>
                <w:noProof/>
                <w:sz w:val="24"/>
                <w:szCs w:val="24"/>
              </w:rPr>
              <w:t>Критерии оценивания результатов защиты ВКР</w:t>
            </w:r>
            <w:r w:rsidRPr="00F91BD6">
              <w:rPr>
                <w:rFonts w:ascii="Times New Roman" w:hAnsi="Times New Roman"/>
                <w:noProof/>
                <w:webHidden/>
                <w:sz w:val="24"/>
                <w:szCs w:val="24"/>
              </w:rPr>
              <w:tab/>
            </w:r>
            <w:r w:rsidRPr="00F91BD6">
              <w:rPr>
                <w:rFonts w:ascii="Times New Roman" w:hAnsi="Times New Roman"/>
                <w:noProof/>
                <w:webHidden/>
                <w:sz w:val="24"/>
                <w:szCs w:val="24"/>
              </w:rPr>
              <w:fldChar w:fldCharType="begin"/>
            </w:r>
            <w:r w:rsidRPr="00F91BD6">
              <w:rPr>
                <w:rFonts w:ascii="Times New Roman" w:hAnsi="Times New Roman"/>
                <w:noProof/>
                <w:webHidden/>
                <w:sz w:val="24"/>
                <w:szCs w:val="24"/>
              </w:rPr>
              <w:instrText xml:space="preserve"> PAGEREF _Toc514075148 \h </w:instrText>
            </w:r>
            <w:r w:rsidRPr="00F91BD6">
              <w:rPr>
                <w:rFonts w:ascii="Times New Roman" w:hAnsi="Times New Roman"/>
                <w:noProof/>
                <w:webHidden/>
                <w:sz w:val="24"/>
                <w:szCs w:val="24"/>
              </w:rPr>
            </w:r>
            <w:r w:rsidRPr="00F91BD6">
              <w:rPr>
                <w:rFonts w:ascii="Times New Roman" w:hAnsi="Times New Roman"/>
                <w:noProof/>
                <w:webHidden/>
                <w:sz w:val="24"/>
                <w:szCs w:val="24"/>
              </w:rPr>
              <w:fldChar w:fldCharType="separate"/>
            </w:r>
            <w:r w:rsidR="00B43E1B">
              <w:rPr>
                <w:rFonts w:ascii="Times New Roman" w:hAnsi="Times New Roman"/>
                <w:noProof/>
                <w:webHidden/>
                <w:sz w:val="24"/>
                <w:szCs w:val="24"/>
              </w:rPr>
              <w:t>11</w:t>
            </w:r>
            <w:r w:rsidRPr="00F91BD6">
              <w:rPr>
                <w:rFonts w:ascii="Times New Roman" w:hAnsi="Times New Roman"/>
                <w:noProof/>
                <w:webHidden/>
                <w:sz w:val="24"/>
                <w:szCs w:val="24"/>
              </w:rPr>
              <w:fldChar w:fldCharType="end"/>
            </w:r>
          </w:hyperlink>
        </w:p>
        <w:p w:rsidR="00F91BD6" w:rsidRPr="00F91BD6" w:rsidRDefault="00F91BD6">
          <w:pPr>
            <w:pStyle w:val="21"/>
            <w:tabs>
              <w:tab w:val="right" w:leader="dot" w:pos="9629"/>
            </w:tabs>
            <w:rPr>
              <w:rFonts w:ascii="Times New Roman" w:eastAsiaTheme="minorEastAsia" w:hAnsi="Times New Roman"/>
              <w:noProof/>
              <w:sz w:val="24"/>
              <w:szCs w:val="24"/>
              <w:lang w:eastAsia="ru-RU"/>
            </w:rPr>
          </w:pPr>
          <w:hyperlink w:anchor="_Toc514075149" w:history="1">
            <w:r w:rsidRPr="00F91BD6">
              <w:rPr>
                <w:rStyle w:val="a7"/>
                <w:rFonts w:ascii="Times New Roman" w:eastAsia="Times New Roman" w:hAnsi="Times New Roman"/>
                <w:noProof/>
                <w:sz w:val="24"/>
                <w:szCs w:val="24"/>
              </w:rPr>
              <w:t>Приложение 1</w:t>
            </w:r>
            <w:r w:rsidRPr="00F91BD6">
              <w:rPr>
                <w:rFonts w:ascii="Times New Roman" w:hAnsi="Times New Roman"/>
                <w:noProof/>
                <w:webHidden/>
                <w:sz w:val="24"/>
                <w:szCs w:val="24"/>
              </w:rPr>
              <w:tab/>
            </w:r>
            <w:r w:rsidRPr="00F91BD6">
              <w:rPr>
                <w:rFonts w:ascii="Times New Roman" w:hAnsi="Times New Roman"/>
                <w:noProof/>
                <w:webHidden/>
                <w:sz w:val="24"/>
                <w:szCs w:val="24"/>
              </w:rPr>
              <w:fldChar w:fldCharType="begin"/>
            </w:r>
            <w:r w:rsidRPr="00F91BD6">
              <w:rPr>
                <w:rFonts w:ascii="Times New Roman" w:hAnsi="Times New Roman"/>
                <w:noProof/>
                <w:webHidden/>
                <w:sz w:val="24"/>
                <w:szCs w:val="24"/>
              </w:rPr>
              <w:instrText xml:space="preserve"> PAGEREF _Toc514075149 \h </w:instrText>
            </w:r>
            <w:r w:rsidRPr="00F91BD6">
              <w:rPr>
                <w:rFonts w:ascii="Times New Roman" w:hAnsi="Times New Roman"/>
                <w:noProof/>
                <w:webHidden/>
                <w:sz w:val="24"/>
                <w:szCs w:val="24"/>
              </w:rPr>
            </w:r>
            <w:r w:rsidRPr="00F91BD6">
              <w:rPr>
                <w:rFonts w:ascii="Times New Roman" w:hAnsi="Times New Roman"/>
                <w:noProof/>
                <w:webHidden/>
                <w:sz w:val="24"/>
                <w:szCs w:val="24"/>
              </w:rPr>
              <w:fldChar w:fldCharType="separate"/>
            </w:r>
            <w:r w:rsidR="00B43E1B">
              <w:rPr>
                <w:rFonts w:ascii="Times New Roman" w:hAnsi="Times New Roman"/>
                <w:noProof/>
                <w:webHidden/>
                <w:sz w:val="24"/>
                <w:szCs w:val="24"/>
              </w:rPr>
              <w:t>14</w:t>
            </w:r>
            <w:r w:rsidRPr="00F91BD6">
              <w:rPr>
                <w:rFonts w:ascii="Times New Roman" w:hAnsi="Times New Roman"/>
                <w:noProof/>
                <w:webHidden/>
                <w:sz w:val="24"/>
                <w:szCs w:val="24"/>
              </w:rPr>
              <w:fldChar w:fldCharType="end"/>
            </w:r>
          </w:hyperlink>
        </w:p>
        <w:p w:rsidR="00F91BD6" w:rsidRPr="00F91BD6" w:rsidRDefault="00F91BD6">
          <w:pPr>
            <w:pStyle w:val="21"/>
            <w:tabs>
              <w:tab w:val="right" w:leader="dot" w:pos="9629"/>
            </w:tabs>
            <w:rPr>
              <w:rFonts w:ascii="Times New Roman" w:eastAsiaTheme="minorEastAsia" w:hAnsi="Times New Roman"/>
              <w:noProof/>
              <w:sz w:val="24"/>
              <w:szCs w:val="24"/>
              <w:lang w:eastAsia="ru-RU"/>
            </w:rPr>
          </w:pPr>
          <w:hyperlink w:anchor="_Toc514075150" w:history="1">
            <w:r w:rsidRPr="00F91BD6">
              <w:rPr>
                <w:rStyle w:val="a7"/>
                <w:rFonts w:ascii="Times New Roman" w:eastAsia="Times New Roman" w:hAnsi="Times New Roman"/>
                <w:iCs/>
                <w:noProof/>
                <w:sz w:val="24"/>
                <w:szCs w:val="24"/>
              </w:rPr>
              <w:t>Пример оформления титульного листа выпускной квалификационной работы бакалавра (справочное)</w:t>
            </w:r>
            <w:r w:rsidRPr="00F91BD6">
              <w:rPr>
                <w:rFonts w:ascii="Times New Roman" w:hAnsi="Times New Roman"/>
                <w:noProof/>
                <w:webHidden/>
                <w:sz w:val="24"/>
                <w:szCs w:val="24"/>
              </w:rPr>
              <w:tab/>
            </w:r>
            <w:r w:rsidRPr="00F91BD6">
              <w:rPr>
                <w:rFonts w:ascii="Times New Roman" w:hAnsi="Times New Roman"/>
                <w:noProof/>
                <w:webHidden/>
                <w:sz w:val="24"/>
                <w:szCs w:val="24"/>
              </w:rPr>
              <w:fldChar w:fldCharType="begin"/>
            </w:r>
            <w:r w:rsidRPr="00F91BD6">
              <w:rPr>
                <w:rFonts w:ascii="Times New Roman" w:hAnsi="Times New Roman"/>
                <w:noProof/>
                <w:webHidden/>
                <w:sz w:val="24"/>
                <w:szCs w:val="24"/>
              </w:rPr>
              <w:instrText xml:space="preserve"> PAGEREF _Toc514075150 \h </w:instrText>
            </w:r>
            <w:r w:rsidRPr="00F91BD6">
              <w:rPr>
                <w:rFonts w:ascii="Times New Roman" w:hAnsi="Times New Roman"/>
                <w:noProof/>
                <w:webHidden/>
                <w:sz w:val="24"/>
                <w:szCs w:val="24"/>
              </w:rPr>
            </w:r>
            <w:r w:rsidRPr="00F91BD6">
              <w:rPr>
                <w:rFonts w:ascii="Times New Roman" w:hAnsi="Times New Roman"/>
                <w:noProof/>
                <w:webHidden/>
                <w:sz w:val="24"/>
                <w:szCs w:val="24"/>
              </w:rPr>
              <w:fldChar w:fldCharType="separate"/>
            </w:r>
            <w:r w:rsidR="00B43E1B">
              <w:rPr>
                <w:rFonts w:ascii="Times New Roman" w:hAnsi="Times New Roman"/>
                <w:noProof/>
                <w:webHidden/>
                <w:sz w:val="24"/>
                <w:szCs w:val="24"/>
              </w:rPr>
              <w:t>14</w:t>
            </w:r>
            <w:r w:rsidRPr="00F91BD6">
              <w:rPr>
                <w:rFonts w:ascii="Times New Roman" w:hAnsi="Times New Roman"/>
                <w:noProof/>
                <w:webHidden/>
                <w:sz w:val="24"/>
                <w:szCs w:val="24"/>
              </w:rPr>
              <w:fldChar w:fldCharType="end"/>
            </w:r>
          </w:hyperlink>
        </w:p>
        <w:p w:rsidR="00F91BD6" w:rsidRPr="00F91BD6" w:rsidRDefault="00F91BD6">
          <w:pPr>
            <w:pStyle w:val="21"/>
            <w:tabs>
              <w:tab w:val="right" w:leader="dot" w:pos="9629"/>
            </w:tabs>
            <w:rPr>
              <w:rFonts w:ascii="Times New Roman" w:eastAsiaTheme="minorEastAsia" w:hAnsi="Times New Roman"/>
              <w:noProof/>
              <w:sz w:val="24"/>
              <w:szCs w:val="24"/>
              <w:lang w:eastAsia="ru-RU"/>
            </w:rPr>
          </w:pPr>
          <w:hyperlink w:anchor="_Toc514075154" w:history="1">
            <w:r w:rsidRPr="00F91BD6">
              <w:rPr>
                <w:rStyle w:val="a7"/>
                <w:rFonts w:ascii="Times New Roman" w:eastAsia="Times New Roman" w:hAnsi="Times New Roman"/>
                <w:iCs/>
                <w:noProof/>
                <w:sz w:val="24"/>
                <w:szCs w:val="24"/>
              </w:rPr>
              <w:t>Пример оформления задания для выпускной квалификационной работы бакалавра (справочное)</w:t>
            </w:r>
            <w:r w:rsidRPr="00F91BD6">
              <w:rPr>
                <w:rFonts w:ascii="Times New Roman" w:hAnsi="Times New Roman"/>
                <w:noProof/>
                <w:webHidden/>
                <w:sz w:val="24"/>
                <w:szCs w:val="24"/>
              </w:rPr>
              <w:tab/>
            </w:r>
            <w:r w:rsidRPr="00F91BD6">
              <w:rPr>
                <w:rFonts w:ascii="Times New Roman" w:hAnsi="Times New Roman"/>
                <w:noProof/>
                <w:webHidden/>
                <w:sz w:val="24"/>
                <w:szCs w:val="24"/>
              </w:rPr>
              <w:fldChar w:fldCharType="begin"/>
            </w:r>
            <w:r w:rsidRPr="00F91BD6">
              <w:rPr>
                <w:rFonts w:ascii="Times New Roman" w:hAnsi="Times New Roman"/>
                <w:noProof/>
                <w:webHidden/>
                <w:sz w:val="24"/>
                <w:szCs w:val="24"/>
              </w:rPr>
              <w:instrText xml:space="preserve"> PAGEREF _Toc514075154 \h </w:instrText>
            </w:r>
            <w:r w:rsidRPr="00F91BD6">
              <w:rPr>
                <w:rFonts w:ascii="Times New Roman" w:hAnsi="Times New Roman"/>
                <w:noProof/>
                <w:webHidden/>
                <w:sz w:val="24"/>
                <w:szCs w:val="24"/>
              </w:rPr>
            </w:r>
            <w:r w:rsidRPr="00F91BD6">
              <w:rPr>
                <w:rFonts w:ascii="Times New Roman" w:hAnsi="Times New Roman"/>
                <w:noProof/>
                <w:webHidden/>
                <w:sz w:val="24"/>
                <w:szCs w:val="24"/>
              </w:rPr>
              <w:fldChar w:fldCharType="separate"/>
            </w:r>
            <w:r w:rsidR="00B43E1B">
              <w:rPr>
                <w:rFonts w:ascii="Times New Roman" w:hAnsi="Times New Roman"/>
                <w:noProof/>
                <w:webHidden/>
                <w:sz w:val="24"/>
                <w:szCs w:val="24"/>
              </w:rPr>
              <w:t>15</w:t>
            </w:r>
            <w:r w:rsidRPr="00F91BD6">
              <w:rPr>
                <w:rFonts w:ascii="Times New Roman" w:hAnsi="Times New Roman"/>
                <w:noProof/>
                <w:webHidden/>
                <w:sz w:val="24"/>
                <w:szCs w:val="24"/>
              </w:rPr>
              <w:fldChar w:fldCharType="end"/>
            </w:r>
          </w:hyperlink>
        </w:p>
        <w:p w:rsidR="00F91BD6" w:rsidRPr="00F91BD6" w:rsidRDefault="00F91BD6">
          <w:pPr>
            <w:rPr>
              <w:rFonts w:ascii="Times New Roman" w:hAnsi="Times New Roman"/>
              <w:sz w:val="24"/>
              <w:szCs w:val="24"/>
            </w:rPr>
          </w:pPr>
          <w:r w:rsidRPr="00F91BD6">
            <w:rPr>
              <w:rFonts w:ascii="Times New Roman" w:hAnsi="Times New Roman"/>
              <w:b/>
              <w:bCs/>
              <w:sz w:val="24"/>
              <w:szCs w:val="24"/>
            </w:rPr>
            <w:fldChar w:fldCharType="end"/>
          </w:r>
        </w:p>
      </w:sdtContent>
    </w:sdt>
    <w:p w:rsidR="00F16CC7" w:rsidRPr="003C7113" w:rsidRDefault="00F16CC7" w:rsidP="00B43E1B">
      <w:pPr>
        <w:pStyle w:val="1"/>
        <w:spacing w:line="360" w:lineRule="auto"/>
      </w:pPr>
      <w:bookmarkStart w:id="0" w:name="_GoBack"/>
      <w:bookmarkEnd w:id="0"/>
      <w:r w:rsidRPr="00D21318">
        <w:br w:type="page"/>
      </w:r>
      <w:bookmarkStart w:id="1" w:name="_Toc514075138"/>
      <w:r w:rsidRPr="003C7113">
        <w:lastRenderedPageBreak/>
        <w:t>МЕТОДИЧЕСКИЕ РЕКОМЕНДАЦИИ ПО ВЫПОЛНЕНИЮ ВЫПУСКНОЙ КВАЛИФИКАЦИОННОЙ РАБОТЫ</w:t>
      </w:r>
      <w:bookmarkEnd w:id="1"/>
    </w:p>
    <w:p w:rsidR="00F16CC7" w:rsidRPr="00F16CC7" w:rsidRDefault="00F16CC7" w:rsidP="00B43E1B">
      <w:pPr>
        <w:widowControl w:val="0"/>
        <w:autoSpaceDE w:val="0"/>
        <w:autoSpaceDN w:val="0"/>
        <w:adjustRightInd w:val="0"/>
        <w:spacing w:after="0" w:line="360" w:lineRule="auto"/>
        <w:ind w:left="502" w:right="23"/>
        <w:contextualSpacing/>
        <w:jc w:val="both"/>
        <w:rPr>
          <w:rFonts w:ascii="Times New Roman" w:hAnsi="Times New Roman"/>
          <w:sz w:val="24"/>
          <w:szCs w:val="24"/>
        </w:rPr>
      </w:pPr>
    </w:p>
    <w:p w:rsidR="00F16CC7" w:rsidRPr="00F16CC7" w:rsidRDefault="00F16CC7" w:rsidP="00B43E1B">
      <w:pPr>
        <w:pStyle w:val="a5"/>
        <w:widowControl w:val="0"/>
        <w:numPr>
          <w:ilvl w:val="0"/>
          <w:numId w:val="9"/>
        </w:numPr>
        <w:autoSpaceDE w:val="0"/>
        <w:autoSpaceDN w:val="0"/>
        <w:adjustRightInd w:val="0"/>
        <w:spacing w:after="0" w:line="360" w:lineRule="auto"/>
        <w:ind w:right="23"/>
        <w:jc w:val="both"/>
        <w:rPr>
          <w:rFonts w:ascii="Times New Roman" w:hAnsi="Times New Roman"/>
          <w:sz w:val="24"/>
          <w:szCs w:val="24"/>
        </w:rPr>
      </w:pPr>
      <w:proofErr w:type="gramStart"/>
      <w:r w:rsidRPr="00F16CC7">
        <w:rPr>
          <w:rFonts w:ascii="Times New Roman" w:hAnsi="Times New Roman"/>
          <w:sz w:val="24"/>
          <w:szCs w:val="24"/>
        </w:rPr>
        <w:t>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w:t>
      </w:r>
      <w:proofErr w:type="gramEnd"/>
      <w:r w:rsidRPr="00F16CC7">
        <w:rPr>
          <w:rFonts w:ascii="Times New Roman" w:hAnsi="Times New Roman"/>
          <w:sz w:val="24"/>
          <w:szCs w:val="24"/>
        </w:rPr>
        <w:t xml:space="preserve"> Она представляет собой самостоятельное научное исследование, содержащее анализ и систематизацию научных источников по избранной теме. </w:t>
      </w:r>
      <w:proofErr w:type="gramStart"/>
      <w:r w:rsidRPr="00F16CC7">
        <w:rPr>
          <w:rFonts w:ascii="Times New Roman" w:hAnsi="Times New Roman"/>
          <w:sz w:val="24"/>
          <w:szCs w:val="24"/>
        </w:rPr>
        <w:t>Выпускная квалификационная работа должна свидетельствовать о способности автора к систематизации, закреплению и расширению полученных во время учёбы теоретических и практических знаний по общепрофессиональным, специальным дисциплинам и дисциплинам специализаций, применению этих знаний при постановке и решении разрабатываемых в выпускной квалификационной работе вопросов и проблем; степени подготовленности студента к самостоятельной практической работе по специальности.</w:t>
      </w:r>
      <w:proofErr w:type="gramEnd"/>
    </w:p>
    <w:p w:rsidR="00F16CC7" w:rsidRPr="00F16CC7" w:rsidRDefault="00F16CC7" w:rsidP="00B43E1B">
      <w:pPr>
        <w:widowControl w:val="0"/>
        <w:numPr>
          <w:ilvl w:val="0"/>
          <w:numId w:val="9"/>
        </w:numPr>
        <w:autoSpaceDE w:val="0"/>
        <w:autoSpaceDN w:val="0"/>
        <w:adjustRightInd w:val="0"/>
        <w:spacing w:after="0" w:line="360" w:lineRule="auto"/>
        <w:ind w:right="20"/>
        <w:contextualSpacing/>
        <w:jc w:val="both"/>
        <w:rPr>
          <w:rFonts w:ascii="Times New Roman" w:hAnsi="Times New Roman"/>
          <w:sz w:val="24"/>
          <w:szCs w:val="24"/>
        </w:rPr>
      </w:pPr>
      <w:r w:rsidRPr="00F16CC7">
        <w:rPr>
          <w:rFonts w:ascii="Times New Roman" w:hAnsi="Times New Roman"/>
          <w:sz w:val="24"/>
          <w:szCs w:val="24"/>
        </w:rPr>
        <w:t>Выпускная квалификационная работа должна быть направлена на решение задач, имеющих практическое значение и состоять из следующих разделов:</w:t>
      </w:r>
    </w:p>
    <w:p w:rsidR="00F16CC7" w:rsidRPr="00F16CC7" w:rsidRDefault="00F16CC7" w:rsidP="00B43E1B">
      <w:pPr>
        <w:widowControl w:val="0"/>
        <w:numPr>
          <w:ilvl w:val="0"/>
          <w:numId w:val="1"/>
        </w:numPr>
        <w:autoSpaceDE w:val="0"/>
        <w:autoSpaceDN w:val="0"/>
        <w:adjustRightInd w:val="0"/>
        <w:spacing w:after="0" w:line="360" w:lineRule="auto"/>
        <w:ind w:left="714" w:hanging="357"/>
        <w:contextualSpacing/>
        <w:jc w:val="both"/>
        <w:rPr>
          <w:rFonts w:ascii="Times New Roman" w:hAnsi="Times New Roman"/>
          <w:sz w:val="24"/>
          <w:szCs w:val="24"/>
        </w:rPr>
      </w:pPr>
      <w:r w:rsidRPr="00F16CC7">
        <w:rPr>
          <w:rFonts w:ascii="Times New Roman" w:hAnsi="Times New Roman"/>
          <w:sz w:val="24"/>
          <w:szCs w:val="24"/>
        </w:rPr>
        <w:t xml:space="preserve">введение, в котором должна быть раскрыта актуальность и сущность исследуемой проблемы, цели, задачи, объект и предмет исследования; </w:t>
      </w:r>
    </w:p>
    <w:p w:rsidR="00F16CC7" w:rsidRPr="00F16CC7" w:rsidRDefault="00F16CC7" w:rsidP="00B43E1B">
      <w:pPr>
        <w:widowControl w:val="0"/>
        <w:numPr>
          <w:ilvl w:val="0"/>
          <w:numId w:val="1"/>
        </w:numPr>
        <w:autoSpaceDE w:val="0"/>
        <w:autoSpaceDN w:val="0"/>
        <w:adjustRightInd w:val="0"/>
        <w:spacing w:after="0" w:line="360" w:lineRule="auto"/>
        <w:ind w:left="714" w:hanging="357"/>
        <w:contextualSpacing/>
        <w:jc w:val="both"/>
        <w:rPr>
          <w:rFonts w:ascii="Times New Roman" w:hAnsi="Times New Roman"/>
          <w:sz w:val="24"/>
          <w:szCs w:val="24"/>
        </w:rPr>
      </w:pPr>
      <w:r w:rsidRPr="00F16CC7">
        <w:rPr>
          <w:rFonts w:ascii="Times New Roman" w:hAnsi="Times New Roman"/>
          <w:sz w:val="24"/>
          <w:szCs w:val="24"/>
        </w:rPr>
        <w:t>обзор литературы по теме ВКР, в котором должны быть освещены различные точки зрения по затронутым в работе дискуссионным вопросам и обязательно сформулировано авторское отношение к ним; позиция автора по этим вопросам должна быть обоснована;</w:t>
      </w:r>
    </w:p>
    <w:p w:rsidR="00F16CC7" w:rsidRPr="00F16CC7" w:rsidRDefault="00F16CC7" w:rsidP="00B43E1B">
      <w:pPr>
        <w:widowControl w:val="0"/>
        <w:numPr>
          <w:ilvl w:val="0"/>
          <w:numId w:val="1"/>
        </w:numPr>
        <w:autoSpaceDE w:val="0"/>
        <w:autoSpaceDN w:val="0"/>
        <w:adjustRightInd w:val="0"/>
        <w:spacing w:after="0" w:line="360" w:lineRule="auto"/>
        <w:ind w:left="714" w:hanging="357"/>
        <w:contextualSpacing/>
        <w:jc w:val="both"/>
        <w:rPr>
          <w:rFonts w:ascii="Times New Roman" w:hAnsi="Times New Roman"/>
          <w:sz w:val="24"/>
          <w:szCs w:val="24"/>
        </w:rPr>
      </w:pPr>
      <w:r w:rsidRPr="00F16CC7">
        <w:rPr>
          <w:rFonts w:ascii="Times New Roman" w:hAnsi="Times New Roman"/>
          <w:sz w:val="24"/>
          <w:szCs w:val="24"/>
        </w:rPr>
        <w:t>характеристика методов исследования, включая математический аппарат (модели и эконометрические расчёты);</w:t>
      </w:r>
    </w:p>
    <w:p w:rsidR="00F16CC7" w:rsidRPr="00F16CC7" w:rsidRDefault="00F16CC7" w:rsidP="00B43E1B">
      <w:pPr>
        <w:widowControl w:val="0"/>
        <w:numPr>
          <w:ilvl w:val="0"/>
          <w:numId w:val="1"/>
        </w:numPr>
        <w:autoSpaceDE w:val="0"/>
        <w:autoSpaceDN w:val="0"/>
        <w:adjustRightInd w:val="0"/>
        <w:spacing w:after="0" w:line="360" w:lineRule="auto"/>
        <w:ind w:left="714" w:hanging="357"/>
        <w:contextualSpacing/>
        <w:jc w:val="both"/>
        <w:rPr>
          <w:rFonts w:ascii="Times New Roman" w:hAnsi="Times New Roman"/>
          <w:sz w:val="24"/>
          <w:szCs w:val="24"/>
        </w:rPr>
      </w:pPr>
      <w:r w:rsidRPr="00F16CC7">
        <w:rPr>
          <w:rFonts w:ascii="Times New Roman" w:hAnsi="Times New Roman"/>
          <w:sz w:val="24"/>
          <w:szCs w:val="24"/>
        </w:rPr>
        <w:t>характеристика результатов исследования и их интерпретация;</w:t>
      </w:r>
    </w:p>
    <w:p w:rsidR="00F16CC7" w:rsidRPr="00F16CC7" w:rsidRDefault="00F16CC7" w:rsidP="00B43E1B">
      <w:pPr>
        <w:widowControl w:val="0"/>
        <w:numPr>
          <w:ilvl w:val="0"/>
          <w:numId w:val="1"/>
        </w:numPr>
        <w:autoSpaceDE w:val="0"/>
        <w:autoSpaceDN w:val="0"/>
        <w:adjustRightInd w:val="0"/>
        <w:spacing w:after="0" w:line="360" w:lineRule="auto"/>
        <w:ind w:left="714" w:hanging="357"/>
        <w:contextualSpacing/>
        <w:jc w:val="both"/>
        <w:rPr>
          <w:rFonts w:ascii="Times New Roman" w:hAnsi="Times New Roman"/>
          <w:sz w:val="24"/>
          <w:szCs w:val="24"/>
        </w:rPr>
      </w:pPr>
      <w:r w:rsidRPr="00F16CC7">
        <w:rPr>
          <w:rFonts w:ascii="Times New Roman" w:hAnsi="Times New Roman"/>
          <w:sz w:val="24"/>
          <w:szCs w:val="24"/>
        </w:rPr>
        <w:t>заключение, в котором должны содержаться конкретные выводы из проведенной работы и предложения по их реализации.</w:t>
      </w:r>
    </w:p>
    <w:p w:rsidR="00F16CC7" w:rsidRPr="00F16CC7" w:rsidRDefault="00F16CC7" w:rsidP="00B43E1B">
      <w:pPr>
        <w:spacing w:line="360" w:lineRule="auto"/>
        <w:ind w:left="23" w:right="23"/>
        <w:contextualSpacing/>
        <w:jc w:val="both"/>
        <w:rPr>
          <w:rFonts w:ascii="Times New Roman" w:hAnsi="Times New Roman"/>
          <w:sz w:val="24"/>
          <w:szCs w:val="24"/>
        </w:rPr>
      </w:pPr>
      <w:r w:rsidRPr="00F16CC7">
        <w:rPr>
          <w:rFonts w:ascii="Times New Roman" w:hAnsi="Times New Roman"/>
          <w:sz w:val="24"/>
          <w:szCs w:val="24"/>
        </w:rPr>
        <w:t xml:space="preserve">Рекомендуемый объём ВКР до </w:t>
      </w:r>
      <w:r w:rsidR="00B43E1B">
        <w:rPr>
          <w:rFonts w:ascii="Times New Roman" w:hAnsi="Times New Roman"/>
          <w:sz w:val="24"/>
          <w:szCs w:val="24"/>
        </w:rPr>
        <w:t>50</w:t>
      </w:r>
      <w:r w:rsidRPr="00F16CC7">
        <w:rPr>
          <w:rFonts w:ascii="Times New Roman" w:hAnsi="Times New Roman"/>
          <w:sz w:val="24"/>
          <w:szCs w:val="24"/>
        </w:rPr>
        <w:t xml:space="preserve"> страниц печатного текста без приложений</w:t>
      </w:r>
      <w:r w:rsidR="00B43E1B">
        <w:rPr>
          <w:rFonts w:ascii="Times New Roman" w:hAnsi="Times New Roman"/>
          <w:sz w:val="24"/>
          <w:szCs w:val="24"/>
        </w:rPr>
        <w:t xml:space="preserve"> для бакалаврской работы и до 70 страниц – для магистерской диссертации</w:t>
      </w:r>
      <w:r w:rsidRPr="00F16CC7">
        <w:rPr>
          <w:rFonts w:ascii="Times New Roman" w:hAnsi="Times New Roman"/>
          <w:sz w:val="24"/>
          <w:szCs w:val="24"/>
        </w:rPr>
        <w:t>. Оформление работы должно соответствовать требованиям, изложенным в соответствующих разделах настоящих методических рекомендаций.</w:t>
      </w:r>
    </w:p>
    <w:p w:rsidR="00F16CC7" w:rsidRPr="00F16CC7" w:rsidRDefault="00F16CC7" w:rsidP="00B43E1B">
      <w:pPr>
        <w:widowControl w:val="0"/>
        <w:numPr>
          <w:ilvl w:val="0"/>
          <w:numId w:val="9"/>
        </w:numPr>
        <w:autoSpaceDE w:val="0"/>
        <w:autoSpaceDN w:val="0"/>
        <w:adjustRightInd w:val="0"/>
        <w:spacing w:after="0" w:line="360" w:lineRule="auto"/>
        <w:ind w:right="20"/>
        <w:contextualSpacing/>
        <w:jc w:val="both"/>
        <w:rPr>
          <w:rFonts w:ascii="Times New Roman" w:hAnsi="Times New Roman"/>
          <w:sz w:val="24"/>
          <w:szCs w:val="24"/>
        </w:rPr>
      </w:pPr>
      <w:r w:rsidRPr="00F16CC7">
        <w:rPr>
          <w:rFonts w:ascii="Times New Roman" w:hAnsi="Times New Roman"/>
          <w:sz w:val="24"/>
          <w:szCs w:val="24"/>
        </w:rPr>
        <w:t xml:space="preserve">Для выпускной квалификационной работы устанавливаются следующие допустимые пределы заимствования чужого текста, в том числе с корректным оформлением ссылок </w:t>
      </w:r>
      <w:r w:rsidRPr="00F16CC7">
        <w:rPr>
          <w:rFonts w:ascii="Times New Roman" w:hAnsi="Times New Roman"/>
          <w:sz w:val="24"/>
          <w:szCs w:val="24"/>
        </w:rPr>
        <w:lastRenderedPageBreak/>
        <w:t xml:space="preserve">и указаний на авторство. Если работа содержит оригинального текста менее 60% от общего объема, она должна быть возвращена </w:t>
      </w:r>
      <w:proofErr w:type="gramStart"/>
      <w:r w:rsidRPr="00F16CC7">
        <w:rPr>
          <w:rFonts w:ascii="Times New Roman" w:hAnsi="Times New Roman"/>
          <w:sz w:val="24"/>
          <w:szCs w:val="24"/>
        </w:rPr>
        <w:t>обучающемуся</w:t>
      </w:r>
      <w:proofErr w:type="gramEnd"/>
      <w:r w:rsidRPr="00F16CC7">
        <w:rPr>
          <w:rFonts w:ascii="Times New Roman" w:hAnsi="Times New Roman"/>
          <w:sz w:val="24"/>
          <w:szCs w:val="24"/>
        </w:rPr>
        <w:t xml:space="preserve"> на доработку и пройти повторную проверку не позднее 8 календарных дней до даты защиты.</w:t>
      </w:r>
    </w:p>
    <w:p w:rsidR="00F16CC7" w:rsidRPr="00F16CC7" w:rsidRDefault="00F16CC7" w:rsidP="00B43E1B">
      <w:pPr>
        <w:widowControl w:val="0"/>
        <w:numPr>
          <w:ilvl w:val="0"/>
          <w:numId w:val="9"/>
        </w:numPr>
        <w:autoSpaceDE w:val="0"/>
        <w:autoSpaceDN w:val="0"/>
        <w:adjustRightInd w:val="0"/>
        <w:spacing w:after="0" w:line="360" w:lineRule="auto"/>
        <w:contextualSpacing/>
        <w:jc w:val="both"/>
        <w:rPr>
          <w:rFonts w:ascii="Times New Roman" w:hAnsi="Times New Roman"/>
          <w:sz w:val="24"/>
          <w:szCs w:val="24"/>
        </w:rPr>
      </w:pPr>
      <w:r w:rsidRPr="00F16CC7">
        <w:rPr>
          <w:rFonts w:ascii="Times New Roman" w:hAnsi="Times New Roman"/>
          <w:sz w:val="24"/>
          <w:szCs w:val="24"/>
        </w:rPr>
        <w:t>Методические рекомендации по подготовке ВКР.</w:t>
      </w:r>
    </w:p>
    <w:p w:rsidR="00F16CC7" w:rsidRPr="00F16CC7" w:rsidRDefault="00F16CC7" w:rsidP="00B43E1B">
      <w:pPr>
        <w:spacing w:line="360" w:lineRule="auto"/>
        <w:contextualSpacing/>
        <w:jc w:val="both"/>
        <w:rPr>
          <w:rFonts w:ascii="Times New Roman" w:hAnsi="Times New Roman"/>
          <w:sz w:val="24"/>
          <w:szCs w:val="24"/>
        </w:rPr>
      </w:pPr>
    </w:p>
    <w:p w:rsidR="00F16CC7" w:rsidRPr="003C7113" w:rsidRDefault="00F16CC7" w:rsidP="00B43E1B">
      <w:pPr>
        <w:pStyle w:val="2"/>
        <w:spacing w:line="360" w:lineRule="auto"/>
      </w:pPr>
      <w:bookmarkStart w:id="2" w:name="_Toc514075139"/>
      <w:r w:rsidRPr="003C7113">
        <w:t>Написание выпускной квалификационной работы</w:t>
      </w:r>
      <w:bookmarkEnd w:id="2"/>
      <w:r w:rsidRPr="003C7113">
        <w:t xml:space="preserve"> </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sz w:val="24"/>
          <w:szCs w:val="24"/>
        </w:rPr>
        <w:t>Изложение материала в выпускной квалификационной работе должно быть последовательным и логичным. Все разделы должны быть связаны между собой. Особое внимание следует обращать на логические переходы от одной главы к другой, от параграфа к параграфу, а внутри параграфа - от вопроса к во</w:t>
      </w:r>
      <w:r w:rsidRPr="00F16CC7">
        <w:rPr>
          <w:rFonts w:ascii="Times New Roman" w:hAnsi="Times New Roman"/>
          <w:sz w:val="24"/>
          <w:szCs w:val="24"/>
        </w:rPr>
        <w:softHyphen/>
        <w:t xml:space="preserve">просу. </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sz w:val="24"/>
          <w:szCs w:val="24"/>
        </w:rPr>
        <w:t>Написание текста выпускной квалификационной работы следует на</w:t>
      </w:r>
      <w:r w:rsidRPr="00F16CC7">
        <w:rPr>
          <w:rFonts w:ascii="Times New Roman" w:hAnsi="Times New Roman"/>
          <w:sz w:val="24"/>
          <w:szCs w:val="24"/>
        </w:rPr>
        <w:softHyphen/>
        <w:t>чинать с введения и первой главы, последовательно прорабатывая все разделы, включенные в план. Изложение материала в выпускной квали</w:t>
      </w:r>
      <w:r w:rsidRPr="00F16CC7">
        <w:rPr>
          <w:rFonts w:ascii="Times New Roman" w:hAnsi="Times New Roman"/>
          <w:sz w:val="24"/>
          <w:szCs w:val="24"/>
        </w:rPr>
        <w:softHyphen/>
        <w:t xml:space="preserve">фикационной работе должно быть конкретным и опираться на результаты практики, при этом важно не просто описание, а критический разбор и анализ полученных данных. </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b/>
          <w:bCs/>
          <w:i/>
          <w:iCs/>
          <w:sz w:val="24"/>
          <w:szCs w:val="24"/>
        </w:rPr>
        <w:t>Введение</w:t>
      </w:r>
      <w:r w:rsidRPr="00F16CC7">
        <w:rPr>
          <w:rFonts w:ascii="Times New Roman" w:hAnsi="Times New Roman"/>
          <w:sz w:val="24"/>
          <w:szCs w:val="24"/>
        </w:rPr>
        <w:t xml:space="preserve"> - ответственная часть выпускной квалификационной рабо</w:t>
      </w:r>
      <w:r w:rsidRPr="00F16CC7">
        <w:rPr>
          <w:rFonts w:ascii="Times New Roman" w:hAnsi="Times New Roman"/>
          <w:sz w:val="24"/>
          <w:szCs w:val="24"/>
        </w:rPr>
        <w:softHyphen/>
        <w:t>ты, которая должна ориентировать читателя в дальнейшем на раскрытии темы. Во введении обосновываются актуальность выбранной темы, ее практическая значимость цель и содержание поставленной задачи, форму</w:t>
      </w:r>
      <w:r w:rsidRPr="00F16CC7">
        <w:rPr>
          <w:rFonts w:ascii="Times New Roman" w:hAnsi="Times New Roman"/>
          <w:sz w:val="24"/>
          <w:szCs w:val="24"/>
        </w:rPr>
        <w:softHyphen/>
        <w:t>лируются объект и предмет исследования, указываются избранные методы исследования.</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b/>
          <w:bCs/>
          <w:i/>
          <w:iCs/>
          <w:sz w:val="24"/>
          <w:szCs w:val="24"/>
        </w:rPr>
        <w:t>Обзор литературы</w:t>
      </w:r>
      <w:r w:rsidRPr="00F16CC7">
        <w:rPr>
          <w:rFonts w:ascii="Times New Roman" w:hAnsi="Times New Roman"/>
          <w:sz w:val="24"/>
          <w:szCs w:val="24"/>
        </w:rPr>
        <w:t xml:space="preserve"> - должен показать знакомство студента со специ</w:t>
      </w:r>
      <w:r w:rsidRPr="00F16CC7">
        <w:rPr>
          <w:rFonts w:ascii="Times New Roman" w:hAnsi="Times New Roman"/>
          <w:sz w:val="24"/>
          <w:szCs w:val="24"/>
        </w:rPr>
        <w:softHyphen/>
        <w:t>альной литературой, его умение систематизировать источники, критически их рассматривать, выделять существенное, оценивать ранее сделанное другими ис</w:t>
      </w:r>
      <w:r w:rsidRPr="00F16CC7">
        <w:rPr>
          <w:rFonts w:ascii="Times New Roman" w:hAnsi="Times New Roman"/>
          <w:sz w:val="24"/>
          <w:szCs w:val="24"/>
        </w:rPr>
        <w:softHyphen/>
        <w:t>следователями, определять главное в современном состоянии изученности те</w:t>
      </w:r>
      <w:r w:rsidRPr="00F16CC7">
        <w:rPr>
          <w:rFonts w:ascii="Times New Roman" w:hAnsi="Times New Roman"/>
          <w:sz w:val="24"/>
          <w:szCs w:val="24"/>
        </w:rPr>
        <w:softHyphen/>
        <w:t>мы. Материалы такого обзора следует систематизировать в определенной логи</w:t>
      </w:r>
      <w:r w:rsidRPr="00F16CC7">
        <w:rPr>
          <w:rFonts w:ascii="Times New Roman" w:hAnsi="Times New Roman"/>
          <w:sz w:val="24"/>
          <w:szCs w:val="24"/>
        </w:rPr>
        <w:softHyphen/>
        <w:t xml:space="preserve">ческой последовательности. Поскольку выпускная квалификационная работа обычно посвящается достаточно узкой теме, то обзор работ предшественников следует делать только по вопросам выбранной темы, а не по всей проблеме в целом. В обзоре литературы не нужно излагать все, что стало известно студенту из </w:t>
      </w:r>
      <w:proofErr w:type="gramStart"/>
      <w:r w:rsidRPr="00F16CC7">
        <w:rPr>
          <w:rFonts w:ascii="Times New Roman" w:hAnsi="Times New Roman"/>
          <w:sz w:val="24"/>
          <w:szCs w:val="24"/>
        </w:rPr>
        <w:t>прочитанного</w:t>
      </w:r>
      <w:proofErr w:type="gramEnd"/>
      <w:r w:rsidRPr="00F16CC7">
        <w:rPr>
          <w:rFonts w:ascii="Times New Roman" w:hAnsi="Times New Roman"/>
          <w:sz w:val="24"/>
          <w:szCs w:val="24"/>
        </w:rPr>
        <w:t xml:space="preserve"> и имеет лишь, косвенное отношение к его работе. Но все сколько-нибудь ценные публикации, имеющие непосредственное отношение к теме выпускной квалификационной работы, должны быть названы и критически оценены.</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sz w:val="24"/>
          <w:szCs w:val="24"/>
        </w:rPr>
        <w:t>При изложении в выпускной квалификационной работе спорных вопро</w:t>
      </w:r>
      <w:r w:rsidRPr="00F16CC7">
        <w:rPr>
          <w:rFonts w:ascii="Times New Roman" w:hAnsi="Times New Roman"/>
          <w:sz w:val="24"/>
          <w:szCs w:val="24"/>
        </w:rPr>
        <w:softHyphen/>
        <w:t>сов темы необходимо приводить мнения различных авторов. Если в работе кри</w:t>
      </w:r>
      <w:r w:rsidRPr="00F16CC7">
        <w:rPr>
          <w:rFonts w:ascii="Times New Roman" w:hAnsi="Times New Roman"/>
          <w:sz w:val="24"/>
          <w:szCs w:val="24"/>
        </w:rPr>
        <w:softHyphen/>
        <w:t xml:space="preserve">тически </w:t>
      </w:r>
      <w:r w:rsidRPr="00F16CC7">
        <w:rPr>
          <w:rFonts w:ascii="Times New Roman" w:hAnsi="Times New Roman"/>
          <w:sz w:val="24"/>
          <w:szCs w:val="24"/>
        </w:rPr>
        <w:lastRenderedPageBreak/>
        <w:t>рассматривается точка зрения какого-либо автора, при изложении его мысли следует приводить цитаты, только при этом условии критика может быть объективной. Обязательным, при наличии различных подходов к решению изу</w:t>
      </w:r>
      <w:r w:rsidRPr="00F16CC7">
        <w:rPr>
          <w:rFonts w:ascii="Times New Roman" w:hAnsi="Times New Roman"/>
          <w:sz w:val="24"/>
          <w:szCs w:val="24"/>
        </w:rPr>
        <w:softHyphen/>
        <w:t>чаемой проблемы, является сравнение рекомендаций, содержащихся в дейст</w:t>
      </w:r>
      <w:r w:rsidRPr="00F16CC7">
        <w:rPr>
          <w:rFonts w:ascii="Times New Roman" w:hAnsi="Times New Roman"/>
          <w:sz w:val="24"/>
          <w:szCs w:val="24"/>
        </w:rPr>
        <w:softHyphen/>
        <w:t>вующих инструктивных материалах и работах различных авторов. Только после этого следует обосновывать своё мнение по спорному вопросу или соглашаться с одной из уже имеющихся точек зрения, выдвигая в любом случае соответст</w:t>
      </w:r>
      <w:r w:rsidRPr="00F16CC7">
        <w:rPr>
          <w:rFonts w:ascii="Times New Roman" w:hAnsi="Times New Roman"/>
          <w:sz w:val="24"/>
          <w:szCs w:val="24"/>
        </w:rPr>
        <w:softHyphen/>
        <w:t>вующие аргументы.</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sz w:val="24"/>
          <w:szCs w:val="24"/>
        </w:rPr>
        <w:t>В главах</w:t>
      </w:r>
      <w:r w:rsidRPr="00F16CC7">
        <w:rPr>
          <w:rFonts w:ascii="Times New Roman" w:hAnsi="Times New Roman"/>
          <w:b/>
          <w:bCs/>
          <w:i/>
          <w:iCs/>
          <w:sz w:val="24"/>
          <w:szCs w:val="24"/>
        </w:rPr>
        <w:t xml:space="preserve"> основной части</w:t>
      </w:r>
      <w:r w:rsidRPr="00F16CC7">
        <w:rPr>
          <w:rFonts w:ascii="Times New Roman" w:hAnsi="Times New Roman"/>
          <w:sz w:val="24"/>
          <w:szCs w:val="24"/>
        </w:rPr>
        <w:t xml:space="preserve"> выпускной квалификационной работы подробно рассматриваются и обобщаются результаты исследования. Каждая глава должна соответствовать общей цели работы и тем задачам, кото</w:t>
      </w:r>
      <w:r w:rsidRPr="00F16CC7">
        <w:rPr>
          <w:rFonts w:ascii="Times New Roman" w:hAnsi="Times New Roman"/>
          <w:sz w:val="24"/>
          <w:szCs w:val="24"/>
        </w:rPr>
        <w:softHyphen/>
        <w:t>рые определены автором во введении. Между главами должна быть логи</w:t>
      </w:r>
      <w:r w:rsidRPr="00F16CC7">
        <w:rPr>
          <w:rFonts w:ascii="Times New Roman" w:hAnsi="Times New Roman"/>
          <w:sz w:val="24"/>
          <w:szCs w:val="24"/>
        </w:rPr>
        <w:softHyphen/>
        <w:t xml:space="preserve">ческая связь. Главы могут подразделяться на параграфы. В конце каждой главы целесообразно давать краткие выводы по ней. Одна из глав должна быть посвящена экономике исследуемой проблемы с соответствующими расчетами. Эти главы должны </w:t>
      </w:r>
      <w:proofErr w:type="gramStart"/>
      <w:r w:rsidRPr="00F16CC7">
        <w:rPr>
          <w:rFonts w:ascii="Times New Roman" w:hAnsi="Times New Roman"/>
          <w:sz w:val="24"/>
          <w:szCs w:val="24"/>
        </w:rPr>
        <w:t>показать умение автора сжато</w:t>
      </w:r>
      <w:proofErr w:type="gramEnd"/>
      <w:r w:rsidRPr="00F16CC7">
        <w:rPr>
          <w:rFonts w:ascii="Times New Roman" w:hAnsi="Times New Roman"/>
          <w:sz w:val="24"/>
          <w:szCs w:val="24"/>
        </w:rPr>
        <w:t>, логично и аргументировано излагать материал.</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sz w:val="24"/>
          <w:szCs w:val="24"/>
        </w:rPr>
        <w:t>Отдельные положения выпускной квалификационной работы должны быть иллюстрированы цифровыми данными полученных результатов исследо</w:t>
      </w:r>
      <w:r w:rsidRPr="00F16CC7">
        <w:rPr>
          <w:rFonts w:ascii="Times New Roman" w:hAnsi="Times New Roman"/>
          <w:sz w:val="24"/>
          <w:szCs w:val="24"/>
        </w:rPr>
        <w:softHyphen/>
        <w:t>ваний, графиками, таблицами.</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b/>
          <w:bCs/>
          <w:i/>
          <w:iCs/>
          <w:sz w:val="24"/>
          <w:szCs w:val="24"/>
        </w:rPr>
        <w:t>Заключение -</w:t>
      </w:r>
      <w:r w:rsidRPr="00F16CC7">
        <w:rPr>
          <w:rFonts w:ascii="Times New Roman" w:hAnsi="Times New Roman"/>
          <w:sz w:val="24"/>
          <w:szCs w:val="24"/>
        </w:rPr>
        <w:t xml:space="preserve"> последовательное логически стройное изложение итогов и их соотношение с общей целью и конкретными задачами, поставленными и сформулированными во введении. В ней автор излагает основные выводы, к ко</w:t>
      </w:r>
      <w:r w:rsidRPr="00F16CC7">
        <w:rPr>
          <w:rFonts w:ascii="Times New Roman" w:hAnsi="Times New Roman"/>
          <w:sz w:val="24"/>
          <w:szCs w:val="24"/>
        </w:rPr>
        <w:softHyphen/>
        <w:t>торым он пришел в процессе работы над темой, и дает свои оценки перспектив развития исследуемой проблематики.</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sz w:val="24"/>
          <w:szCs w:val="24"/>
        </w:rPr>
        <w:t>Проверенные главы дорабатываются в соответствии с полученными от научного руководителя замечаниями, после чего студент приступает к оформ</w:t>
      </w:r>
      <w:r w:rsidRPr="00F16CC7">
        <w:rPr>
          <w:rFonts w:ascii="Times New Roman" w:hAnsi="Times New Roman"/>
          <w:sz w:val="24"/>
          <w:szCs w:val="24"/>
        </w:rPr>
        <w:softHyphen/>
        <w:t xml:space="preserve">лению работы. </w:t>
      </w:r>
    </w:p>
    <w:p w:rsidR="00F16CC7" w:rsidRPr="00D21318" w:rsidRDefault="00D21318" w:rsidP="00B43E1B">
      <w:pPr>
        <w:pStyle w:val="2"/>
        <w:spacing w:line="360" w:lineRule="auto"/>
      </w:pPr>
      <w:r>
        <w:t xml:space="preserve"> </w:t>
      </w:r>
      <w:bookmarkStart w:id="3" w:name="_Toc514075140"/>
      <w:r w:rsidR="00F16CC7" w:rsidRPr="00D21318">
        <w:t>Правила оформления выпускной квалификационной работы</w:t>
      </w:r>
      <w:bookmarkEnd w:id="3"/>
      <w:r w:rsidR="00F16CC7" w:rsidRPr="00D21318">
        <w:t xml:space="preserve"> </w:t>
      </w:r>
    </w:p>
    <w:p w:rsidR="00F16CC7" w:rsidRPr="00F16CC7" w:rsidRDefault="00F16CC7" w:rsidP="00B43E1B">
      <w:pPr>
        <w:numPr>
          <w:ilvl w:val="0"/>
          <w:numId w:val="2"/>
        </w:numPr>
        <w:tabs>
          <w:tab w:val="clear" w:pos="720"/>
          <w:tab w:val="left" w:pos="337"/>
        </w:tabs>
        <w:spacing w:before="300" w:after="0" w:line="360" w:lineRule="auto"/>
        <w:ind w:left="360" w:right="20" w:hanging="340"/>
        <w:contextualSpacing/>
        <w:jc w:val="both"/>
        <w:rPr>
          <w:rFonts w:ascii="Times New Roman" w:hAnsi="Times New Roman"/>
          <w:sz w:val="24"/>
          <w:szCs w:val="24"/>
        </w:rPr>
      </w:pPr>
      <w:r w:rsidRPr="00F16CC7">
        <w:rPr>
          <w:rFonts w:ascii="Times New Roman" w:hAnsi="Times New Roman"/>
          <w:sz w:val="24"/>
          <w:szCs w:val="24"/>
        </w:rPr>
        <w:t>Выпускная квалификационная работа должна быть напечата</w:t>
      </w:r>
      <w:r w:rsidRPr="00F16CC7">
        <w:rPr>
          <w:rFonts w:ascii="Times New Roman" w:hAnsi="Times New Roman"/>
          <w:sz w:val="24"/>
          <w:szCs w:val="24"/>
        </w:rPr>
        <w:softHyphen/>
        <w:t>на на стандартном листе писчей бумаги в формате А</w:t>
      </w:r>
      <w:proofErr w:type="gramStart"/>
      <w:r w:rsidRPr="00F16CC7">
        <w:rPr>
          <w:rFonts w:ascii="Times New Roman" w:hAnsi="Times New Roman"/>
          <w:sz w:val="24"/>
          <w:szCs w:val="24"/>
        </w:rPr>
        <w:t>4</w:t>
      </w:r>
      <w:proofErr w:type="gramEnd"/>
      <w:r w:rsidRPr="00F16CC7">
        <w:rPr>
          <w:rFonts w:ascii="Times New Roman" w:hAnsi="Times New Roman"/>
          <w:sz w:val="24"/>
          <w:szCs w:val="24"/>
        </w:rPr>
        <w:t xml:space="preserve">, напечатанных на компьютере в текстовом редакторе </w:t>
      </w:r>
      <w:r w:rsidRPr="00F16CC7">
        <w:rPr>
          <w:rFonts w:ascii="Times New Roman" w:hAnsi="Times New Roman"/>
          <w:sz w:val="24"/>
          <w:szCs w:val="24"/>
          <w:lang w:val="en-US"/>
        </w:rPr>
        <w:t>Microsoft</w:t>
      </w:r>
      <w:r w:rsidRPr="00F16CC7">
        <w:rPr>
          <w:rFonts w:ascii="Times New Roman" w:hAnsi="Times New Roman"/>
          <w:sz w:val="24"/>
          <w:szCs w:val="24"/>
        </w:rPr>
        <w:t xml:space="preserve"> </w:t>
      </w:r>
      <w:r w:rsidRPr="00F16CC7">
        <w:rPr>
          <w:rFonts w:ascii="Times New Roman" w:hAnsi="Times New Roman"/>
          <w:sz w:val="24"/>
          <w:szCs w:val="24"/>
          <w:lang w:val="en-US"/>
        </w:rPr>
        <w:t>Word</w:t>
      </w:r>
      <w:r w:rsidRPr="00F16CC7">
        <w:rPr>
          <w:rFonts w:ascii="Times New Roman" w:hAnsi="Times New Roman"/>
          <w:sz w:val="24"/>
          <w:szCs w:val="24"/>
        </w:rPr>
        <w:t xml:space="preserve"> (шрифт - </w:t>
      </w:r>
      <w:r w:rsidRPr="00F16CC7">
        <w:rPr>
          <w:rFonts w:ascii="Times New Roman" w:hAnsi="Times New Roman"/>
          <w:sz w:val="24"/>
          <w:szCs w:val="24"/>
          <w:lang w:val="en-US"/>
        </w:rPr>
        <w:t>Times</w:t>
      </w:r>
      <w:r w:rsidRPr="00F16CC7">
        <w:rPr>
          <w:rFonts w:ascii="Times New Roman" w:hAnsi="Times New Roman"/>
          <w:sz w:val="24"/>
          <w:szCs w:val="24"/>
        </w:rPr>
        <w:t xml:space="preserve"> </w:t>
      </w:r>
      <w:proofErr w:type="spellStart"/>
      <w:r w:rsidRPr="00F16CC7">
        <w:rPr>
          <w:rFonts w:ascii="Times New Roman" w:hAnsi="Times New Roman"/>
          <w:sz w:val="24"/>
          <w:szCs w:val="24"/>
        </w:rPr>
        <w:t>New</w:t>
      </w:r>
      <w:proofErr w:type="spellEnd"/>
      <w:r w:rsidRPr="00F16CC7">
        <w:rPr>
          <w:rFonts w:ascii="Times New Roman" w:hAnsi="Times New Roman"/>
          <w:sz w:val="24"/>
          <w:szCs w:val="24"/>
        </w:rPr>
        <w:t xml:space="preserve"> </w:t>
      </w:r>
      <w:r w:rsidRPr="00F16CC7">
        <w:rPr>
          <w:rFonts w:ascii="Times New Roman" w:hAnsi="Times New Roman"/>
          <w:sz w:val="24"/>
          <w:szCs w:val="24"/>
          <w:lang w:val="en-US"/>
        </w:rPr>
        <w:t>Roman</w:t>
      </w:r>
      <w:r w:rsidRPr="00F16CC7">
        <w:rPr>
          <w:rFonts w:ascii="Times New Roman" w:hAnsi="Times New Roman"/>
          <w:sz w:val="24"/>
          <w:szCs w:val="24"/>
        </w:rPr>
        <w:t>, кегль 14 пунктов, полуторный интервал, выравнивание текста по ширине, отступ сверху 2 см, снизу - 2,5 см, слева 3 см, справа – 1,5 см, количество знаков на странице - при</w:t>
      </w:r>
      <w:r w:rsidRPr="00F16CC7">
        <w:rPr>
          <w:rFonts w:ascii="Times New Roman" w:hAnsi="Times New Roman"/>
          <w:sz w:val="24"/>
          <w:szCs w:val="24"/>
        </w:rPr>
        <w:softHyphen/>
        <w:t>мерно 2000). При необходимости вписывать в текст выпускной квалификационной работы слова на иностранных языках, фор</w:t>
      </w:r>
      <w:r w:rsidRPr="00F16CC7">
        <w:rPr>
          <w:rFonts w:ascii="Times New Roman" w:hAnsi="Times New Roman"/>
          <w:sz w:val="24"/>
          <w:szCs w:val="24"/>
        </w:rPr>
        <w:softHyphen/>
        <w:t>мулы и условные обозначения следует только чёрными черни</w:t>
      </w:r>
      <w:r w:rsidRPr="00F16CC7">
        <w:rPr>
          <w:rFonts w:ascii="Times New Roman" w:hAnsi="Times New Roman"/>
          <w:sz w:val="24"/>
          <w:szCs w:val="24"/>
        </w:rPr>
        <w:softHyphen/>
        <w:t xml:space="preserve">лами или тушью. Каждая новая </w:t>
      </w:r>
      <w:r w:rsidRPr="00F16CC7">
        <w:rPr>
          <w:rFonts w:ascii="Times New Roman" w:hAnsi="Times New Roman"/>
          <w:sz w:val="24"/>
          <w:szCs w:val="24"/>
        </w:rPr>
        <w:lastRenderedPageBreak/>
        <w:t>глава начинается с новой страницы; это же правило относится к другим основным структурным частям работы (введению, заключению, списку ли</w:t>
      </w:r>
      <w:r w:rsidRPr="00F16CC7">
        <w:rPr>
          <w:rFonts w:ascii="Times New Roman" w:hAnsi="Times New Roman"/>
          <w:sz w:val="24"/>
          <w:szCs w:val="24"/>
        </w:rPr>
        <w:softHyphen/>
        <w:t>тературы, приложениям и т. д.).</w:t>
      </w:r>
    </w:p>
    <w:p w:rsidR="00F16CC7" w:rsidRPr="00F16CC7" w:rsidRDefault="00F16CC7" w:rsidP="00B43E1B">
      <w:pPr>
        <w:spacing w:line="360" w:lineRule="auto"/>
        <w:ind w:left="360" w:right="20"/>
        <w:contextualSpacing/>
        <w:jc w:val="both"/>
        <w:rPr>
          <w:rFonts w:ascii="Times New Roman" w:hAnsi="Times New Roman"/>
          <w:sz w:val="24"/>
          <w:szCs w:val="24"/>
        </w:rPr>
      </w:pPr>
      <w:r w:rsidRPr="00F16CC7">
        <w:rPr>
          <w:rFonts w:ascii="Times New Roman" w:hAnsi="Times New Roman"/>
          <w:sz w:val="24"/>
          <w:szCs w:val="24"/>
        </w:rPr>
        <w:t>Все ошибки и опечатки должны быть исправлены. Чис</w:t>
      </w:r>
      <w:r w:rsidRPr="00F16CC7">
        <w:rPr>
          <w:rFonts w:ascii="Times New Roman" w:hAnsi="Times New Roman"/>
          <w:sz w:val="24"/>
          <w:szCs w:val="24"/>
        </w:rPr>
        <w:softHyphen/>
        <w:t>ло исправлений не должно превышать пяти на страницу. Ис</w:t>
      </w:r>
      <w:r w:rsidRPr="00F16CC7">
        <w:rPr>
          <w:rFonts w:ascii="Times New Roman" w:hAnsi="Times New Roman"/>
          <w:sz w:val="24"/>
          <w:szCs w:val="24"/>
        </w:rPr>
        <w:softHyphen/>
        <w:t>правления могут быть внесены от руки чернилами чёрного цвета.</w:t>
      </w:r>
    </w:p>
    <w:p w:rsidR="00F16CC7" w:rsidRPr="00F16CC7" w:rsidRDefault="00F16CC7" w:rsidP="00B43E1B">
      <w:pPr>
        <w:numPr>
          <w:ilvl w:val="0"/>
          <w:numId w:val="2"/>
        </w:numPr>
        <w:tabs>
          <w:tab w:val="clear" w:pos="720"/>
          <w:tab w:val="left" w:pos="370"/>
        </w:tabs>
        <w:spacing w:after="0" w:line="360" w:lineRule="auto"/>
        <w:ind w:left="360" w:right="20" w:hanging="340"/>
        <w:contextualSpacing/>
        <w:jc w:val="both"/>
        <w:rPr>
          <w:rFonts w:ascii="Times New Roman" w:hAnsi="Times New Roman"/>
          <w:sz w:val="24"/>
          <w:szCs w:val="24"/>
        </w:rPr>
      </w:pPr>
      <w:r w:rsidRPr="00F16CC7">
        <w:rPr>
          <w:rFonts w:ascii="Times New Roman" w:hAnsi="Times New Roman"/>
          <w:sz w:val="24"/>
          <w:szCs w:val="24"/>
        </w:rPr>
        <w:t>Страницы выпускной квалификационной работы с рисунками и при</w:t>
      </w:r>
      <w:r w:rsidRPr="00F16CC7">
        <w:rPr>
          <w:rFonts w:ascii="Times New Roman" w:hAnsi="Times New Roman"/>
          <w:sz w:val="24"/>
          <w:szCs w:val="24"/>
        </w:rPr>
        <w:softHyphen/>
        <w:t>ложениями должны быть пронумерованы сквозной нумерацией. Пер</w:t>
      </w:r>
      <w:r w:rsidRPr="00F16CC7">
        <w:rPr>
          <w:rFonts w:ascii="Times New Roman" w:hAnsi="Times New Roman"/>
          <w:sz w:val="24"/>
          <w:szCs w:val="24"/>
        </w:rPr>
        <w:softHyphen/>
        <w:t>вой страницей является титульный лист.</w:t>
      </w:r>
    </w:p>
    <w:p w:rsidR="00F16CC7" w:rsidRPr="00F16CC7" w:rsidRDefault="00F16CC7" w:rsidP="00B43E1B">
      <w:pPr>
        <w:numPr>
          <w:ilvl w:val="0"/>
          <w:numId w:val="2"/>
        </w:numPr>
        <w:tabs>
          <w:tab w:val="clear" w:pos="720"/>
          <w:tab w:val="left" w:pos="370"/>
        </w:tabs>
        <w:spacing w:after="0" w:line="360" w:lineRule="auto"/>
        <w:ind w:left="360" w:right="20" w:hanging="340"/>
        <w:contextualSpacing/>
        <w:jc w:val="both"/>
        <w:rPr>
          <w:rFonts w:ascii="Times New Roman" w:hAnsi="Times New Roman"/>
          <w:sz w:val="24"/>
          <w:szCs w:val="24"/>
        </w:rPr>
      </w:pPr>
      <w:r w:rsidRPr="00F16CC7">
        <w:rPr>
          <w:rFonts w:ascii="Times New Roman" w:hAnsi="Times New Roman"/>
          <w:sz w:val="24"/>
          <w:szCs w:val="24"/>
        </w:rPr>
        <w:t>Титульный лист оформляется по установленному образцу (приложе</w:t>
      </w:r>
      <w:r w:rsidRPr="00F16CC7">
        <w:rPr>
          <w:rFonts w:ascii="Times New Roman" w:hAnsi="Times New Roman"/>
          <w:sz w:val="24"/>
          <w:szCs w:val="24"/>
        </w:rPr>
        <w:softHyphen/>
        <w:t>ние 1).</w:t>
      </w:r>
    </w:p>
    <w:p w:rsidR="00F16CC7" w:rsidRPr="00F16CC7" w:rsidRDefault="00F16CC7" w:rsidP="00B43E1B">
      <w:pPr>
        <w:numPr>
          <w:ilvl w:val="0"/>
          <w:numId w:val="2"/>
        </w:numPr>
        <w:tabs>
          <w:tab w:val="clear" w:pos="720"/>
          <w:tab w:val="left" w:pos="370"/>
        </w:tabs>
        <w:spacing w:after="0" w:line="360" w:lineRule="auto"/>
        <w:ind w:left="360" w:right="20" w:hanging="340"/>
        <w:contextualSpacing/>
        <w:jc w:val="both"/>
        <w:rPr>
          <w:rFonts w:ascii="Times New Roman" w:hAnsi="Times New Roman"/>
          <w:sz w:val="24"/>
          <w:szCs w:val="24"/>
        </w:rPr>
      </w:pPr>
      <w:r w:rsidRPr="00F16CC7">
        <w:rPr>
          <w:rFonts w:ascii="Times New Roman" w:hAnsi="Times New Roman"/>
          <w:sz w:val="24"/>
          <w:szCs w:val="24"/>
        </w:rPr>
        <w:t>После титульного листа помещается оглавление с указанием номеров страниц.</w:t>
      </w:r>
    </w:p>
    <w:p w:rsidR="00F16CC7" w:rsidRPr="00F16CC7" w:rsidRDefault="00F16CC7" w:rsidP="00B43E1B">
      <w:pPr>
        <w:numPr>
          <w:ilvl w:val="0"/>
          <w:numId w:val="2"/>
        </w:numPr>
        <w:tabs>
          <w:tab w:val="clear" w:pos="720"/>
          <w:tab w:val="left" w:pos="361"/>
        </w:tabs>
        <w:spacing w:after="0" w:line="360" w:lineRule="auto"/>
        <w:ind w:left="360" w:right="20" w:hanging="340"/>
        <w:contextualSpacing/>
        <w:jc w:val="both"/>
        <w:rPr>
          <w:rFonts w:ascii="Times New Roman" w:hAnsi="Times New Roman"/>
          <w:sz w:val="24"/>
          <w:szCs w:val="24"/>
        </w:rPr>
      </w:pPr>
      <w:r w:rsidRPr="00F16CC7">
        <w:rPr>
          <w:rFonts w:ascii="Times New Roman" w:hAnsi="Times New Roman"/>
          <w:sz w:val="24"/>
          <w:szCs w:val="24"/>
        </w:rPr>
        <w:t>Последняя страница работы - это бланк задания на выпускную квали</w:t>
      </w:r>
      <w:r w:rsidRPr="00F16CC7">
        <w:rPr>
          <w:rFonts w:ascii="Times New Roman" w:hAnsi="Times New Roman"/>
          <w:sz w:val="24"/>
          <w:szCs w:val="24"/>
        </w:rPr>
        <w:softHyphen/>
        <w:t>фикационную работу (приложение 2).</w:t>
      </w:r>
    </w:p>
    <w:p w:rsidR="00F16CC7" w:rsidRPr="00F16CC7" w:rsidRDefault="00F16CC7" w:rsidP="00B43E1B">
      <w:pPr>
        <w:numPr>
          <w:ilvl w:val="0"/>
          <w:numId w:val="2"/>
        </w:numPr>
        <w:tabs>
          <w:tab w:val="clear" w:pos="720"/>
          <w:tab w:val="left" w:pos="366"/>
        </w:tabs>
        <w:spacing w:after="0" w:line="360" w:lineRule="auto"/>
        <w:ind w:left="360" w:hanging="340"/>
        <w:contextualSpacing/>
        <w:jc w:val="both"/>
        <w:rPr>
          <w:rFonts w:ascii="Times New Roman" w:hAnsi="Times New Roman"/>
          <w:sz w:val="24"/>
          <w:szCs w:val="24"/>
        </w:rPr>
      </w:pPr>
      <w:r w:rsidRPr="00F16CC7">
        <w:rPr>
          <w:rFonts w:ascii="Times New Roman" w:hAnsi="Times New Roman"/>
          <w:sz w:val="24"/>
          <w:szCs w:val="24"/>
        </w:rPr>
        <w:t>Выпускная квалификационная работа должна быть переплетена.</w:t>
      </w:r>
    </w:p>
    <w:p w:rsidR="00F16CC7" w:rsidRPr="00F16CC7" w:rsidRDefault="00F16CC7" w:rsidP="00B43E1B">
      <w:pPr>
        <w:tabs>
          <w:tab w:val="left" w:pos="366"/>
        </w:tabs>
        <w:spacing w:line="360" w:lineRule="auto"/>
        <w:ind w:left="360"/>
        <w:contextualSpacing/>
        <w:jc w:val="both"/>
        <w:rPr>
          <w:rFonts w:ascii="Times New Roman" w:hAnsi="Times New Roman"/>
          <w:sz w:val="24"/>
          <w:szCs w:val="24"/>
        </w:rPr>
      </w:pPr>
    </w:p>
    <w:p w:rsidR="00F16CC7" w:rsidRPr="00D21318" w:rsidRDefault="00D21318" w:rsidP="00B43E1B">
      <w:pPr>
        <w:pStyle w:val="2"/>
        <w:spacing w:line="360" w:lineRule="auto"/>
      </w:pPr>
      <w:r>
        <w:t xml:space="preserve"> </w:t>
      </w:r>
      <w:bookmarkStart w:id="4" w:name="_Toc514075141"/>
      <w:r w:rsidR="00F16CC7" w:rsidRPr="00D21318">
        <w:t>Правила написания буквенных аббревиатур</w:t>
      </w:r>
      <w:bookmarkEnd w:id="4"/>
    </w:p>
    <w:p w:rsidR="00F16CC7" w:rsidRPr="00F16CC7" w:rsidRDefault="00F16CC7" w:rsidP="00B43E1B">
      <w:pPr>
        <w:spacing w:before="300" w:after="180" w:line="360" w:lineRule="auto"/>
        <w:ind w:right="20" w:firstLine="560"/>
        <w:contextualSpacing/>
        <w:jc w:val="both"/>
        <w:rPr>
          <w:rFonts w:ascii="Times New Roman" w:hAnsi="Times New Roman"/>
          <w:sz w:val="24"/>
          <w:szCs w:val="24"/>
        </w:rPr>
      </w:pPr>
      <w:r w:rsidRPr="00F16CC7">
        <w:rPr>
          <w:rFonts w:ascii="Times New Roman" w:hAnsi="Times New Roman"/>
          <w:sz w:val="24"/>
          <w:szCs w:val="24"/>
        </w:rPr>
        <w:t>В тексте выпускной квалификационной работы, кроме общепринятых буквенных аббревиатур, используются вводимые их авторами буквенные аб</w:t>
      </w:r>
      <w:r w:rsidRPr="00F16CC7">
        <w:rPr>
          <w:rFonts w:ascii="Times New Roman" w:hAnsi="Times New Roman"/>
          <w:sz w:val="24"/>
          <w:szCs w:val="24"/>
        </w:rPr>
        <w:softHyphen/>
        <w:t>бревиатуры, сокращённо обозначающие какие-либо понятия из соответствую</w:t>
      </w:r>
      <w:r w:rsidRPr="00F16CC7">
        <w:rPr>
          <w:rFonts w:ascii="Times New Roman" w:hAnsi="Times New Roman"/>
          <w:sz w:val="24"/>
          <w:szCs w:val="24"/>
        </w:rPr>
        <w:softHyphen/>
        <w:t>щих областей знания. При этом первое упоминание таких аббревиатур указыва</w:t>
      </w:r>
      <w:r w:rsidRPr="00F16CC7">
        <w:rPr>
          <w:rFonts w:ascii="Times New Roman" w:hAnsi="Times New Roman"/>
          <w:sz w:val="24"/>
          <w:szCs w:val="24"/>
        </w:rPr>
        <w:softHyphen/>
        <w:t>ется в круглых скобках после полного наименования, в дальнейшем они упот</w:t>
      </w:r>
      <w:r w:rsidRPr="00F16CC7">
        <w:rPr>
          <w:rFonts w:ascii="Times New Roman" w:hAnsi="Times New Roman"/>
          <w:sz w:val="24"/>
          <w:szCs w:val="24"/>
        </w:rPr>
        <w:softHyphen/>
        <w:t>ребляются в тексте без расшифровки. Если число сокращений превышает де</w:t>
      </w:r>
      <w:r w:rsidRPr="00F16CC7">
        <w:rPr>
          <w:rFonts w:ascii="Times New Roman" w:hAnsi="Times New Roman"/>
          <w:sz w:val="24"/>
          <w:szCs w:val="24"/>
        </w:rPr>
        <w:softHyphen/>
        <w:t>сять, то составляется список принятых сокращений, который помещается перед списком литературы.</w:t>
      </w:r>
    </w:p>
    <w:p w:rsidR="00F16CC7" w:rsidRPr="00F16CC7" w:rsidRDefault="00F16CC7" w:rsidP="00B43E1B">
      <w:pPr>
        <w:spacing w:before="300" w:after="180" w:line="360" w:lineRule="auto"/>
        <w:ind w:right="20" w:firstLine="560"/>
        <w:contextualSpacing/>
        <w:jc w:val="both"/>
        <w:rPr>
          <w:rFonts w:ascii="Times New Roman" w:hAnsi="Times New Roman"/>
          <w:sz w:val="24"/>
          <w:szCs w:val="24"/>
        </w:rPr>
      </w:pPr>
    </w:p>
    <w:p w:rsidR="00F16CC7" w:rsidRPr="00D21318" w:rsidRDefault="00D21318" w:rsidP="00B43E1B">
      <w:pPr>
        <w:pStyle w:val="2"/>
        <w:spacing w:line="360" w:lineRule="auto"/>
      </w:pPr>
      <w:r>
        <w:t xml:space="preserve"> </w:t>
      </w:r>
      <w:bookmarkStart w:id="5" w:name="_Toc514075142"/>
      <w:r w:rsidR="00F16CC7" w:rsidRPr="00D21318">
        <w:t>Правила представления формул, написания символов</w:t>
      </w:r>
      <w:bookmarkEnd w:id="5"/>
    </w:p>
    <w:p w:rsidR="00F16CC7" w:rsidRPr="00F16CC7" w:rsidRDefault="00F16CC7" w:rsidP="00B43E1B">
      <w:pPr>
        <w:spacing w:before="300" w:line="360" w:lineRule="auto"/>
        <w:ind w:right="20" w:firstLine="560"/>
        <w:contextualSpacing/>
        <w:jc w:val="both"/>
        <w:rPr>
          <w:rFonts w:ascii="Times New Roman" w:hAnsi="Times New Roman"/>
          <w:sz w:val="24"/>
          <w:szCs w:val="24"/>
        </w:rPr>
      </w:pPr>
      <w:r w:rsidRPr="00F16CC7">
        <w:rPr>
          <w:rFonts w:ascii="Times New Roman" w:hAnsi="Times New Roman"/>
          <w:sz w:val="24"/>
          <w:szCs w:val="24"/>
        </w:rPr>
        <w:t>Формулы обычно располагают отдельными строками посередине листа или внутри текстовых строк. В тексте рекомендуется помещать формулы корот</w:t>
      </w:r>
      <w:r w:rsidRPr="00F16CC7">
        <w:rPr>
          <w:rFonts w:ascii="Times New Roman" w:hAnsi="Times New Roman"/>
          <w:sz w:val="24"/>
          <w:szCs w:val="24"/>
        </w:rPr>
        <w:softHyphen/>
        <w:t>кие, простые, не имеющие самостоятельного значения и не пронумерованные. Наиболее важные формулы, а также длинные и громоздкие формулы, содержа</w:t>
      </w:r>
      <w:r w:rsidRPr="00F16CC7">
        <w:rPr>
          <w:rFonts w:ascii="Times New Roman" w:hAnsi="Times New Roman"/>
          <w:sz w:val="24"/>
          <w:szCs w:val="24"/>
        </w:rPr>
        <w:softHyphen/>
        <w:t>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w:t>
      </w:r>
    </w:p>
    <w:p w:rsidR="00F16CC7" w:rsidRPr="00F16CC7" w:rsidRDefault="00F16CC7" w:rsidP="00B43E1B">
      <w:pPr>
        <w:spacing w:after="180" w:line="360" w:lineRule="auto"/>
        <w:ind w:right="20" w:firstLine="860"/>
        <w:contextualSpacing/>
        <w:jc w:val="both"/>
        <w:rPr>
          <w:rFonts w:ascii="Times New Roman" w:hAnsi="Times New Roman"/>
          <w:sz w:val="24"/>
          <w:szCs w:val="24"/>
        </w:rPr>
      </w:pPr>
      <w:r w:rsidRPr="00F16CC7">
        <w:rPr>
          <w:rFonts w:ascii="Times New Roman" w:hAnsi="Times New Roman"/>
          <w:sz w:val="24"/>
          <w:szCs w:val="24"/>
        </w:rPr>
        <w:lastRenderedPageBreak/>
        <w:t>Нумеровать следует наиболее важные формулы, на которые имеются ссылки в последующем тексте. Порядковые номера формул обозначают арабскими цифрами в круглых скобках у правого края страницы.</w:t>
      </w:r>
    </w:p>
    <w:p w:rsidR="00F16CC7" w:rsidRDefault="00D21318" w:rsidP="00B43E1B">
      <w:pPr>
        <w:pStyle w:val="2"/>
        <w:spacing w:line="360" w:lineRule="auto"/>
      </w:pPr>
      <w:r>
        <w:t xml:space="preserve"> </w:t>
      </w:r>
      <w:bookmarkStart w:id="6" w:name="_Toc514075143"/>
      <w:r w:rsidR="00F16CC7" w:rsidRPr="003C7113">
        <w:t>Правила оформления таблиц, рисунков, графиков</w:t>
      </w:r>
      <w:bookmarkEnd w:id="6"/>
    </w:p>
    <w:p w:rsidR="00F91BD6" w:rsidRPr="00F91BD6" w:rsidRDefault="00F91BD6" w:rsidP="00B43E1B">
      <w:pPr>
        <w:spacing w:line="360" w:lineRule="auto"/>
      </w:pPr>
    </w:p>
    <w:p w:rsidR="00F16CC7" w:rsidRPr="00F16CC7" w:rsidRDefault="00F16CC7" w:rsidP="00B43E1B">
      <w:pPr>
        <w:spacing w:line="360" w:lineRule="auto"/>
        <w:ind w:left="40" w:right="-1" w:firstLine="520"/>
        <w:contextualSpacing/>
        <w:jc w:val="both"/>
        <w:rPr>
          <w:rFonts w:ascii="Times New Roman" w:hAnsi="Times New Roman"/>
          <w:sz w:val="24"/>
          <w:szCs w:val="24"/>
        </w:rPr>
      </w:pPr>
      <w:r w:rsidRPr="00F16CC7">
        <w:rPr>
          <w:rFonts w:ascii="Times New Roman" w:hAnsi="Times New Roman"/>
          <w:sz w:val="24"/>
          <w:szCs w:val="24"/>
        </w:rPr>
        <w:t xml:space="preserve">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номер таблицы проставляется в правом верхнем углу над её названием. В каждой таблице следует указывать единицы измерения </w:t>
      </w:r>
      <w:proofErr w:type="gramStart"/>
      <w:r w:rsidRPr="00F16CC7">
        <w:rPr>
          <w:rFonts w:ascii="Times New Roman" w:hAnsi="Times New Roman"/>
          <w:sz w:val="24"/>
          <w:szCs w:val="24"/>
        </w:rPr>
        <w:t>показателей</w:t>
      </w:r>
      <w:proofErr w:type="gramEnd"/>
      <w:r w:rsidRPr="00F16CC7">
        <w:rPr>
          <w:rFonts w:ascii="Times New Roman" w:hAnsi="Times New Roman"/>
          <w:sz w:val="24"/>
          <w:szCs w:val="24"/>
        </w:rPr>
        <w:t xml:space="preserve"> и период времени, к которому относятся данные. Если единица измерения в таблице является общей для всех числовых табличных данных, то её приводят в заголовке таблицы после её названия.</w:t>
      </w:r>
    </w:p>
    <w:p w:rsidR="00F16CC7" w:rsidRPr="00F16CC7" w:rsidRDefault="00F16CC7" w:rsidP="00B43E1B">
      <w:pPr>
        <w:spacing w:line="360" w:lineRule="auto"/>
        <w:ind w:left="40" w:firstLine="520"/>
        <w:contextualSpacing/>
        <w:jc w:val="both"/>
        <w:rPr>
          <w:rFonts w:ascii="Times New Roman" w:hAnsi="Times New Roman"/>
          <w:sz w:val="24"/>
          <w:szCs w:val="24"/>
        </w:rPr>
      </w:pPr>
      <w:r w:rsidRPr="00F16CC7">
        <w:rPr>
          <w:rFonts w:ascii="Times New Roman" w:hAnsi="Times New Roman"/>
          <w:sz w:val="24"/>
          <w:szCs w:val="24"/>
        </w:rPr>
        <w:t>Порядковый номер рисунка и его название проставляются под рисунком. При построении графиков по осям координат откладываются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rsidR="00F16CC7" w:rsidRPr="00F16CC7" w:rsidRDefault="00F16CC7" w:rsidP="00B43E1B">
      <w:pPr>
        <w:spacing w:after="180" w:line="360" w:lineRule="auto"/>
        <w:ind w:left="40" w:right="-1" w:firstLine="520"/>
        <w:contextualSpacing/>
        <w:jc w:val="both"/>
        <w:rPr>
          <w:rFonts w:ascii="Times New Roman" w:hAnsi="Times New Roman"/>
          <w:sz w:val="24"/>
          <w:szCs w:val="24"/>
        </w:rPr>
      </w:pPr>
      <w:r w:rsidRPr="00F16CC7">
        <w:rPr>
          <w:rFonts w:ascii="Times New Roman" w:hAnsi="Times New Roman"/>
          <w:sz w:val="24"/>
          <w:szCs w:val="24"/>
        </w:rPr>
        <w:t>При использовании в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включается в выпускную квалификационную работу со ссылкой на источник. Наличие в тексте выпускной квалификационной работы ссылок, пусть даже многочисленных, подчеркивает научную добросовестность автора.</w:t>
      </w:r>
    </w:p>
    <w:p w:rsidR="00F16CC7" w:rsidRPr="00F16CC7" w:rsidRDefault="00F16CC7" w:rsidP="00B43E1B">
      <w:pPr>
        <w:spacing w:after="180" w:line="360" w:lineRule="auto"/>
        <w:ind w:left="40" w:right="-1" w:firstLine="520"/>
        <w:contextualSpacing/>
        <w:jc w:val="both"/>
        <w:rPr>
          <w:rFonts w:ascii="Times New Roman" w:hAnsi="Times New Roman"/>
          <w:b/>
          <w:bCs/>
          <w:i/>
          <w:iCs/>
          <w:sz w:val="24"/>
          <w:szCs w:val="24"/>
        </w:rPr>
      </w:pPr>
    </w:p>
    <w:p w:rsidR="00F16CC7" w:rsidRPr="00D21318" w:rsidRDefault="00D21318" w:rsidP="00B43E1B">
      <w:pPr>
        <w:pStyle w:val="2"/>
        <w:spacing w:line="360" w:lineRule="auto"/>
      </w:pPr>
      <w:r>
        <w:t xml:space="preserve"> </w:t>
      </w:r>
      <w:bookmarkStart w:id="7" w:name="_Toc514075144"/>
      <w:r w:rsidR="00F16CC7" w:rsidRPr="00D21318">
        <w:t>Правила оформления списка использованной литературы</w:t>
      </w:r>
      <w:bookmarkEnd w:id="7"/>
    </w:p>
    <w:p w:rsidR="00F16CC7" w:rsidRPr="00F16CC7" w:rsidRDefault="00F16CC7" w:rsidP="00B43E1B">
      <w:pPr>
        <w:spacing w:before="300" w:line="360" w:lineRule="auto"/>
        <w:ind w:left="40" w:right="-1" w:firstLine="668"/>
        <w:contextualSpacing/>
        <w:jc w:val="both"/>
        <w:rPr>
          <w:rFonts w:ascii="Times New Roman" w:hAnsi="Times New Roman"/>
          <w:sz w:val="24"/>
          <w:szCs w:val="24"/>
        </w:rPr>
      </w:pPr>
      <w:r w:rsidRPr="00F16CC7">
        <w:rPr>
          <w:rFonts w:ascii="Times New Roman" w:hAnsi="Times New Roman"/>
          <w:sz w:val="24"/>
          <w:szCs w:val="24"/>
        </w:rPr>
        <w:t>Использованные литературные источники желательно перечислять в следующем порядке:</w:t>
      </w:r>
    </w:p>
    <w:p w:rsidR="00F16CC7" w:rsidRPr="00F16CC7" w:rsidRDefault="00F16CC7" w:rsidP="00B43E1B">
      <w:pPr>
        <w:numPr>
          <w:ilvl w:val="0"/>
          <w:numId w:val="4"/>
        </w:numPr>
        <w:tabs>
          <w:tab w:val="left" w:pos="1144"/>
        </w:tabs>
        <w:spacing w:after="0" w:line="360" w:lineRule="auto"/>
        <w:ind w:right="-1"/>
        <w:contextualSpacing/>
        <w:jc w:val="both"/>
        <w:rPr>
          <w:rFonts w:ascii="Times New Roman" w:hAnsi="Times New Roman"/>
          <w:sz w:val="24"/>
          <w:szCs w:val="24"/>
        </w:rPr>
      </w:pPr>
      <w:r w:rsidRPr="00F16CC7">
        <w:rPr>
          <w:rFonts w:ascii="Times New Roman" w:hAnsi="Times New Roman"/>
          <w:sz w:val="24"/>
          <w:szCs w:val="24"/>
        </w:rPr>
        <w:t>Монографическая и учебная литература;</w:t>
      </w:r>
    </w:p>
    <w:p w:rsidR="00F16CC7" w:rsidRPr="00F16CC7" w:rsidRDefault="00F16CC7" w:rsidP="00B43E1B">
      <w:pPr>
        <w:numPr>
          <w:ilvl w:val="0"/>
          <w:numId w:val="4"/>
        </w:numPr>
        <w:tabs>
          <w:tab w:val="left" w:pos="1144"/>
        </w:tabs>
        <w:spacing w:after="0" w:line="360" w:lineRule="auto"/>
        <w:ind w:right="-1"/>
        <w:contextualSpacing/>
        <w:jc w:val="both"/>
        <w:rPr>
          <w:rFonts w:ascii="Times New Roman" w:hAnsi="Times New Roman"/>
          <w:sz w:val="24"/>
          <w:szCs w:val="24"/>
        </w:rPr>
      </w:pPr>
      <w:r w:rsidRPr="00F16CC7">
        <w:rPr>
          <w:rFonts w:ascii="Times New Roman" w:hAnsi="Times New Roman"/>
          <w:sz w:val="24"/>
          <w:szCs w:val="24"/>
        </w:rPr>
        <w:t>Периодическая литература - статьи из журналов, сборников международных и российских конференций.</w:t>
      </w:r>
    </w:p>
    <w:p w:rsidR="00F16CC7" w:rsidRPr="00F16CC7" w:rsidRDefault="00F16CC7" w:rsidP="00B43E1B">
      <w:pPr>
        <w:spacing w:after="180" w:line="360" w:lineRule="auto"/>
        <w:ind w:left="20" w:right="20" w:firstLine="340"/>
        <w:contextualSpacing/>
        <w:jc w:val="both"/>
        <w:rPr>
          <w:rFonts w:ascii="Times New Roman" w:hAnsi="Times New Roman"/>
          <w:sz w:val="24"/>
          <w:szCs w:val="24"/>
        </w:rPr>
      </w:pPr>
      <w:r w:rsidRPr="00F16CC7">
        <w:rPr>
          <w:rFonts w:ascii="Times New Roman" w:hAnsi="Times New Roman"/>
          <w:sz w:val="24"/>
          <w:szCs w:val="24"/>
        </w:rPr>
        <w:t xml:space="preserve">При составлении списка использованной литературы указываются все реквизиты книги фамилия и инициалы автора, название книги, место издания, название издательства. Для </w:t>
      </w:r>
      <w:r w:rsidRPr="00F16CC7">
        <w:rPr>
          <w:rFonts w:ascii="Times New Roman" w:hAnsi="Times New Roman"/>
          <w:sz w:val="24"/>
          <w:szCs w:val="24"/>
        </w:rPr>
        <w:lastRenderedPageBreak/>
        <w:t xml:space="preserve">статей, опубликованных в периодической печати, следует указывать наименование издания, номер, год, а также занимаемые страницы (от и до). Литературные источники должны быть расположены в алфавитном порядке по фамилиям авторов, в случае, если количество авторов более трех - по названию книги, остальные материалы в хронологическом порядке. Сначала должны быть указаны источники на русском языке, затем </w:t>
      </w:r>
      <w:proofErr w:type="gramStart"/>
      <w:r w:rsidRPr="00F16CC7">
        <w:rPr>
          <w:rFonts w:ascii="Times New Roman" w:hAnsi="Times New Roman"/>
          <w:sz w:val="24"/>
          <w:szCs w:val="24"/>
        </w:rPr>
        <w:t>на</w:t>
      </w:r>
      <w:proofErr w:type="gramEnd"/>
      <w:r w:rsidRPr="00F16CC7">
        <w:rPr>
          <w:rFonts w:ascii="Times New Roman" w:hAnsi="Times New Roman"/>
          <w:sz w:val="24"/>
          <w:szCs w:val="24"/>
        </w:rPr>
        <w:t xml:space="preserve"> иностранном.</w:t>
      </w:r>
    </w:p>
    <w:p w:rsidR="00F16CC7" w:rsidRPr="00F16CC7" w:rsidRDefault="00F16CC7" w:rsidP="00B43E1B">
      <w:pPr>
        <w:shd w:val="clear" w:color="auto" w:fill="FFFFFF"/>
        <w:spacing w:before="30" w:after="30" w:line="360" w:lineRule="auto"/>
        <w:ind w:firstLine="375"/>
        <w:jc w:val="both"/>
        <w:rPr>
          <w:rFonts w:ascii="Times New Roman" w:hAnsi="Times New Roman"/>
          <w:sz w:val="24"/>
          <w:szCs w:val="24"/>
        </w:rPr>
      </w:pPr>
      <w:r w:rsidRPr="00F16CC7">
        <w:rPr>
          <w:rFonts w:ascii="Times New Roman" w:hAnsi="Times New Roman"/>
          <w:sz w:val="24"/>
          <w:szCs w:val="24"/>
        </w:rPr>
        <w:t>Элементы библиографического описания </w:t>
      </w:r>
      <w:r w:rsidRPr="00F16CC7">
        <w:rPr>
          <w:rFonts w:ascii="Times New Roman" w:hAnsi="Times New Roman"/>
          <w:bCs/>
          <w:sz w:val="24"/>
          <w:szCs w:val="24"/>
        </w:rPr>
        <w:t>приводятся в строго установленной последовательности</w:t>
      </w:r>
      <w:r w:rsidRPr="00F16CC7">
        <w:rPr>
          <w:rFonts w:ascii="Times New Roman" w:hAnsi="Times New Roman"/>
          <w:sz w:val="24"/>
          <w:szCs w:val="24"/>
        </w:rPr>
        <w:t> и отделяются друг от друга условными разделительными знаками. До и после условных знаков ставится пробел в один печатный знак. Исключение составляют</w:t>
      </w:r>
      <w:proofErr w:type="gramStart"/>
      <w:r w:rsidRPr="00F16CC7">
        <w:rPr>
          <w:rFonts w:ascii="Times New Roman" w:hAnsi="Times New Roman"/>
          <w:sz w:val="24"/>
          <w:szCs w:val="24"/>
        </w:rPr>
        <w:t xml:space="preserve"> (.) </w:t>
      </w:r>
      <w:proofErr w:type="gramEnd"/>
      <w:r w:rsidRPr="00F16CC7">
        <w:rPr>
          <w:rFonts w:ascii="Times New Roman" w:hAnsi="Times New Roman"/>
          <w:sz w:val="24"/>
          <w:szCs w:val="24"/>
        </w:rPr>
        <w:t>и (,). В этом случае пробелы применяют только после них.</w:t>
      </w:r>
    </w:p>
    <w:p w:rsidR="00F16CC7" w:rsidRPr="00F16CC7" w:rsidRDefault="00F16CC7" w:rsidP="00B43E1B">
      <w:pPr>
        <w:shd w:val="clear" w:color="auto" w:fill="FFFFFF"/>
        <w:spacing w:before="30" w:after="30" w:line="360" w:lineRule="auto"/>
        <w:ind w:firstLine="375"/>
        <w:jc w:val="both"/>
        <w:rPr>
          <w:rFonts w:ascii="Times New Roman" w:hAnsi="Times New Roman"/>
          <w:sz w:val="24"/>
          <w:szCs w:val="24"/>
        </w:rPr>
      </w:pPr>
      <w:r w:rsidRPr="00F16CC7">
        <w:rPr>
          <w:rFonts w:ascii="Times New Roman" w:hAnsi="Times New Roman"/>
          <w:bCs/>
          <w:sz w:val="24"/>
          <w:szCs w:val="24"/>
        </w:rPr>
        <w:t>Схема описания книги:</w:t>
      </w:r>
    </w:p>
    <w:p w:rsidR="00F16CC7" w:rsidRPr="00F16CC7" w:rsidRDefault="00F16CC7" w:rsidP="00B43E1B">
      <w:pPr>
        <w:shd w:val="clear" w:color="auto" w:fill="FFFFFF"/>
        <w:spacing w:before="30" w:after="30" w:line="360" w:lineRule="auto"/>
        <w:ind w:firstLine="375"/>
        <w:jc w:val="both"/>
        <w:rPr>
          <w:rFonts w:ascii="Times New Roman" w:hAnsi="Times New Roman"/>
          <w:sz w:val="24"/>
          <w:szCs w:val="24"/>
        </w:rPr>
      </w:pPr>
      <w:r w:rsidRPr="00F16CC7">
        <w:rPr>
          <w:rFonts w:ascii="Times New Roman" w:hAnsi="Times New Roman"/>
          <w:bCs/>
          <w:sz w:val="24"/>
          <w:szCs w:val="24"/>
        </w:rPr>
        <w:t>Заголовок (</w:t>
      </w:r>
      <w:r w:rsidRPr="00F16CC7">
        <w:rPr>
          <w:rFonts w:ascii="Times New Roman" w:hAnsi="Times New Roman"/>
          <w:bCs/>
          <w:i/>
          <w:iCs/>
          <w:sz w:val="24"/>
          <w:szCs w:val="24"/>
        </w:rPr>
        <w:t>Ф. И. О. автора)</w:t>
      </w:r>
      <w:r w:rsidRPr="00F16CC7">
        <w:rPr>
          <w:rFonts w:ascii="Times New Roman" w:hAnsi="Times New Roman"/>
          <w:bCs/>
          <w:sz w:val="24"/>
          <w:szCs w:val="24"/>
        </w:rPr>
        <w:t>. </w:t>
      </w:r>
      <w:proofErr w:type="gramStart"/>
      <w:r w:rsidRPr="00F16CC7">
        <w:rPr>
          <w:rFonts w:ascii="Times New Roman" w:hAnsi="Times New Roman"/>
          <w:bCs/>
          <w:sz w:val="24"/>
          <w:szCs w:val="24"/>
        </w:rPr>
        <w:t>Основное заглавие: сведения, относя</w:t>
      </w:r>
      <w:r w:rsidRPr="00F16CC7">
        <w:rPr>
          <w:rFonts w:ascii="Times New Roman" w:hAnsi="Times New Roman"/>
          <w:bCs/>
          <w:sz w:val="24"/>
          <w:szCs w:val="24"/>
        </w:rPr>
        <w:softHyphen/>
        <w:t>щиеся к заглавию </w:t>
      </w:r>
      <w:r w:rsidRPr="00F16CC7">
        <w:rPr>
          <w:rFonts w:ascii="Times New Roman" w:hAnsi="Times New Roman"/>
          <w:bCs/>
          <w:i/>
          <w:iCs/>
          <w:sz w:val="24"/>
          <w:szCs w:val="24"/>
        </w:rPr>
        <w:t>(сб. ст., учебник, справочник и др.) </w:t>
      </w:r>
      <w:r w:rsidRPr="00F16CC7">
        <w:rPr>
          <w:rFonts w:ascii="Times New Roman" w:hAnsi="Times New Roman"/>
          <w:bCs/>
          <w:sz w:val="24"/>
          <w:szCs w:val="24"/>
        </w:rPr>
        <w:t>/ сведения об ответственности </w:t>
      </w:r>
      <w:r w:rsidRPr="00F16CC7">
        <w:rPr>
          <w:rFonts w:ascii="Times New Roman" w:hAnsi="Times New Roman"/>
          <w:bCs/>
          <w:i/>
          <w:iCs/>
          <w:sz w:val="24"/>
          <w:szCs w:val="24"/>
        </w:rPr>
        <w:t>(авторы, составители, редакторы и др.)</w:t>
      </w:r>
      <w:r w:rsidRPr="00F16CC7">
        <w:rPr>
          <w:rFonts w:ascii="Times New Roman" w:hAnsi="Times New Roman"/>
          <w:bCs/>
          <w:sz w:val="24"/>
          <w:szCs w:val="24"/>
        </w:rPr>
        <w:t>.</w:t>
      </w:r>
      <w:proofErr w:type="gramEnd"/>
      <w:r w:rsidRPr="00F16CC7">
        <w:rPr>
          <w:rFonts w:ascii="Times New Roman" w:hAnsi="Times New Roman"/>
          <w:bCs/>
          <w:sz w:val="24"/>
          <w:szCs w:val="24"/>
        </w:rPr>
        <w:t xml:space="preserve"> – Сведения о переиздании </w:t>
      </w:r>
      <w:r w:rsidRPr="00F16CC7">
        <w:rPr>
          <w:rFonts w:ascii="Times New Roman" w:hAnsi="Times New Roman"/>
          <w:bCs/>
          <w:i/>
          <w:iCs/>
          <w:sz w:val="24"/>
          <w:szCs w:val="24"/>
        </w:rPr>
        <w:t xml:space="preserve">(2-е </w:t>
      </w:r>
      <w:proofErr w:type="spellStart"/>
      <w:proofErr w:type="gramStart"/>
      <w:r w:rsidRPr="00F16CC7">
        <w:rPr>
          <w:rFonts w:ascii="Times New Roman" w:hAnsi="Times New Roman"/>
          <w:bCs/>
          <w:i/>
          <w:iCs/>
          <w:sz w:val="24"/>
          <w:szCs w:val="24"/>
        </w:rPr>
        <w:t>изд</w:t>
      </w:r>
      <w:proofErr w:type="spellEnd"/>
      <w:proofErr w:type="gramEnd"/>
      <w:r w:rsidRPr="00F16CC7">
        <w:rPr>
          <w:rFonts w:ascii="Times New Roman" w:hAnsi="Times New Roman"/>
          <w:bCs/>
          <w:i/>
          <w:iCs/>
          <w:sz w:val="24"/>
          <w:szCs w:val="24"/>
        </w:rPr>
        <w:t xml:space="preserve">, </w:t>
      </w:r>
      <w:proofErr w:type="spellStart"/>
      <w:r w:rsidRPr="00F16CC7">
        <w:rPr>
          <w:rFonts w:ascii="Times New Roman" w:hAnsi="Times New Roman"/>
          <w:bCs/>
          <w:i/>
          <w:iCs/>
          <w:sz w:val="24"/>
          <w:szCs w:val="24"/>
        </w:rPr>
        <w:t>прераб</w:t>
      </w:r>
      <w:proofErr w:type="spellEnd"/>
      <w:r w:rsidRPr="00F16CC7">
        <w:rPr>
          <w:rFonts w:ascii="Times New Roman" w:hAnsi="Times New Roman"/>
          <w:bCs/>
          <w:i/>
          <w:iCs/>
          <w:sz w:val="24"/>
          <w:szCs w:val="24"/>
        </w:rPr>
        <w:t>. и доп.)</w:t>
      </w:r>
      <w:r w:rsidRPr="00F16CC7">
        <w:rPr>
          <w:rFonts w:ascii="Times New Roman" w:hAnsi="Times New Roman"/>
          <w:bCs/>
          <w:sz w:val="24"/>
          <w:szCs w:val="24"/>
        </w:rPr>
        <w:t>. – Место издания </w:t>
      </w:r>
      <w:r w:rsidRPr="00F16CC7">
        <w:rPr>
          <w:rFonts w:ascii="Times New Roman" w:hAnsi="Times New Roman"/>
          <w:bCs/>
          <w:i/>
          <w:iCs/>
          <w:sz w:val="24"/>
          <w:szCs w:val="24"/>
        </w:rPr>
        <w:t>(город)</w:t>
      </w:r>
      <w:r w:rsidRPr="00F16CC7">
        <w:rPr>
          <w:rFonts w:ascii="Times New Roman" w:hAnsi="Times New Roman"/>
          <w:bCs/>
          <w:sz w:val="24"/>
          <w:szCs w:val="24"/>
        </w:rPr>
        <w:t>: Издательство, год издания. – Объем </w:t>
      </w:r>
      <w:r w:rsidRPr="00F16CC7">
        <w:rPr>
          <w:rFonts w:ascii="Times New Roman" w:hAnsi="Times New Roman"/>
          <w:bCs/>
          <w:i/>
          <w:iCs/>
          <w:sz w:val="24"/>
          <w:szCs w:val="24"/>
        </w:rPr>
        <w:t>(кол-во страниц)</w:t>
      </w:r>
      <w:r w:rsidRPr="00F16CC7">
        <w:rPr>
          <w:rFonts w:ascii="Times New Roman" w:hAnsi="Times New Roman"/>
          <w:bCs/>
          <w:sz w:val="24"/>
          <w:szCs w:val="24"/>
        </w:rPr>
        <w:t>.</w:t>
      </w:r>
    </w:p>
    <w:p w:rsidR="00F16CC7" w:rsidRPr="00F16CC7" w:rsidRDefault="00F16CC7" w:rsidP="00B43E1B">
      <w:pPr>
        <w:spacing w:after="180" w:line="360" w:lineRule="auto"/>
        <w:ind w:left="20" w:right="20" w:firstLine="340"/>
        <w:contextualSpacing/>
        <w:jc w:val="both"/>
        <w:rPr>
          <w:rFonts w:ascii="Times New Roman" w:hAnsi="Times New Roman"/>
          <w:sz w:val="24"/>
          <w:szCs w:val="24"/>
        </w:rPr>
      </w:pPr>
    </w:p>
    <w:p w:rsidR="00F16CC7" w:rsidRPr="00B43E1B" w:rsidRDefault="00D21318" w:rsidP="00B43E1B">
      <w:pPr>
        <w:spacing w:line="360" w:lineRule="auto"/>
        <w:rPr>
          <w:b/>
          <w:i/>
        </w:rPr>
      </w:pPr>
      <w:r w:rsidRPr="00B43E1B">
        <w:rPr>
          <w:b/>
          <w:i/>
        </w:rPr>
        <w:t xml:space="preserve"> </w:t>
      </w:r>
      <w:bookmarkStart w:id="8" w:name="_Toc514075145"/>
      <w:r w:rsidR="00F16CC7" w:rsidRPr="00B43E1B">
        <w:rPr>
          <w:b/>
          <w:i/>
        </w:rPr>
        <w:t>Пример оформления списка использованной литературы</w:t>
      </w:r>
      <w:bookmarkEnd w:id="8"/>
    </w:p>
    <w:p w:rsidR="00F16CC7" w:rsidRPr="00F16CC7" w:rsidRDefault="00F16CC7" w:rsidP="00B43E1B">
      <w:pPr>
        <w:spacing w:before="180" w:after="300" w:line="360" w:lineRule="auto"/>
        <w:contextualSpacing/>
        <w:jc w:val="center"/>
        <w:rPr>
          <w:rFonts w:ascii="Times New Roman" w:hAnsi="Times New Roman"/>
          <w:b/>
          <w:sz w:val="24"/>
          <w:szCs w:val="24"/>
        </w:rPr>
      </w:pPr>
    </w:p>
    <w:p w:rsidR="00F16CC7" w:rsidRPr="00F16CC7" w:rsidRDefault="00F16CC7" w:rsidP="00B43E1B">
      <w:pPr>
        <w:numPr>
          <w:ilvl w:val="0"/>
          <w:numId w:val="5"/>
        </w:numPr>
        <w:spacing w:after="0" w:line="360" w:lineRule="auto"/>
        <w:jc w:val="both"/>
        <w:rPr>
          <w:rFonts w:ascii="Times New Roman" w:hAnsi="Times New Roman"/>
          <w:sz w:val="24"/>
          <w:szCs w:val="24"/>
        </w:rPr>
      </w:pPr>
      <w:r w:rsidRPr="00F16CC7">
        <w:rPr>
          <w:rFonts w:ascii="Times New Roman" w:hAnsi="Times New Roman"/>
          <w:sz w:val="24"/>
          <w:szCs w:val="24"/>
        </w:rPr>
        <w:t>Шишкин, Г.Г. Наноэлектроника. Элементы, приборы, устройства: учебное пособие. / Г.Г. Шишкин, И.М. Агеев. М.: Издательство "Лаборатория знаний", 2012. — 408 с.</w:t>
      </w:r>
    </w:p>
    <w:p w:rsidR="00F16CC7" w:rsidRPr="00F16CC7" w:rsidRDefault="00F16CC7" w:rsidP="00B43E1B">
      <w:pPr>
        <w:numPr>
          <w:ilvl w:val="0"/>
          <w:numId w:val="5"/>
        </w:numPr>
        <w:spacing w:after="0" w:line="360" w:lineRule="auto"/>
        <w:jc w:val="both"/>
        <w:rPr>
          <w:rFonts w:ascii="Times New Roman" w:hAnsi="Times New Roman"/>
          <w:sz w:val="24"/>
          <w:szCs w:val="24"/>
        </w:rPr>
      </w:pPr>
      <w:r w:rsidRPr="00F16CC7">
        <w:rPr>
          <w:rFonts w:ascii="Times New Roman" w:hAnsi="Times New Roman"/>
          <w:sz w:val="24"/>
          <w:szCs w:val="24"/>
        </w:rPr>
        <w:t>Евдокимов, А.А. Получение и исследование наноструктур. Лабораторный практикум по </w:t>
      </w:r>
      <w:proofErr w:type="spellStart"/>
      <w:r w:rsidRPr="00F16CC7">
        <w:rPr>
          <w:rFonts w:ascii="Times New Roman" w:hAnsi="Times New Roman"/>
          <w:sz w:val="24"/>
          <w:szCs w:val="24"/>
        </w:rPr>
        <w:t>нанотехнологиям</w:t>
      </w:r>
      <w:proofErr w:type="spellEnd"/>
      <w:r w:rsidRPr="00F16CC7">
        <w:rPr>
          <w:rFonts w:ascii="Times New Roman" w:hAnsi="Times New Roman"/>
          <w:sz w:val="24"/>
          <w:szCs w:val="24"/>
        </w:rPr>
        <w:t>: учебное пособие. [Электронный ресурс] — Электрон</w:t>
      </w:r>
      <w:proofErr w:type="gramStart"/>
      <w:r w:rsidRPr="00F16CC7">
        <w:rPr>
          <w:rFonts w:ascii="Times New Roman" w:hAnsi="Times New Roman"/>
          <w:sz w:val="24"/>
          <w:szCs w:val="24"/>
        </w:rPr>
        <w:t>.</w:t>
      </w:r>
      <w:proofErr w:type="gramEnd"/>
      <w:r w:rsidRPr="00F16CC7">
        <w:rPr>
          <w:rFonts w:ascii="Times New Roman" w:hAnsi="Times New Roman"/>
          <w:sz w:val="24"/>
          <w:szCs w:val="24"/>
        </w:rPr>
        <w:t xml:space="preserve"> </w:t>
      </w:r>
      <w:proofErr w:type="gramStart"/>
      <w:r w:rsidRPr="00F16CC7">
        <w:rPr>
          <w:rFonts w:ascii="Times New Roman" w:hAnsi="Times New Roman"/>
          <w:sz w:val="24"/>
          <w:szCs w:val="24"/>
        </w:rPr>
        <w:t>д</w:t>
      </w:r>
      <w:proofErr w:type="gramEnd"/>
      <w:r w:rsidRPr="00F16CC7">
        <w:rPr>
          <w:rFonts w:ascii="Times New Roman" w:hAnsi="Times New Roman"/>
          <w:sz w:val="24"/>
          <w:szCs w:val="24"/>
        </w:rPr>
        <w:t xml:space="preserve">ан. — М.: Издательство "Лаборатория знаний", 2011. — 146 с. — Режим доступа: http://e.lanbook.com/book/3139 — </w:t>
      </w:r>
      <w:proofErr w:type="spellStart"/>
      <w:r w:rsidRPr="00F16CC7">
        <w:rPr>
          <w:rFonts w:ascii="Times New Roman" w:hAnsi="Times New Roman"/>
          <w:sz w:val="24"/>
          <w:szCs w:val="24"/>
        </w:rPr>
        <w:t>Загл</w:t>
      </w:r>
      <w:proofErr w:type="spellEnd"/>
      <w:r w:rsidRPr="00F16CC7">
        <w:rPr>
          <w:rFonts w:ascii="Times New Roman" w:hAnsi="Times New Roman"/>
          <w:sz w:val="24"/>
          <w:szCs w:val="24"/>
        </w:rPr>
        <w:t>. с экрана.</w:t>
      </w:r>
    </w:p>
    <w:p w:rsidR="00F16CC7" w:rsidRPr="00F16CC7" w:rsidRDefault="00F16CC7" w:rsidP="00B43E1B">
      <w:pPr>
        <w:numPr>
          <w:ilvl w:val="0"/>
          <w:numId w:val="5"/>
        </w:numPr>
        <w:tabs>
          <w:tab w:val="left" w:pos="284"/>
          <w:tab w:val="left" w:pos="1283"/>
        </w:tabs>
        <w:spacing w:after="0" w:line="360" w:lineRule="auto"/>
        <w:ind w:right="20"/>
        <w:contextualSpacing/>
        <w:jc w:val="both"/>
        <w:rPr>
          <w:rFonts w:ascii="Times New Roman" w:hAnsi="Times New Roman"/>
          <w:sz w:val="24"/>
          <w:szCs w:val="24"/>
        </w:rPr>
      </w:pPr>
      <w:proofErr w:type="spellStart"/>
      <w:r w:rsidRPr="00F16CC7">
        <w:rPr>
          <w:rFonts w:ascii="Times New Roman" w:hAnsi="Times New Roman"/>
          <w:sz w:val="24"/>
          <w:szCs w:val="24"/>
        </w:rPr>
        <w:t>Мустафаев</w:t>
      </w:r>
      <w:proofErr w:type="spellEnd"/>
      <w:r w:rsidRPr="00F16CC7">
        <w:rPr>
          <w:rFonts w:ascii="Times New Roman" w:hAnsi="Times New Roman"/>
          <w:sz w:val="24"/>
          <w:szCs w:val="24"/>
        </w:rPr>
        <w:t>, Г.А. Расчет и моделирование элементов ин</w:t>
      </w:r>
      <w:r w:rsidRPr="00F16CC7">
        <w:rPr>
          <w:rFonts w:ascii="Times New Roman" w:hAnsi="Times New Roman"/>
          <w:sz w:val="24"/>
          <w:szCs w:val="24"/>
        </w:rPr>
        <w:softHyphen/>
        <w:t xml:space="preserve">тегральных схем: Методические разработки. / Г.А. </w:t>
      </w:r>
      <w:proofErr w:type="spellStart"/>
      <w:r w:rsidRPr="00F16CC7">
        <w:rPr>
          <w:rFonts w:ascii="Times New Roman" w:hAnsi="Times New Roman"/>
          <w:sz w:val="24"/>
          <w:szCs w:val="24"/>
        </w:rPr>
        <w:t>Мустафаев</w:t>
      </w:r>
      <w:proofErr w:type="spellEnd"/>
      <w:r w:rsidRPr="00F16CC7">
        <w:rPr>
          <w:rFonts w:ascii="Times New Roman" w:hAnsi="Times New Roman"/>
          <w:sz w:val="24"/>
          <w:szCs w:val="24"/>
        </w:rPr>
        <w:t>, Р.</w:t>
      </w:r>
      <w:proofErr w:type="gramStart"/>
      <w:r w:rsidRPr="00F16CC7">
        <w:rPr>
          <w:rFonts w:ascii="Times New Roman" w:hAnsi="Times New Roman"/>
          <w:sz w:val="24"/>
          <w:szCs w:val="24"/>
        </w:rPr>
        <w:t>Ш</w:t>
      </w:r>
      <w:proofErr w:type="gramEnd"/>
      <w:r w:rsidRPr="00F16CC7">
        <w:rPr>
          <w:rFonts w:ascii="Times New Roman" w:hAnsi="Times New Roman"/>
          <w:sz w:val="24"/>
          <w:szCs w:val="24"/>
        </w:rPr>
        <w:t xml:space="preserve"> Тешев – Нальчик: КБГУ. - 1999. - 62 с.</w:t>
      </w:r>
    </w:p>
    <w:p w:rsidR="00F16CC7" w:rsidRPr="00F16CC7" w:rsidRDefault="00F16CC7" w:rsidP="00B43E1B">
      <w:pPr>
        <w:numPr>
          <w:ilvl w:val="0"/>
          <w:numId w:val="5"/>
        </w:numPr>
        <w:tabs>
          <w:tab w:val="left" w:pos="284"/>
        </w:tabs>
        <w:spacing w:after="0" w:line="360" w:lineRule="auto"/>
        <w:ind w:right="20"/>
        <w:contextualSpacing/>
        <w:jc w:val="both"/>
        <w:rPr>
          <w:rFonts w:ascii="Times New Roman" w:hAnsi="Times New Roman"/>
          <w:sz w:val="24"/>
          <w:szCs w:val="24"/>
          <w:lang w:val="en-US"/>
        </w:rPr>
      </w:pPr>
      <w:r w:rsidRPr="00F16CC7">
        <w:rPr>
          <w:rFonts w:ascii="Times New Roman" w:hAnsi="Times New Roman"/>
          <w:sz w:val="24"/>
          <w:szCs w:val="24"/>
          <w:lang w:val="en-US"/>
        </w:rPr>
        <w:t>Abramov, V. Full-</w:t>
      </w:r>
      <w:proofErr w:type="spellStart"/>
      <w:r w:rsidRPr="00F16CC7">
        <w:rPr>
          <w:rFonts w:ascii="Times New Roman" w:hAnsi="Times New Roman"/>
          <w:sz w:val="24"/>
          <w:szCs w:val="24"/>
          <w:lang w:val="en-US"/>
        </w:rPr>
        <w:t>colour</w:t>
      </w:r>
      <w:proofErr w:type="spellEnd"/>
      <w:r w:rsidRPr="00F16CC7">
        <w:rPr>
          <w:rFonts w:ascii="Times New Roman" w:hAnsi="Times New Roman"/>
          <w:sz w:val="24"/>
          <w:szCs w:val="24"/>
          <w:lang w:val="en-US"/>
        </w:rPr>
        <w:t xml:space="preserve"> light emitting diodes. / V.  Abramov, </w:t>
      </w:r>
      <w:r w:rsidRPr="00F16CC7">
        <w:rPr>
          <w:rFonts w:ascii="Times New Roman" w:hAnsi="Times New Roman"/>
          <w:sz w:val="24"/>
          <w:szCs w:val="24"/>
        </w:rPr>
        <w:t>А</w:t>
      </w:r>
      <w:r w:rsidRPr="00F16CC7">
        <w:rPr>
          <w:rFonts w:ascii="Times New Roman" w:hAnsi="Times New Roman"/>
          <w:sz w:val="24"/>
          <w:szCs w:val="24"/>
          <w:lang w:val="en-US"/>
        </w:rPr>
        <w:t xml:space="preserve">. </w:t>
      </w:r>
      <w:proofErr w:type="spellStart"/>
      <w:r w:rsidRPr="00F16CC7">
        <w:rPr>
          <w:rFonts w:ascii="Times New Roman" w:hAnsi="Times New Roman"/>
          <w:sz w:val="24"/>
          <w:szCs w:val="24"/>
          <w:lang w:val="en-US"/>
        </w:rPr>
        <w:t>Sinelnikov</w:t>
      </w:r>
      <w:proofErr w:type="spellEnd"/>
      <w:r w:rsidRPr="00F16CC7">
        <w:rPr>
          <w:rFonts w:ascii="Times New Roman" w:hAnsi="Times New Roman"/>
          <w:sz w:val="24"/>
          <w:szCs w:val="24"/>
          <w:lang w:val="en-US"/>
        </w:rPr>
        <w:t xml:space="preserve">, </w:t>
      </w:r>
      <w:proofErr w:type="spellStart"/>
      <w:r w:rsidRPr="00F16CC7">
        <w:rPr>
          <w:rFonts w:ascii="Times New Roman" w:hAnsi="Times New Roman"/>
          <w:sz w:val="24"/>
          <w:szCs w:val="24"/>
          <w:lang w:val="en-US"/>
        </w:rPr>
        <w:t>R.Sh</w:t>
      </w:r>
      <w:proofErr w:type="spellEnd"/>
      <w:r w:rsidRPr="00F16CC7">
        <w:rPr>
          <w:rFonts w:ascii="Times New Roman" w:hAnsi="Times New Roman"/>
          <w:sz w:val="24"/>
          <w:szCs w:val="24"/>
          <w:lang w:val="en-US"/>
        </w:rPr>
        <w:t xml:space="preserve">. </w:t>
      </w:r>
      <w:proofErr w:type="spellStart"/>
      <w:r w:rsidRPr="00F16CC7">
        <w:rPr>
          <w:rFonts w:ascii="Times New Roman" w:hAnsi="Times New Roman"/>
          <w:sz w:val="24"/>
          <w:szCs w:val="24"/>
          <w:lang w:val="en-US"/>
        </w:rPr>
        <w:t>Teshev</w:t>
      </w:r>
      <w:proofErr w:type="spellEnd"/>
      <w:r w:rsidRPr="00F16CC7">
        <w:rPr>
          <w:rFonts w:ascii="Times New Roman" w:hAnsi="Times New Roman"/>
          <w:sz w:val="24"/>
          <w:szCs w:val="24"/>
          <w:lang w:val="en-US"/>
        </w:rPr>
        <w:t xml:space="preserve">, G. </w:t>
      </w:r>
      <w:proofErr w:type="spellStart"/>
      <w:r w:rsidRPr="00F16CC7">
        <w:rPr>
          <w:rFonts w:ascii="Times New Roman" w:hAnsi="Times New Roman"/>
          <w:sz w:val="24"/>
          <w:szCs w:val="24"/>
          <w:lang w:val="en-US"/>
        </w:rPr>
        <w:t>Kuznetsov</w:t>
      </w:r>
      <w:proofErr w:type="spellEnd"/>
      <w:r w:rsidRPr="00F16CC7">
        <w:rPr>
          <w:rFonts w:ascii="Times New Roman" w:hAnsi="Times New Roman"/>
          <w:sz w:val="24"/>
          <w:szCs w:val="24"/>
          <w:lang w:val="en-US"/>
        </w:rPr>
        <w:t xml:space="preserve">, V </w:t>
      </w:r>
      <w:proofErr w:type="spellStart"/>
      <w:r w:rsidRPr="00F16CC7">
        <w:rPr>
          <w:rFonts w:ascii="Times New Roman" w:hAnsi="Times New Roman"/>
          <w:sz w:val="24"/>
          <w:szCs w:val="24"/>
          <w:lang w:val="en-US"/>
        </w:rPr>
        <w:t>Sushkov</w:t>
      </w:r>
      <w:proofErr w:type="spellEnd"/>
      <w:r w:rsidRPr="00F16CC7">
        <w:rPr>
          <w:rFonts w:ascii="Times New Roman" w:hAnsi="Times New Roman"/>
          <w:sz w:val="24"/>
          <w:szCs w:val="24"/>
          <w:lang w:val="en-US"/>
        </w:rPr>
        <w:t xml:space="preserve"> // New Materials and </w:t>
      </w:r>
      <w:proofErr w:type="spellStart"/>
      <w:r w:rsidRPr="00F16CC7">
        <w:rPr>
          <w:rFonts w:ascii="Times New Roman" w:hAnsi="Times New Roman"/>
          <w:sz w:val="24"/>
          <w:szCs w:val="24"/>
          <w:lang w:val="en-US"/>
        </w:rPr>
        <w:t>technoloqies</w:t>
      </w:r>
      <w:proofErr w:type="spellEnd"/>
      <w:r w:rsidRPr="00F16CC7">
        <w:rPr>
          <w:rFonts w:ascii="Times New Roman" w:hAnsi="Times New Roman"/>
          <w:sz w:val="24"/>
          <w:szCs w:val="24"/>
          <w:lang w:val="en-US"/>
        </w:rPr>
        <w:t xml:space="preserve"> in 21- </w:t>
      </w:r>
      <w:proofErr w:type="spellStart"/>
      <w:r w:rsidRPr="00F16CC7">
        <w:rPr>
          <w:rFonts w:ascii="Times New Roman" w:hAnsi="Times New Roman"/>
          <w:sz w:val="24"/>
          <w:szCs w:val="24"/>
          <w:lang w:val="en-US"/>
        </w:rPr>
        <w:t>st</w:t>
      </w:r>
      <w:proofErr w:type="spellEnd"/>
      <w:r w:rsidRPr="00F16CC7">
        <w:rPr>
          <w:rFonts w:ascii="Times New Roman" w:hAnsi="Times New Roman"/>
          <w:sz w:val="24"/>
          <w:szCs w:val="24"/>
          <w:lang w:val="en-US"/>
        </w:rPr>
        <w:t xml:space="preserve"> Century. - </w:t>
      </w:r>
      <w:proofErr w:type="spellStart"/>
      <w:r w:rsidRPr="00F16CC7">
        <w:rPr>
          <w:rFonts w:ascii="Times New Roman" w:hAnsi="Times New Roman"/>
          <w:sz w:val="24"/>
          <w:szCs w:val="24"/>
          <w:lang w:val="en-US"/>
        </w:rPr>
        <w:t>Beijinq</w:t>
      </w:r>
      <w:proofErr w:type="spellEnd"/>
      <w:r w:rsidRPr="00F16CC7">
        <w:rPr>
          <w:rFonts w:ascii="Times New Roman" w:hAnsi="Times New Roman"/>
          <w:sz w:val="24"/>
          <w:szCs w:val="24"/>
          <w:lang w:val="en-US"/>
        </w:rPr>
        <w:t>. - China Oct. 2001. - p.398.</w:t>
      </w:r>
    </w:p>
    <w:p w:rsidR="00F16CC7" w:rsidRPr="00F16CC7" w:rsidRDefault="00F16CC7" w:rsidP="00B43E1B">
      <w:pPr>
        <w:numPr>
          <w:ilvl w:val="0"/>
          <w:numId w:val="5"/>
        </w:numPr>
        <w:tabs>
          <w:tab w:val="left" w:pos="284"/>
          <w:tab w:val="left" w:pos="1283"/>
        </w:tabs>
        <w:spacing w:after="0" w:line="360" w:lineRule="auto"/>
        <w:ind w:right="20"/>
        <w:contextualSpacing/>
        <w:jc w:val="both"/>
        <w:rPr>
          <w:rFonts w:ascii="Times New Roman" w:hAnsi="Times New Roman"/>
          <w:sz w:val="24"/>
          <w:szCs w:val="24"/>
        </w:rPr>
      </w:pPr>
      <w:proofErr w:type="spellStart"/>
      <w:r w:rsidRPr="00F16CC7">
        <w:rPr>
          <w:rFonts w:ascii="Times New Roman" w:hAnsi="Times New Roman"/>
          <w:sz w:val="24"/>
          <w:szCs w:val="24"/>
        </w:rPr>
        <w:t>Полистанский</w:t>
      </w:r>
      <w:proofErr w:type="spellEnd"/>
      <w:r w:rsidRPr="00F16CC7">
        <w:rPr>
          <w:rFonts w:ascii="Times New Roman" w:hAnsi="Times New Roman"/>
          <w:sz w:val="24"/>
          <w:szCs w:val="24"/>
        </w:rPr>
        <w:t xml:space="preserve">, Ю.Г. Получение чувствительных элементов для датчиков теплового потока / Ю.Г </w:t>
      </w:r>
      <w:proofErr w:type="spellStart"/>
      <w:r w:rsidRPr="00F16CC7">
        <w:rPr>
          <w:rFonts w:ascii="Times New Roman" w:hAnsi="Times New Roman"/>
          <w:sz w:val="24"/>
          <w:szCs w:val="24"/>
        </w:rPr>
        <w:t>Полистанский</w:t>
      </w:r>
      <w:proofErr w:type="spellEnd"/>
      <w:r w:rsidRPr="00F16CC7">
        <w:rPr>
          <w:rFonts w:ascii="Times New Roman" w:hAnsi="Times New Roman"/>
          <w:sz w:val="24"/>
          <w:szCs w:val="24"/>
        </w:rPr>
        <w:t>, Г.Д. Кузнецов, Р.</w:t>
      </w:r>
      <w:proofErr w:type="gramStart"/>
      <w:r w:rsidRPr="00F16CC7">
        <w:rPr>
          <w:rFonts w:ascii="Times New Roman" w:hAnsi="Times New Roman"/>
          <w:sz w:val="24"/>
          <w:szCs w:val="24"/>
        </w:rPr>
        <w:t>Ш</w:t>
      </w:r>
      <w:proofErr w:type="gramEnd"/>
      <w:r w:rsidRPr="00F16CC7">
        <w:rPr>
          <w:rFonts w:ascii="Times New Roman" w:hAnsi="Times New Roman"/>
          <w:sz w:val="24"/>
          <w:szCs w:val="24"/>
        </w:rPr>
        <w:t xml:space="preserve"> Тешев, А.Р. </w:t>
      </w:r>
      <w:proofErr w:type="spellStart"/>
      <w:r w:rsidRPr="00F16CC7">
        <w:rPr>
          <w:rFonts w:ascii="Times New Roman" w:hAnsi="Times New Roman"/>
          <w:sz w:val="24"/>
          <w:szCs w:val="24"/>
        </w:rPr>
        <w:t>Шабунц</w:t>
      </w:r>
      <w:proofErr w:type="spellEnd"/>
      <w:r w:rsidRPr="00F16CC7">
        <w:rPr>
          <w:rFonts w:ascii="Times New Roman" w:hAnsi="Times New Roman"/>
          <w:sz w:val="24"/>
          <w:szCs w:val="24"/>
        </w:rPr>
        <w:t xml:space="preserve"> // Труды IV международной конференции по физико-техническим проблемам электротехнических материалов и компонентов. - </w:t>
      </w:r>
      <w:proofErr w:type="spellStart"/>
      <w:r w:rsidRPr="00F16CC7">
        <w:rPr>
          <w:rFonts w:ascii="Times New Roman" w:hAnsi="Times New Roman"/>
          <w:sz w:val="24"/>
          <w:szCs w:val="24"/>
        </w:rPr>
        <w:t>Клязьма</w:t>
      </w:r>
      <w:proofErr w:type="spellEnd"/>
      <w:r w:rsidRPr="00F16CC7">
        <w:rPr>
          <w:rFonts w:ascii="Times New Roman" w:hAnsi="Times New Roman"/>
          <w:sz w:val="24"/>
          <w:szCs w:val="24"/>
        </w:rPr>
        <w:t>. - 2001. - с.88-89.</w:t>
      </w:r>
    </w:p>
    <w:p w:rsidR="00F16CC7" w:rsidRPr="00F16CC7" w:rsidRDefault="00F16CC7" w:rsidP="00B43E1B">
      <w:pPr>
        <w:numPr>
          <w:ilvl w:val="0"/>
          <w:numId w:val="5"/>
        </w:numPr>
        <w:tabs>
          <w:tab w:val="left" w:pos="284"/>
        </w:tabs>
        <w:spacing w:after="480" w:line="360" w:lineRule="auto"/>
        <w:ind w:right="20"/>
        <w:contextualSpacing/>
        <w:jc w:val="both"/>
        <w:rPr>
          <w:rFonts w:ascii="Times New Roman" w:hAnsi="Times New Roman"/>
          <w:sz w:val="24"/>
          <w:szCs w:val="24"/>
        </w:rPr>
      </w:pPr>
      <w:r w:rsidRPr="00F16CC7">
        <w:rPr>
          <w:rFonts w:ascii="Times New Roman" w:hAnsi="Times New Roman"/>
          <w:sz w:val="24"/>
          <w:szCs w:val="24"/>
        </w:rPr>
        <w:lastRenderedPageBreak/>
        <w:t xml:space="preserve">Тешев, Р.Ш. Электронно-эмиссионный контроль процесса ионно-лучевого травления </w:t>
      </w:r>
      <w:proofErr w:type="gramStart"/>
      <w:r w:rsidRPr="00F16CC7">
        <w:rPr>
          <w:rFonts w:ascii="Times New Roman" w:hAnsi="Times New Roman"/>
          <w:sz w:val="24"/>
          <w:szCs w:val="24"/>
        </w:rPr>
        <w:t>слоистых</w:t>
      </w:r>
      <w:proofErr w:type="gramEnd"/>
      <w:r w:rsidRPr="00F16CC7">
        <w:rPr>
          <w:rFonts w:ascii="Times New Roman" w:hAnsi="Times New Roman"/>
          <w:sz w:val="24"/>
          <w:szCs w:val="24"/>
        </w:rPr>
        <w:t xml:space="preserve"> </w:t>
      </w:r>
      <w:proofErr w:type="spellStart"/>
      <w:r w:rsidRPr="00F16CC7">
        <w:rPr>
          <w:rFonts w:ascii="Times New Roman" w:hAnsi="Times New Roman"/>
          <w:sz w:val="24"/>
          <w:szCs w:val="24"/>
        </w:rPr>
        <w:t>гетерокомпозиций</w:t>
      </w:r>
      <w:proofErr w:type="spellEnd"/>
      <w:r w:rsidRPr="00F16CC7">
        <w:rPr>
          <w:rFonts w:ascii="Times New Roman" w:hAnsi="Times New Roman"/>
          <w:sz w:val="24"/>
          <w:szCs w:val="24"/>
        </w:rPr>
        <w:t>. / Р.Ш. Тешев, Г.Д.  Кузнецов // Известия вузов. Материалы электронной техники. - М. - 2002. - в.2. - с.57-62.</w:t>
      </w:r>
    </w:p>
    <w:p w:rsidR="00F16CC7" w:rsidRDefault="00D21318" w:rsidP="00B43E1B">
      <w:pPr>
        <w:pStyle w:val="2"/>
        <w:spacing w:line="360" w:lineRule="auto"/>
      </w:pPr>
      <w:r>
        <w:t xml:space="preserve"> </w:t>
      </w:r>
      <w:bookmarkStart w:id="9" w:name="_Toc514075146"/>
      <w:r w:rsidR="00F16CC7" w:rsidRPr="00D21318">
        <w:t>Подготовка к защите выпускной квалификационной работы</w:t>
      </w:r>
      <w:bookmarkEnd w:id="9"/>
    </w:p>
    <w:p w:rsidR="00F91BD6" w:rsidRPr="00F91BD6" w:rsidRDefault="00F91BD6" w:rsidP="00B43E1B">
      <w:pPr>
        <w:spacing w:line="360" w:lineRule="auto"/>
      </w:pP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Законченная и оформленная в соответствии требованиями выпускная квалификационная работа представляется научному руководителю, который дает письменный отзыв на работу и подписывает ее.</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bCs/>
          <w:i/>
          <w:iCs/>
          <w:sz w:val="24"/>
          <w:szCs w:val="24"/>
        </w:rPr>
        <w:t>Отзыв научного руководителя.</w:t>
      </w:r>
      <w:r w:rsidRPr="00F16CC7">
        <w:rPr>
          <w:rFonts w:ascii="Times New Roman" w:hAnsi="Times New Roman"/>
          <w:sz w:val="24"/>
          <w:szCs w:val="24"/>
        </w:rPr>
        <w:t xml:space="preserve"> После получения окончательного варианта выпускной квалификационной работы научный руководитель, выступающий экспертом кафедры, составляет письменный отзыв, в котором всесторонне характеризует качество работы, отмечает положительные стороны, особое внимание обращает на отмеченные ранее недостатки, не устраненные студентом, мотивирует возможность или нецелесообразность представления выпускной квалификационной работы в ГЭК. В отзыве руководитель отмечает также ритмичность выполнения работы в соответствии с графиком, добросовестность, определяет степень самостоятельности, активности и творческого подхода, проявленные студентом в период написания выпускной квалификационной работы, степень соответствия требованиям, предъявляемым к выпускным квалификационным работам соответствующего уровня, и рекомендует оценку. После этого работа передается рецензенту.</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bCs/>
          <w:i/>
          <w:iCs/>
          <w:sz w:val="24"/>
          <w:szCs w:val="24"/>
        </w:rPr>
        <w:t>Отзыв рецензента.</w:t>
      </w:r>
      <w:r w:rsidRPr="00F16CC7">
        <w:rPr>
          <w:rFonts w:ascii="Times New Roman" w:hAnsi="Times New Roman"/>
          <w:sz w:val="24"/>
          <w:szCs w:val="24"/>
        </w:rPr>
        <w:t xml:space="preserve"> В рецензии должен быть дан квалифицированный анализ существа и основных положений рецензируемой работы, оценка акту</w:t>
      </w:r>
      <w:r w:rsidRPr="00F16CC7">
        <w:rPr>
          <w:rFonts w:ascii="Times New Roman" w:hAnsi="Times New Roman"/>
          <w:sz w:val="24"/>
          <w:szCs w:val="24"/>
        </w:rPr>
        <w:softHyphen/>
        <w:t>альности избранной темы, самостоятельности подхода к её раскрытию, наличия собственной точки зрения автора, умения пользоваться методами сбора и обработки информации, степени обоснованности выводов и рекомендаций, достоверности полученных результатов, их новизну и практическую значимость. Наряду с положительными сторонами работы отмечаются недостатки, в частности, указываются отступления от логичности и грамотности изложения материала, выявляются фактические ошибки. Объём рецензии должен составлять от одной до трех страниц машинописного текста. Рецензия должна быть получена не позднее, чем за три дня до защиты.</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lastRenderedPageBreak/>
        <w:t>Переплетённая работа вместе с аннотацией, письменным отзывом науч</w:t>
      </w:r>
      <w:r w:rsidRPr="00F16CC7">
        <w:rPr>
          <w:rFonts w:ascii="Times New Roman" w:hAnsi="Times New Roman"/>
          <w:sz w:val="24"/>
          <w:szCs w:val="24"/>
        </w:rPr>
        <w:softHyphen/>
        <w:t>ного руководителя и рецензента, передаётся заведующему кафедрой на рас</w:t>
      </w:r>
      <w:r w:rsidRPr="00F16CC7">
        <w:rPr>
          <w:rFonts w:ascii="Times New Roman" w:hAnsi="Times New Roman"/>
          <w:sz w:val="24"/>
          <w:szCs w:val="24"/>
        </w:rPr>
        <w:softHyphen/>
        <w:t>смотрение. Заведующий кафедрой принимает решение о допуске работы к за</w:t>
      </w:r>
      <w:r w:rsidRPr="00F16CC7">
        <w:rPr>
          <w:rFonts w:ascii="Times New Roman" w:hAnsi="Times New Roman"/>
          <w:sz w:val="24"/>
          <w:szCs w:val="24"/>
        </w:rPr>
        <w:softHyphen/>
        <w:t>щите, о чём ставит соответствующую резолюцию на титульном листе работы.</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В случае</w:t>
      </w:r>
      <w:proofErr w:type="gramStart"/>
      <w:r w:rsidRPr="00F16CC7">
        <w:rPr>
          <w:rFonts w:ascii="Times New Roman" w:hAnsi="Times New Roman"/>
          <w:sz w:val="24"/>
          <w:szCs w:val="24"/>
        </w:rPr>
        <w:t>,</w:t>
      </w:r>
      <w:proofErr w:type="gramEnd"/>
      <w:r w:rsidRPr="00F16CC7">
        <w:rPr>
          <w:rFonts w:ascii="Times New Roman" w:hAnsi="Times New Roman"/>
          <w:sz w:val="24"/>
          <w:szCs w:val="24"/>
        </w:rPr>
        <w:t xml:space="preserve"> если заведующий кафедрой, исходя из содержания отзывов научного руководителя и рецензента, не считает возможным допустить студента к защите выпускной квалификационной работы в ГАК, вопрос об этом должен рассматриваться на заседании кафедры с участием научного руководителя и автора работы.</w:t>
      </w:r>
    </w:p>
    <w:p w:rsidR="00F16CC7" w:rsidRDefault="00D21318" w:rsidP="00B43E1B">
      <w:pPr>
        <w:pStyle w:val="2"/>
        <w:spacing w:line="360" w:lineRule="auto"/>
      </w:pPr>
      <w:r>
        <w:t xml:space="preserve"> </w:t>
      </w:r>
      <w:bookmarkStart w:id="10" w:name="_Toc514075147"/>
      <w:r w:rsidR="00F16CC7" w:rsidRPr="00D21318">
        <w:t>Порядок защиты выпускной квалификационной работы на заседании ГАК</w:t>
      </w:r>
      <w:bookmarkEnd w:id="10"/>
    </w:p>
    <w:p w:rsidR="003C7113" w:rsidRPr="003C7113" w:rsidRDefault="003C7113" w:rsidP="00B43E1B">
      <w:pPr>
        <w:spacing w:line="360" w:lineRule="auto"/>
      </w:pP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Защита выпускной квалификационной работы проводится в установленное время на заседании государственной экзаменационной комиссии по соответствующему направлению. Кроме членов государственной экзаменационной комиссии на защите необходимо присутствие научного руководителя и желательно рецензента выпускной квалификационной работы, а также возможно присутствие других студентов, преподавателей и администрации.</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Защита начинается с доклада студента по теме выпускной квалификационной работы. Продолжительность доклада зависит от уровня (ступени) образовательной профессиональной программы, завершающим этапом которой является выпускная квалификационная работа. На доклад по выпускной квалификационной работе отводится до 10 минут.</w:t>
      </w:r>
    </w:p>
    <w:p w:rsidR="00F16CC7" w:rsidRPr="00F16CC7" w:rsidRDefault="00F16CC7" w:rsidP="00B43E1B">
      <w:pPr>
        <w:spacing w:line="360" w:lineRule="auto"/>
        <w:ind w:firstLine="708"/>
        <w:jc w:val="both"/>
        <w:rPr>
          <w:rFonts w:ascii="Times New Roman" w:hAnsi="Times New Roman"/>
          <w:sz w:val="24"/>
          <w:szCs w:val="24"/>
        </w:rPr>
      </w:pPr>
      <w:proofErr w:type="gramStart"/>
      <w:r w:rsidRPr="00F16CC7">
        <w:rPr>
          <w:rFonts w:ascii="Times New Roman" w:hAnsi="Times New Roman"/>
          <w:sz w:val="24"/>
          <w:szCs w:val="24"/>
        </w:rPr>
        <w:t xml:space="preserve">Доклад следует начинать с обоснования актуальности избранной темы, описания научной проблемы и формулировки цели работы, а затем в последовательности, установленной логикой проведенного исследования, по главам раскрывать основное содержание работы, обращая особое внимание на наиболее важные разделы и интересные результаты, критические сопоставления и оценки.  </w:t>
      </w:r>
      <w:proofErr w:type="gramEnd"/>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 xml:space="preserve">Заключительная часть доклада строится по тексту заключения выпускной квалификационной работы, перечисляются общие выводы из её текста без повторения частных обобщений, сделанных при характеристике глав основной части, собираются воедино основные рекомендации. Студент должен излагать основное содержание своей выпускной квалификационной работы свободно, не читая письменного текста. </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lastRenderedPageBreak/>
        <w:t>В процессе доклада необходимо использовать заранее подготовленные слайды, (рисунки, схемы, графики, таблицы), иллюстрирующие основные положения работы. Все материалы, выносимые на наглядную графику, должны быть оформлены так, чтобы студент мог демонстрировать их без особых затруднений, и они были видны всем присутствующим в аудитории.</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После завершения доклада члены ГЭК задают студенту вопросы, как непосредственно связанные с темой выпускной квалификационной работы, так и близко к ней относящиеся. При ответах на вопросы студент имеет право пользоваться своей работой.</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После ознакомления с отзывами научного руководителя и рецензента начинается обсуждение работы или дискуссия. В дискуссии могут принять участие как члены ГЭК, так и присутствующие лица.</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После окончания дискуссии студенту предоставляется заключительное слово. В своём заключительном слове студент должен ответить на замечания рецензента, соглашаясь с ними или давая обоснованные возражения.</w:t>
      </w:r>
    </w:p>
    <w:p w:rsidR="00F16CC7" w:rsidRPr="00F16CC7" w:rsidRDefault="00F16CC7" w:rsidP="00B43E1B">
      <w:pPr>
        <w:spacing w:line="360" w:lineRule="auto"/>
        <w:jc w:val="both"/>
        <w:rPr>
          <w:rFonts w:ascii="Times New Roman" w:hAnsi="Times New Roman"/>
          <w:sz w:val="24"/>
          <w:szCs w:val="24"/>
        </w:rPr>
      </w:pPr>
      <w:r w:rsidRPr="00F16CC7">
        <w:rPr>
          <w:rFonts w:ascii="Times New Roman" w:hAnsi="Times New Roman"/>
          <w:sz w:val="24"/>
          <w:szCs w:val="24"/>
        </w:rPr>
        <w:t xml:space="preserve">Решение ГЭК об итоговой оценке основывается </w:t>
      </w:r>
      <w:proofErr w:type="gramStart"/>
      <w:r w:rsidRPr="00F16CC7">
        <w:rPr>
          <w:rFonts w:ascii="Times New Roman" w:hAnsi="Times New Roman"/>
          <w:sz w:val="24"/>
          <w:szCs w:val="24"/>
        </w:rPr>
        <w:t>на</w:t>
      </w:r>
      <w:proofErr w:type="gramEnd"/>
      <w:r w:rsidRPr="00F16CC7">
        <w:rPr>
          <w:rFonts w:ascii="Times New Roman" w:hAnsi="Times New Roman"/>
          <w:sz w:val="24"/>
          <w:szCs w:val="24"/>
        </w:rPr>
        <w:t>:</w:t>
      </w:r>
    </w:p>
    <w:p w:rsidR="00F16CC7" w:rsidRPr="00F16CC7" w:rsidRDefault="00F16CC7" w:rsidP="00B43E1B">
      <w:pPr>
        <w:numPr>
          <w:ilvl w:val="0"/>
          <w:numId w:val="8"/>
        </w:numPr>
        <w:spacing w:after="0" w:line="360" w:lineRule="auto"/>
        <w:jc w:val="both"/>
        <w:rPr>
          <w:rFonts w:ascii="Times New Roman" w:hAnsi="Times New Roman"/>
          <w:sz w:val="24"/>
          <w:szCs w:val="24"/>
        </w:rPr>
      </w:pPr>
      <w:r w:rsidRPr="00F16CC7">
        <w:rPr>
          <w:rFonts w:ascii="Times New Roman" w:hAnsi="Times New Roman"/>
          <w:sz w:val="24"/>
          <w:szCs w:val="24"/>
        </w:rPr>
        <w:t>оценке научного руководителя за выполненную работу, включая текущую работу в семестре;</w:t>
      </w:r>
    </w:p>
    <w:p w:rsidR="00F16CC7" w:rsidRPr="00F16CC7" w:rsidRDefault="00F16CC7" w:rsidP="00B43E1B">
      <w:pPr>
        <w:numPr>
          <w:ilvl w:val="0"/>
          <w:numId w:val="8"/>
        </w:numPr>
        <w:spacing w:after="0" w:line="360" w:lineRule="auto"/>
        <w:jc w:val="both"/>
        <w:rPr>
          <w:rFonts w:ascii="Times New Roman" w:hAnsi="Times New Roman"/>
          <w:sz w:val="24"/>
          <w:szCs w:val="24"/>
        </w:rPr>
      </w:pPr>
      <w:r w:rsidRPr="00F16CC7">
        <w:rPr>
          <w:rFonts w:ascii="Times New Roman" w:hAnsi="Times New Roman"/>
          <w:sz w:val="24"/>
          <w:szCs w:val="24"/>
        </w:rPr>
        <w:t>оценке рецензента на выпускную квалификационную работу в целом;</w:t>
      </w:r>
    </w:p>
    <w:p w:rsidR="00F16CC7" w:rsidRPr="00F16CC7" w:rsidRDefault="00F16CC7" w:rsidP="00B43E1B">
      <w:pPr>
        <w:numPr>
          <w:ilvl w:val="0"/>
          <w:numId w:val="8"/>
        </w:numPr>
        <w:spacing w:after="0" w:line="360" w:lineRule="auto"/>
        <w:jc w:val="both"/>
        <w:rPr>
          <w:rFonts w:ascii="Times New Roman" w:hAnsi="Times New Roman"/>
          <w:sz w:val="24"/>
          <w:szCs w:val="24"/>
        </w:rPr>
      </w:pPr>
      <w:r w:rsidRPr="00F16CC7">
        <w:rPr>
          <w:rFonts w:ascii="Times New Roman" w:hAnsi="Times New Roman"/>
          <w:sz w:val="24"/>
          <w:szCs w:val="24"/>
        </w:rPr>
        <w:t>оценке членов ГЭК за содержание работы, её защиту, включая доклад, ответы на вопросы и замечания рецензента, а также средней оценке за весь период обучения.</w:t>
      </w:r>
    </w:p>
    <w:p w:rsidR="00F16CC7" w:rsidRPr="00F16CC7" w:rsidRDefault="00F16CC7" w:rsidP="00B43E1B">
      <w:pPr>
        <w:spacing w:line="360" w:lineRule="auto"/>
        <w:jc w:val="both"/>
        <w:rPr>
          <w:rFonts w:ascii="Times New Roman" w:hAnsi="Times New Roman"/>
          <w:sz w:val="24"/>
          <w:szCs w:val="24"/>
        </w:rPr>
      </w:pPr>
      <w:r w:rsidRPr="00F16CC7">
        <w:rPr>
          <w:rFonts w:ascii="Times New Roman" w:hAnsi="Times New Roman"/>
          <w:sz w:val="24"/>
          <w:szCs w:val="24"/>
        </w:rPr>
        <w:tab/>
        <w:t>Результаты защиты ВКР объявляются в тот же день после оформления протокола заседания ГЭК.</w:t>
      </w:r>
    </w:p>
    <w:p w:rsidR="00F16CC7" w:rsidRPr="00F16CC7" w:rsidRDefault="00F16CC7" w:rsidP="00B43E1B">
      <w:pPr>
        <w:spacing w:line="360" w:lineRule="auto"/>
        <w:contextualSpacing/>
        <w:jc w:val="both"/>
        <w:rPr>
          <w:rFonts w:ascii="Times New Roman" w:hAnsi="Times New Roman"/>
          <w:sz w:val="24"/>
          <w:szCs w:val="24"/>
        </w:rPr>
      </w:pPr>
    </w:p>
    <w:p w:rsidR="00D21318" w:rsidRPr="00D21318" w:rsidRDefault="00F16CC7" w:rsidP="00B43E1B">
      <w:pPr>
        <w:pStyle w:val="2"/>
        <w:spacing w:line="360" w:lineRule="auto"/>
      </w:pPr>
      <w:bookmarkStart w:id="11" w:name="_Toc514075148"/>
      <w:r w:rsidRPr="00D21318">
        <w:t>Критерии оценивания результатов защиты ВКР</w:t>
      </w:r>
      <w:bookmarkEnd w:id="11"/>
    </w:p>
    <w:p w:rsidR="00D21318" w:rsidRPr="00D21318" w:rsidRDefault="00D21318" w:rsidP="00B43E1B">
      <w:pPr>
        <w:pStyle w:val="a5"/>
        <w:shd w:val="clear" w:color="auto" w:fill="FFFFFF"/>
        <w:tabs>
          <w:tab w:val="left" w:pos="1008"/>
        </w:tabs>
        <w:spacing w:line="360" w:lineRule="auto"/>
        <w:ind w:left="622"/>
        <w:rPr>
          <w:rFonts w:ascii="Times New Roman" w:hAnsi="Times New Roman"/>
          <w:b/>
          <w:i/>
          <w:sz w:val="24"/>
          <w:szCs w:val="24"/>
        </w:rPr>
      </w:pPr>
    </w:p>
    <w:p w:rsidR="00F16CC7" w:rsidRPr="00F16CC7" w:rsidRDefault="00F16CC7" w:rsidP="00B43E1B">
      <w:pPr>
        <w:shd w:val="clear" w:color="auto" w:fill="FFFFFF"/>
        <w:tabs>
          <w:tab w:val="left" w:pos="1008"/>
        </w:tabs>
        <w:spacing w:line="360" w:lineRule="auto"/>
        <w:contextualSpacing/>
        <w:jc w:val="both"/>
        <w:rPr>
          <w:rFonts w:ascii="Times New Roman" w:hAnsi="Times New Roman"/>
          <w:snapToGrid w:val="0"/>
          <w:sz w:val="24"/>
          <w:szCs w:val="24"/>
        </w:rPr>
      </w:pPr>
      <w:r w:rsidRPr="00F16CC7">
        <w:rPr>
          <w:rFonts w:ascii="Times New Roman" w:hAnsi="Times New Roman"/>
          <w:snapToGrid w:val="0"/>
          <w:sz w:val="24"/>
          <w:szCs w:val="24"/>
        </w:rPr>
        <w:t>Для определения качества ответа выпускника на защите ВКР и соответствия его оценкам «отлично», «хорошо», «удовлетворительно» или «неудовлетворительно» предлагаются следующие основные показатели:</w:t>
      </w:r>
    </w:p>
    <w:p w:rsidR="00F16CC7" w:rsidRPr="00F16CC7" w:rsidRDefault="00F16CC7" w:rsidP="00B43E1B">
      <w:pPr>
        <w:widowControl w:val="0"/>
        <w:numPr>
          <w:ilvl w:val="0"/>
          <w:numId w:val="7"/>
        </w:numPr>
        <w:shd w:val="clear" w:color="auto" w:fill="FFFFFF"/>
        <w:tabs>
          <w:tab w:val="left" w:pos="1008"/>
        </w:tabs>
        <w:autoSpaceDE w:val="0"/>
        <w:autoSpaceDN w:val="0"/>
        <w:adjustRightInd w:val="0"/>
        <w:spacing w:after="0" w:line="360" w:lineRule="auto"/>
        <w:contextualSpacing/>
        <w:jc w:val="both"/>
        <w:rPr>
          <w:rFonts w:ascii="Times New Roman" w:hAnsi="Times New Roman"/>
          <w:snapToGrid w:val="0"/>
          <w:sz w:val="24"/>
          <w:szCs w:val="24"/>
        </w:rPr>
      </w:pPr>
      <w:r w:rsidRPr="00F16CC7">
        <w:rPr>
          <w:rFonts w:ascii="Times New Roman" w:hAnsi="Times New Roman"/>
          <w:snapToGrid w:val="0"/>
          <w:sz w:val="24"/>
          <w:szCs w:val="24"/>
        </w:rPr>
        <w:t xml:space="preserve">оценка научного руководителя за выполненную работу, включая текущую </w:t>
      </w:r>
      <w:r w:rsidRPr="00F16CC7">
        <w:rPr>
          <w:rFonts w:ascii="Times New Roman" w:hAnsi="Times New Roman"/>
          <w:snapToGrid w:val="0"/>
          <w:sz w:val="24"/>
          <w:szCs w:val="24"/>
        </w:rPr>
        <w:lastRenderedPageBreak/>
        <w:t>работу в семестре;</w:t>
      </w:r>
    </w:p>
    <w:p w:rsidR="00F16CC7" w:rsidRPr="00F16CC7" w:rsidRDefault="00F16CC7" w:rsidP="00B43E1B">
      <w:pPr>
        <w:widowControl w:val="0"/>
        <w:numPr>
          <w:ilvl w:val="0"/>
          <w:numId w:val="7"/>
        </w:numPr>
        <w:shd w:val="clear" w:color="auto" w:fill="FFFFFF"/>
        <w:tabs>
          <w:tab w:val="left" w:pos="1008"/>
        </w:tabs>
        <w:autoSpaceDE w:val="0"/>
        <w:autoSpaceDN w:val="0"/>
        <w:adjustRightInd w:val="0"/>
        <w:spacing w:after="0" w:line="360" w:lineRule="auto"/>
        <w:contextualSpacing/>
        <w:jc w:val="both"/>
        <w:rPr>
          <w:rFonts w:ascii="Times New Roman" w:hAnsi="Times New Roman"/>
          <w:snapToGrid w:val="0"/>
          <w:sz w:val="24"/>
          <w:szCs w:val="24"/>
        </w:rPr>
      </w:pPr>
      <w:r w:rsidRPr="00F16CC7">
        <w:rPr>
          <w:rFonts w:ascii="Times New Roman" w:hAnsi="Times New Roman"/>
          <w:snapToGrid w:val="0"/>
          <w:sz w:val="24"/>
          <w:szCs w:val="24"/>
        </w:rPr>
        <w:t>оценка рецензента за выпускную квалификационную работу;</w:t>
      </w:r>
    </w:p>
    <w:p w:rsidR="00F16CC7" w:rsidRPr="00F16CC7" w:rsidRDefault="00F16CC7" w:rsidP="00B43E1B">
      <w:pPr>
        <w:widowControl w:val="0"/>
        <w:numPr>
          <w:ilvl w:val="0"/>
          <w:numId w:val="7"/>
        </w:numPr>
        <w:shd w:val="clear" w:color="auto" w:fill="FFFFFF"/>
        <w:tabs>
          <w:tab w:val="left" w:pos="1008"/>
        </w:tabs>
        <w:autoSpaceDE w:val="0"/>
        <w:autoSpaceDN w:val="0"/>
        <w:adjustRightInd w:val="0"/>
        <w:spacing w:after="0" w:line="360" w:lineRule="auto"/>
        <w:contextualSpacing/>
        <w:jc w:val="both"/>
        <w:rPr>
          <w:rFonts w:ascii="Times New Roman" w:hAnsi="Times New Roman"/>
          <w:snapToGrid w:val="0"/>
          <w:sz w:val="24"/>
          <w:szCs w:val="24"/>
        </w:rPr>
      </w:pPr>
      <w:r w:rsidRPr="00F16CC7">
        <w:rPr>
          <w:rFonts w:ascii="Times New Roman" w:hAnsi="Times New Roman"/>
          <w:snapToGrid w:val="0"/>
          <w:sz w:val="24"/>
          <w:szCs w:val="24"/>
        </w:rPr>
        <w:t>оценка членов ГЭК за содержание работы, ее защиту, включая доклад, ответы на вопросы и замечания рецензента;</w:t>
      </w:r>
    </w:p>
    <w:p w:rsidR="00F16CC7" w:rsidRPr="00F16CC7" w:rsidRDefault="00F16CC7" w:rsidP="00B43E1B">
      <w:pPr>
        <w:widowControl w:val="0"/>
        <w:numPr>
          <w:ilvl w:val="0"/>
          <w:numId w:val="7"/>
        </w:numPr>
        <w:shd w:val="clear" w:color="auto" w:fill="FFFFFF"/>
        <w:tabs>
          <w:tab w:val="left" w:pos="1008"/>
        </w:tabs>
        <w:autoSpaceDE w:val="0"/>
        <w:autoSpaceDN w:val="0"/>
        <w:adjustRightInd w:val="0"/>
        <w:spacing w:after="0" w:line="360" w:lineRule="auto"/>
        <w:contextualSpacing/>
        <w:jc w:val="both"/>
        <w:rPr>
          <w:rFonts w:ascii="Times New Roman" w:hAnsi="Times New Roman"/>
          <w:snapToGrid w:val="0"/>
          <w:sz w:val="24"/>
          <w:szCs w:val="24"/>
        </w:rPr>
      </w:pPr>
      <w:r w:rsidRPr="00F16CC7">
        <w:rPr>
          <w:rFonts w:ascii="Times New Roman" w:hAnsi="Times New Roman"/>
          <w:snapToGrid w:val="0"/>
          <w:sz w:val="24"/>
          <w:szCs w:val="24"/>
        </w:rPr>
        <w:t xml:space="preserve">средняя оценка выпускника за весь период обучения. </w:t>
      </w:r>
    </w:p>
    <w:p w:rsidR="00F16CC7" w:rsidRPr="00F16CC7" w:rsidRDefault="00F16CC7" w:rsidP="00B43E1B">
      <w:pPr>
        <w:shd w:val="clear" w:color="auto" w:fill="FFFFFF"/>
        <w:tabs>
          <w:tab w:val="left" w:pos="1008"/>
        </w:tabs>
        <w:spacing w:line="360" w:lineRule="auto"/>
        <w:contextualSpacing/>
        <w:jc w:val="both"/>
        <w:rPr>
          <w:rFonts w:ascii="Times New Roman" w:hAnsi="Times New Roman"/>
          <w:snapToGrid w:val="0"/>
          <w:sz w:val="24"/>
          <w:szCs w:val="24"/>
        </w:rPr>
      </w:pPr>
      <w:r w:rsidRPr="00F16CC7">
        <w:rPr>
          <w:rFonts w:ascii="Times New Roman" w:hAnsi="Times New Roman"/>
          <w:snapToGrid w:val="0"/>
          <w:sz w:val="24"/>
          <w:szCs w:val="24"/>
        </w:rPr>
        <w:t xml:space="preserve"> </w:t>
      </w:r>
      <w:proofErr w:type="gramStart"/>
      <w:r w:rsidRPr="00F16CC7">
        <w:rPr>
          <w:rFonts w:ascii="Times New Roman" w:hAnsi="Times New Roman"/>
          <w:snapToGrid w:val="0"/>
          <w:sz w:val="24"/>
          <w:szCs w:val="24"/>
        </w:rPr>
        <w:t>Исходя из перечисленных выше основных показателей выставляется</w:t>
      </w:r>
      <w:proofErr w:type="gramEnd"/>
      <w:r w:rsidRPr="00F16CC7">
        <w:rPr>
          <w:rFonts w:ascii="Times New Roman" w:hAnsi="Times New Roman"/>
          <w:snapToGrid w:val="0"/>
          <w:sz w:val="24"/>
          <w:szCs w:val="24"/>
        </w:rPr>
        <w:t>:</w:t>
      </w:r>
    </w:p>
    <w:p w:rsidR="00F16CC7" w:rsidRPr="00F16CC7" w:rsidRDefault="00F16CC7" w:rsidP="00B43E1B">
      <w:pPr>
        <w:widowControl w:val="0"/>
        <w:numPr>
          <w:ilvl w:val="0"/>
          <w:numId w:val="3"/>
        </w:numPr>
        <w:autoSpaceDE w:val="0"/>
        <w:autoSpaceDN w:val="0"/>
        <w:adjustRightInd w:val="0"/>
        <w:spacing w:after="0" w:line="360" w:lineRule="auto"/>
        <w:contextualSpacing/>
        <w:jc w:val="both"/>
        <w:rPr>
          <w:rFonts w:ascii="Times New Roman" w:hAnsi="Times New Roman"/>
          <w:sz w:val="24"/>
          <w:szCs w:val="24"/>
        </w:rPr>
      </w:pPr>
      <w:r w:rsidRPr="00F16CC7">
        <w:rPr>
          <w:rFonts w:ascii="Times New Roman" w:hAnsi="Times New Roman"/>
          <w:sz w:val="24"/>
          <w:szCs w:val="24"/>
        </w:rPr>
        <w:t xml:space="preserve">оценка «отлично» - актуальность проблемы обоснована анализом состояния теории и практики в конкретной области науки. Показана значимость проведенного исследования в решении научных проблем: найдены и апробированы эффективные варианты решения задач, значимых как для теории, так и для практики. Грамотно представлено </w:t>
      </w:r>
      <w:proofErr w:type="spellStart"/>
      <w:r w:rsidRPr="00F16CC7">
        <w:rPr>
          <w:rFonts w:ascii="Times New Roman" w:hAnsi="Times New Roman"/>
          <w:sz w:val="24"/>
          <w:szCs w:val="24"/>
        </w:rPr>
        <w:t>теоретико</w:t>
      </w:r>
      <w:proofErr w:type="spellEnd"/>
      <w:r w:rsidRPr="00F16CC7">
        <w:rPr>
          <w:rFonts w:ascii="Times New Roman" w:hAnsi="Times New Roman"/>
          <w:sz w:val="24"/>
          <w:szCs w:val="24"/>
        </w:rPr>
        <w:t xml:space="preserve"> - методологическое обоснование ВКР, четко сформулирован авторский замысел исследования, отраженный в понятийно-категориальном аппарате; обоснована научная новизна, теоретическая и практическая значимость выполненного исследования, глубоко и содержательно проведен анализ полученных результатов эксперимента. Текст ВКР отличается высоким уровнем научности, четко прослеживается логика исследования, корректно дается критический анализ существующих исследований, автор доказательно обосновывает свою точку зрения;</w:t>
      </w:r>
    </w:p>
    <w:p w:rsidR="00F16CC7" w:rsidRPr="00F16CC7" w:rsidRDefault="00F16CC7" w:rsidP="00B43E1B">
      <w:pPr>
        <w:widowControl w:val="0"/>
        <w:numPr>
          <w:ilvl w:val="0"/>
          <w:numId w:val="3"/>
        </w:numPr>
        <w:autoSpaceDE w:val="0"/>
        <w:autoSpaceDN w:val="0"/>
        <w:adjustRightInd w:val="0"/>
        <w:spacing w:after="0" w:line="360" w:lineRule="auto"/>
        <w:contextualSpacing/>
        <w:jc w:val="both"/>
        <w:rPr>
          <w:rFonts w:ascii="Times New Roman" w:hAnsi="Times New Roman"/>
          <w:sz w:val="24"/>
          <w:szCs w:val="24"/>
        </w:rPr>
      </w:pPr>
      <w:r w:rsidRPr="00F16CC7">
        <w:rPr>
          <w:rFonts w:ascii="Times New Roman" w:hAnsi="Times New Roman"/>
          <w:sz w:val="24"/>
          <w:szCs w:val="24"/>
        </w:rPr>
        <w:t xml:space="preserve">оценка «хорошо» - достаточно полно обоснована актуальность исследования, предложены варианты решения исследовательских задач, имеющих конкретную область применения. Доказано отличие полученных результатов исследования </w:t>
      </w:r>
      <w:proofErr w:type="gramStart"/>
      <w:r w:rsidRPr="00F16CC7">
        <w:rPr>
          <w:rFonts w:ascii="Times New Roman" w:hAnsi="Times New Roman"/>
          <w:sz w:val="24"/>
          <w:szCs w:val="24"/>
        </w:rPr>
        <w:t>от</w:t>
      </w:r>
      <w:proofErr w:type="gramEnd"/>
      <w:r w:rsidRPr="00F16CC7">
        <w:rPr>
          <w:rFonts w:ascii="Times New Roman" w:hAnsi="Times New Roman"/>
          <w:sz w:val="24"/>
          <w:szCs w:val="24"/>
        </w:rPr>
        <w:t xml:space="preserve"> подобных, уже имеющихся в науке. Для обоснования исследовательской позиции взята за основу конкретная теоретическая концепция. Сформулирован терминологический аппарат, определены методы и средства научного исследования, но вместе с тем нет должного научного обоснования по поводу замысла и целевых характеристик проведенного исследования, нет должной аргументированности представленных материалов. Нечетко </w:t>
      </w:r>
      <w:proofErr w:type="gramStart"/>
      <w:r w:rsidRPr="00F16CC7">
        <w:rPr>
          <w:rFonts w:ascii="Times New Roman" w:hAnsi="Times New Roman"/>
          <w:sz w:val="24"/>
          <w:szCs w:val="24"/>
        </w:rPr>
        <w:t>сформулированы</w:t>
      </w:r>
      <w:proofErr w:type="gramEnd"/>
      <w:r w:rsidRPr="00F16CC7">
        <w:rPr>
          <w:rFonts w:ascii="Times New Roman" w:hAnsi="Times New Roman"/>
          <w:sz w:val="24"/>
          <w:szCs w:val="24"/>
        </w:rPr>
        <w:t xml:space="preserve"> научная новизна и теоретическая значимость. Основной текст ВКР изложен в единой логике, в основном соответствует требованиям научности и конкретности, но встречаются недостаточно обоснованные утверждения и выводы;</w:t>
      </w:r>
    </w:p>
    <w:p w:rsidR="00F16CC7" w:rsidRPr="00F16CC7" w:rsidRDefault="00F16CC7" w:rsidP="00B43E1B">
      <w:pPr>
        <w:widowControl w:val="0"/>
        <w:numPr>
          <w:ilvl w:val="0"/>
          <w:numId w:val="3"/>
        </w:numPr>
        <w:autoSpaceDE w:val="0"/>
        <w:autoSpaceDN w:val="0"/>
        <w:adjustRightInd w:val="0"/>
        <w:spacing w:after="0" w:line="360" w:lineRule="auto"/>
        <w:contextualSpacing/>
        <w:jc w:val="both"/>
        <w:rPr>
          <w:rFonts w:ascii="Times New Roman" w:hAnsi="Times New Roman"/>
          <w:sz w:val="24"/>
          <w:szCs w:val="24"/>
        </w:rPr>
      </w:pPr>
      <w:r w:rsidRPr="00F16CC7">
        <w:rPr>
          <w:rFonts w:ascii="Times New Roman" w:hAnsi="Times New Roman"/>
          <w:sz w:val="24"/>
          <w:szCs w:val="24"/>
        </w:rPr>
        <w:t xml:space="preserve">оценка «удовлетворительно» - актуальность исследования обоснована недостаточно. Методологические подходы и целевые характеристики исследования четко не определены, однако полученные в ходе исследования результаты не противоречат закономерностям практики. Дано технологическое описание последовательности применяемых исследовательских методов, приемов, форм, но выбор методов </w:t>
      </w:r>
      <w:r w:rsidRPr="00F16CC7">
        <w:rPr>
          <w:rFonts w:ascii="Times New Roman" w:hAnsi="Times New Roman"/>
          <w:sz w:val="24"/>
          <w:szCs w:val="24"/>
        </w:rPr>
        <w:lastRenderedPageBreak/>
        <w:t>исследования не обоснован. Полученные результаты не обладают научной новизной и не имеют теоретической значимости. В тексте ВКР имеются нарушения единой логики изложения, допущены неточности в трактовке основных понятий исследования, подмена одних понятий другими;</w:t>
      </w:r>
    </w:p>
    <w:p w:rsidR="00F16CC7" w:rsidRPr="00F16CC7" w:rsidRDefault="00F16CC7" w:rsidP="00B43E1B">
      <w:pPr>
        <w:widowControl w:val="0"/>
        <w:numPr>
          <w:ilvl w:val="0"/>
          <w:numId w:val="3"/>
        </w:numPr>
        <w:autoSpaceDE w:val="0"/>
        <w:autoSpaceDN w:val="0"/>
        <w:adjustRightInd w:val="0"/>
        <w:spacing w:after="0" w:line="360" w:lineRule="auto"/>
        <w:contextualSpacing/>
        <w:jc w:val="both"/>
        <w:rPr>
          <w:rFonts w:ascii="Times New Roman" w:hAnsi="Times New Roman"/>
          <w:sz w:val="24"/>
          <w:szCs w:val="24"/>
        </w:rPr>
      </w:pPr>
      <w:r w:rsidRPr="00F16CC7">
        <w:rPr>
          <w:rFonts w:ascii="Times New Roman" w:hAnsi="Times New Roman"/>
          <w:sz w:val="24"/>
          <w:szCs w:val="24"/>
        </w:rPr>
        <w:t xml:space="preserve">оценка «неудовлетворительно» - актуальность выбранной темы обоснована поверхностно. Имеются несоответствия между поставленными задачами и положениями, выносимыми на защиту. </w:t>
      </w:r>
      <w:proofErr w:type="spellStart"/>
      <w:r w:rsidRPr="00F16CC7">
        <w:rPr>
          <w:rFonts w:ascii="Times New Roman" w:hAnsi="Times New Roman"/>
          <w:sz w:val="24"/>
          <w:szCs w:val="24"/>
        </w:rPr>
        <w:t>Теоретико</w:t>
      </w:r>
      <w:proofErr w:type="spellEnd"/>
      <w:r w:rsidRPr="00F16CC7">
        <w:rPr>
          <w:rFonts w:ascii="Times New Roman" w:hAnsi="Times New Roman"/>
          <w:sz w:val="24"/>
          <w:szCs w:val="24"/>
        </w:rPr>
        <w:t xml:space="preserve"> - методологические основания исследования раскрыты слабо. Понятийно - категориальный аппарат не в полной мере соответствует заявленной теме. Отсутствуют научная новизна, теоретическая и практическая значимость полученных результатов. В формулировке выводов по результатам проведенного исследования нет аргументированности и самостоятельности суждений. Текст работы не отличается логичностью изложения, носит эклектичный характер и не позволяет проследить позицию автора по изучаемой проблеме. </w:t>
      </w:r>
    </w:p>
    <w:p w:rsidR="00F16CC7" w:rsidRPr="00F16CC7" w:rsidRDefault="00F16CC7" w:rsidP="00B43E1B">
      <w:pPr>
        <w:spacing w:line="360" w:lineRule="auto"/>
        <w:contextualSpacing/>
        <w:jc w:val="both"/>
        <w:rPr>
          <w:rFonts w:ascii="Times New Roman" w:hAnsi="Times New Roman"/>
          <w:sz w:val="24"/>
          <w:szCs w:val="24"/>
        </w:rPr>
      </w:pPr>
      <w:r w:rsidRPr="00F16CC7">
        <w:rPr>
          <w:rFonts w:ascii="Times New Roman" w:hAnsi="Times New Roman"/>
          <w:sz w:val="24"/>
          <w:szCs w:val="24"/>
        </w:rPr>
        <w:t xml:space="preserve">Результаты объявляются в тот же день после оформления в установленном порядке протоколов заседания ГЭК. </w:t>
      </w:r>
    </w:p>
    <w:p w:rsidR="002E12D1" w:rsidRDefault="002E12D1">
      <w:pPr>
        <w:rPr>
          <w:rFonts w:ascii="Times New Roman" w:hAnsi="Times New Roman"/>
          <w:sz w:val="24"/>
          <w:szCs w:val="24"/>
        </w:rPr>
      </w:pPr>
      <w:r>
        <w:rPr>
          <w:rFonts w:ascii="Times New Roman" w:hAnsi="Times New Roman"/>
          <w:sz w:val="24"/>
          <w:szCs w:val="24"/>
        </w:rPr>
        <w:br w:type="page"/>
      </w:r>
    </w:p>
    <w:p w:rsidR="002E12D1" w:rsidRPr="002E12D1" w:rsidRDefault="002E12D1" w:rsidP="003C7113">
      <w:pPr>
        <w:pStyle w:val="2"/>
        <w:rPr>
          <w:rFonts w:eastAsia="Times New Roman"/>
        </w:rPr>
      </w:pPr>
      <w:bookmarkStart w:id="12" w:name="_Toc468972271"/>
      <w:bookmarkStart w:id="13" w:name="_Toc514075149"/>
      <w:r w:rsidRPr="002E12D1">
        <w:rPr>
          <w:rFonts w:eastAsia="Times New Roman"/>
        </w:rPr>
        <w:lastRenderedPageBreak/>
        <w:t>Приложение 1</w:t>
      </w:r>
      <w:bookmarkEnd w:id="12"/>
      <w:bookmarkEnd w:id="13"/>
    </w:p>
    <w:p w:rsidR="002E12D1" w:rsidRPr="002E12D1" w:rsidRDefault="002E12D1" w:rsidP="003C7113">
      <w:pPr>
        <w:pStyle w:val="2"/>
        <w:rPr>
          <w:rFonts w:eastAsia="Times New Roman"/>
          <w:iCs/>
        </w:rPr>
      </w:pPr>
      <w:bookmarkStart w:id="14" w:name="_Toc468972272"/>
      <w:bookmarkStart w:id="15" w:name="_Toc514075150"/>
      <w:r w:rsidRPr="002E12D1">
        <w:rPr>
          <w:rFonts w:eastAsia="Times New Roman"/>
          <w:iCs/>
        </w:rPr>
        <w:t>Пример оформления титульного листа выпускной квалификационной работы бакалавра (</w:t>
      </w:r>
      <w:proofErr w:type="gramStart"/>
      <w:r w:rsidRPr="002E12D1">
        <w:rPr>
          <w:rFonts w:eastAsia="Times New Roman"/>
          <w:iCs/>
        </w:rPr>
        <w:t>справочное</w:t>
      </w:r>
      <w:proofErr w:type="gramEnd"/>
      <w:r w:rsidRPr="002E12D1">
        <w:rPr>
          <w:rFonts w:eastAsia="Times New Roman"/>
          <w:iCs/>
        </w:rPr>
        <w:t>)</w:t>
      </w:r>
      <w:bookmarkEnd w:id="14"/>
      <w:bookmarkEnd w:id="15"/>
    </w:p>
    <w:p w:rsidR="002E12D1" w:rsidRPr="002E12D1" w:rsidRDefault="002E12D1" w:rsidP="002E12D1">
      <w:pPr>
        <w:widowControl w:val="0"/>
        <w:autoSpaceDE w:val="0"/>
        <w:autoSpaceDN w:val="0"/>
        <w:adjustRightInd w:val="0"/>
        <w:spacing w:after="24" w:line="240" w:lineRule="auto"/>
        <w:contextualSpacing/>
        <w:jc w:val="center"/>
        <w:rPr>
          <w:rFonts w:ascii="Times New Roman" w:eastAsia="Times New Roman" w:hAnsi="Times New Roman"/>
          <w:b/>
          <w:sz w:val="24"/>
          <w:szCs w:val="24"/>
          <w:lang w:eastAsia="ru-RU"/>
        </w:rPr>
      </w:pPr>
    </w:p>
    <w:p w:rsidR="002E12D1" w:rsidRPr="002E12D1" w:rsidRDefault="002E12D1" w:rsidP="002E12D1">
      <w:pPr>
        <w:spacing w:after="0" w:line="240" w:lineRule="auto"/>
        <w:ind w:left="-540"/>
        <w:jc w:val="center"/>
        <w:rPr>
          <w:rFonts w:ascii="Times New Roman" w:eastAsia="Batang" w:hAnsi="Times New Roman"/>
          <w:b/>
          <w:caps/>
          <w:noProof/>
          <w:sz w:val="28"/>
          <w:szCs w:val="28"/>
          <w:lang w:eastAsia="ko-KR"/>
        </w:rPr>
      </w:pPr>
      <w:r w:rsidRPr="002E12D1">
        <w:rPr>
          <w:rFonts w:ascii="Times New Roman" w:eastAsia="Batang" w:hAnsi="Times New Roman"/>
          <w:b/>
          <w:caps/>
          <w:noProof/>
          <w:sz w:val="28"/>
          <w:szCs w:val="28"/>
          <w:lang w:eastAsia="ko-KR"/>
        </w:rPr>
        <w:t xml:space="preserve">       Министерство образования и науки РФ</w:t>
      </w:r>
    </w:p>
    <w:p w:rsidR="002E12D1" w:rsidRPr="002E12D1" w:rsidRDefault="002E12D1" w:rsidP="002E12D1">
      <w:pPr>
        <w:spacing w:after="0" w:line="240" w:lineRule="auto"/>
        <w:jc w:val="center"/>
        <w:rPr>
          <w:rFonts w:ascii="Times New Roman" w:eastAsia="Batang" w:hAnsi="Times New Roman"/>
          <w:b/>
          <w:noProof/>
          <w:sz w:val="28"/>
          <w:szCs w:val="28"/>
          <w:lang w:eastAsia="ko-KR"/>
        </w:rPr>
      </w:pPr>
      <w:r w:rsidRPr="002E12D1">
        <w:rPr>
          <w:rFonts w:ascii="Times New Roman" w:eastAsia="Batang" w:hAnsi="Times New Roman"/>
          <w:b/>
          <w:caps/>
          <w:noProof/>
          <w:sz w:val="28"/>
          <w:szCs w:val="28"/>
          <w:lang w:eastAsia="ko-KR"/>
        </w:rPr>
        <w:t>Федеральное</w:t>
      </w:r>
      <w:r w:rsidRPr="002E12D1">
        <w:rPr>
          <w:rFonts w:ascii="Times New Roman" w:eastAsia="Batang" w:hAnsi="Times New Roman"/>
          <w:b/>
          <w:noProof/>
          <w:sz w:val="28"/>
          <w:szCs w:val="28"/>
          <w:lang w:eastAsia="ko-KR"/>
        </w:rPr>
        <w:t xml:space="preserve"> ГОСУДАРСТВЕННОЕ ОБРАЗОВАТЕЛЬНОЕ УЧРЕЖДЕНИЕ ВЫСШЕГО ОБРАЗОВАНИЯ</w:t>
      </w:r>
    </w:p>
    <w:p w:rsidR="002E12D1" w:rsidRPr="002E12D1" w:rsidRDefault="002E12D1" w:rsidP="002E12D1">
      <w:pPr>
        <w:keepNext/>
        <w:spacing w:after="0" w:line="240" w:lineRule="auto"/>
        <w:jc w:val="center"/>
        <w:outlineLvl w:val="1"/>
        <w:rPr>
          <w:rFonts w:ascii="Times New Roman" w:eastAsia="Batang" w:hAnsi="Times New Roman"/>
          <w:b/>
          <w:caps/>
          <w:noProof/>
          <w:sz w:val="28"/>
          <w:szCs w:val="28"/>
          <w:lang w:eastAsia="ko-KR"/>
        </w:rPr>
      </w:pPr>
      <w:bookmarkStart w:id="16" w:name="_Toc468972129"/>
      <w:bookmarkStart w:id="17" w:name="_Toc468972273"/>
      <w:bookmarkStart w:id="18" w:name="_Toc514075151"/>
      <w:r w:rsidRPr="002E12D1">
        <w:rPr>
          <w:rFonts w:ascii="Times New Roman" w:eastAsia="Batang" w:hAnsi="Times New Roman"/>
          <w:b/>
          <w:caps/>
          <w:noProof/>
          <w:sz w:val="28"/>
          <w:szCs w:val="28"/>
          <w:lang w:eastAsia="ko-KR"/>
        </w:rPr>
        <w:t>« Кабардино-Балкарский Государственный университет им.Х.М.Бербекова »</w:t>
      </w:r>
      <w:bookmarkEnd w:id="16"/>
      <w:bookmarkEnd w:id="17"/>
      <w:bookmarkEnd w:id="18"/>
    </w:p>
    <w:p w:rsidR="002E12D1" w:rsidRPr="002E12D1" w:rsidRDefault="002E12D1" w:rsidP="002E12D1">
      <w:pPr>
        <w:spacing w:after="0" w:line="240" w:lineRule="auto"/>
        <w:jc w:val="center"/>
        <w:rPr>
          <w:rFonts w:ascii="Times New Roman" w:eastAsia="Batang" w:hAnsi="Times New Roman"/>
          <w:b/>
          <w:noProof/>
          <w:sz w:val="28"/>
          <w:szCs w:val="28"/>
          <w:lang w:eastAsia="ko-KR"/>
        </w:rPr>
      </w:pPr>
    </w:p>
    <w:p w:rsidR="002E12D1" w:rsidRPr="002E12D1" w:rsidRDefault="002E12D1" w:rsidP="002E12D1">
      <w:pPr>
        <w:spacing w:after="0" w:line="240" w:lineRule="auto"/>
        <w:jc w:val="center"/>
        <w:rPr>
          <w:rFonts w:ascii="Times New Roman" w:eastAsia="Batang" w:hAnsi="Times New Roman"/>
          <w:b/>
          <w:caps/>
          <w:noProof/>
          <w:sz w:val="28"/>
          <w:szCs w:val="28"/>
          <w:lang w:eastAsia="ko-KR"/>
        </w:rPr>
      </w:pPr>
    </w:p>
    <w:p w:rsidR="002E12D1" w:rsidRPr="002E12D1" w:rsidRDefault="002E12D1" w:rsidP="002E12D1">
      <w:pPr>
        <w:spacing w:after="0" w:line="240" w:lineRule="auto"/>
        <w:jc w:val="center"/>
        <w:rPr>
          <w:rFonts w:ascii="Times New Roman" w:eastAsia="Batang" w:hAnsi="Times New Roman"/>
          <w:b/>
          <w:noProof/>
          <w:sz w:val="28"/>
          <w:szCs w:val="28"/>
          <w:lang w:eastAsia="ko-KR"/>
        </w:rPr>
      </w:pPr>
    </w:p>
    <w:p w:rsidR="002E12D1" w:rsidRPr="002E12D1" w:rsidRDefault="002E12D1" w:rsidP="002E12D1">
      <w:pPr>
        <w:spacing w:after="0" w:line="240" w:lineRule="auto"/>
        <w:jc w:val="center"/>
        <w:rPr>
          <w:rFonts w:ascii="Times New Roman" w:eastAsia="Batang" w:hAnsi="Times New Roman"/>
          <w:b/>
          <w:noProof/>
          <w:sz w:val="28"/>
          <w:szCs w:val="28"/>
          <w:lang w:eastAsia="ko-KR"/>
        </w:rPr>
      </w:pPr>
      <w:r w:rsidRPr="002E12D1">
        <w:rPr>
          <w:rFonts w:ascii="Times New Roman" w:eastAsia="Batang" w:hAnsi="Times New Roman"/>
          <w:b/>
          <w:noProof/>
          <w:sz w:val="28"/>
          <w:szCs w:val="28"/>
          <w:lang w:eastAsia="ko-KR"/>
        </w:rPr>
        <w:t>Институт информатики, электроники и компьютерных технологий</w:t>
      </w:r>
    </w:p>
    <w:p w:rsidR="002E12D1" w:rsidRPr="002E12D1" w:rsidRDefault="002E12D1" w:rsidP="002E12D1">
      <w:pPr>
        <w:spacing w:after="0" w:line="240" w:lineRule="auto"/>
        <w:rPr>
          <w:rFonts w:ascii="Times New Roman" w:eastAsia="Batang" w:hAnsi="Times New Roman"/>
          <w:b/>
          <w:noProof/>
          <w:sz w:val="28"/>
          <w:szCs w:val="28"/>
          <w:lang w:eastAsia="ko-KR"/>
        </w:rPr>
      </w:pPr>
    </w:p>
    <w:p w:rsidR="002E12D1" w:rsidRPr="002E12D1" w:rsidRDefault="002E12D1" w:rsidP="002E12D1">
      <w:pPr>
        <w:spacing w:after="0" w:line="240" w:lineRule="auto"/>
        <w:jc w:val="center"/>
        <w:rPr>
          <w:rFonts w:ascii="Times New Roman" w:eastAsia="Batang" w:hAnsi="Times New Roman"/>
          <w:b/>
          <w:noProof/>
          <w:sz w:val="28"/>
          <w:szCs w:val="28"/>
          <w:lang w:eastAsia="ko-KR"/>
        </w:rPr>
      </w:pPr>
      <w:r w:rsidRPr="002E12D1">
        <w:rPr>
          <w:rFonts w:ascii="Times New Roman" w:eastAsia="Batang" w:hAnsi="Times New Roman"/>
          <w:b/>
          <w:noProof/>
          <w:sz w:val="28"/>
          <w:szCs w:val="28"/>
          <w:lang w:eastAsia="ko-KR"/>
        </w:rPr>
        <w:t>Кафедра электроники и информационных технологий</w:t>
      </w:r>
    </w:p>
    <w:p w:rsidR="002E12D1" w:rsidRPr="002E12D1" w:rsidRDefault="002E12D1" w:rsidP="002E12D1">
      <w:pPr>
        <w:spacing w:after="0" w:line="240" w:lineRule="auto"/>
        <w:jc w:val="center"/>
        <w:rPr>
          <w:rFonts w:ascii="Times New Roman" w:eastAsia="Batang" w:hAnsi="Times New Roman"/>
          <w:b/>
          <w:noProof/>
          <w:sz w:val="28"/>
          <w:szCs w:val="28"/>
          <w:lang w:eastAsia="ko-KR"/>
        </w:rPr>
      </w:pPr>
    </w:p>
    <w:p w:rsidR="002E12D1" w:rsidRPr="002E12D1" w:rsidRDefault="002E12D1" w:rsidP="002E12D1">
      <w:pPr>
        <w:keepNext/>
        <w:spacing w:after="0" w:line="240" w:lineRule="auto"/>
        <w:jc w:val="right"/>
        <w:outlineLvl w:val="0"/>
        <w:rPr>
          <w:rFonts w:ascii="Times New Roman" w:eastAsia="Batang" w:hAnsi="Times New Roman"/>
          <w:b/>
          <w:bCs/>
          <w:noProof/>
          <w:sz w:val="28"/>
          <w:szCs w:val="28"/>
          <w:lang w:eastAsia="ko-KR"/>
        </w:rPr>
      </w:pPr>
      <w:bookmarkStart w:id="19" w:name="_Toc468972130"/>
      <w:bookmarkStart w:id="20" w:name="_Toc468972274"/>
      <w:bookmarkStart w:id="21" w:name="_Toc514075152"/>
      <w:r w:rsidRPr="002E12D1">
        <w:rPr>
          <w:rFonts w:ascii="Times New Roman" w:eastAsia="Batang" w:hAnsi="Times New Roman"/>
          <w:b/>
          <w:bCs/>
          <w:noProof/>
          <w:sz w:val="28"/>
          <w:szCs w:val="28"/>
          <w:lang w:eastAsia="ko-KR"/>
        </w:rPr>
        <w:t>Утверждаю</w:t>
      </w:r>
      <w:bookmarkEnd w:id="19"/>
      <w:bookmarkEnd w:id="20"/>
      <w:bookmarkEnd w:id="21"/>
    </w:p>
    <w:p w:rsidR="002E12D1" w:rsidRPr="002E12D1" w:rsidRDefault="002E12D1" w:rsidP="002E12D1">
      <w:pPr>
        <w:spacing w:after="0" w:line="240" w:lineRule="auto"/>
        <w:jc w:val="right"/>
        <w:rPr>
          <w:rFonts w:ascii="Times New Roman" w:eastAsia="Batang" w:hAnsi="Times New Roman"/>
          <w:b/>
          <w:noProof/>
          <w:sz w:val="28"/>
          <w:szCs w:val="28"/>
          <w:lang w:eastAsia="ko-KR"/>
        </w:rPr>
      </w:pPr>
      <w:r w:rsidRPr="002E12D1">
        <w:rPr>
          <w:rFonts w:ascii="Times New Roman" w:eastAsia="Batang" w:hAnsi="Times New Roman"/>
          <w:bCs/>
          <w:noProof/>
          <w:sz w:val="28"/>
          <w:szCs w:val="28"/>
          <w:lang w:eastAsia="ko-KR"/>
        </w:rPr>
        <w:t>Зав.каф. Э и ИТ,проф</w:t>
      </w:r>
      <w:r w:rsidRPr="002E12D1">
        <w:rPr>
          <w:rFonts w:ascii="Times New Roman" w:eastAsia="Batang" w:hAnsi="Times New Roman"/>
          <w:b/>
          <w:noProof/>
          <w:sz w:val="28"/>
          <w:szCs w:val="28"/>
          <w:lang w:eastAsia="ko-KR"/>
        </w:rPr>
        <w:t>.</w:t>
      </w:r>
    </w:p>
    <w:p w:rsidR="002E12D1" w:rsidRPr="002E12D1" w:rsidRDefault="002E12D1" w:rsidP="002E12D1">
      <w:pPr>
        <w:spacing w:after="0" w:line="240" w:lineRule="auto"/>
        <w:jc w:val="right"/>
        <w:rPr>
          <w:rFonts w:ascii="Times New Roman" w:eastAsia="Batang" w:hAnsi="Times New Roman"/>
          <w:b/>
          <w:bCs/>
          <w:noProof/>
          <w:sz w:val="28"/>
          <w:szCs w:val="28"/>
          <w:lang w:eastAsia="ko-KR"/>
        </w:rPr>
      </w:pPr>
      <w:r w:rsidRPr="002E12D1">
        <w:rPr>
          <w:rFonts w:ascii="Times New Roman" w:eastAsia="Batang" w:hAnsi="Times New Roman"/>
          <w:b/>
          <w:noProof/>
          <w:sz w:val="28"/>
          <w:szCs w:val="28"/>
          <w:lang w:eastAsia="ko-KR"/>
        </w:rPr>
        <w:tab/>
      </w:r>
      <w:r w:rsidRPr="002E12D1">
        <w:rPr>
          <w:rFonts w:ascii="Times New Roman" w:eastAsia="Batang" w:hAnsi="Times New Roman"/>
          <w:b/>
          <w:noProof/>
          <w:sz w:val="28"/>
          <w:szCs w:val="28"/>
          <w:lang w:eastAsia="ko-KR"/>
        </w:rPr>
        <w:tab/>
      </w:r>
      <w:r w:rsidRPr="002E12D1">
        <w:rPr>
          <w:rFonts w:ascii="Times New Roman" w:eastAsia="Batang" w:hAnsi="Times New Roman"/>
          <w:b/>
          <w:noProof/>
          <w:sz w:val="28"/>
          <w:szCs w:val="28"/>
          <w:lang w:eastAsia="ko-KR"/>
        </w:rPr>
        <w:tab/>
        <w:t xml:space="preserve">      </w:t>
      </w:r>
      <w:r w:rsidRPr="002E12D1">
        <w:rPr>
          <w:rFonts w:ascii="Times New Roman" w:eastAsia="Batang" w:hAnsi="Times New Roman"/>
          <w:b/>
          <w:noProof/>
          <w:sz w:val="28"/>
          <w:szCs w:val="28"/>
          <w:u w:val="single"/>
          <w:lang w:eastAsia="ko-KR"/>
        </w:rPr>
        <w:t xml:space="preserve">                           </w:t>
      </w:r>
      <w:r w:rsidRPr="002E12D1">
        <w:rPr>
          <w:rFonts w:ascii="Times New Roman" w:eastAsia="Batang" w:hAnsi="Times New Roman"/>
          <w:b/>
          <w:noProof/>
          <w:sz w:val="28"/>
          <w:szCs w:val="28"/>
          <w:lang w:eastAsia="ko-KR"/>
        </w:rPr>
        <w:t xml:space="preserve"> Тешев Р.Ш.</w:t>
      </w:r>
    </w:p>
    <w:p w:rsidR="002E12D1" w:rsidRPr="002E12D1" w:rsidRDefault="002E12D1" w:rsidP="002E12D1">
      <w:pPr>
        <w:spacing w:after="0" w:line="240" w:lineRule="auto"/>
        <w:jc w:val="right"/>
        <w:rPr>
          <w:rFonts w:ascii="Times New Roman" w:eastAsia="Batang" w:hAnsi="Times New Roman"/>
          <w:b/>
          <w:noProof/>
          <w:sz w:val="28"/>
          <w:szCs w:val="28"/>
          <w:lang w:eastAsia="ko-KR"/>
        </w:rPr>
      </w:pPr>
      <w:r w:rsidRPr="002E12D1">
        <w:rPr>
          <w:rFonts w:ascii="Times New Roman" w:eastAsia="Batang" w:hAnsi="Times New Roman"/>
          <w:bCs/>
          <w:noProof/>
          <w:sz w:val="28"/>
          <w:szCs w:val="28"/>
          <w:lang w:eastAsia="ko-KR"/>
        </w:rPr>
        <w:t>«</w:t>
      </w:r>
      <w:r w:rsidRPr="002E12D1">
        <w:rPr>
          <w:rFonts w:ascii="Times New Roman" w:eastAsia="Batang" w:hAnsi="Times New Roman"/>
          <w:bCs/>
          <w:noProof/>
          <w:sz w:val="28"/>
          <w:szCs w:val="28"/>
          <w:u w:val="single"/>
          <w:lang w:eastAsia="ko-KR"/>
        </w:rPr>
        <w:t xml:space="preserve">       </w:t>
      </w:r>
      <w:r w:rsidRPr="002E12D1">
        <w:rPr>
          <w:rFonts w:ascii="Times New Roman" w:eastAsia="Batang" w:hAnsi="Times New Roman"/>
          <w:bCs/>
          <w:noProof/>
          <w:sz w:val="28"/>
          <w:szCs w:val="28"/>
          <w:lang w:eastAsia="ko-KR"/>
        </w:rPr>
        <w:t>»</w:t>
      </w:r>
      <w:r w:rsidRPr="002E12D1">
        <w:rPr>
          <w:rFonts w:ascii="Times New Roman" w:eastAsia="Batang" w:hAnsi="Times New Roman"/>
          <w:bCs/>
          <w:noProof/>
          <w:sz w:val="28"/>
          <w:szCs w:val="28"/>
          <w:u w:val="single"/>
          <w:lang w:eastAsia="ko-KR"/>
        </w:rPr>
        <w:t xml:space="preserve">                                  </w:t>
      </w:r>
      <w:r w:rsidRPr="002E12D1">
        <w:rPr>
          <w:rFonts w:ascii="Times New Roman" w:eastAsia="Batang" w:hAnsi="Times New Roman"/>
          <w:bCs/>
          <w:noProof/>
          <w:sz w:val="28"/>
          <w:szCs w:val="28"/>
          <w:lang w:eastAsia="ko-KR"/>
        </w:rPr>
        <w:t>201</w:t>
      </w:r>
      <w:r w:rsidR="003C7113">
        <w:rPr>
          <w:rFonts w:ascii="Times New Roman" w:eastAsia="Batang" w:hAnsi="Times New Roman"/>
          <w:bCs/>
          <w:noProof/>
          <w:sz w:val="28"/>
          <w:szCs w:val="28"/>
          <w:lang w:eastAsia="ko-KR"/>
        </w:rPr>
        <w:t>8</w:t>
      </w:r>
      <w:r w:rsidRPr="002E12D1">
        <w:rPr>
          <w:rFonts w:ascii="Times New Roman" w:eastAsia="Batang" w:hAnsi="Times New Roman"/>
          <w:bCs/>
          <w:noProof/>
          <w:sz w:val="28"/>
          <w:szCs w:val="28"/>
          <w:lang w:eastAsia="ko-KR"/>
        </w:rPr>
        <w:t xml:space="preserve"> г.</w:t>
      </w: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jc w:val="right"/>
        <w:rPr>
          <w:rFonts w:ascii="Times New Roman" w:eastAsia="Batang" w:hAnsi="Times New Roman"/>
          <w:noProof/>
          <w:sz w:val="28"/>
          <w:szCs w:val="28"/>
          <w:lang w:eastAsia="ko-KR"/>
        </w:rPr>
      </w:pPr>
    </w:p>
    <w:p w:rsidR="002E12D1" w:rsidRPr="002E12D1" w:rsidRDefault="002E12D1" w:rsidP="002E12D1">
      <w:pPr>
        <w:spacing w:after="0" w:line="240" w:lineRule="auto"/>
        <w:jc w:val="right"/>
        <w:rPr>
          <w:rFonts w:ascii="Times New Roman" w:eastAsia="Batang" w:hAnsi="Times New Roman"/>
          <w:noProof/>
          <w:sz w:val="28"/>
          <w:szCs w:val="28"/>
          <w:lang w:eastAsia="ko-KR"/>
        </w:rPr>
      </w:pPr>
    </w:p>
    <w:p w:rsidR="002E12D1" w:rsidRPr="002E12D1" w:rsidRDefault="002E12D1" w:rsidP="002E12D1">
      <w:pPr>
        <w:spacing w:after="0" w:line="240" w:lineRule="auto"/>
        <w:jc w:val="center"/>
        <w:rPr>
          <w:rFonts w:ascii="Times New Roman" w:eastAsia="Batang" w:hAnsi="Times New Roman"/>
          <w:b/>
          <w:noProof/>
          <w:sz w:val="38"/>
          <w:szCs w:val="38"/>
          <w:lang w:eastAsia="ko-KR"/>
        </w:rPr>
      </w:pPr>
      <w:r w:rsidRPr="002E12D1">
        <w:rPr>
          <w:rFonts w:ascii="Times New Roman" w:eastAsia="Batang" w:hAnsi="Times New Roman"/>
          <w:b/>
          <w:noProof/>
          <w:sz w:val="38"/>
          <w:szCs w:val="38"/>
          <w:lang w:eastAsia="ko-KR"/>
        </w:rPr>
        <w:t>ВЫПУСКНАЯ КВАЛИФИКАЦИОННАЯ РАБОТА</w:t>
      </w:r>
    </w:p>
    <w:p w:rsidR="002E12D1" w:rsidRPr="002E12D1" w:rsidRDefault="002E12D1" w:rsidP="002E12D1">
      <w:pPr>
        <w:spacing w:after="0" w:line="240" w:lineRule="auto"/>
        <w:jc w:val="center"/>
        <w:rPr>
          <w:rFonts w:ascii="Times New Roman" w:eastAsia="Batang" w:hAnsi="Times New Roman"/>
          <w:noProof/>
          <w:sz w:val="28"/>
          <w:szCs w:val="28"/>
          <w:lang w:eastAsia="ko-KR"/>
        </w:rPr>
      </w:pPr>
    </w:p>
    <w:p w:rsidR="002E12D1" w:rsidRPr="002E12D1" w:rsidRDefault="002E12D1" w:rsidP="002E12D1">
      <w:pPr>
        <w:spacing w:after="0" w:line="240" w:lineRule="auto"/>
        <w:jc w:val="center"/>
        <w:rPr>
          <w:rFonts w:ascii="Times New Roman" w:eastAsia="Batang" w:hAnsi="Times New Roman"/>
          <w:b/>
          <w:i/>
          <w:noProof/>
          <w:sz w:val="32"/>
          <w:szCs w:val="32"/>
          <w:lang w:eastAsia="ko-KR"/>
        </w:rPr>
      </w:pPr>
      <w:r w:rsidRPr="002E12D1">
        <w:rPr>
          <w:rFonts w:ascii="Times New Roman" w:eastAsia="Batang" w:hAnsi="Times New Roman"/>
          <w:b/>
          <w:i/>
          <w:noProof/>
          <w:sz w:val="32"/>
          <w:szCs w:val="32"/>
          <w:lang w:eastAsia="ko-KR"/>
        </w:rPr>
        <w:t xml:space="preserve"> ТЕМА РАБОТЫ </w:t>
      </w:r>
    </w:p>
    <w:p w:rsidR="002E12D1" w:rsidRPr="002E12D1" w:rsidRDefault="002E12D1" w:rsidP="002E12D1">
      <w:pPr>
        <w:spacing w:after="0" w:line="240" w:lineRule="auto"/>
        <w:jc w:val="center"/>
        <w:rPr>
          <w:rFonts w:ascii="Times New Roman" w:eastAsia="Batang" w:hAnsi="Times New Roman"/>
          <w:b/>
          <w:i/>
          <w:noProof/>
          <w:sz w:val="32"/>
          <w:szCs w:val="32"/>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r w:rsidRPr="002E12D1">
        <w:rPr>
          <w:rFonts w:ascii="Times New Roman" w:eastAsia="Batang" w:hAnsi="Times New Roman"/>
          <w:noProof/>
          <w:sz w:val="28"/>
          <w:szCs w:val="28"/>
          <w:lang w:eastAsia="ko-KR"/>
        </w:rPr>
        <w:t>Направление ______________________________________________________</w:t>
      </w: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r w:rsidRPr="002E12D1">
        <w:rPr>
          <w:rFonts w:ascii="Times New Roman" w:eastAsia="Batang" w:hAnsi="Times New Roman"/>
          <w:noProof/>
          <w:sz w:val="28"/>
          <w:szCs w:val="28"/>
          <w:lang w:eastAsia="ko-KR"/>
        </w:rPr>
        <w:t>Автор работы</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lang w:eastAsia="ko-KR"/>
        </w:rPr>
        <w:t>ФИО автора</w:t>
      </w: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r w:rsidRPr="002E12D1">
        <w:rPr>
          <w:rFonts w:ascii="Times New Roman" w:eastAsia="Batang" w:hAnsi="Times New Roman"/>
          <w:noProof/>
          <w:sz w:val="28"/>
          <w:szCs w:val="28"/>
          <w:lang w:eastAsia="ko-KR"/>
        </w:rPr>
        <w:t>Научный руководитель</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lang w:eastAsia="ko-KR"/>
        </w:rPr>
        <w:t>ФИО руководителя</w:t>
      </w:r>
    </w:p>
    <w:p w:rsidR="002E12D1" w:rsidRPr="002E12D1" w:rsidRDefault="002E12D1" w:rsidP="002E12D1">
      <w:pPr>
        <w:spacing w:after="0" w:line="240" w:lineRule="auto"/>
        <w:rPr>
          <w:rFonts w:ascii="Times New Roman" w:eastAsia="Batang" w:hAnsi="Times New Roman"/>
          <w:noProof/>
          <w:sz w:val="28"/>
          <w:szCs w:val="24"/>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r w:rsidRPr="002E12D1">
        <w:rPr>
          <w:rFonts w:ascii="Times New Roman" w:eastAsia="Batang" w:hAnsi="Times New Roman"/>
          <w:noProof/>
          <w:sz w:val="28"/>
          <w:szCs w:val="28"/>
          <w:lang w:eastAsia="ko-KR"/>
        </w:rPr>
        <w:t>Рецензент</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lang w:eastAsia="ko-KR"/>
        </w:rPr>
        <w:t>ФИО рецензента</w:t>
      </w: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jc w:val="center"/>
        <w:rPr>
          <w:rFonts w:ascii="Times New Roman" w:eastAsia="Batang" w:hAnsi="Times New Roman"/>
          <w:noProof/>
          <w:sz w:val="28"/>
          <w:szCs w:val="28"/>
          <w:lang w:eastAsia="ko-KR"/>
        </w:rPr>
      </w:pPr>
    </w:p>
    <w:p w:rsidR="002E12D1" w:rsidRPr="002E12D1" w:rsidRDefault="002E12D1" w:rsidP="002E12D1">
      <w:pPr>
        <w:spacing w:after="0" w:line="240" w:lineRule="auto"/>
        <w:jc w:val="center"/>
        <w:rPr>
          <w:rFonts w:ascii="Times New Roman" w:eastAsia="Batang" w:hAnsi="Times New Roman"/>
          <w:noProof/>
          <w:sz w:val="28"/>
          <w:szCs w:val="28"/>
          <w:lang w:eastAsia="ko-KR"/>
        </w:rPr>
      </w:pPr>
      <w:r w:rsidRPr="002E12D1">
        <w:rPr>
          <w:rFonts w:ascii="Times New Roman" w:eastAsia="Batang" w:hAnsi="Times New Roman"/>
          <w:noProof/>
          <w:sz w:val="28"/>
          <w:szCs w:val="28"/>
          <w:lang w:eastAsia="ko-KR"/>
        </w:rPr>
        <w:t>Нальчик 201</w:t>
      </w:r>
      <w:r w:rsidR="003C7113">
        <w:rPr>
          <w:rFonts w:ascii="Times New Roman" w:eastAsia="Batang" w:hAnsi="Times New Roman"/>
          <w:noProof/>
          <w:sz w:val="28"/>
          <w:szCs w:val="28"/>
          <w:lang w:eastAsia="ko-KR"/>
        </w:rPr>
        <w:t xml:space="preserve">8 </w:t>
      </w:r>
      <w:r w:rsidRPr="002E12D1">
        <w:rPr>
          <w:rFonts w:ascii="Times New Roman" w:eastAsia="Batang" w:hAnsi="Times New Roman"/>
          <w:noProof/>
          <w:sz w:val="28"/>
          <w:szCs w:val="28"/>
          <w:lang w:eastAsia="ko-KR"/>
        </w:rPr>
        <w:t>г.</w:t>
      </w:r>
    </w:p>
    <w:p w:rsidR="002E12D1" w:rsidRPr="002E12D1" w:rsidRDefault="002E12D1" w:rsidP="003C7113">
      <w:pPr>
        <w:pStyle w:val="2"/>
        <w:rPr>
          <w:rFonts w:eastAsia="Times New Roman"/>
        </w:rPr>
      </w:pPr>
      <w:r w:rsidRPr="002E12D1">
        <w:rPr>
          <w:rFonts w:ascii="Cambria" w:eastAsia="Batang" w:hAnsi="Cambria"/>
          <w:noProof/>
          <w:sz w:val="28"/>
          <w:szCs w:val="28"/>
          <w:lang w:eastAsia="ko-KR"/>
        </w:rPr>
        <w:br w:type="page"/>
      </w:r>
      <w:bookmarkStart w:id="22" w:name="_Toc468972275"/>
      <w:bookmarkStart w:id="23" w:name="_Toc514075153"/>
      <w:r w:rsidRPr="002E12D1">
        <w:rPr>
          <w:rFonts w:eastAsia="Times New Roman"/>
        </w:rPr>
        <w:lastRenderedPageBreak/>
        <w:t>Приложение 2</w:t>
      </w:r>
      <w:bookmarkEnd w:id="22"/>
      <w:bookmarkEnd w:id="23"/>
    </w:p>
    <w:p w:rsidR="002E12D1" w:rsidRPr="002E12D1" w:rsidRDefault="002E12D1" w:rsidP="003C7113">
      <w:pPr>
        <w:pStyle w:val="2"/>
        <w:rPr>
          <w:rFonts w:eastAsia="Times New Roman"/>
          <w:iCs/>
        </w:rPr>
      </w:pPr>
      <w:bookmarkStart w:id="24" w:name="_Toc468972276"/>
      <w:bookmarkStart w:id="25" w:name="_Toc514075154"/>
      <w:r w:rsidRPr="002E12D1">
        <w:rPr>
          <w:rFonts w:eastAsia="Times New Roman"/>
          <w:iCs/>
        </w:rPr>
        <w:t>Пример оформления задания для выпускной квалификационной работы бакалавра (</w:t>
      </w:r>
      <w:proofErr w:type="gramStart"/>
      <w:r w:rsidRPr="002E12D1">
        <w:rPr>
          <w:rFonts w:eastAsia="Times New Roman"/>
          <w:iCs/>
        </w:rPr>
        <w:t>справочное</w:t>
      </w:r>
      <w:proofErr w:type="gramEnd"/>
      <w:r w:rsidRPr="002E12D1">
        <w:rPr>
          <w:rFonts w:eastAsia="Times New Roman"/>
          <w:iCs/>
        </w:rPr>
        <w:t>)</w:t>
      </w:r>
      <w:bookmarkEnd w:id="24"/>
      <w:bookmarkEnd w:id="25"/>
    </w:p>
    <w:p w:rsidR="002E12D1" w:rsidRPr="002E12D1" w:rsidRDefault="002E12D1" w:rsidP="002E12D1">
      <w:pPr>
        <w:widowControl w:val="0"/>
        <w:autoSpaceDE w:val="0"/>
        <w:autoSpaceDN w:val="0"/>
        <w:adjustRightInd w:val="0"/>
        <w:spacing w:after="0" w:line="240" w:lineRule="auto"/>
        <w:jc w:val="center"/>
        <w:rPr>
          <w:rFonts w:ascii="Times New Roman" w:eastAsia="Times New Roman" w:hAnsi="Times New Roman"/>
          <w:iCs/>
          <w:sz w:val="24"/>
          <w:szCs w:val="24"/>
          <w:lang w:eastAsia="ru-RU"/>
        </w:rPr>
      </w:pPr>
    </w:p>
    <w:p w:rsidR="002E12D1" w:rsidRPr="002E12D1" w:rsidRDefault="002E12D1" w:rsidP="002E12D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E12D1">
        <w:rPr>
          <w:rFonts w:ascii="Times New Roman" w:eastAsia="Times New Roman" w:hAnsi="Times New Roman"/>
          <w:b/>
          <w:sz w:val="24"/>
          <w:szCs w:val="24"/>
          <w:lang w:eastAsia="ru-RU"/>
        </w:rPr>
        <w:t>Кабардино-Балкарский Государственный университет</w:t>
      </w:r>
    </w:p>
    <w:p w:rsidR="002E12D1" w:rsidRPr="002E12D1" w:rsidRDefault="002E12D1" w:rsidP="002E12D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E12D1">
        <w:rPr>
          <w:rFonts w:ascii="Times New Roman" w:eastAsia="Times New Roman" w:hAnsi="Times New Roman"/>
          <w:b/>
          <w:sz w:val="24"/>
          <w:szCs w:val="24"/>
          <w:lang w:eastAsia="ru-RU"/>
        </w:rPr>
        <w:t xml:space="preserve">им. Х.М. </w:t>
      </w:r>
      <w:proofErr w:type="spellStart"/>
      <w:r w:rsidRPr="002E12D1">
        <w:rPr>
          <w:rFonts w:ascii="Times New Roman" w:eastAsia="Times New Roman" w:hAnsi="Times New Roman"/>
          <w:b/>
          <w:sz w:val="24"/>
          <w:szCs w:val="24"/>
          <w:lang w:eastAsia="ru-RU"/>
        </w:rPr>
        <w:t>Бербекова</w:t>
      </w:r>
      <w:proofErr w:type="spellEnd"/>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b/>
          <w:sz w:val="24"/>
          <w:szCs w:val="24"/>
          <w:lang w:eastAsia="ru-RU"/>
        </w:rPr>
      </w:pPr>
    </w:p>
    <w:p w:rsidR="002E12D1" w:rsidRPr="002E12D1" w:rsidRDefault="002E12D1" w:rsidP="002E12D1">
      <w:pPr>
        <w:spacing w:after="0" w:line="240" w:lineRule="auto"/>
        <w:jc w:val="center"/>
        <w:rPr>
          <w:rFonts w:ascii="Times New Roman" w:eastAsia="Batang" w:hAnsi="Times New Roman"/>
          <w:b/>
          <w:noProof/>
          <w:sz w:val="24"/>
          <w:szCs w:val="24"/>
          <w:lang w:eastAsia="ko-KR"/>
        </w:rPr>
      </w:pPr>
      <w:r w:rsidRPr="002E12D1">
        <w:rPr>
          <w:rFonts w:ascii="Times New Roman" w:eastAsia="Batang" w:hAnsi="Times New Roman"/>
          <w:b/>
          <w:noProof/>
          <w:sz w:val="24"/>
          <w:szCs w:val="24"/>
          <w:lang w:eastAsia="ko-KR"/>
        </w:rPr>
        <w:t>Институт информатики, электроники и компьютерных технологий</w:t>
      </w:r>
    </w:p>
    <w:p w:rsidR="002E12D1" w:rsidRPr="002E12D1" w:rsidRDefault="002E12D1" w:rsidP="002E12D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2E12D1" w:rsidRPr="002E12D1" w:rsidRDefault="002E12D1" w:rsidP="002E12D1">
      <w:pPr>
        <w:spacing w:after="0" w:line="240" w:lineRule="auto"/>
        <w:jc w:val="center"/>
        <w:rPr>
          <w:rFonts w:ascii="Times New Roman" w:eastAsia="Batang" w:hAnsi="Times New Roman"/>
          <w:b/>
          <w:noProof/>
          <w:sz w:val="24"/>
          <w:szCs w:val="24"/>
          <w:lang w:eastAsia="ko-KR"/>
        </w:rPr>
      </w:pPr>
      <w:r w:rsidRPr="002E12D1">
        <w:rPr>
          <w:rFonts w:ascii="Times New Roman" w:eastAsia="Batang" w:hAnsi="Times New Roman"/>
          <w:b/>
          <w:noProof/>
          <w:sz w:val="24"/>
          <w:szCs w:val="24"/>
          <w:lang w:eastAsia="ko-KR"/>
        </w:rPr>
        <w:t>Кафедра электроники и информационных технологий</w:t>
      </w:r>
    </w:p>
    <w:p w:rsidR="002E12D1" w:rsidRPr="002E12D1" w:rsidRDefault="002E12D1" w:rsidP="002E12D1">
      <w:pPr>
        <w:spacing w:before="100" w:beforeAutospacing="1" w:after="100" w:afterAutospacing="1" w:line="240" w:lineRule="auto"/>
        <w:contextualSpacing/>
        <w:jc w:val="right"/>
        <w:outlineLvl w:val="0"/>
        <w:rPr>
          <w:rFonts w:ascii="Times New Roman" w:eastAsia="Times New Roman" w:hAnsi="Times New Roman"/>
          <w:b/>
          <w:bCs/>
          <w:kern w:val="36"/>
          <w:sz w:val="24"/>
          <w:szCs w:val="24"/>
          <w:lang w:eastAsia="ru-RU"/>
        </w:rPr>
      </w:pPr>
      <w:bookmarkStart w:id="26" w:name="_Toc468972133"/>
      <w:bookmarkStart w:id="27" w:name="_Toc468972277"/>
      <w:bookmarkStart w:id="28" w:name="_Toc514075155"/>
      <w:r w:rsidRPr="002E12D1">
        <w:rPr>
          <w:rFonts w:ascii="Times New Roman" w:eastAsia="Times New Roman" w:hAnsi="Times New Roman"/>
          <w:b/>
          <w:bCs/>
          <w:kern w:val="36"/>
          <w:sz w:val="24"/>
          <w:szCs w:val="24"/>
          <w:lang w:eastAsia="ru-RU"/>
        </w:rPr>
        <w:t>Утверждаю</w:t>
      </w:r>
      <w:bookmarkEnd w:id="26"/>
      <w:bookmarkEnd w:id="27"/>
      <w:bookmarkEnd w:id="28"/>
    </w:p>
    <w:p w:rsidR="002E12D1" w:rsidRPr="002E12D1" w:rsidRDefault="002E12D1" w:rsidP="002E12D1">
      <w:pPr>
        <w:spacing w:before="100" w:beforeAutospacing="1" w:after="100" w:afterAutospacing="1" w:line="240" w:lineRule="auto"/>
        <w:contextualSpacing/>
        <w:jc w:val="right"/>
        <w:outlineLvl w:val="0"/>
        <w:rPr>
          <w:rFonts w:ascii="Times New Roman" w:eastAsia="Times New Roman" w:hAnsi="Times New Roman"/>
          <w:b/>
          <w:kern w:val="36"/>
          <w:sz w:val="24"/>
          <w:szCs w:val="24"/>
          <w:lang w:eastAsia="ru-RU"/>
        </w:rPr>
      </w:pPr>
      <w:bookmarkStart w:id="29" w:name="_Toc468972134"/>
      <w:bookmarkStart w:id="30" w:name="_Toc468972278"/>
      <w:bookmarkStart w:id="31" w:name="_Toc514075156"/>
      <w:r w:rsidRPr="002E12D1">
        <w:rPr>
          <w:rFonts w:ascii="Times New Roman" w:eastAsia="Times New Roman" w:hAnsi="Times New Roman"/>
          <w:b/>
          <w:kern w:val="36"/>
          <w:sz w:val="24"/>
          <w:szCs w:val="24"/>
          <w:lang w:eastAsia="ru-RU"/>
        </w:rPr>
        <w:t>Зав. кафедрой</w:t>
      </w:r>
      <w:bookmarkEnd w:id="29"/>
      <w:bookmarkEnd w:id="30"/>
      <w:bookmarkEnd w:id="31"/>
      <w:r w:rsidRPr="002E12D1">
        <w:rPr>
          <w:rFonts w:ascii="Times New Roman" w:eastAsia="Times New Roman" w:hAnsi="Times New Roman"/>
          <w:b/>
          <w:kern w:val="36"/>
          <w:sz w:val="24"/>
          <w:szCs w:val="24"/>
          <w:lang w:eastAsia="ru-RU"/>
        </w:rPr>
        <w:t xml:space="preserve"> </w:t>
      </w:r>
    </w:p>
    <w:p w:rsidR="002E12D1" w:rsidRPr="002E12D1" w:rsidRDefault="002E12D1" w:rsidP="002E12D1">
      <w:pPr>
        <w:spacing w:before="100" w:beforeAutospacing="1" w:after="100" w:afterAutospacing="1" w:line="240" w:lineRule="auto"/>
        <w:contextualSpacing/>
        <w:jc w:val="right"/>
        <w:outlineLvl w:val="0"/>
        <w:rPr>
          <w:rFonts w:ascii="Times New Roman" w:eastAsia="Times New Roman" w:hAnsi="Times New Roman"/>
          <w:bCs/>
          <w:kern w:val="36"/>
          <w:sz w:val="24"/>
          <w:szCs w:val="24"/>
          <w:lang w:eastAsia="ru-RU"/>
        </w:rPr>
      </w:pPr>
      <w:bookmarkStart w:id="32" w:name="_Toc468972135"/>
      <w:bookmarkStart w:id="33" w:name="_Toc468972279"/>
      <w:bookmarkStart w:id="34" w:name="_Toc514075157"/>
      <w:r w:rsidRPr="002E12D1">
        <w:rPr>
          <w:rFonts w:ascii="Times New Roman" w:eastAsia="Times New Roman" w:hAnsi="Times New Roman"/>
          <w:b/>
          <w:kern w:val="36"/>
          <w:sz w:val="24"/>
          <w:szCs w:val="24"/>
          <w:lang w:eastAsia="ru-RU"/>
        </w:rPr>
        <w:t xml:space="preserve">Э и </w:t>
      </w:r>
      <w:proofErr w:type="gramStart"/>
      <w:r w:rsidRPr="002E12D1">
        <w:rPr>
          <w:rFonts w:ascii="Times New Roman" w:eastAsia="Times New Roman" w:hAnsi="Times New Roman"/>
          <w:b/>
          <w:kern w:val="36"/>
          <w:sz w:val="24"/>
          <w:szCs w:val="24"/>
          <w:lang w:eastAsia="ru-RU"/>
        </w:rPr>
        <w:t>ИТ</w:t>
      </w:r>
      <w:proofErr w:type="gramEnd"/>
      <w:r w:rsidRPr="002E12D1">
        <w:rPr>
          <w:rFonts w:ascii="Times New Roman" w:eastAsia="Times New Roman" w:hAnsi="Times New Roman"/>
          <w:b/>
          <w:kern w:val="36"/>
          <w:sz w:val="24"/>
          <w:szCs w:val="24"/>
          <w:lang w:eastAsia="ru-RU"/>
        </w:rPr>
        <w:t>, проф</w:t>
      </w:r>
      <w:r w:rsidRPr="002E12D1">
        <w:rPr>
          <w:rFonts w:ascii="Times New Roman" w:eastAsia="Times New Roman" w:hAnsi="Times New Roman"/>
          <w:bCs/>
          <w:kern w:val="36"/>
          <w:sz w:val="24"/>
          <w:szCs w:val="24"/>
          <w:lang w:eastAsia="ru-RU"/>
        </w:rPr>
        <w:t>.</w:t>
      </w:r>
      <w:bookmarkEnd w:id="32"/>
      <w:bookmarkEnd w:id="33"/>
      <w:bookmarkEnd w:id="34"/>
    </w:p>
    <w:p w:rsidR="002E12D1" w:rsidRPr="002E12D1" w:rsidRDefault="002E12D1" w:rsidP="002E12D1">
      <w:pPr>
        <w:spacing w:before="100" w:beforeAutospacing="1" w:after="100" w:afterAutospacing="1" w:line="240" w:lineRule="auto"/>
        <w:contextualSpacing/>
        <w:jc w:val="right"/>
        <w:outlineLvl w:val="0"/>
        <w:rPr>
          <w:rFonts w:ascii="Times New Roman" w:eastAsia="Times New Roman" w:hAnsi="Times New Roman"/>
          <w:b/>
          <w:kern w:val="36"/>
          <w:sz w:val="24"/>
          <w:szCs w:val="24"/>
          <w:lang w:eastAsia="ru-RU"/>
        </w:rPr>
      </w:pPr>
      <w:r w:rsidRPr="002E12D1">
        <w:rPr>
          <w:rFonts w:ascii="Times New Roman" w:eastAsia="Times New Roman" w:hAnsi="Times New Roman"/>
          <w:bCs/>
          <w:kern w:val="36"/>
          <w:sz w:val="24"/>
          <w:szCs w:val="24"/>
          <w:lang w:eastAsia="ru-RU"/>
        </w:rPr>
        <w:tab/>
      </w:r>
      <w:r w:rsidRPr="002E12D1">
        <w:rPr>
          <w:rFonts w:ascii="Times New Roman" w:eastAsia="Times New Roman" w:hAnsi="Times New Roman"/>
          <w:bCs/>
          <w:kern w:val="36"/>
          <w:sz w:val="24"/>
          <w:szCs w:val="24"/>
          <w:lang w:eastAsia="ru-RU"/>
        </w:rPr>
        <w:tab/>
      </w:r>
      <w:r w:rsidRPr="002E12D1">
        <w:rPr>
          <w:rFonts w:ascii="Times New Roman" w:eastAsia="Times New Roman" w:hAnsi="Times New Roman"/>
          <w:bCs/>
          <w:kern w:val="36"/>
          <w:sz w:val="24"/>
          <w:szCs w:val="24"/>
          <w:lang w:eastAsia="ru-RU"/>
        </w:rPr>
        <w:tab/>
        <w:t xml:space="preserve">    </w:t>
      </w:r>
      <w:r w:rsidRPr="002E12D1">
        <w:rPr>
          <w:rFonts w:ascii="Times New Roman" w:eastAsia="Times New Roman" w:hAnsi="Times New Roman"/>
          <w:b/>
          <w:bCs/>
          <w:kern w:val="36"/>
          <w:sz w:val="24"/>
          <w:szCs w:val="24"/>
          <w:u w:val="single"/>
          <w:lang w:eastAsia="ru-RU"/>
        </w:rPr>
        <w:t xml:space="preserve">                               </w:t>
      </w:r>
      <w:bookmarkStart w:id="35" w:name="_Toc468972136"/>
      <w:bookmarkStart w:id="36" w:name="_Toc468972280"/>
      <w:bookmarkStart w:id="37" w:name="_Toc514075158"/>
      <w:r w:rsidRPr="002E12D1">
        <w:rPr>
          <w:rFonts w:ascii="Times New Roman" w:eastAsia="Times New Roman" w:hAnsi="Times New Roman"/>
          <w:b/>
          <w:kern w:val="36"/>
          <w:sz w:val="24"/>
          <w:szCs w:val="24"/>
          <w:lang w:eastAsia="ru-RU"/>
        </w:rPr>
        <w:t>Тешев Р.Ш.</w:t>
      </w:r>
      <w:bookmarkEnd w:id="35"/>
      <w:bookmarkEnd w:id="36"/>
      <w:bookmarkEnd w:id="37"/>
    </w:p>
    <w:p w:rsidR="002E12D1" w:rsidRPr="002E12D1" w:rsidRDefault="002E12D1" w:rsidP="002E12D1">
      <w:pPr>
        <w:widowControl w:val="0"/>
        <w:autoSpaceDE w:val="0"/>
        <w:autoSpaceDN w:val="0"/>
        <w:adjustRightInd w:val="0"/>
        <w:spacing w:after="0" w:line="240" w:lineRule="auto"/>
        <w:contextualSpacing/>
        <w:jc w:val="right"/>
        <w:rPr>
          <w:rFonts w:ascii="Times New Roman" w:eastAsia="Times New Roman" w:hAnsi="Times New Roman"/>
          <w:b/>
          <w:sz w:val="24"/>
          <w:szCs w:val="24"/>
          <w:lang w:eastAsia="ru-RU"/>
        </w:rPr>
      </w:pPr>
      <w:r w:rsidRPr="002E12D1">
        <w:rPr>
          <w:rFonts w:ascii="Times New Roman" w:eastAsia="Times New Roman" w:hAnsi="Times New Roman"/>
          <w:bCs/>
          <w:sz w:val="24"/>
          <w:szCs w:val="24"/>
          <w:lang w:eastAsia="ru-RU"/>
        </w:rPr>
        <w:t>«</w:t>
      </w:r>
      <w:r w:rsidRPr="002E12D1">
        <w:rPr>
          <w:rFonts w:ascii="Times New Roman" w:eastAsia="Times New Roman" w:hAnsi="Times New Roman"/>
          <w:bCs/>
          <w:sz w:val="24"/>
          <w:szCs w:val="24"/>
          <w:u w:val="single"/>
          <w:lang w:eastAsia="ru-RU"/>
        </w:rPr>
        <w:t xml:space="preserve">       </w:t>
      </w:r>
      <w:r w:rsidRPr="002E12D1">
        <w:rPr>
          <w:rFonts w:ascii="Times New Roman" w:eastAsia="Times New Roman" w:hAnsi="Times New Roman"/>
          <w:bCs/>
          <w:sz w:val="24"/>
          <w:szCs w:val="24"/>
          <w:lang w:eastAsia="ru-RU"/>
        </w:rPr>
        <w:t>»</w:t>
      </w:r>
      <w:r w:rsidRPr="002E12D1">
        <w:rPr>
          <w:rFonts w:ascii="Times New Roman" w:eastAsia="Times New Roman" w:hAnsi="Times New Roman"/>
          <w:bCs/>
          <w:sz w:val="24"/>
          <w:szCs w:val="24"/>
          <w:u w:val="single"/>
          <w:lang w:eastAsia="ru-RU"/>
        </w:rPr>
        <w:t xml:space="preserve">                                  </w:t>
      </w:r>
      <w:r w:rsidRPr="002E12D1">
        <w:rPr>
          <w:rFonts w:ascii="Times New Roman" w:eastAsia="Times New Roman" w:hAnsi="Times New Roman"/>
          <w:bCs/>
          <w:sz w:val="24"/>
          <w:szCs w:val="24"/>
          <w:lang w:eastAsia="ru-RU"/>
        </w:rPr>
        <w:t>201</w:t>
      </w:r>
      <w:r w:rsidR="003C7113">
        <w:rPr>
          <w:rFonts w:ascii="Times New Roman" w:eastAsia="Times New Roman" w:hAnsi="Times New Roman"/>
          <w:bCs/>
          <w:sz w:val="24"/>
          <w:szCs w:val="24"/>
          <w:lang w:eastAsia="ru-RU"/>
        </w:rPr>
        <w:t xml:space="preserve">7 </w:t>
      </w:r>
      <w:r w:rsidRPr="002E12D1">
        <w:rPr>
          <w:rFonts w:ascii="Times New Roman" w:eastAsia="Times New Roman" w:hAnsi="Times New Roman"/>
          <w:bCs/>
          <w:sz w:val="24"/>
          <w:szCs w:val="24"/>
          <w:lang w:eastAsia="ru-RU"/>
        </w:rPr>
        <w:t xml:space="preserve"> г.</w:t>
      </w:r>
    </w:p>
    <w:p w:rsidR="002E12D1" w:rsidRPr="002E12D1" w:rsidRDefault="002E12D1" w:rsidP="002E12D1">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p>
    <w:p w:rsidR="002E12D1" w:rsidRPr="002E12D1" w:rsidRDefault="002E12D1" w:rsidP="002E12D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E12D1">
        <w:rPr>
          <w:rFonts w:ascii="Times New Roman" w:eastAsia="Times New Roman" w:hAnsi="Times New Roman"/>
          <w:b/>
          <w:sz w:val="24"/>
          <w:szCs w:val="24"/>
          <w:lang w:eastAsia="ru-RU"/>
        </w:rPr>
        <w:t>ЗАДАНИЕ НА ВЫПУСКНУЮ КВАЛИФИКАЦИОННУЮ РАБОТУ</w:t>
      </w:r>
    </w:p>
    <w:p w:rsidR="002E12D1" w:rsidRPr="002E12D1" w:rsidRDefault="002E12D1" w:rsidP="002E12D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студент  ______________________________________________код ________ группа____</w:t>
      </w:r>
      <w:r w:rsidRPr="002E12D1">
        <w:rPr>
          <w:rFonts w:ascii="Times New Roman" w:eastAsia="Times New Roman" w:hAnsi="Times New Roman"/>
          <w:sz w:val="24"/>
          <w:szCs w:val="24"/>
          <w:u w:val="single"/>
          <w:lang w:eastAsia="ru-RU"/>
        </w:rPr>
        <w:t xml:space="preserve"> </w:t>
      </w:r>
      <w:r w:rsidRPr="002E12D1">
        <w:rPr>
          <w:rFonts w:ascii="Times New Roman" w:eastAsia="Times New Roman" w:hAnsi="Times New Roman"/>
          <w:sz w:val="24"/>
          <w:szCs w:val="24"/>
          <w:lang w:eastAsia="ru-RU"/>
        </w:rPr>
        <w:t>1.Тема  _____________________________________________________________________</w:t>
      </w:r>
    </w:p>
    <w:p w:rsidR="002E12D1" w:rsidRPr="002E12D1" w:rsidRDefault="002E12D1" w:rsidP="002E12D1">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2E12D1">
        <w:rPr>
          <w:rFonts w:ascii="Times New Roman" w:eastAsia="Times New Roman" w:hAnsi="Times New Roman"/>
          <w:sz w:val="24"/>
          <w:szCs w:val="24"/>
          <w:lang w:eastAsia="ru-RU"/>
        </w:rPr>
        <w:t>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2. Срок представления работы к защите «_____» _____________________________201</w:t>
      </w:r>
      <w:r w:rsidR="003C7113">
        <w:rPr>
          <w:rFonts w:ascii="Times New Roman" w:eastAsia="Times New Roman" w:hAnsi="Times New Roman"/>
          <w:sz w:val="24"/>
          <w:szCs w:val="24"/>
          <w:lang w:eastAsia="ru-RU"/>
        </w:rPr>
        <w:t xml:space="preserve">8 </w:t>
      </w:r>
      <w:r w:rsidRPr="002E12D1">
        <w:rPr>
          <w:rFonts w:ascii="Times New Roman" w:eastAsia="Times New Roman" w:hAnsi="Times New Roman"/>
          <w:sz w:val="24"/>
          <w:szCs w:val="24"/>
          <w:lang w:eastAsia="ru-RU"/>
        </w:rPr>
        <w:t>г.</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_____________________________________________________________________________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3.Исходные данные для научного исследования: ___________________________________ _____________________________________________________________________________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4.Содержание работы___________________________________________________________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sidRPr="002E12D1">
        <w:rPr>
          <w:rFonts w:ascii="Times New Roman" w:eastAsia="Times New Roman" w:hAnsi="Times New Roman"/>
          <w:sz w:val="24"/>
          <w:szCs w:val="24"/>
          <w:lang w:eastAsia="ru-RU"/>
        </w:rPr>
        <w:t xml:space="preserve">   ____________________________________________________________________________</w:t>
      </w:r>
      <w:r w:rsidRPr="002E12D1">
        <w:rPr>
          <w:rFonts w:ascii="Times New Roman" w:eastAsia="Times New Roman" w:hAnsi="Times New Roman"/>
          <w:sz w:val="24"/>
          <w:szCs w:val="24"/>
          <w:u w:val="single"/>
          <w:lang w:eastAsia="ru-RU"/>
        </w:rPr>
        <w:t xml:space="preserve"> </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sidRPr="002E12D1">
        <w:rPr>
          <w:rFonts w:ascii="Times New Roman" w:eastAsia="Times New Roman" w:hAnsi="Times New Roman"/>
          <w:sz w:val="24"/>
          <w:szCs w:val="24"/>
          <w:lang w:eastAsia="ru-RU"/>
        </w:rPr>
        <w:t>4.1.Литературный обзор:________________________________________________________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 xml:space="preserve">   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4.2.Методы испытания__________________________________________________________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 xml:space="preserve">   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5.Расчётно-графическая часть____________________________________________________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 xml:space="preserve">   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6.Экономическая часть__________________________________________________________ __________________________________________________________________</w:t>
      </w:r>
      <w:r w:rsidRPr="002E12D1">
        <w:rPr>
          <w:rFonts w:ascii="Times New Roman" w:eastAsia="Times New Roman" w:hAnsi="Times New Roman"/>
          <w:sz w:val="24"/>
          <w:szCs w:val="24"/>
          <w:u w:val="single"/>
          <w:lang w:eastAsia="ru-RU"/>
        </w:rPr>
        <w:t xml:space="preserve">             </w:t>
      </w:r>
      <w:r w:rsidRPr="002E12D1">
        <w:rPr>
          <w:rFonts w:ascii="Times New Roman" w:eastAsia="Times New Roman" w:hAnsi="Times New Roman"/>
          <w:sz w:val="24"/>
          <w:szCs w:val="24"/>
          <w:lang w:eastAsia="ru-RU"/>
        </w:rPr>
        <w:t>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7.Проблемы экологии и окружающей среды________________________________________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 xml:space="preserve">   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8.Вопросы охраны труда и техники безопасности___________________________________</w:t>
      </w:r>
      <w:r w:rsidRPr="002E12D1">
        <w:rPr>
          <w:rFonts w:ascii="Times New Roman" w:eastAsia="Times New Roman" w:hAnsi="Times New Roman"/>
          <w:sz w:val="24"/>
          <w:szCs w:val="24"/>
          <w:u w:val="single"/>
          <w:lang w:eastAsia="ru-RU"/>
        </w:rPr>
        <w:t xml:space="preserve"> </w:t>
      </w:r>
      <w:r w:rsidRPr="002E12D1">
        <w:rPr>
          <w:rFonts w:ascii="Times New Roman" w:eastAsia="Times New Roman" w:hAnsi="Times New Roman"/>
          <w:sz w:val="24"/>
          <w:szCs w:val="24"/>
          <w:lang w:eastAsia="ru-RU"/>
        </w:rPr>
        <w:t>_____________________________________________________________________________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sidRPr="002E12D1">
        <w:rPr>
          <w:rFonts w:ascii="Times New Roman" w:eastAsia="Times New Roman" w:hAnsi="Times New Roman"/>
          <w:sz w:val="24"/>
          <w:szCs w:val="24"/>
          <w:lang w:eastAsia="ru-RU"/>
        </w:rPr>
        <w:t>9.Приложение______________________________________________________________________________________________________________________________________________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Задание к исполнению принял ______________________________________ ФИО студента</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b/>
          <w:sz w:val="24"/>
          <w:szCs w:val="24"/>
          <w:lang w:eastAsia="ru-RU"/>
        </w:rPr>
      </w:pPr>
      <w:r w:rsidRPr="002E12D1">
        <w:rPr>
          <w:rFonts w:ascii="Times New Roman" w:eastAsia="Times New Roman" w:hAnsi="Times New Roman"/>
          <w:sz w:val="24"/>
          <w:szCs w:val="24"/>
          <w:lang w:eastAsia="ru-RU"/>
        </w:rPr>
        <w:t>Научный руководитель работы  _________________________________ФИО руководителя</w:t>
      </w:r>
    </w:p>
    <w:p w:rsidR="006B772D" w:rsidRPr="00F16CC7" w:rsidRDefault="006B772D" w:rsidP="00F16CC7">
      <w:pPr>
        <w:rPr>
          <w:rFonts w:ascii="Times New Roman" w:hAnsi="Times New Roman"/>
          <w:sz w:val="24"/>
          <w:szCs w:val="24"/>
        </w:rPr>
      </w:pPr>
    </w:p>
    <w:sectPr w:rsidR="006B772D" w:rsidRPr="00F16CC7" w:rsidSect="00F91BD6">
      <w:footerReference w:type="default" r:id="rId9"/>
      <w:pgSz w:w="11907" w:h="16839" w:code="9"/>
      <w:pgMar w:top="850" w:right="1134" w:bottom="170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E7F" w:rsidRDefault="005A1E7F" w:rsidP="00F91BD6">
      <w:pPr>
        <w:spacing w:after="0" w:line="240" w:lineRule="auto"/>
      </w:pPr>
      <w:r>
        <w:separator/>
      </w:r>
    </w:p>
  </w:endnote>
  <w:endnote w:type="continuationSeparator" w:id="0">
    <w:p w:rsidR="005A1E7F" w:rsidRDefault="005A1E7F" w:rsidP="00F9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7226"/>
      <w:docPartObj>
        <w:docPartGallery w:val="Page Numbers (Bottom of Page)"/>
        <w:docPartUnique/>
      </w:docPartObj>
    </w:sdtPr>
    <w:sdtContent>
      <w:p w:rsidR="00F91BD6" w:rsidRDefault="00F91BD6">
        <w:pPr>
          <w:pStyle w:val="ac"/>
          <w:jc w:val="center"/>
        </w:pPr>
        <w:r>
          <w:fldChar w:fldCharType="begin"/>
        </w:r>
        <w:r>
          <w:instrText>PAGE   \* MERGEFORMAT</w:instrText>
        </w:r>
        <w:r>
          <w:fldChar w:fldCharType="separate"/>
        </w:r>
        <w:r w:rsidR="00F62455">
          <w:rPr>
            <w:noProof/>
          </w:rPr>
          <w:t>6</w:t>
        </w:r>
        <w:r>
          <w:fldChar w:fldCharType="end"/>
        </w:r>
      </w:p>
    </w:sdtContent>
  </w:sdt>
  <w:p w:rsidR="00F91BD6" w:rsidRDefault="00F91BD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E7F" w:rsidRDefault="005A1E7F" w:rsidP="00F91BD6">
      <w:pPr>
        <w:spacing w:after="0" w:line="240" w:lineRule="auto"/>
      </w:pPr>
      <w:r>
        <w:separator/>
      </w:r>
    </w:p>
  </w:footnote>
  <w:footnote w:type="continuationSeparator" w:id="0">
    <w:p w:rsidR="005A1E7F" w:rsidRDefault="005A1E7F" w:rsidP="00F91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64A5486"/>
    <w:name w:val="WW8Num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5F32F8"/>
    <w:multiLevelType w:val="hybridMultilevel"/>
    <w:tmpl w:val="438CD73C"/>
    <w:lvl w:ilvl="0" w:tplc="C7349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64F9B"/>
    <w:multiLevelType w:val="multilevel"/>
    <w:tmpl w:val="764A548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B9912D0"/>
    <w:multiLevelType w:val="multilevel"/>
    <w:tmpl w:val="764A548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E1D2E04"/>
    <w:multiLevelType w:val="hybridMultilevel"/>
    <w:tmpl w:val="0764FA70"/>
    <w:lvl w:ilvl="0" w:tplc="C73499B0">
      <w:start w:val="1"/>
      <w:numFmt w:val="bullet"/>
      <w:lvlText w:val=""/>
      <w:lvlJc w:val="left"/>
      <w:pPr>
        <w:ind w:left="1368" w:hanging="360"/>
      </w:pPr>
      <w:rPr>
        <w:rFonts w:ascii="Symbol" w:hAnsi="Symbol" w:hint="default"/>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5">
    <w:nsid w:val="40F0085B"/>
    <w:multiLevelType w:val="multilevel"/>
    <w:tmpl w:val="84622FAA"/>
    <w:lvl w:ilvl="0">
      <w:start w:val="1"/>
      <w:numFmt w:val="decimal"/>
      <w:lvlText w:val="%1."/>
      <w:lvlJc w:val="left"/>
      <w:pPr>
        <w:ind w:left="502" w:hanging="360"/>
      </w:pPr>
    </w:lvl>
    <w:lvl w:ilvl="1">
      <w:start w:val="10"/>
      <w:numFmt w:val="decimal"/>
      <w:isLgl/>
      <w:lvlText w:val="%1.%2"/>
      <w:lvlJc w:val="left"/>
      <w:pPr>
        <w:ind w:left="622" w:hanging="480"/>
      </w:pPr>
      <w:rPr>
        <w:rFonts w:hint="default"/>
      </w:rPr>
    </w:lvl>
    <w:lvl w:ilvl="2">
      <w:start w:val="1"/>
      <w:numFmt w:val="decimalZero"/>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nsid w:val="5DD74461"/>
    <w:multiLevelType w:val="multilevel"/>
    <w:tmpl w:val="7CB242F8"/>
    <w:lvl w:ilvl="0">
      <w:start w:val="1"/>
      <w:numFmt w:val="upperRoman"/>
      <w:lvlText w:val="%1."/>
      <w:lvlJc w:val="left"/>
      <w:pPr>
        <w:ind w:left="1222" w:hanging="720"/>
      </w:pPr>
      <w:rPr>
        <w:rFonts w:hint="default"/>
      </w:rPr>
    </w:lvl>
    <w:lvl w:ilvl="1">
      <w:start w:val="1"/>
      <w:numFmt w:val="decimal"/>
      <w:isLgl/>
      <w:lvlText w:val="%1.%2."/>
      <w:lvlJc w:val="left"/>
      <w:pPr>
        <w:ind w:left="2360" w:hanging="360"/>
      </w:pPr>
      <w:rPr>
        <w:rFonts w:hint="default"/>
        <w:i/>
      </w:rPr>
    </w:lvl>
    <w:lvl w:ilvl="2">
      <w:start w:val="1"/>
      <w:numFmt w:val="decimalZero"/>
      <w:isLgl/>
      <w:lvlText w:val="%1.%2.%3."/>
      <w:lvlJc w:val="left"/>
      <w:pPr>
        <w:ind w:left="4218" w:hanging="720"/>
      </w:pPr>
      <w:rPr>
        <w:rFonts w:hint="default"/>
        <w:i/>
      </w:rPr>
    </w:lvl>
    <w:lvl w:ilvl="3">
      <w:start w:val="1"/>
      <w:numFmt w:val="decimal"/>
      <w:isLgl/>
      <w:lvlText w:val="%1.%2.%3.%4."/>
      <w:lvlJc w:val="left"/>
      <w:pPr>
        <w:ind w:left="5716" w:hanging="720"/>
      </w:pPr>
      <w:rPr>
        <w:rFonts w:hint="default"/>
        <w:i/>
      </w:rPr>
    </w:lvl>
    <w:lvl w:ilvl="4">
      <w:start w:val="1"/>
      <w:numFmt w:val="decimal"/>
      <w:isLgl/>
      <w:lvlText w:val="%1.%2.%3.%4.%5."/>
      <w:lvlJc w:val="left"/>
      <w:pPr>
        <w:ind w:left="7574" w:hanging="1080"/>
      </w:pPr>
      <w:rPr>
        <w:rFonts w:hint="default"/>
        <w:i/>
      </w:rPr>
    </w:lvl>
    <w:lvl w:ilvl="5">
      <w:start w:val="1"/>
      <w:numFmt w:val="decimal"/>
      <w:isLgl/>
      <w:lvlText w:val="%1.%2.%3.%4.%5.%6."/>
      <w:lvlJc w:val="left"/>
      <w:pPr>
        <w:ind w:left="9072" w:hanging="1080"/>
      </w:pPr>
      <w:rPr>
        <w:rFonts w:hint="default"/>
        <w:i/>
      </w:rPr>
    </w:lvl>
    <w:lvl w:ilvl="6">
      <w:start w:val="1"/>
      <w:numFmt w:val="decimal"/>
      <w:isLgl/>
      <w:lvlText w:val="%1.%2.%3.%4.%5.%6.%7."/>
      <w:lvlJc w:val="left"/>
      <w:pPr>
        <w:ind w:left="10930" w:hanging="1440"/>
      </w:pPr>
      <w:rPr>
        <w:rFonts w:hint="default"/>
        <w:i/>
      </w:rPr>
    </w:lvl>
    <w:lvl w:ilvl="7">
      <w:start w:val="1"/>
      <w:numFmt w:val="decimal"/>
      <w:isLgl/>
      <w:lvlText w:val="%1.%2.%3.%4.%5.%6.%7.%8."/>
      <w:lvlJc w:val="left"/>
      <w:pPr>
        <w:ind w:left="12428" w:hanging="1440"/>
      </w:pPr>
      <w:rPr>
        <w:rFonts w:hint="default"/>
        <w:i/>
      </w:rPr>
    </w:lvl>
    <w:lvl w:ilvl="8">
      <w:start w:val="1"/>
      <w:numFmt w:val="decimal"/>
      <w:isLgl/>
      <w:lvlText w:val="%1.%2.%3.%4.%5.%6.%7.%8.%9."/>
      <w:lvlJc w:val="left"/>
      <w:pPr>
        <w:ind w:left="14286" w:hanging="1800"/>
      </w:pPr>
      <w:rPr>
        <w:rFonts w:hint="default"/>
        <w:i/>
      </w:rPr>
    </w:lvl>
  </w:abstractNum>
  <w:abstractNum w:abstractNumId="7">
    <w:nsid w:val="663F542B"/>
    <w:multiLevelType w:val="hybridMultilevel"/>
    <w:tmpl w:val="5B1A7948"/>
    <w:lvl w:ilvl="0" w:tplc="C73499B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C9E3D37"/>
    <w:multiLevelType w:val="hybridMultilevel"/>
    <w:tmpl w:val="70F01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B60BBF"/>
    <w:multiLevelType w:val="hybridMultilevel"/>
    <w:tmpl w:val="7CFAF85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 w:numId="3">
    <w:abstractNumId w:val="8"/>
  </w:num>
  <w:num w:numId="4">
    <w:abstractNumId w:val="2"/>
  </w:num>
  <w:num w:numId="5">
    <w:abstractNumId w:val="3"/>
  </w:num>
  <w:num w:numId="6">
    <w:abstractNumId w:val="5"/>
  </w:num>
  <w:num w:numId="7">
    <w:abstractNumId w:val="4"/>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C7"/>
    <w:rsid w:val="002E12D1"/>
    <w:rsid w:val="003C7113"/>
    <w:rsid w:val="00573514"/>
    <w:rsid w:val="005A1E7F"/>
    <w:rsid w:val="006B772D"/>
    <w:rsid w:val="00B43E1B"/>
    <w:rsid w:val="00D21318"/>
    <w:rsid w:val="00F16CC7"/>
    <w:rsid w:val="00F62455"/>
    <w:rsid w:val="00F91BD6"/>
    <w:rsid w:val="00FB0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C7"/>
    <w:rPr>
      <w:rFonts w:ascii="Calibri" w:eastAsia="Calibri" w:hAnsi="Calibri" w:cs="Times New Roman"/>
    </w:rPr>
  </w:style>
  <w:style w:type="paragraph" w:styleId="1">
    <w:name w:val="heading 1"/>
    <w:basedOn w:val="a"/>
    <w:next w:val="a"/>
    <w:link w:val="10"/>
    <w:uiPriority w:val="9"/>
    <w:qFormat/>
    <w:rsid w:val="003C7113"/>
    <w:pPr>
      <w:keepNext/>
      <w:keepLines/>
      <w:spacing w:before="480" w:after="0"/>
      <w:jc w:val="center"/>
      <w:outlineLvl w:val="0"/>
    </w:pPr>
    <w:rPr>
      <w:rFonts w:ascii="Times New Roman" w:eastAsiaTheme="majorEastAsia" w:hAnsi="Times New Roman"/>
      <w:b/>
      <w:bCs/>
      <w:sz w:val="24"/>
      <w:szCs w:val="24"/>
    </w:rPr>
  </w:style>
  <w:style w:type="paragraph" w:styleId="2">
    <w:name w:val="heading 2"/>
    <w:basedOn w:val="a"/>
    <w:next w:val="a"/>
    <w:link w:val="20"/>
    <w:uiPriority w:val="9"/>
    <w:unhideWhenUsed/>
    <w:qFormat/>
    <w:rsid w:val="003C7113"/>
    <w:pPr>
      <w:keepNext/>
      <w:keepLines/>
      <w:spacing w:before="200" w:after="0"/>
      <w:outlineLvl w:val="1"/>
    </w:pPr>
    <w:rPr>
      <w:rFonts w:asciiTheme="majorHAnsi" w:eastAsiaTheme="majorEastAsia" w:hAnsiTheme="majorHAnsi" w:cstheme="majorBidi"/>
      <w:b/>
      <w:bCs/>
      <w:i/>
      <w:sz w:val="26"/>
      <w:szCs w:val="26"/>
    </w:rPr>
  </w:style>
  <w:style w:type="paragraph" w:styleId="3">
    <w:name w:val="heading 3"/>
    <w:basedOn w:val="a"/>
    <w:next w:val="a"/>
    <w:link w:val="30"/>
    <w:uiPriority w:val="9"/>
    <w:semiHidden/>
    <w:unhideWhenUsed/>
    <w:qFormat/>
    <w:rsid w:val="002E12D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6CC7"/>
    <w:pPr>
      <w:keepNext/>
      <w:spacing w:after="0" w:line="240" w:lineRule="auto"/>
      <w:outlineLvl w:val="3"/>
    </w:pPr>
    <w:rPr>
      <w:rFonts w:ascii="Arial" w:eastAsia="Times New Roman" w:hAnsi="Arial"/>
      <w:snapToGrid w:val="0"/>
      <w:sz w:val="20"/>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16CC7"/>
    <w:rPr>
      <w:rFonts w:ascii="Arial" w:eastAsia="Times New Roman" w:hAnsi="Arial" w:cs="Times New Roman"/>
      <w:snapToGrid w:val="0"/>
      <w:sz w:val="20"/>
      <w:szCs w:val="20"/>
      <w:u w:val="single"/>
      <w:lang w:val="x-none" w:eastAsia="x-none"/>
    </w:rPr>
  </w:style>
  <w:style w:type="paragraph" w:styleId="a3">
    <w:name w:val="Body Text Indent"/>
    <w:basedOn w:val="a"/>
    <w:link w:val="a4"/>
    <w:uiPriority w:val="99"/>
    <w:semiHidden/>
    <w:unhideWhenUsed/>
    <w:rsid w:val="00F16CC7"/>
    <w:pPr>
      <w:spacing w:after="120" w:line="240" w:lineRule="auto"/>
      <w:ind w:left="283"/>
    </w:pPr>
    <w:rPr>
      <w:rFonts w:ascii="Times New Roman" w:eastAsia="Times New Roman" w:hAnsi="Times New Roman"/>
      <w:sz w:val="20"/>
      <w:szCs w:val="20"/>
      <w:lang w:val="x-none" w:eastAsia="x-none"/>
    </w:rPr>
  </w:style>
  <w:style w:type="character" w:customStyle="1" w:styleId="a4">
    <w:name w:val="Основной текст с отступом Знак"/>
    <w:basedOn w:val="a0"/>
    <w:link w:val="a3"/>
    <w:uiPriority w:val="99"/>
    <w:semiHidden/>
    <w:rsid w:val="00F16CC7"/>
    <w:rPr>
      <w:rFonts w:ascii="Times New Roman" w:eastAsia="Times New Roman" w:hAnsi="Times New Roman" w:cs="Times New Roman"/>
      <w:sz w:val="20"/>
      <w:szCs w:val="20"/>
      <w:lang w:val="x-none" w:eastAsia="x-none"/>
    </w:rPr>
  </w:style>
  <w:style w:type="paragraph" w:customStyle="1" w:styleId="Style4">
    <w:name w:val="Style4"/>
    <w:basedOn w:val="a"/>
    <w:uiPriority w:val="99"/>
    <w:rsid w:val="00F16CC7"/>
    <w:pPr>
      <w:widowControl w:val="0"/>
      <w:autoSpaceDE w:val="0"/>
      <w:autoSpaceDN w:val="0"/>
      <w:adjustRightInd w:val="0"/>
      <w:spacing w:after="0" w:line="216" w:lineRule="exact"/>
      <w:jc w:val="both"/>
    </w:pPr>
    <w:rPr>
      <w:rFonts w:ascii="Times New Roman" w:eastAsia="Times New Roman" w:hAnsi="Times New Roman"/>
      <w:sz w:val="24"/>
      <w:szCs w:val="24"/>
      <w:lang w:eastAsia="ru-RU"/>
    </w:rPr>
  </w:style>
  <w:style w:type="paragraph" w:styleId="a5">
    <w:name w:val="List Paragraph"/>
    <w:basedOn w:val="a"/>
    <w:uiPriority w:val="34"/>
    <w:qFormat/>
    <w:rsid w:val="00F16CC7"/>
    <w:pPr>
      <w:ind w:left="720"/>
      <w:contextualSpacing/>
    </w:pPr>
  </w:style>
  <w:style w:type="character" w:customStyle="1" w:styleId="10">
    <w:name w:val="Заголовок 1 Знак"/>
    <w:basedOn w:val="a0"/>
    <w:link w:val="1"/>
    <w:uiPriority w:val="9"/>
    <w:rsid w:val="003C7113"/>
    <w:rPr>
      <w:rFonts w:ascii="Times New Roman" w:eastAsiaTheme="majorEastAsia" w:hAnsi="Times New Roman" w:cs="Times New Roman"/>
      <w:b/>
      <w:bCs/>
      <w:sz w:val="24"/>
      <w:szCs w:val="24"/>
    </w:rPr>
  </w:style>
  <w:style w:type="character" w:customStyle="1" w:styleId="30">
    <w:name w:val="Заголовок 3 Знак"/>
    <w:basedOn w:val="a0"/>
    <w:link w:val="3"/>
    <w:uiPriority w:val="9"/>
    <w:semiHidden/>
    <w:rsid w:val="002E12D1"/>
    <w:rPr>
      <w:rFonts w:asciiTheme="majorHAnsi" w:eastAsiaTheme="majorEastAsia" w:hAnsiTheme="majorHAnsi" w:cstheme="majorBidi"/>
      <w:b/>
      <w:bCs/>
      <w:color w:val="4F81BD" w:themeColor="accent1"/>
    </w:rPr>
  </w:style>
  <w:style w:type="paragraph" w:styleId="a6">
    <w:name w:val="TOC Heading"/>
    <w:basedOn w:val="1"/>
    <w:next w:val="a"/>
    <w:uiPriority w:val="39"/>
    <w:unhideWhenUsed/>
    <w:qFormat/>
    <w:rsid w:val="003C7113"/>
    <w:pPr>
      <w:outlineLvl w:val="9"/>
    </w:pPr>
    <w:rPr>
      <w:lang w:eastAsia="ru-RU"/>
    </w:rPr>
  </w:style>
  <w:style w:type="paragraph" w:styleId="31">
    <w:name w:val="toc 3"/>
    <w:basedOn w:val="a"/>
    <w:next w:val="a"/>
    <w:autoRedefine/>
    <w:uiPriority w:val="39"/>
    <w:unhideWhenUsed/>
    <w:rsid w:val="003C7113"/>
    <w:pPr>
      <w:spacing w:after="100"/>
      <w:ind w:left="440"/>
    </w:pPr>
  </w:style>
  <w:style w:type="paragraph" w:styleId="21">
    <w:name w:val="toc 2"/>
    <w:basedOn w:val="a"/>
    <w:next w:val="a"/>
    <w:autoRedefine/>
    <w:uiPriority w:val="39"/>
    <w:unhideWhenUsed/>
    <w:rsid w:val="003C7113"/>
    <w:pPr>
      <w:spacing w:after="100"/>
      <w:ind w:left="220"/>
    </w:pPr>
  </w:style>
  <w:style w:type="paragraph" w:styleId="11">
    <w:name w:val="toc 1"/>
    <w:basedOn w:val="a"/>
    <w:next w:val="a"/>
    <w:autoRedefine/>
    <w:uiPriority w:val="39"/>
    <w:unhideWhenUsed/>
    <w:rsid w:val="003C7113"/>
    <w:pPr>
      <w:spacing w:after="100"/>
    </w:pPr>
  </w:style>
  <w:style w:type="character" w:styleId="a7">
    <w:name w:val="Hyperlink"/>
    <w:basedOn w:val="a0"/>
    <w:uiPriority w:val="99"/>
    <w:unhideWhenUsed/>
    <w:rsid w:val="003C7113"/>
    <w:rPr>
      <w:color w:val="0000FF" w:themeColor="hyperlink"/>
      <w:u w:val="single"/>
    </w:rPr>
  </w:style>
  <w:style w:type="paragraph" w:styleId="a8">
    <w:name w:val="Balloon Text"/>
    <w:basedOn w:val="a"/>
    <w:link w:val="a9"/>
    <w:uiPriority w:val="99"/>
    <w:semiHidden/>
    <w:unhideWhenUsed/>
    <w:rsid w:val="003C71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7113"/>
    <w:rPr>
      <w:rFonts w:ascii="Tahoma" w:eastAsia="Calibri" w:hAnsi="Tahoma" w:cs="Tahoma"/>
      <w:sz w:val="16"/>
      <w:szCs w:val="16"/>
    </w:rPr>
  </w:style>
  <w:style w:type="character" w:customStyle="1" w:styleId="20">
    <w:name w:val="Заголовок 2 Знак"/>
    <w:basedOn w:val="a0"/>
    <w:link w:val="2"/>
    <w:uiPriority w:val="9"/>
    <w:rsid w:val="003C7113"/>
    <w:rPr>
      <w:rFonts w:asciiTheme="majorHAnsi" w:eastAsiaTheme="majorEastAsia" w:hAnsiTheme="majorHAnsi" w:cstheme="majorBidi"/>
      <w:b/>
      <w:bCs/>
      <w:i/>
      <w:sz w:val="26"/>
      <w:szCs w:val="26"/>
    </w:rPr>
  </w:style>
  <w:style w:type="paragraph" w:styleId="aa">
    <w:name w:val="header"/>
    <w:basedOn w:val="a"/>
    <w:link w:val="ab"/>
    <w:uiPriority w:val="99"/>
    <w:unhideWhenUsed/>
    <w:rsid w:val="00F91BD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91BD6"/>
    <w:rPr>
      <w:rFonts w:ascii="Calibri" w:eastAsia="Calibri" w:hAnsi="Calibri" w:cs="Times New Roman"/>
    </w:rPr>
  </w:style>
  <w:style w:type="paragraph" w:styleId="ac">
    <w:name w:val="footer"/>
    <w:basedOn w:val="a"/>
    <w:link w:val="ad"/>
    <w:uiPriority w:val="99"/>
    <w:unhideWhenUsed/>
    <w:rsid w:val="00F91BD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91BD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C7"/>
    <w:rPr>
      <w:rFonts w:ascii="Calibri" w:eastAsia="Calibri" w:hAnsi="Calibri" w:cs="Times New Roman"/>
    </w:rPr>
  </w:style>
  <w:style w:type="paragraph" w:styleId="1">
    <w:name w:val="heading 1"/>
    <w:basedOn w:val="a"/>
    <w:next w:val="a"/>
    <w:link w:val="10"/>
    <w:uiPriority w:val="9"/>
    <w:qFormat/>
    <w:rsid w:val="003C7113"/>
    <w:pPr>
      <w:keepNext/>
      <w:keepLines/>
      <w:spacing w:before="480" w:after="0"/>
      <w:jc w:val="center"/>
      <w:outlineLvl w:val="0"/>
    </w:pPr>
    <w:rPr>
      <w:rFonts w:ascii="Times New Roman" w:eastAsiaTheme="majorEastAsia" w:hAnsi="Times New Roman"/>
      <w:b/>
      <w:bCs/>
      <w:sz w:val="24"/>
      <w:szCs w:val="24"/>
    </w:rPr>
  </w:style>
  <w:style w:type="paragraph" w:styleId="2">
    <w:name w:val="heading 2"/>
    <w:basedOn w:val="a"/>
    <w:next w:val="a"/>
    <w:link w:val="20"/>
    <w:uiPriority w:val="9"/>
    <w:unhideWhenUsed/>
    <w:qFormat/>
    <w:rsid w:val="003C7113"/>
    <w:pPr>
      <w:keepNext/>
      <w:keepLines/>
      <w:spacing w:before="200" w:after="0"/>
      <w:outlineLvl w:val="1"/>
    </w:pPr>
    <w:rPr>
      <w:rFonts w:asciiTheme="majorHAnsi" w:eastAsiaTheme="majorEastAsia" w:hAnsiTheme="majorHAnsi" w:cstheme="majorBidi"/>
      <w:b/>
      <w:bCs/>
      <w:i/>
      <w:sz w:val="26"/>
      <w:szCs w:val="26"/>
    </w:rPr>
  </w:style>
  <w:style w:type="paragraph" w:styleId="3">
    <w:name w:val="heading 3"/>
    <w:basedOn w:val="a"/>
    <w:next w:val="a"/>
    <w:link w:val="30"/>
    <w:uiPriority w:val="9"/>
    <w:semiHidden/>
    <w:unhideWhenUsed/>
    <w:qFormat/>
    <w:rsid w:val="002E12D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6CC7"/>
    <w:pPr>
      <w:keepNext/>
      <w:spacing w:after="0" w:line="240" w:lineRule="auto"/>
      <w:outlineLvl w:val="3"/>
    </w:pPr>
    <w:rPr>
      <w:rFonts w:ascii="Arial" w:eastAsia="Times New Roman" w:hAnsi="Arial"/>
      <w:snapToGrid w:val="0"/>
      <w:sz w:val="20"/>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16CC7"/>
    <w:rPr>
      <w:rFonts w:ascii="Arial" w:eastAsia="Times New Roman" w:hAnsi="Arial" w:cs="Times New Roman"/>
      <w:snapToGrid w:val="0"/>
      <w:sz w:val="20"/>
      <w:szCs w:val="20"/>
      <w:u w:val="single"/>
      <w:lang w:val="x-none" w:eastAsia="x-none"/>
    </w:rPr>
  </w:style>
  <w:style w:type="paragraph" w:styleId="a3">
    <w:name w:val="Body Text Indent"/>
    <w:basedOn w:val="a"/>
    <w:link w:val="a4"/>
    <w:uiPriority w:val="99"/>
    <w:semiHidden/>
    <w:unhideWhenUsed/>
    <w:rsid w:val="00F16CC7"/>
    <w:pPr>
      <w:spacing w:after="120" w:line="240" w:lineRule="auto"/>
      <w:ind w:left="283"/>
    </w:pPr>
    <w:rPr>
      <w:rFonts w:ascii="Times New Roman" w:eastAsia="Times New Roman" w:hAnsi="Times New Roman"/>
      <w:sz w:val="20"/>
      <w:szCs w:val="20"/>
      <w:lang w:val="x-none" w:eastAsia="x-none"/>
    </w:rPr>
  </w:style>
  <w:style w:type="character" w:customStyle="1" w:styleId="a4">
    <w:name w:val="Основной текст с отступом Знак"/>
    <w:basedOn w:val="a0"/>
    <w:link w:val="a3"/>
    <w:uiPriority w:val="99"/>
    <w:semiHidden/>
    <w:rsid w:val="00F16CC7"/>
    <w:rPr>
      <w:rFonts w:ascii="Times New Roman" w:eastAsia="Times New Roman" w:hAnsi="Times New Roman" w:cs="Times New Roman"/>
      <w:sz w:val="20"/>
      <w:szCs w:val="20"/>
      <w:lang w:val="x-none" w:eastAsia="x-none"/>
    </w:rPr>
  </w:style>
  <w:style w:type="paragraph" w:customStyle="1" w:styleId="Style4">
    <w:name w:val="Style4"/>
    <w:basedOn w:val="a"/>
    <w:uiPriority w:val="99"/>
    <w:rsid w:val="00F16CC7"/>
    <w:pPr>
      <w:widowControl w:val="0"/>
      <w:autoSpaceDE w:val="0"/>
      <w:autoSpaceDN w:val="0"/>
      <w:adjustRightInd w:val="0"/>
      <w:spacing w:after="0" w:line="216" w:lineRule="exact"/>
      <w:jc w:val="both"/>
    </w:pPr>
    <w:rPr>
      <w:rFonts w:ascii="Times New Roman" w:eastAsia="Times New Roman" w:hAnsi="Times New Roman"/>
      <w:sz w:val="24"/>
      <w:szCs w:val="24"/>
      <w:lang w:eastAsia="ru-RU"/>
    </w:rPr>
  </w:style>
  <w:style w:type="paragraph" w:styleId="a5">
    <w:name w:val="List Paragraph"/>
    <w:basedOn w:val="a"/>
    <w:uiPriority w:val="34"/>
    <w:qFormat/>
    <w:rsid w:val="00F16CC7"/>
    <w:pPr>
      <w:ind w:left="720"/>
      <w:contextualSpacing/>
    </w:pPr>
  </w:style>
  <w:style w:type="character" w:customStyle="1" w:styleId="10">
    <w:name w:val="Заголовок 1 Знак"/>
    <w:basedOn w:val="a0"/>
    <w:link w:val="1"/>
    <w:uiPriority w:val="9"/>
    <w:rsid w:val="003C7113"/>
    <w:rPr>
      <w:rFonts w:ascii="Times New Roman" w:eastAsiaTheme="majorEastAsia" w:hAnsi="Times New Roman" w:cs="Times New Roman"/>
      <w:b/>
      <w:bCs/>
      <w:sz w:val="24"/>
      <w:szCs w:val="24"/>
    </w:rPr>
  </w:style>
  <w:style w:type="character" w:customStyle="1" w:styleId="30">
    <w:name w:val="Заголовок 3 Знак"/>
    <w:basedOn w:val="a0"/>
    <w:link w:val="3"/>
    <w:uiPriority w:val="9"/>
    <w:semiHidden/>
    <w:rsid w:val="002E12D1"/>
    <w:rPr>
      <w:rFonts w:asciiTheme="majorHAnsi" w:eastAsiaTheme="majorEastAsia" w:hAnsiTheme="majorHAnsi" w:cstheme="majorBidi"/>
      <w:b/>
      <w:bCs/>
      <w:color w:val="4F81BD" w:themeColor="accent1"/>
    </w:rPr>
  </w:style>
  <w:style w:type="paragraph" w:styleId="a6">
    <w:name w:val="TOC Heading"/>
    <w:basedOn w:val="1"/>
    <w:next w:val="a"/>
    <w:uiPriority w:val="39"/>
    <w:unhideWhenUsed/>
    <w:qFormat/>
    <w:rsid w:val="003C7113"/>
    <w:pPr>
      <w:outlineLvl w:val="9"/>
    </w:pPr>
    <w:rPr>
      <w:lang w:eastAsia="ru-RU"/>
    </w:rPr>
  </w:style>
  <w:style w:type="paragraph" w:styleId="31">
    <w:name w:val="toc 3"/>
    <w:basedOn w:val="a"/>
    <w:next w:val="a"/>
    <w:autoRedefine/>
    <w:uiPriority w:val="39"/>
    <w:unhideWhenUsed/>
    <w:rsid w:val="003C7113"/>
    <w:pPr>
      <w:spacing w:after="100"/>
      <w:ind w:left="440"/>
    </w:pPr>
  </w:style>
  <w:style w:type="paragraph" w:styleId="21">
    <w:name w:val="toc 2"/>
    <w:basedOn w:val="a"/>
    <w:next w:val="a"/>
    <w:autoRedefine/>
    <w:uiPriority w:val="39"/>
    <w:unhideWhenUsed/>
    <w:rsid w:val="003C7113"/>
    <w:pPr>
      <w:spacing w:after="100"/>
      <w:ind w:left="220"/>
    </w:pPr>
  </w:style>
  <w:style w:type="paragraph" w:styleId="11">
    <w:name w:val="toc 1"/>
    <w:basedOn w:val="a"/>
    <w:next w:val="a"/>
    <w:autoRedefine/>
    <w:uiPriority w:val="39"/>
    <w:unhideWhenUsed/>
    <w:rsid w:val="003C7113"/>
    <w:pPr>
      <w:spacing w:after="100"/>
    </w:pPr>
  </w:style>
  <w:style w:type="character" w:styleId="a7">
    <w:name w:val="Hyperlink"/>
    <w:basedOn w:val="a0"/>
    <w:uiPriority w:val="99"/>
    <w:unhideWhenUsed/>
    <w:rsid w:val="003C7113"/>
    <w:rPr>
      <w:color w:val="0000FF" w:themeColor="hyperlink"/>
      <w:u w:val="single"/>
    </w:rPr>
  </w:style>
  <w:style w:type="paragraph" w:styleId="a8">
    <w:name w:val="Balloon Text"/>
    <w:basedOn w:val="a"/>
    <w:link w:val="a9"/>
    <w:uiPriority w:val="99"/>
    <w:semiHidden/>
    <w:unhideWhenUsed/>
    <w:rsid w:val="003C71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7113"/>
    <w:rPr>
      <w:rFonts w:ascii="Tahoma" w:eastAsia="Calibri" w:hAnsi="Tahoma" w:cs="Tahoma"/>
      <w:sz w:val="16"/>
      <w:szCs w:val="16"/>
    </w:rPr>
  </w:style>
  <w:style w:type="character" w:customStyle="1" w:styleId="20">
    <w:name w:val="Заголовок 2 Знак"/>
    <w:basedOn w:val="a0"/>
    <w:link w:val="2"/>
    <w:uiPriority w:val="9"/>
    <w:rsid w:val="003C7113"/>
    <w:rPr>
      <w:rFonts w:asciiTheme="majorHAnsi" w:eastAsiaTheme="majorEastAsia" w:hAnsiTheme="majorHAnsi" w:cstheme="majorBidi"/>
      <w:b/>
      <w:bCs/>
      <w:i/>
      <w:sz w:val="26"/>
      <w:szCs w:val="26"/>
    </w:rPr>
  </w:style>
  <w:style w:type="paragraph" w:styleId="aa">
    <w:name w:val="header"/>
    <w:basedOn w:val="a"/>
    <w:link w:val="ab"/>
    <w:uiPriority w:val="99"/>
    <w:unhideWhenUsed/>
    <w:rsid w:val="00F91BD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91BD6"/>
    <w:rPr>
      <w:rFonts w:ascii="Calibri" w:eastAsia="Calibri" w:hAnsi="Calibri" w:cs="Times New Roman"/>
    </w:rPr>
  </w:style>
  <w:style w:type="paragraph" w:styleId="ac">
    <w:name w:val="footer"/>
    <w:basedOn w:val="a"/>
    <w:link w:val="ad"/>
    <w:uiPriority w:val="99"/>
    <w:unhideWhenUsed/>
    <w:rsid w:val="00F91BD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91BD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F4D1E-8AC2-4359-BC54-E568351E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4154</Words>
  <Characters>23682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2018-05-14T12:34:00Z</cp:lastPrinted>
  <dcterms:created xsi:type="dcterms:W3CDTF">2018-05-14T11:55:00Z</dcterms:created>
  <dcterms:modified xsi:type="dcterms:W3CDTF">2018-05-14T12:55:00Z</dcterms:modified>
</cp:coreProperties>
</file>