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AC2" w:rsidRPr="001B4AC2" w:rsidRDefault="001B4AC2" w:rsidP="001B4AC2">
      <w:pPr>
        <w:spacing w:line="240" w:lineRule="auto"/>
        <w:contextualSpacing/>
        <w:jc w:val="center"/>
        <w:rPr>
          <w:rFonts w:ascii="Times New Roman" w:hAnsi="Times New Roman" w:cs="Times New Roman"/>
          <w:sz w:val="28"/>
          <w:szCs w:val="28"/>
        </w:rPr>
      </w:pPr>
      <w:r w:rsidRPr="001B4AC2">
        <w:rPr>
          <w:rFonts w:ascii="Times New Roman" w:hAnsi="Times New Roman" w:cs="Times New Roman"/>
          <w:sz w:val="28"/>
          <w:szCs w:val="28"/>
        </w:rPr>
        <w:t xml:space="preserve">ФГБОУ </w:t>
      </w:r>
      <w:proofErr w:type="gramStart"/>
      <w:r w:rsidRPr="001B4AC2">
        <w:rPr>
          <w:rFonts w:ascii="Times New Roman" w:hAnsi="Times New Roman" w:cs="Times New Roman"/>
          <w:sz w:val="28"/>
          <w:szCs w:val="28"/>
        </w:rPr>
        <w:t>ВО</w:t>
      </w:r>
      <w:proofErr w:type="gramEnd"/>
      <w:r w:rsidRPr="001B4AC2">
        <w:rPr>
          <w:rFonts w:ascii="Times New Roman" w:hAnsi="Times New Roman" w:cs="Times New Roman"/>
          <w:sz w:val="28"/>
          <w:szCs w:val="28"/>
        </w:rPr>
        <w:t xml:space="preserve"> «Кабардино-Балкарский государственный университет</w:t>
      </w:r>
    </w:p>
    <w:p w:rsidR="001B4AC2" w:rsidRPr="001B4AC2" w:rsidRDefault="001B4AC2" w:rsidP="001B4AC2">
      <w:pPr>
        <w:spacing w:line="240" w:lineRule="auto"/>
        <w:contextualSpacing/>
        <w:jc w:val="center"/>
        <w:rPr>
          <w:rFonts w:ascii="Times New Roman" w:hAnsi="Times New Roman" w:cs="Times New Roman"/>
          <w:sz w:val="28"/>
          <w:szCs w:val="28"/>
        </w:rPr>
      </w:pPr>
      <w:r w:rsidRPr="001B4AC2">
        <w:rPr>
          <w:rFonts w:ascii="Times New Roman" w:hAnsi="Times New Roman" w:cs="Times New Roman"/>
          <w:sz w:val="28"/>
          <w:szCs w:val="28"/>
        </w:rPr>
        <w:t>им. Х.М. Бербекова»</w:t>
      </w:r>
    </w:p>
    <w:p w:rsidR="001B4AC2" w:rsidRPr="001B4AC2" w:rsidRDefault="001B4AC2" w:rsidP="001B4AC2">
      <w:pPr>
        <w:spacing w:line="240" w:lineRule="auto"/>
        <w:contextualSpacing/>
        <w:jc w:val="center"/>
        <w:rPr>
          <w:rFonts w:ascii="Times New Roman" w:hAnsi="Times New Roman" w:cs="Times New Roman"/>
          <w:sz w:val="28"/>
          <w:szCs w:val="28"/>
        </w:rPr>
      </w:pPr>
      <w:r w:rsidRPr="001B4AC2">
        <w:rPr>
          <w:rFonts w:ascii="Times New Roman" w:hAnsi="Times New Roman" w:cs="Times New Roman"/>
          <w:sz w:val="28"/>
          <w:szCs w:val="28"/>
        </w:rPr>
        <w:t xml:space="preserve">Центр дополнительного профессионального образования, профессиональной переподготовки </w:t>
      </w:r>
    </w:p>
    <w:p w:rsidR="001B4AC2" w:rsidRPr="001B4AC2" w:rsidRDefault="001B4AC2" w:rsidP="001B4AC2">
      <w:pPr>
        <w:spacing w:line="240" w:lineRule="auto"/>
        <w:contextualSpacing/>
        <w:jc w:val="center"/>
        <w:rPr>
          <w:rFonts w:ascii="Times New Roman" w:hAnsi="Times New Roman" w:cs="Times New Roman"/>
          <w:sz w:val="28"/>
          <w:szCs w:val="28"/>
        </w:rPr>
      </w:pPr>
      <w:r w:rsidRPr="001B4AC2">
        <w:rPr>
          <w:rFonts w:ascii="Times New Roman" w:hAnsi="Times New Roman" w:cs="Times New Roman"/>
          <w:sz w:val="28"/>
          <w:szCs w:val="28"/>
        </w:rPr>
        <w:t>и повышения квалификации медицинского факультета</w:t>
      </w:r>
    </w:p>
    <w:p w:rsidR="001B4AC2" w:rsidRPr="001B4AC2" w:rsidRDefault="001B4AC2" w:rsidP="001B4AC2">
      <w:pPr>
        <w:spacing w:line="240" w:lineRule="auto"/>
        <w:contextualSpacing/>
        <w:jc w:val="center"/>
        <w:rPr>
          <w:rFonts w:ascii="Times New Roman" w:hAnsi="Times New Roman" w:cs="Times New Roman"/>
          <w:sz w:val="28"/>
          <w:szCs w:val="28"/>
        </w:rPr>
      </w:pPr>
      <w:r w:rsidRPr="001B4AC2">
        <w:rPr>
          <w:rFonts w:ascii="Times New Roman" w:hAnsi="Times New Roman" w:cs="Times New Roman"/>
          <w:sz w:val="28"/>
          <w:szCs w:val="28"/>
        </w:rPr>
        <w:t>(ЦДПО ПП и ПК КБГУ)</w:t>
      </w:r>
    </w:p>
    <w:p w:rsidR="001B4AC2" w:rsidRPr="001B4AC2" w:rsidRDefault="001B4AC2" w:rsidP="001B4AC2">
      <w:pPr>
        <w:spacing w:line="240" w:lineRule="auto"/>
        <w:contextualSpacing/>
        <w:jc w:val="center"/>
        <w:rPr>
          <w:rFonts w:ascii="Times New Roman" w:hAnsi="Times New Roman" w:cs="Times New Roman"/>
          <w:sz w:val="28"/>
          <w:szCs w:val="28"/>
        </w:rPr>
      </w:pPr>
    </w:p>
    <w:p w:rsidR="001B4AC2" w:rsidRPr="001B4AC2" w:rsidRDefault="001B4AC2" w:rsidP="001B4AC2">
      <w:pPr>
        <w:spacing w:line="240" w:lineRule="auto"/>
        <w:contextualSpacing/>
        <w:jc w:val="center"/>
        <w:rPr>
          <w:rFonts w:ascii="Times New Roman" w:hAnsi="Times New Roman" w:cs="Times New Roman"/>
          <w:sz w:val="28"/>
          <w:szCs w:val="28"/>
        </w:rPr>
      </w:pPr>
    </w:p>
    <w:p w:rsidR="001B4AC2" w:rsidRPr="001B4AC2" w:rsidRDefault="001B4AC2" w:rsidP="001B4AC2">
      <w:pPr>
        <w:jc w:val="center"/>
        <w:rPr>
          <w:rFonts w:ascii="Times New Roman" w:hAnsi="Times New Roman" w:cs="Times New Roman"/>
          <w:sz w:val="28"/>
          <w:szCs w:val="28"/>
        </w:rPr>
      </w:pPr>
    </w:p>
    <w:p w:rsidR="001B4AC2" w:rsidRPr="001B4AC2" w:rsidRDefault="001B4AC2" w:rsidP="001B4AC2">
      <w:pPr>
        <w:jc w:val="center"/>
        <w:rPr>
          <w:rFonts w:ascii="Times New Roman" w:hAnsi="Times New Roman" w:cs="Times New Roman"/>
          <w:sz w:val="28"/>
          <w:szCs w:val="28"/>
        </w:rPr>
      </w:pPr>
    </w:p>
    <w:p w:rsidR="001B4AC2" w:rsidRPr="001B4AC2" w:rsidRDefault="001B4AC2" w:rsidP="001B4AC2">
      <w:pPr>
        <w:jc w:val="center"/>
        <w:rPr>
          <w:rFonts w:ascii="Times New Roman" w:hAnsi="Times New Roman" w:cs="Times New Roman"/>
          <w:sz w:val="28"/>
          <w:szCs w:val="28"/>
        </w:rPr>
      </w:pPr>
    </w:p>
    <w:tbl>
      <w:tblPr>
        <w:tblW w:w="0" w:type="auto"/>
        <w:tblLook w:val="04A0"/>
      </w:tblPr>
      <w:tblGrid>
        <w:gridCol w:w="4673"/>
        <w:gridCol w:w="284"/>
        <w:gridCol w:w="4388"/>
      </w:tblGrid>
      <w:tr w:rsidR="001B4AC2" w:rsidRPr="001B4AC2" w:rsidTr="00260304">
        <w:tc>
          <w:tcPr>
            <w:tcW w:w="4673" w:type="dxa"/>
            <w:hideMark/>
          </w:tcPr>
          <w:p w:rsidR="001B4AC2" w:rsidRPr="0078749C" w:rsidRDefault="001B4AC2" w:rsidP="00260304">
            <w:pPr>
              <w:contextualSpacing/>
              <w:jc w:val="center"/>
              <w:rPr>
                <w:rFonts w:ascii="Times New Roman" w:hAnsi="Times New Roman" w:cs="Times New Roman"/>
                <w:sz w:val="28"/>
                <w:szCs w:val="28"/>
              </w:rPr>
            </w:pPr>
            <w:r w:rsidRPr="0078749C">
              <w:rPr>
                <w:rFonts w:ascii="Times New Roman" w:hAnsi="Times New Roman" w:cs="Times New Roman"/>
                <w:sz w:val="28"/>
                <w:szCs w:val="28"/>
              </w:rPr>
              <w:t>СОГЛАСОВАНО</w:t>
            </w:r>
          </w:p>
        </w:tc>
        <w:tc>
          <w:tcPr>
            <w:tcW w:w="284" w:type="dxa"/>
            <w:vMerge w:val="restart"/>
          </w:tcPr>
          <w:p w:rsidR="001B4AC2" w:rsidRPr="0078749C" w:rsidRDefault="001B4AC2" w:rsidP="00260304">
            <w:pPr>
              <w:contextualSpacing/>
              <w:jc w:val="center"/>
              <w:rPr>
                <w:rFonts w:ascii="Times New Roman" w:hAnsi="Times New Roman" w:cs="Times New Roman"/>
                <w:sz w:val="28"/>
                <w:szCs w:val="28"/>
              </w:rPr>
            </w:pPr>
          </w:p>
        </w:tc>
        <w:tc>
          <w:tcPr>
            <w:tcW w:w="4388" w:type="dxa"/>
            <w:hideMark/>
          </w:tcPr>
          <w:p w:rsidR="001B4AC2" w:rsidRPr="0078749C" w:rsidRDefault="001B4AC2" w:rsidP="00260304">
            <w:pPr>
              <w:contextualSpacing/>
              <w:jc w:val="center"/>
              <w:rPr>
                <w:rFonts w:ascii="Times New Roman" w:hAnsi="Times New Roman" w:cs="Times New Roman"/>
                <w:sz w:val="28"/>
                <w:szCs w:val="28"/>
              </w:rPr>
            </w:pPr>
            <w:r w:rsidRPr="0078749C">
              <w:rPr>
                <w:rFonts w:ascii="Times New Roman" w:hAnsi="Times New Roman" w:cs="Times New Roman"/>
                <w:sz w:val="28"/>
                <w:szCs w:val="28"/>
              </w:rPr>
              <w:t>УТВЕРЖДАЮ</w:t>
            </w:r>
          </w:p>
        </w:tc>
      </w:tr>
      <w:tr w:rsidR="001B4AC2" w:rsidRPr="001B4AC2" w:rsidTr="00260304">
        <w:tc>
          <w:tcPr>
            <w:tcW w:w="4673" w:type="dxa"/>
            <w:hideMark/>
          </w:tcPr>
          <w:p w:rsidR="001B4AC2" w:rsidRPr="0078749C" w:rsidRDefault="001B4AC2" w:rsidP="00260304">
            <w:pPr>
              <w:contextualSpacing/>
              <w:rPr>
                <w:rFonts w:ascii="Times New Roman" w:hAnsi="Times New Roman" w:cs="Times New Roman"/>
                <w:sz w:val="28"/>
                <w:szCs w:val="28"/>
              </w:rPr>
            </w:pPr>
            <w:r w:rsidRPr="0078749C">
              <w:rPr>
                <w:rFonts w:ascii="Times New Roman" w:hAnsi="Times New Roman" w:cs="Times New Roman"/>
                <w:sz w:val="28"/>
                <w:szCs w:val="28"/>
              </w:rPr>
              <w:t>Заместитель министра здравоохранения КБР</w:t>
            </w:r>
          </w:p>
        </w:tc>
        <w:tc>
          <w:tcPr>
            <w:tcW w:w="0" w:type="auto"/>
            <w:vMerge/>
            <w:vAlign w:val="center"/>
            <w:hideMark/>
          </w:tcPr>
          <w:p w:rsidR="001B4AC2" w:rsidRPr="0078749C" w:rsidRDefault="001B4AC2" w:rsidP="00260304">
            <w:pPr>
              <w:rPr>
                <w:rFonts w:ascii="Times New Roman" w:eastAsiaTheme="minorHAnsi" w:hAnsi="Times New Roman" w:cs="Times New Roman"/>
                <w:sz w:val="28"/>
                <w:szCs w:val="28"/>
                <w:lang w:eastAsia="en-US"/>
              </w:rPr>
            </w:pPr>
          </w:p>
        </w:tc>
        <w:tc>
          <w:tcPr>
            <w:tcW w:w="4388" w:type="dxa"/>
          </w:tcPr>
          <w:p w:rsidR="001B4AC2" w:rsidRPr="0078749C" w:rsidRDefault="001B4AC2" w:rsidP="00260304">
            <w:pPr>
              <w:contextualSpacing/>
              <w:rPr>
                <w:rFonts w:ascii="Times New Roman" w:hAnsi="Times New Roman" w:cs="Times New Roman"/>
                <w:sz w:val="28"/>
                <w:szCs w:val="28"/>
              </w:rPr>
            </w:pPr>
            <w:r w:rsidRPr="0078749C">
              <w:rPr>
                <w:rFonts w:ascii="Times New Roman" w:hAnsi="Times New Roman" w:cs="Times New Roman"/>
                <w:sz w:val="28"/>
                <w:szCs w:val="28"/>
              </w:rPr>
              <w:t>Проректор КБГУ</w:t>
            </w:r>
          </w:p>
          <w:p w:rsidR="001B4AC2" w:rsidRPr="0078749C" w:rsidRDefault="001B4AC2" w:rsidP="00260304">
            <w:pPr>
              <w:contextualSpacing/>
              <w:jc w:val="center"/>
              <w:rPr>
                <w:rFonts w:ascii="Times New Roman" w:hAnsi="Times New Roman" w:cs="Times New Roman"/>
                <w:sz w:val="28"/>
                <w:szCs w:val="28"/>
              </w:rPr>
            </w:pPr>
          </w:p>
        </w:tc>
      </w:tr>
      <w:tr w:rsidR="001B4AC2" w:rsidRPr="001B4AC2" w:rsidTr="00260304">
        <w:tc>
          <w:tcPr>
            <w:tcW w:w="4673" w:type="dxa"/>
            <w:hideMark/>
          </w:tcPr>
          <w:p w:rsidR="001B4AC2" w:rsidRPr="0078749C" w:rsidRDefault="001B4AC2" w:rsidP="00260304">
            <w:pPr>
              <w:contextualSpacing/>
              <w:rPr>
                <w:rFonts w:ascii="Times New Roman" w:hAnsi="Times New Roman" w:cs="Times New Roman"/>
                <w:sz w:val="28"/>
                <w:szCs w:val="28"/>
              </w:rPr>
            </w:pPr>
            <w:r w:rsidRPr="0078749C">
              <w:rPr>
                <w:rFonts w:ascii="Times New Roman" w:hAnsi="Times New Roman" w:cs="Times New Roman"/>
                <w:sz w:val="28"/>
                <w:szCs w:val="28"/>
              </w:rPr>
              <w:t>к.м.н.______________А.О.Асанов</w:t>
            </w:r>
          </w:p>
        </w:tc>
        <w:tc>
          <w:tcPr>
            <w:tcW w:w="0" w:type="auto"/>
            <w:vMerge/>
            <w:vAlign w:val="center"/>
            <w:hideMark/>
          </w:tcPr>
          <w:p w:rsidR="001B4AC2" w:rsidRPr="0078749C" w:rsidRDefault="001B4AC2" w:rsidP="00260304">
            <w:pPr>
              <w:rPr>
                <w:rFonts w:ascii="Times New Roman" w:eastAsiaTheme="minorHAnsi" w:hAnsi="Times New Roman" w:cs="Times New Roman"/>
                <w:sz w:val="28"/>
                <w:szCs w:val="28"/>
                <w:lang w:eastAsia="en-US"/>
              </w:rPr>
            </w:pPr>
          </w:p>
        </w:tc>
        <w:tc>
          <w:tcPr>
            <w:tcW w:w="4388" w:type="dxa"/>
            <w:hideMark/>
          </w:tcPr>
          <w:p w:rsidR="001B4AC2" w:rsidRPr="0078749C" w:rsidRDefault="001B4AC2" w:rsidP="00260304">
            <w:pPr>
              <w:contextualSpacing/>
              <w:rPr>
                <w:rFonts w:ascii="Times New Roman" w:hAnsi="Times New Roman" w:cs="Times New Roman"/>
                <w:sz w:val="28"/>
                <w:szCs w:val="28"/>
              </w:rPr>
            </w:pPr>
            <w:r w:rsidRPr="0078749C">
              <w:rPr>
                <w:rFonts w:ascii="Times New Roman" w:hAnsi="Times New Roman" w:cs="Times New Roman"/>
                <w:sz w:val="28"/>
                <w:szCs w:val="28"/>
              </w:rPr>
              <w:t>проф. __________А.М. Кумыков</w:t>
            </w:r>
          </w:p>
        </w:tc>
      </w:tr>
      <w:tr w:rsidR="001B4AC2" w:rsidRPr="001B4AC2" w:rsidTr="00260304">
        <w:tc>
          <w:tcPr>
            <w:tcW w:w="4673" w:type="dxa"/>
            <w:hideMark/>
          </w:tcPr>
          <w:p w:rsidR="001B4AC2" w:rsidRPr="0078749C" w:rsidRDefault="0078749C" w:rsidP="00260304">
            <w:pPr>
              <w:contextualSpacing/>
              <w:rPr>
                <w:rFonts w:ascii="Times New Roman" w:hAnsi="Times New Roman" w:cs="Times New Roman"/>
                <w:sz w:val="28"/>
                <w:szCs w:val="28"/>
              </w:rPr>
            </w:pPr>
            <w:r w:rsidRPr="0078749C">
              <w:rPr>
                <w:rFonts w:ascii="Times New Roman" w:hAnsi="Times New Roman" w:cs="Times New Roman"/>
                <w:sz w:val="28"/>
                <w:szCs w:val="28"/>
              </w:rPr>
              <w:t>«_____»_______________ 2018</w:t>
            </w:r>
            <w:r w:rsidR="001B4AC2" w:rsidRPr="0078749C">
              <w:rPr>
                <w:rFonts w:ascii="Times New Roman" w:hAnsi="Times New Roman" w:cs="Times New Roman"/>
                <w:sz w:val="28"/>
                <w:szCs w:val="28"/>
              </w:rPr>
              <w:t xml:space="preserve"> г.</w:t>
            </w:r>
          </w:p>
        </w:tc>
        <w:tc>
          <w:tcPr>
            <w:tcW w:w="284" w:type="dxa"/>
          </w:tcPr>
          <w:p w:rsidR="001B4AC2" w:rsidRPr="0078749C" w:rsidRDefault="001B4AC2" w:rsidP="00260304">
            <w:pPr>
              <w:contextualSpacing/>
              <w:jc w:val="center"/>
              <w:rPr>
                <w:rFonts w:ascii="Times New Roman" w:hAnsi="Times New Roman" w:cs="Times New Roman"/>
                <w:sz w:val="28"/>
                <w:szCs w:val="28"/>
              </w:rPr>
            </w:pPr>
          </w:p>
        </w:tc>
        <w:tc>
          <w:tcPr>
            <w:tcW w:w="4388" w:type="dxa"/>
            <w:hideMark/>
          </w:tcPr>
          <w:p w:rsidR="001B4AC2" w:rsidRPr="0078749C" w:rsidRDefault="0078749C" w:rsidP="00260304">
            <w:pPr>
              <w:contextualSpacing/>
              <w:rPr>
                <w:rFonts w:ascii="Times New Roman" w:hAnsi="Times New Roman" w:cs="Times New Roman"/>
                <w:sz w:val="28"/>
                <w:szCs w:val="28"/>
              </w:rPr>
            </w:pPr>
            <w:r w:rsidRPr="0078749C">
              <w:rPr>
                <w:rFonts w:ascii="Times New Roman" w:hAnsi="Times New Roman" w:cs="Times New Roman"/>
                <w:sz w:val="28"/>
                <w:szCs w:val="28"/>
              </w:rPr>
              <w:t>«_____»_______________ 2018</w:t>
            </w:r>
            <w:r w:rsidR="001B4AC2" w:rsidRPr="0078749C">
              <w:rPr>
                <w:rFonts w:ascii="Times New Roman" w:hAnsi="Times New Roman" w:cs="Times New Roman"/>
                <w:sz w:val="28"/>
                <w:szCs w:val="28"/>
              </w:rPr>
              <w:t xml:space="preserve"> г.</w:t>
            </w:r>
          </w:p>
        </w:tc>
      </w:tr>
    </w:tbl>
    <w:p w:rsidR="001B4AC2" w:rsidRPr="001B4AC2" w:rsidRDefault="001B4AC2" w:rsidP="001B4AC2">
      <w:pPr>
        <w:jc w:val="center"/>
        <w:rPr>
          <w:rFonts w:ascii="Times New Roman" w:hAnsi="Times New Roman" w:cs="Times New Roman"/>
          <w:sz w:val="28"/>
          <w:szCs w:val="28"/>
        </w:rPr>
      </w:pPr>
    </w:p>
    <w:p w:rsidR="001B4AC2" w:rsidRPr="001B4AC2" w:rsidRDefault="001B4AC2" w:rsidP="001B4AC2">
      <w:pPr>
        <w:spacing w:after="240" w:line="259" w:lineRule="exact"/>
        <w:ind w:left="40"/>
        <w:jc w:val="center"/>
        <w:rPr>
          <w:b/>
          <w:sz w:val="28"/>
          <w:szCs w:val="28"/>
        </w:rPr>
      </w:pPr>
    </w:p>
    <w:p w:rsidR="001B4AC2" w:rsidRPr="001B4AC2" w:rsidRDefault="001B4AC2" w:rsidP="001B4AC2">
      <w:pPr>
        <w:spacing w:after="240" w:line="259" w:lineRule="exact"/>
        <w:ind w:left="40"/>
        <w:jc w:val="center"/>
        <w:rPr>
          <w:b/>
          <w:sz w:val="28"/>
          <w:szCs w:val="28"/>
        </w:rPr>
      </w:pPr>
    </w:p>
    <w:p w:rsidR="001B4AC2" w:rsidRPr="001B4AC2" w:rsidRDefault="001B4AC2" w:rsidP="001B4AC2">
      <w:pPr>
        <w:spacing w:after="240" w:line="259" w:lineRule="exact"/>
        <w:ind w:left="40"/>
        <w:jc w:val="center"/>
        <w:rPr>
          <w:b/>
          <w:sz w:val="28"/>
          <w:szCs w:val="28"/>
        </w:rPr>
      </w:pPr>
    </w:p>
    <w:p w:rsidR="001B4AC2" w:rsidRPr="001B4AC2" w:rsidRDefault="001B4AC2" w:rsidP="001B4AC2">
      <w:pPr>
        <w:spacing w:after="240" w:line="259" w:lineRule="exact"/>
        <w:ind w:left="40"/>
        <w:jc w:val="center"/>
        <w:rPr>
          <w:b/>
          <w:sz w:val="28"/>
          <w:szCs w:val="28"/>
        </w:rPr>
      </w:pPr>
    </w:p>
    <w:p w:rsidR="001B4AC2" w:rsidRPr="001B4AC2" w:rsidRDefault="001B4AC2" w:rsidP="001B4AC2">
      <w:pPr>
        <w:spacing w:after="240" w:line="259" w:lineRule="exact"/>
        <w:ind w:left="40"/>
        <w:jc w:val="center"/>
        <w:rPr>
          <w:b/>
          <w:sz w:val="28"/>
          <w:szCs w:val="28"/>
        </w:rPr>
      </w:pPr>
    </w:p>
    <w:p w:rsidR="001B4AC2" w:rsidRPr="001B4AC2" w:rsidRDefault="001B4AC2" w:rsidP="001B4AC2">
      <w:pPr>
        <w:spacing w:after="240" w:line="259" w:lineRule="exact"/>
        <w:ind w:left="40"/>
        <w:jc w:val="center"/>
        <w:rPr>
          <w:rFonts w:ascii="Times New Roman" w:hAnsi="Times New Roman" w:cs="Times New Roman"/>
          <w:b/>
          <w:sz w:val="28"/>
          <w:szCs w:val="28"/>
        </w:rPr>
      </w:pPr>
      <w:r w:rsidRPr="001B4AC2">
        <w:rPr>
          <w:rFonts w:ascii="Times New Roman" w:hAnsi="Times New Roman" w:cs="Times New Roman"/>
          <w:b/>
          <w:sz w:val="28"/>
          <w:szCs w:val="28"/>
        </w:rPr>
        <w:t>РАБОЧАЯ ПРОГРАММА</w:t>
      </w:r>
    </w:p>
    <w:p w:rsidR="001B4AC2" w:rsidRPr="001B4AC2" w:rsidRDefault="001B4AC2" w:rsidP="001B4AC2">
      <w:pPr>
        <w:tabs>
          <w:tab w:val="left" w:leader="underscore" w:pos="1036"/>
          <w:tab w:val="left" w:leader="underscore" w:pos="2397"/>
        </w:tabs>
        <w:spacing w:after="271" w:line="259" w:lineRule="exact"/>
        <w:ind w:left="40"/>
        <w:jc w:val="center"/>
        <w:rPr>
          <w:rFonts w:ascii="Times New Roman" w:hAnsi="Times New Roman" w:cs="Times New Roman"/>
        </w:rPr>
      </w:pPr>
      <w:r w:rsidRPr="001B4AC2">
        <w:rPr>
          <w:rFonts w:ascii="Times New Roman" w:hAnsi="Times New Roman" w:cs="Times New Roman"/>
        </w:rPr>
        <w:t xml:space="preserve">по виду дополнительного профессионального образования – </w:t>
      </w:r>
    </w:p>
    <w:p w:rsidR="001B4AC2" w:rsidRPr="001B4AC2" w:rsidRDefault="001B4AC2" w:rsidP="001B4AC2">
      <w:pPr>
        <w:tabs>
          <w:tab w:val="left" w:leader="underscore" w:pos="1036"/>
          <w:tab w:val="left" w:leader="underscore" w:pos="2397"/>
        </w:tabs>
        <w:spacing w:after="271" w:line="259" w:lineRule="exact"/>
        <w:ind w:left="40"/>
        <w:jc w:val="center"/>
        <w:rPr>
          <w:rFonts w:ascii="Times New Roman" w:hAnsi="Times New Roman" w:cs="Times New Roman"/>
          <w:b/>
        </w:rPr>
      </w:pPr>
      <w:r w:rsidRPr="001B4AC2">
        <w:rPr>
          <w:rStyle w:val="32"/>
          <w:rFonts w:eastAsia="Arial Unicode MS"/>
          <w:b/>
        </w:rPr>
        <w:t>ПОВЫШЕНИЕ КВАЛИФИКАЦИИ</w:t>
      </w:r>
    </w:p>
    <w:p w:rsidR="001B4AC2" w:rsidRPr="001B4AC2" w:rsidRDefault="001B4AC2" w:rsidP="001B4AC2">
      <w:pPr>
        <w:spacing w:after="301" w:line="220" w:lineRule="exact"/>
        <w:ind w:left="40"/>
        <w:jc w:val="center"/>
        <w:rPr>
          <w:rFonts w:ascii="Times New Roman" w:hAnsi="Times New Roman" w:cs="Times New Roman"/>
          <w:b/>
        </w:rPr>
      </w:pPr>
    </w:p>
    <w:p w:rsidR="001B4AC2" w:rsidRPr="001B4AC2" w:rsidRDefault="001B4AC2" w:rsidP="001B4AC2">
      <w:pPr>
        <w:spacing w:after="301" w:line="220" w:lineRule="exact"/>
        <w:ind w:left="40"/>
        <w:jc w:val="center"/>
        <w:rPr>
          <w:rFonts w:ascii="Times New Roman" w:hAnsi="Times New Roman" w:cs="Times New Roman"/>
          <w:b/>
        </w:rPr>
      </w:pPr>
      <w:r w:rsidRPr="001B4AC2">
        <w:rPr>
          <w:rFonts w:ascii="Times New Roman" w:hAnsi="Times New Roman" w:cs="Times New Roman"/>
        </w:rPr>
        <w:t xml:space="preserve">Специальность </w:t>
      </w:r>
      <w:r>
        <w:rPr>
          <w:rStyle w:val="32"/>
          <w:rFonts w:eastAsia="Arial Unicode MS"/>
          <w:b/>
          <w:sz w:val="28"/>
          <w:szCs w:val="28"/>
        </w:rPr>
        <w:t>«Рентге</w:t>
      </w:r>
      <w:r w:rsidRPr="001B4AC2">
        <w:rPr>
          <w:rStyle w:val="32"/>
          <w:rFonts w:eastAsia="Arial Unicode MS"/>
          <w:b/>
          <w:sz w:val="28"/>
          <w:szCs w:val="28"/>
        </w:rPr>
        <w:t>нология»</w:t>
      </w:r>
    </w:p>
    <w:p w:rsidR="001B4AC2" w:rsidRPr="001B4AC2" w:rsidRDefault="001B4AC2" w:rsidP="001B4AC2">
      <w:pPr>
        <w:spacing w:after="476" w:line="220" w:lineRule="exact"/>
        <w:ind w:left="40"/>
        <w:jc w:val="center"/>
        <w:rPr>
          <w:rStyle w:val="32"/>
          <w:rFonts w:eastAsia="Arial Unicode MS"/>
        </w:rPr>
      </w:pPr>
      <w:r w:rsidRPr="001B4AC2">
        <w:rPr>
          <w:rFonts w:ascii="Times New Roman" w:hAnsi="Times New Roman" w:cs="Times New Roman"/>
        </w:rPr>
        <w:t xml:space="preserve">Срок обучения: </w:t>
      </w:r>
      <w:r w:rsidRPr="001B4AC2">
        <w:rPr>
          <w:rStyle w:val="32"/>
          <w:rFonts w:eastAsia="Arial Unicode MS"/>
        </w:rPr>
        <w:t>144 часа</w:t>
      </w:r>
    </w:p>
    <w:p w:rsidR="001B4AC2" w:rsidRPr="001B4AC2" w:rsidRDefault="001B4AC2" w:rsidP="001B4AC2">
      <w:pPr>
        <w:spacing w:after="301" w:line="220" w:lineRule="exact"/>
        <w:ind w:left="40"/>
        <w:jc w:val="center"/>
      </w:pPr>
    </w:p>
    <w:p w:rsidR="001B4AC2" w:rsidRPr="001B4AC2" w:rsidRDefault="001B4AC2" w:rsidP="001B4AC2">
      <w:pPr>
        <w:spacing w:after="301" w:line="220" w:lineRule="exact"/>
        <w:ind w:left="40"/>
        <w:jc w:val="center"/>
        <w:rPr>
          <w:rFonts w:ascii="Times New Roman" w:hAnsi="Times New Roman" w:cs="Times New Roman"/>
          <w:b/>
        </w:rPr>
      </w:pPr>
    </w:p>
    <w:p w:rsidR="001B4AC2" w:rsidRPr="001B4AC2" w:rsidRDefault="0078749C" w:rsidP="004B0DBE">
      <w:pPr>
        <w:spacing w:after="301" w:line="220" w:lineRule="exact"/>
        <w:jc w:val="center"/>
        <w:rPr>
          <w:rFonts w:ascii="Times New Roman" w:hAnsi="Times New Roman" w:cs="Times New Roman"/>
          <w:b/>
        </w:rPr>
      </w:pPr>
      <w:r>
        <w:rPr>
          <w:rFonts w:ascii="Times New Roman" w:hAnsi="Times New Roman" w:cs="Times New Roman"/>
          <w:b/>
        </w:rPr>
        <w:t>2018</w:t>
      </w:r>
    </w:p>
    <w:p w:rsidR="001B4AC2" w:rsidRPr="001B4AC2" w:rsidRDefault="001B4AC2" w:rsidP="001B4AC2">
      <w:pPr>
        <w:spacing w:after="0" w:line="240" w:lineRule="auto"/>
        <w:ind w:firstLine="709"/>
        <w:contextualSpacing/>
        <w:jc w:val="both"/>
        <w:rPr>
          <w:rFonts w:ascii="Times New Roman" w:hAnsi="Times New Roman" w:cs="Times New Roman"/>
          <w:sz w:val="28"/>
          <w:szCs w:val="28"/>
        </w:rPr>
      </w:pPr>
      <w:r w:rsidRPr="001B4AC2">
        <w:rPr>
          <w:rFonts w:ascii="Times New Roman" w:hAnsi="Times New Roman" w:cs="Times New Roman"/>
          <w:sz w:val="28"/>
          <w:szCs w:val="28"/>
        </w:rPr>
        <w:lastRenderedPageBreak/>
        <w:t>Состав рабочей группы по разработке дополнительной профессиональной образовательной программы повышения квалификации врачей по спе</w:t>
      </w:r>
      <w:r>
        <w:rPr>
          <w:rFonts w:ascii="Times New Roman" w:hAnsi="Times New Roman" w:cs="Times New Roman"/>
          <w:sz w:val="28"/>
          <w:szCs w:val="28"/>
        </w:rPr>
        <w:t>циальности «Рентге</w:t>
      </w:r>
      <w:r w:rsidRPr="001B4AC2">
        <w:rPr>
          <w:rFonts w:ascii="Times New Roman" w:hAnsi="Times New Roman" w:cs="Times New Roman"/>
          <w:sz w:val="28"/>
          <w:szCs w:val="28"/>
        </w:rPr>
        <w:t>нология»:</w:t>
      </w:r>
    </w:p>
    <w:p w:rsidR="001B4AC2" w:rsidRPr="001B4AC2" w:rsidRDefault="001B4AC2" w:rsidP="001B4AC2">
      <w:pPr>
        <w:pStyle w:val="af5"/>
        <w:numPr>
          <w:ilvl w:val="0"/>
          <w:numId w:val="1"/>
        </w:numPr>
        <w:jc w:val="both"/>
        <w:rPr>
          <w:rFonts w:ascii="Times New Roman" w:hAnsi="Times New Roman" w:cs="Times New Roman"/>
          <w:sz w:val="28"/>
          <w:szCs w:val="28"/>
        </w:rPr>
      </w:pPr>
      <w:r w:rsidRPr="001B4AC2">
        <w:rPr>
          <w:rFonts w:ascii="Times New Roman" w:hAnsi="Times New Roman" w:cs="Times New Roman"/>
          <w:sz w:val="28"/>
          <w:szCs w:val="28"/>
        </w:rPr>
        <w:t xml:space="preserve">Мизиев Исмаил Алимович, доктор медицинских наук, профессор, директор Центра дополнительного профессионального образования, профессиональной переподготовки и повышения квалификации медицинского факультета (ЦДПО ПП и ПК МФ) ФГБОУ </w:t>
      </w:r>
      <w:proofErr w:type="gramStart"/>
      <w:r w:rsidRPr="001B4AC2">
        <w:rPr>
          <w:rFonts w:ascii="Times New Roman" w:hAnsi="Times New Roman" w:cs="Times New Roman"/>
          <w:sz w:val="28"/>
          <w:szCs w:val="28"/>
        </w:rPr>
        <w:t>ВО</w:t>
      </w:r>
      <w:proofErr w:type="gramEnd"/>
      <w:r w:rsidRPr="001B4AC2">
        <w:rPr>
          <w:rFonts w:ascii="Times New Roman" w:hAnsi="Times New Roman" w:cs="Times New Roman"/>
          <w:sz w:val="28"/>
          <w:szCs w:val="28"/>
        </w:rPr>
        <w:t xml:space="preserve"> «Кабардино-Балкарский государственный университет им. Х.М. Бербекова» (КБГУ)</w:t>
      </w:r>
    </w:p>
    <w:p w:rsidR="001B4AC2" w:rsidRDefault="001B4AC2" w:rsidP="001B4AC2">
      <w:pPr>
        <w:pStyle w:val="af5"/>
        <w:numPr>
          <w:ilvl w:val="0"/>
          <w:numId w:val="1"/>
        </w:numPr>
        <w:jc w:val="both"/>
        <w:rPr>
          <w:rFonts w:ascii="Times New Roman" w:hAnsi="Times New Roman" w:cs="Times New Roman"/>
          <w:sz w:val="28"/>
          <w:szCs w:val="28"/>
        </w:rPr>
      </w:pPr>
      <w:r w:rsidRPr="001B4AC2">
        <w:rPr>
          <w:rFonts w:ascii="Times New Roman" w:hAnsi="Times New Roman" w:cs="Times New Roman"/>
          <w:sz w:val="28"/>
          <w:szCs w:val="28"/>
        </w:rPr>
        <w:t>Гяургиева Оксана Хатиковна, доктор медицинских наук, профессор, преподаватель ЦДПО ПП и ПК МФ КБГУ</w:t>
      </w:r>
    </w:p>
    <w:p w:rsidR="001B4AC2" w:rsidRPr="001B4AC2" w:rsidRDefault="001B4AC2" w:rsidP="001B4AC2">
      <w:pPr>
        <w:pStyle w:val="af5"/>
        <w:numPr>
          <w:ilvl w:val="0"/>
          <w:numId w:val="1"/>
        </w:numPr>
        <w:jc w:val="both"/>
        <w:rPr>
          <w:rFonts w:ascii="Times New Roman" w:hAnsi="Times New Roman" w:cs="Times New Roman"/>
          <w:sz w:val="28"/>
          <w:szCs w:val="28"/>
        </w:rPr>
      </w:pPr>
      <w:r>
        <w:rPr>
          <w:rFonts w:ascii="Times New Roman" w:hAnsi="Times New Roman" w:cs="Times New Roman"/>
          <w:color w:val="000000"/>
          <w:sz w:val="28"/>
          <w:szCs w:val="28"/>
        </w:rPr>
        <w:t>Чочаева Марина Жагафаровна, врач-рентгенолог,</w:t>
      </w:r>
      <w:r w:rsidRPr="001B4AC2">
        <w:rPr>
          <w:rFonts w:ascii="Times New Roman" w:hAnsi="Times New Roman" w:cs="Times New Roman"/>
          <w:color w:val="000000"/>
          <w:sz w:val="28"/>
          <w:szCs w:val="28"/>
        </w:rPr>
        <w:t xml:space="preserve"> </w:t>
      </w:r>
      <w:r w:rsidRPr="001B4AC2">
        <w:rPr>
          <w:rFonts w:ascii="Times New Roman" w:hAnsi="Times New Roman" w:cs="Times New Roman"/>
          <w:sz w:val="28"/>
          <w:szCs w:val="28"/>
        </w:rPr>
        <w:t>кандидат медицинских наук, доцент кафедры пропедевтики внутренних болезней и лучевой диагностики</w:t>
      </w:r>
      <w:r>
        <w:rPr>
          <w:rFonts w:ascii="Times New Roman" w:hAnsi="Times New Roman" w:cs="Times New Roman"/>
          <w:sz w:val="28"/>
          <w:szCs w:val="28"/>
        </w:rPr>
        <w:t xml:space="preserve">, </w:t>
      </w:r>
      <w:r w:rsidRPr="001B4AC2">
        <w:rPr>
          <w:rFonts w:ascii="Times New Roman" w:hAnsi="Times New Roman" w:cs="Times New Roman"/>
          <w:sz w:val="28"/>
          <w:szCs w:val="28"/>
        </w:rPr>
        <w:t>преподаватель ЦДПО ПП и ПК МФ КБГУ</w:t>
      </w:r>
    </w:p>
    <w:p w:rsidR="001B4AC2" w:rsidRPr="008D763B" w:rsidRDefault="001B4AC2" w:rsidP="008D763B">
      <w:pPr>
        <w:pStyle w:val="af5"/>
        <w:numPr>
          <w:ilvl w:val="0"/>
          <w:numId w:val="1"/>
        </w:numPr>
        <w:jc w:val="both"/>
        <w:rPr>
          <w:rFonts w:ascii="Times New Roman" w:hAnsi="Times New Roman" w:cs="Times New Roman"/>
          <w:sz w:val="28"/>
          <w:szCs w:val="28"/>
        </w:rPr>
      </w:pPr>
      <w:r w:rsidRPr="001B4AC2">
        <w:rPr>
          <w:rFonts w:ascii="Times New Roman" w:hAnsi="Times New Roman" w:cs="Times New Roman"/>
          <w:sz w:val="28"/>
          <w:szCs w:val="28"/>
        </w:rPr>
        <w:t>Шогенова Фатима Мухамедовна, кандидат медицинских наук, преподаватель высшей квалификационной категории вуза федерального подчинения, методист ЦДПО ПП и ПК МФ КБГУ</w:t>
      </w:r>
    </w:p>
    <w:p w:rsidR="001B4AC2" w:rsidRPr="001B4AC2" w:rsidRDefault="001B4AC2" w:rsidP="008D763B">
      <w:pPr>
        <w:spacing w:after="0" w:line="240" w:lineRule="auto"/>
        <w:ind w:firstLine="709"/>
        <w:contextualSpacing/>
        <w:jc w:val="both"/>
        <w:rPr>
          <w:rFonts w:ascii="Times New Roman" w:hAnsi="Times New Roman" w:cs="Times New Roman"/>
          <w:sz w:val="28"/>
          <w:szCs w:val="28"/>
        </w:rPr>
      </w:pPr>
      <w:r w:rsidRPr="001B4AC2">
        <w:rPr>
          <w:rFonts w:ascii="Times New Roman" w:hAnsi="Times New Roman" w:cs="Times New Roman"/>
          <w:sz w:val="28"/>
          <w:szCs w:val="28"/>
        </w:rPr>
        <w:t>Дополнительная профессиональная программа повышения квалификации врачей по специальности «</w:t>
      </w:r>
      <w:r>
        <w:rPr>
          <w:rFonts w:ascii="Times New Roman" w:hAnsi="Times New Roman" w:cs="Times New Roman"/>
          <w:sz w:val="28"/>
          <w:szCs w:val="28"/>
        </w:rPr>
        <w:t>Рентге</w:t>
      </w:r>
      <w:r w:rsidRPr="001B4AC2">
        <w:rPr>
          <w:rFonts w:ascii="Times New Roman" w:hAnsi="Times New Roman" w:cs="Times New Roman"/>
          <w:sz w:val="28"/>
          <w:szCs w:val="28"/>
        </w:rPr>
        <w:t xml:space="preserve">нология» обсуждена и одобрена на заседании Центра дополнительного профессионального образования, профессиональной переподготовки и повышения квалификации ФГБОУ </w:t>
      </w:r>
      <w:proofErr w:type="gramStart"/>
      <w:r w:rsidRPr="001B4AC2">
        <w:rPr>
          <w:rFonts w:ascii="Times New Roman" w:hAnsi="Times New Roman" w:cs="Times New Roman"/>
          <w:sz w:val="28"/>
          <w:szCs w:val="28"/>
        </w:rPr>
        <w:t>ВО</w:t>
      </w:r>
      <w:proofErr w:type="gramEnd"/>
      <w:r w:rsidRPr="001B4AC2">
        <w:rPr>
          <w:rFonts w:ascii="Times New Roman" w:hAnsi="Times New Roman" w:cs="Times New Roman"/>
          <w:sz w:val="28"/>
          <w:szCs w:val="28"/>
        </w:rPr>
        <w:t xml:space="preserve"> «Кабардино-Балкарский государственный университет им. Х.М. Бербекова»</w:t>
      </w:r>
    </w:p>
    <w:p w:rsidR="001B4AC2" w:rsidRPr="001B4AC2" w:rsidRDefault="0078749C" w:rsidP="001B4AC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«________» марта 2018 г.  Протокол № _____</w:t>
      </w:r>
      <w:r w:rsidR="001B4AC2" w:rsidRPr="001B4AC2">
        <w:rPr>
          <w:rFonts w:ascii="Times New Roman" w:hAnsi="Times New Roman" w:cs="Times New Roman"/>
          <w:sz w:val="28"/>
          <w:szCs w:val="28"/>
        </w:rPr>
        <w:t>.</w:t>
      </w:r>
    </w:p>
    <w:p w:rsidR="001B4AC2" w:rsidRPr="001B4AC2" w:rsidRDefault="001B4AC2" w:rsidP="001B4AC2">
      <w:pPr>
        <w:spacing w:after="0" w:line="240" w:lineRule="auto"/>
        <w:ind w:firstLine="709"/>
        <w:contextualSpacing/>
        <w:jc w:val="both"/>
        <w:rPr>
          <w:rFonts w:ascii="Times New Roman" w:hAnsi="Times New Roman" w:cs="Times New Roman"/>
          <w:sz w:val="28"/>
          <w:szCs w:val="28"/>
        </w:rPr>
      </w:pPr>
    </w:p>
    <w:p w:rsidR="001B4AC2" w:rsidRPr="001B4AC2" w:rsidRDefault="001B4AC2" w:rsidP="001B4AC2">
      <w:pPr>
        <w:pStyle w:val="af5"/>
        <w:jc w:val="both"/>
        <w:rPr>
          <w:rFonts w:ascii="Times New Roman" w:hAnsi="Times New Roman" w:cs="Times New Roman"/>
          <w:sz w:val="28"/>
          <w:szCs w:val="28"/>
        </w:rPr>
      </w:pPr>
      <w:r w:rsidRPr="001B4AC2">
        <w:rPr>
          <w:rFonts w:ascii="Times New Roman" w:hAnsi="Times New Roman" w:cs="Times New Roman"/>
          <w:sz w:val="28"/>
          <w:szCs w:val="28"/>
        </w:rPr>
        <w:t xml:space="preserve">Директор ЦДПО ПП и ПК МФ ФГБОУ </w:t>
      </w:r>
      <w:proofErr w:type="gramStart"/>
      <w:r w:rsidRPr="001B4AC2">
        <w:rPr>
          <w:rFonts w:ascii="Times New Roman" w:hAnsi="Times New Roman" w:cs="Times New Roman"/>
          <w:sz w:val="28"/>
          <w:szCs w:val="28"/>
        </w:rPr>
        <w:t>ВО</w:t>
      </w:r>
      <w:proofErr w:type="gramEnd"/>
      <w:r w:rsidRPr="001B4AC2">
        <w:rPr>
          <w:rFonts w:ascii="Times New Roman" w:hAnsi="Times New Roman" w:cs="Times New Roman"/>
          <w:sz w:val="28"/>
          <w:szCs w:val="28"/>
        </w:rPr>
        <w:t xml:space="preserve"> «Кабардино-Балкарский государственный университет им. Х.М. Бербекова»</w:t>
      </w:r>
    </w:p>
    <w:p w:rsidR="001B4AC2" w:rsidRPr="001B4AC2" w:rsidRDefault="001B4AC2" w:rsidP="001B4AC2">
      <w:pPr>
        <w:spacing w:after="0" w:line="240" w:lineRule="auto"/>
        <w:ind w:firstLine="709"/>
        <w:contextualSpacing/>
        <w:jc w:val="both"/>
        <w:rPr>
          <w:rFonts w:ascii="Times New Roman" w:hAnsi="Times New Roman" w:cs="Times New Roman"/>
          <w:sz w:val="28"/>
          <w:szCs w:val="28"/>
        </w:rPr>
      </w:pPr>
      <w:r w:rsidRPr="001B4AC2">
        <w:rPr>
          <w:rFonts w:ascii="Times New Roman" w:hAnsi="Times New Roman" w:cs="Times New Roman"/>
          <w:sz w:val="28"/>
          <w:szCs w:val="28"/>
        </w:rPr>
        <w:t>_______________________________ д.м.н., профессор Мизиев И.А.</w:t>
      </w:r>
    </w:p>
    <w:p w:rsidR="001B4AC2" w:rsidRPr="001B4AC2" w:rsidRDefault="001B4AC2" w:rsidP="001B4AC2">
      <w:pPr>
        <w:spacing w:line="240" w:lineRule="auto"/>
        <w:jc w:val="both"/>
        <w:rPr>
          <w:rFonts w:ascii="Times New Roman" w:hAnsi="Times New Roman" w:cs="Times New Roman"/>
          <w:sz w:val="28"/>
          <w:szCs w:val="28"/>
        </w:rPr>
      </w:pPr>
    </w:p>
    <w:p w:rsidR="001B4AC2" w:rsidRPr="001B4AC2" w:rsidRDefault="001B4AC2" w:rsidP="001B4AC2">
      <w:pPr>
        <w:spacing w:after="0" w:line="240" w:lineRule="auto"/>
        <w:ind w:firstLine="709"/>
        <w:contextualSpacing/>
        <w:jc w:val="both"/>
        <w:rPr>
          <w:rFonts w:ascii="Times New Roman" w:hAnsi="Times New Roman" w:cs="Times New Roman"/>
          <w:sz w:val="28"/>
          <w:szCs w:val="28"/>
        </w:rPr>
      </w:pPr>
      <w:r w:rsidRPr="001B4AC2">
        <w:rPr>
          <w:rFonts w:ascii="Times New Roman" w:hAnsi="Times New Roman" w:cs="Times New Roman"/>
          <w:sz w:val="28"/>
          <w:szCs w:val="28"/>
        </w:rPr>
        <w:t>Дополнительная профессиональная программа повышения квалификации врачей по специальности «</w:t>
      </w:r>
      <w:r>
        <w:rPr>
          <w:rFonts w:ascii="Times New Roman" w:hAnsi="Times New Roman" w:cs="Times New Roman"/>
          <w:sz w:val="28"/>
          <w:szCs w:val="28"/>
        </w:rPr>
        <w:t>Рентге</w:t>
      </w:r>
      <w:r w:rsidRPr="001B4AC2">
        <w:rPr>
          <w:rFonts w:ascii="Times New Roman" w:hAnsi="Times New Roman" w:cs="Times New Roman"/>
          <w:sz w:val="28"/>
          <w:szCs w:val="28"/>
        </w:rPr>
        <w:t>нология» обсуждена и одобрена на заседании учебно-методического совета медицинского факультета (УМС МФ) КБГУ</w:t>
      </w:r>
    </w:p>
    <w:p w:rsidR="0078749C" w:rsidRDefault="001B4AC2" w:rsidP="001B4AC2">
      <w:pPr>
        <w:spacing w:after="0" w:line="240" w:lineRule="auto"/>
        <w:ind w:firstLine="709"/>
        <w:contextualSpacing/>
        <w:jc w:val="both"/>
        <w:rPr>
          <w:rFonts w:ascii="Times New Roman" w:hAnsi="Times New Roman" w:cs="Times New Roman"/>
          <w:sz w:val="28"/>
          <w:szCs w:val="28"/>
        </w:rPr>
      </w:pPr>
      <w:r w:rsidRPr="001B4AC2">
        <w:rPr>
          <w:rFonts w:ascii="Times New Roman" w:hAnsi="Times New Roman" w:cs="Times New Roman"/>
          <w:sz w:val="28"/>
          <w:szCs w:val="28"/>
        </w:rPr>
        <w:t xml:space="preserve"> </w:t>
      </w:r>
    </w:p>
    <w:p w:rsidR="001B4AC2" w:rsidRPr="001B4AC2" w:rsidRDefault="0078749C" w:rsidP="001B4AC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«_______» марта 2018 г. Протокол № ______</w:t>
      </w:r>
      <w:r w:rsidR="001B4AC2" w:rsidRPr="001B4AC2">
        <w:rPr>
          <w:rFonts w:ascii="Times New Roman" w:hAnsi="Times New Roman" w:cs="Times New Roman"/>
          <w:sz w:val="28"/>
          <w:szCs w:val="28"/>
        </w:rPr>
        <w:t>.</w:t>
      </w:r>
    </w:p>
    <w:p w:rsidR="001B4AC2" w:rsidRPr="001B4AC2" w:rsidRDefault="001B4AC2" w:rsidP="008D763B">
      <w:pPr>
        <w:spacing w:after="0" w:line="240" w:lineRule="auto"/>
        <w:contextualSpacing/>
        <w:jc w:val="both"/>
        <w:rPr>
          <w:rFonts w:ascii="Times New Roman" w:hAnsi="Times New Roman" w:cs="Times New Roman"/>
          <w:sz w:val="28"/>
          <w:szCs w:val="28"/>
        </w:rPr>
      </w:pPr>
    </w:p>
    <w:p w:rsidR="001B4AC2" w:rsidRPr="001B4AC2" w:rsidRDefault="001B4AC2" w:rsidP="001B4AC2">
      <w:pPr>
        <w:spacing w:after="0" w:line="240" w:lineRule="auto"/>
        <w:ind w:firstLine="709"/>
        <w:contextualSpacing/>
        <w:jc w:val="both"/>
        <w:rPr>
          <w:rFonts w:ascii="Times New Roman" w:hAnsi="Times New Roman" w:cs="Times New Roman"/>
          <w:sz w:val="28"/>
          <w:szCs w:val="28"/>
        </w:rPr>
      </w:pPr>
      <w:r w:rsidRPr="001B4AC2">
        <w:rPr>
          <w:rFonts w:ascii="Times New Roman" w:hAnsi="Times New Roman" w:cs="Times New Roman"/>
          <w:sz w:val="28"/>
          <w:szCs w:val="28"/>
        </w:rPr>
        <w:t>Председатель УМС МФ КБГУ:</w:t>
      </w:r>
    </w:p>
    <w:p w:rsidR="001B4AC2" w:rsidRPr="001B4AC2" w:rsidRDefault="001B4AC2" w:rsidP="001B4AC2">
      <w:pPr>
        <w:spacing w:after="0" w:line="240" w:lineRule="auto"/>
        <w:ind w:firstLine="709"/>
        <w:contextualSpacing/>
        <w:jc w:val="both"/>
        <w:rPr>
          <w:rFonts w:ascii="Times New Roman" w:hAnsi="Times New Roman" w:cs="Times New Roman"/>
          <w:sz w:val="28"/>
          <w:szCs w:val="28"/>
        </w:rPr>
      </w:pPr>
      <w:r w:rsidRPr="001B4AC2">
        <w:rPr>
          <w:rFonts w:ascii="Times New Roman" w:hAnsi="Times New Roman" w:cs="Times New Roman"/>
          <w:sz w:val="28"/>
          <w:szCs w:val="28"/>
        </w:rPr>
        <w:t xml:space="preserve">  </w:t>
      </w:r>
    </w:p>
    <w:p w:rsidR="001B4AC2" w:rsidRPr="00260304" w:rsidRDefault="001B4AC2" w:rsidP="00260304">
      <w:pPr>
        <w:spacing w:after="0" w:line="240" w:lineRule="auto"/>
        <w:ind w:firstLine="709"/>
        <w:contextualSpacing/>
        <w:jc w:val="both"/>
        <w:rPr>
          <w:rFonts w:ascii="Times New Roman" w:hAnsi="Times New Roman" w:cs="Times New Roman"/>
          <w:sz w:val="28"/>
          <w:szCs w:val="28"/>
        </w:rPr>
      </w:pPr>
      <w:r w:rsidRPr="001B4AC2">
        <w:rPr>
          <w:rFonts w:ascii="Times New Roman" w:hAnsi="Times New Roman" w:cs="Times New Roman"/>
          <w:sz w:val="28"/>
          <w:szCs w:val="28"/>
        </w:rPr>
        <w:t>_______________________________ д.м.н., профессор Мизиев И.А.</w:t>
      </w:r>
    </w:p>
    <w:p w:rsidR="001B4AC2" w:rsidRPr="00260304" w:rsidRDefault="001B4AC2" w:rsidP="001B4AC2">
      <w:pPr>
        <w:pStyle w:val="af5"/>
        <w:spacing w:line="240" w:lineRule="auto"/>
        <w:ind w:left="1080"/>
        <w:jc w:val="center"/>
        <w:rPr>
          <w:rFonts w:ascii="Times New Roman" w:hAnsi="Times New Roman" w:cs="Times New Roman"/>
          <w:sz w:val="28"/>
          <w:szCs w:val="28"/>
        </w:rPr>
      </w:pPr>
      <w:r w:rsidRPr="00260304">
        <w:rPr>
          <w:rFonts w:ascii="Times New Roman" w:hAnsi="Times New Roman" w:cs="Times New Roman"/>
          <w:sz w:val="28"/>
          <w:szCs w:val="28"/>
        </w:rPr>
        <w:lastRenderedPageBreak/>
        <w:t>1. ОБЩИЕ ПОЛОЖЕНИЯ</w:t>
      </w:r>
    </w:p>
    <w:p w:rsidR="001B4AC2" w:rsidRPr="00260304" w:rsidRDefault="001B4AC2" w:rsidP="00260304">
      <w:pPr>
        <w:spacing w:after="0" w:line="240" w:lineRule="auto"/>
        <w:ind w:firstLine="709"/>
        <w:contextualSpacing/>
        <w:jc w:val="both"/>
        <w:rPr>
          <w:rFonts w:ascii="Times New Roman" w:hAnsi="Times New Roman" w:cs="Times New Roman"/>
          <w:sz w:val="28"/>
          <w:szCs w:val="28"/>
        </w:rPr>
      </w:pPr>
      <w:proofErr w:type="gramStart"/>
      <w:r w:rsidRPr="00260304">
        <w:rPr>
          <w:rFonts w:ascii="Times New Roman" w:hAnsi="Times New Roman" w:cs="Times New Roman"/>
          <w:sz w:val="28"/>
          <w:szCs w:val="28"/>
        </w:rPr>
        <w:t>Данная программа позволяет совершенствовать имеющиеся и получать новые компетенции для профессиональной деятельности и повышать профессиональный уровень в рамках имеющейся квалификации, что соответствует положениям ст.76 Федерального закона «Об образовании в Российской Федерации» (ФЗ 273 от  29.12.2012 г.): ч.1 «Дополнительное профессиональное образование направлено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w:t>
      </w:r>
      <w:proofErr w:type="gramEnd"/>
      <w:r w:rsidRPr="00260304">
        <w:rPr>
          <w:rFonts w:ascii="Times New Roman" w:hAnsi="Times New Roman" w:cs="Times New Roman"/>
          <w:sz w:val="28"/>
          <w:szCs w:val="28"/>
        </w:rPr>
        <w:t xml:space="preserve"> и социальной среды»; </w:t>
      </w:r>
      <w:proofErr w:type="gramStart"/>
      <w:r w:rsidRPr="00260304">
        <w:rPr>
          <w:rFonts w:ascii="Times New Roman" w:hAnsi="Times New Roman" w:cs="Times New Roman"/>
          <w:sz w:val="28"/>
          <w:szCs w:val="28"/>
        </w:rPr>
        <w:t>ч</w:t>
      </w:r>
      <w:proofErr w:type="gramEnd"/>
      <w:r w:rsidRPr="00260304">
        <w:rPr>
          <w:rFonts w:ascii="Times New Roman" w:hAnsi="Times New Roman" w:cs="Times New Roman"/>
          <w:sz w:val="28"/>
          <w:szCs w:val="28"/>
        </w:rPr>
        <w:t xml:space="preserve">.2: «Дополнительное профессиональное образование осуществляется посредством реализации  дополнительных профессиональных программ (программ повышения квалификации и программ профессиональной переподготовки)»: </w:t>
      </w:r>
      <w:proofErr w:type="gramStart"/>
      <w:r w:rsidRPr="00260304">
        <w:rPr>
          <w:rFonts w:ascii="Times New Roman" w:hAnsi="Times New Roman" w:cs="Times New Roman"/>
          <w:sz w:val="28"/>
          <w:szCs w:val="28"/>
        </w:rPr>
        <w:t>ч</w:t>
      </w:r>
      <w:proofErr w:type="gramEnd"/>
      <w:r w:rsidRPr="00260304">
        <w:rPr>
          <w:rFonts w:ascii="Times New Roman" w:hAnsi="Times New Roman" w:cs="Times New Roman"/>
          <w:sz w:val="28"/>
          <w:szCs w:val="28"/>
        </w:rPr>
        <w:t>.4: «Программа повышения квалификации направлена на 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w:t>
      </w:r>
    </w:p>
    <w:p w:rsidR="001B4AC2" w:rsidRPr="00260304" w:rsidRDefault="001B4AC2" w:rsidP="00260304">
      <w:pPr>
        <w:spacing w:after="0" w:line="240" w:lineRule="auto"/>
        <w:ind w:firstLine="709"/>
        <w:contextualSpacing/>
        <w:jc w:val="both"/>
        <w:rPr>
          <w:rFonts w:ascii="Times New Roman" w:hAnsi="Times New Roman" w:cs="Times New Roman"/>
          <w:sz w:val="28"/>
          <w:szCs w:val="28"/>
        </w:rPr>
      </w:pPr>
      <w:r w:rsidRPr="00260304">
        <w:rPr>
          <w:rFonts w:ascii="Times New Roman" w:hAnsi="Times New Roman" w:cs="Times New Roman"/>
          <w:sz w:val="28"/>
          <w:szCs w:val="28"/>
        </w:rPr>
        <w:t xml:space="preserve">Трудоемкость освоения – 144 </w:t>
      </w:r>
      <w:proofErr w:type="gramStart"/>
      <w:r w:rsidRPr="00260304">
        <w:rPr>
          <w:rFonts w:ascii="Times New Roman" w:hAnsi="Times New Roman" w:cs="Times New Roman"/>
          <w:sz w:val="28"/>
          <w:szCs w:val="28"/>
        </w:rPr>
        <w:t>академических</w:t>
      </w:r>
      <w:proofErr w:type="gramEnd"/>
      <w:r w:rsidRPr="00260304">
        <w:rPr>
          <w:rFonts w:ascii="Times New Roman" w:hAnsi="Times New Roman" w:cs="Times New Roman"/>
          <w:sz w:val="28"/>
          <w:szCs w:val="28"/>
        </w:rPr>
        <w:t xml:space="preserve"> часа.</w:t>
      </w:r>
    </w:p>
    <w:p w:rsidR="001B4AC2" w:rsidRPr="00260304" w:rsidRDefault="001B4AC2" w:rsidP="00260304">
      <w:pPr>
        <w:spacing w:after="0" w:line="240" w:lineRule="auto"/>
        <w:ind w:firstLine="709"/>
        <w:contextualSpacing/>
        <w:jc w:val="both"/>
        <w:rPr>
          <w:rFonts w:ascii="Times New Roman" w:hAnsi="Times New Roman" w:cs="Times New Roman"/>
          <w:sz w:val="28"/>
          <w:szCs w:val="28"/>
        </w:rPr>
      </w:pPr>
      <w:r w:rsidRPr="00260304">
        <w:rPr>
          <w:rFonts w:ascii="Times New Roman" w:hAnsi="Times New Roman" w:cs="Times New Roman"/>
          <w:sz w:val="28"/>
          <w:szCs w:val="28"/>
        </w:rPr>
        <w:t>Основными компонентами программы являются:</w:t>
      </w:r>
    </w:p>
    <w:p w:rsidR="001B4AC2" w:rsidRPr="00260304" w:rsidRDefault="001B4AC2" w:rsidP="00260304">
      <w:pPr>
        <w:spacing w:after="0" w:line="240" w:lineRule="auto"/>
        <w:ind w:firstLine="709"/>
        <w:contextualSpacing/>
        <w:jc w:val="both"/>
        <w:rPr>
          <w:rFonts w:ascii="Times New Roman" w:hAnsi="Times New Roman" w:cs="Times New Roman"/>
          <w:sz w:val="28"/>
          <w:szCs w:val="28"/>
        </w:rPr>
      </w:pPr>
      <w:r w:rsidRPr="00260304">
        <w:rPr>
          <w:rFonts w:ascii="Times New Roman" w:hAnsi="Times New Roman" w:cs="Times New Roman"/>
          <w:sz w:val="28"/>
          <w:szCs w:val="28"/>
        </w:rPr>
        <w:t>- цель программы;</w:t>
      </w:r>
    </w:p>
    <w:p w:rsidR="001B4AC2" w:rsidRPr="00260304" w:rsidRDefault="001B4AC2" w:rsidP="00260304">
      <w:pPr>
        <w:spacing w:after="0" w:line="240" w:lineRule="auto"/>
        <w:ind w:firstLine="709"/>
        <w:contextualSpacing/>
        <w:jc w:val="both"/>
        <w:rPr>
          <w:rFonts w:ascii="Times New Roman" w:hAnsi="Times New Roman" w:cs="Times New Roman"/>
          <w:sz w:val="28"/>
          <w:szCs w:val="28"/>
        </w:rPr>
      </w:pPr>
      <w:r w:rsidRPr="00260304">
        <w:rPr>
          <w:rFonts w:ascii="Times New Roman" w:hAnsi="Times New Roman" w:cs="Times New Roman"/>
          <w:sz w:val="28"/>
          <w:szCs w:val="28"/>
        </w:rPr>
        <w:t>- планируемые результаты обучения (планируемые результаты обучения соответствуют профессиональным стандартам, квалификационным характеристикам по соответствующим должностям, профессиям и специальностям);</w:t>
      </w:r>
    </w:p>
    <w:p w:rsidR="001B4AC2" w:rsidRPr="00260304" w:rsidRDefault="001B4AC2" w:rsidP="00260304">
      <w:pPr>
        <w:spacing w:after="0" w:line="240" w:lineRule="auto"/>
        <w:ind w:firstLine="709"/>
        <w:contextualSpacing/>
        <w:jc w:val="both"/>
        <w:rPr>
          <w:rFonts w:ascii="Times New Roman" w:hAnsi="Times New Roman" w:cs="Times New Roman"/>
          <w:sz w:val="28"/>
          <w:szCs w:val="28"/>
        </w:rPr>
      </w:pPr>
      <w:r w:rsidRPr="00260304">
        <w:rPr>
          <w:rFonts w:ascii="Times New Roman" w:hAnsi="Times New Roman" w:cs="Times New Roman"/>
          <w:sz w:val="28"/>
          <w:szCs w:val="28"/>
        </w:rPr>
        <w:t>- учебный план;</w:t>
      </w:r>
    </w:p>
    <w:p w:rsidR="001B4AC2" w:rsidRPr="00260304" w:rsidRDefault="001B4AC2" w:rsidP="00260304">
      <w:pPr>
        <w:spacing w:after="0" w:line="240" w:lineRule="auto"/>
        <w:ind w:firstLine="709"/>
        <w:contextualSpacing/>
        <w:jc w:val="both"/>
        <w:rPr>
          <w:rFonts w:ascii="Times New Roman" w:hAnsi="Times New Roman" w:cs="Times New Roman"/>
          <w:sz w:val="28"/>
          <w:szCs w:val="28"/>
        </w:rPr>
      </w:pPr>
      <w:r w:rsidRPr="00260304">
        <w:rPr>
          <w:rFonts w:ascii="Times New Roman" w:hAnsi="Times New Roman" w:cs="Times New Roman"/>
          <w:sz w:val="28"/>
          <w:szCs w:val="28"/>
        </w:rPr>
        <w:t>- учебно-тематический план;</w:t>
      </w:r>
    </w:p>
    <w:p w:rsidR="001B4AC2" w:rsidRPr="00260304" w:rsidRDefault="001B4AC2" w:rsidP="00260304">
      <w:pPr>
        <w:spacing w:after="0" w:line="240" w:lineRule="auto"/>
        <w:ind w:firstLine="709"/>
        <w:contextualSpacing/>
        <w:jc w:val="both"/>
        <w:rPr>
          <w:rFonts w:ascii="Times New Roman" w:hAnsi="Times New Roman" w:cs="Times New Roman"/>
          <w:sz w:val="28"/>
          <w:szCs w:val="28"/>
        </w:rPr>
      </w:pPr>
      <w:r w:rsidRPr="00260304">
        <w:rPr>
          <w:rFonts w:ascii="Times New Roman" w:hAnsi="Times New Roman" w:cs="Times New Roman"/>
          <w:sz w:val="28"/>
          <w:szCs w:val="28"/>
        </w:rPr>
        <w:t>- рабочие программы учебных модулей: «Основы социальной гигиены и организация службы социальной гигиены», «Специальные дисциплины», «Региональный компонент социально-значимых болезней», «Медицина катастроф», «Занятия в симуляционном центре»;</w:t>
      </w:r>
    </w:p>
    <w:p w:rsidR="001B4AC2" w:rsidRPr="00260304" w:rsidRDefault="001B4AC2" w:rsidP="00260304">
      <w:pPr>
        <w:spacing w:after="0" w:line="240" w:lineRule="auto"/>
        <w:ind w:firstLine="709"/>
        <w:contextualSpacing/>
        <w:jc w:val="both"/>
        <w:rPr>
          <w:rFonts w:ascii="Times New Roman" w:hAnsi="Times New Roman" w:cs="Times New Roman"/>
          <w:sz w:val="28"/>
          <w:szCs w:val="28"/>
        </w:rPr>
      </w:pPr>
      <w:r w:rsidRPr="00260304">
        <w:rPr>
          <w:rFonts w:ascii="Times New Roman" w:hAnsi="Times New Roman" w:cs="Times New Roman"/>
          <w:sz w:val="28"/>
          <w:szCs w:val="28"/>
        </w:rPr>
        <w:t>- организационные условия реализации программы включают учебно-методическую документацию, учебно-методическую литературу, материально-техническую базу, оснащение учебных аудиторий, клинические базы, кадровое обеспечение реализации программы, Положение Центра ДПО ПП и ПК КБГУ;</w:t>
      </w:r>
    </w:p>
    <w:p w:rsidR="001B4AC2" w:rsidRPr="00260304" w:rsidRDefault="001B4AC2" w:rsidP="00260304">
      <w:pPr>
        <w:spacing w:after="0" w:line="240" w:lineRule="auto"/>
        <w:ind w:firstLine="709"/>
        <w:contextualSpacing/>
        <w:jc w:val="both"/>
        <w:rPr>
          <w:rFonts w:ascii="Times New Roman" w:hAnsi="Times New Roman" w:cs="Times New Roman"/>
          <w:sz w:val="28"/>
          <w:szCs w:val="28"/>
        </w:rPr>
      </w:pPr>
      <w:r w:rsidRPr="00260304">
        <w:rPr>
          <w:rFonts w:ascii="Times New Roman" w:hAnsi="Times New Roman" w:cs="Times New Roman"/>
          <w:sz w:val="28"/>
          <w:szCs w:val="28"/>
        </w:rPr>
        <w:t>- образцы оценочных материалов для проведения итоговой аттестации (вопросы к экзамену, примеры тестовых заданий и клинических задач):</w:t>
      </w:r>
    </w:p>
    <w:p w:rsidR="001B4AC2" w:rsidRPr="00260304" w:rsidRDefault="001B4AC2" w:rsidP="00260304">
      <w:pPr>
        <w:spacing w:after="0" w:line="240" w:lineRule="auto"/>
        <w:ind w:firstLine="709"/>
        <w:contextualSpacing/>
        <w:jc w:val="both"/>
        <w:rPr>
          <w:rFonts w:ascii="Times New Roman" w:hAnsi="Times New Roman" w:cs="Times New Roman"/>
          <w:sz w:val="28"/>
          <w:szCs w:val="28"/>
        </w:rPr>
      </w:pPr>
      <w:r w:rsidRPr="00260304">
        <w:rPr>
          <w:rFonts w:ascii="Times New Roman" w:hAnsi="Times New Roman" w:cs="Times New Roman"/>
          <w:sz w:val="28"/>
          <w:szCs w:val="28"/>
        </w:rPr>
        <w:t>В учебном плане указывается перечень изучаемых тем, трудоемкость, формы организации учебного процесса, виды контроля знаний и умений.</w:t>
      </w:r>
    </w:p>
    <w:p w:rsidR="001B4AC2" w:rsidRPr="00260304" w:rsidRDefault="001B4AC2" w:rsidP="00260304">
      <w:pPr>
        <w:spacing w:after="0" w:line="240" w:lineRule="auto"/>
        <w:ind w:firstLine="709"/>
        <w:contextualSpacing/>
        <w:jc w:val="both"/>
        <w:rPr>
          <w:rFonts w:ascii="Times New Roman" w:hAnsi="Times New Roman" w:cs="Times New Roman"/>
          <w:sz w:val="28"/>
          <w:szCs w:val="28"/>
        </w:rPr>
      </w:pPr>
      <w:r w:rsidRPr="00260304">
        <w:rPr>
          <w:rFonts w:ascii="Times New Roman" w:hAnsi="Times New Roman" w:cs="Times New Roman"/>
          <w:sz w:val="28"/>
          <w:szCs w:val="28"/>
        </w:rPr>
        <w:t>Обучение слушателей завершает итоговая аттестация по программе повышения кв</w:t>
      </w:r>
      <w:r w:rsidR="00260304">
        <w:rPr>
          <w:rFonts w:ascii="Times New Roman" w:hAnsi="Times New Roman" w:cs="Times New Roman"/>
          <w:sz w:val="28"/>
          <w:szCs w:val="28"/>
        </w:rPr>
        <w:t>алификации врачей – рентге</w:t>
      </w:r>
      <w:r w:rsidRPr="00260304">
        <w:rPr>
          <w:rFonts w:ascii="Times New Roman" w:hAnsi="Times New Roman" w:cs="Times New Roman"/>
          <w:sz w:val="28"/>
          <w:szCs w:val="28"/>
        </w:rPr>
        <w:t xml:space="preserve">нологов посредством проведения </w:t>
      </w:r>
      <w:r w:rsidRPr="00260304">
        <w:rPr>
          <w:rFonts w:ascii="Times New Roman" w:hAnsi="Times New Roman" w:cs="Times New Roman"/>
          <w:sz w:val="28"/>
          <w:szCs w:val="28"/>
        </w:rPr>
        <w:lastRenderedPageBreak/>
        <w:t>экзамена для выявления теоретической и практической подготовки слушателей.</w:t>
      </w:r>
    </w:p>
    <w:p w:rsidR="001B4AC2" w:rsidRPr="008D18AA" w:rsidRDefault="001B4AC2" w:rsidP="001B4AC2">
      <w:pPr>
        <w:pStyle w:val="af5"/>
        <w:spacing w:after="0" w:line="240" w:lineRule="auto"/>
        <w:ind w:left="1080"/>
        <w:jc w:val="center"/>
        <w:rPr>
          <w:rFonts w:ascii="Times New Roman" w:hAnsi="Times New Roman" w:cs="Times New Roman"/>
          <w:sz w:val="28"/>
          <w:szCs w:val="28"/>
        </w:rPr>
      </w:pPr>
      <w:r w:rsidRPr="008D18AA">
        <w:rPr>
          <w:rFonts w:ascii="Times New Roman" w:hAnsi="Times New Roman" w:cs="Times New Roman"/>
          <w:sz w:val="28"/>
          <w:szCs w:val="28"/>
        </w:rPr>
        <w:t>2. ХАРАКТЕРИСТИКА НОВОЙ КВАЛИФИКАЦИИ И СВЯЗАННЫХ С НЕЙ ВИДОВ ПРОФЕССИОНАЛЬНОЙ ДЕЯТЕЛЬНОСТИ, ТРУДОВЫХ ФУНКЦИЙ И (ИЛИ) УРОВНЕЙ КВАЛИФИКАЦИИ</w:t>
      </w:r>
    </w:p>
    <w:p w:rsidR="001B4AC2" w:rsidRPr="008D18AA" w:rsidRDefault="001B4AC2" w:rsidP="001B4AC2">
      <w:pPr>
        <w:pStyle w:val="af5"/>
        <w:spacing w:after="0" w:line="240" w:lineRule="auto"/>
        <w:ind w:left="1080"/>
        <w:jc w:val="both"/>
        <w:rPr>
          <w:rFonts w:ascii="Times New Roman" w:hAnsi="Times New Roman" w:cs="Times New Roman"/>
          <w:sz w:val="28"/>
          <w:szCs w:val="28"/>
        </w:rPr>
      </w:pPr>
    </w:p>
    <w:p w:rsidR="001B4AC2" w:rsidRPr="008D18AA" w:rsidRDefault="001B4AC2" w:rsidP="008D18AA">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Приказ Министерства здравоохранения, социального развития Российской Федерации от 23 июля 2010 г.№541н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в сфере здравоохранения».</w:t>
      </w:r>
    </w:p>
    <w:p w:rsidR="008D18AA" w:rsidRPr="008D18AA" w:rsidRDefault="001B4AC2" w:rsidP="008D18AA">
      <w:pPr>
        <w:pStyle w:val="s1"/>
        <w:shd w:val="clear" w:color="auto" w:fill="FFFFFF"/>
        <w:spacing w:before="0" w:beforeAutospacing="0" w:after="0" w:afterAutospacing="0"/>
        <w:ind w:firstLine="709"/>
        <w:contextualSpacing/>
        <w:jc w:val="both"/>
        <w:rPr>
          <w:sz w:val="28"/>
          <w:szCs w:val="28"/>
        </w:rPr>
      </w:pPr>
      <w:r w:rsidRPr="008D18AA">
        <w:rPr>
          <w:b/>
          <w:i/>
          <w:sz w:val="28"/>
          <w:szCs w:val="28"/>
        </w:rPr>
        <w:t xml:space="preserve">2.1. </w:t>
      </w:r>
      <w:r w:rsidR="008D18AA" w:rsidRPr="008D18AA">
        <w:rPr>
          <w:rStyle w:val="s10"/>
          <w:rFonts w:eastAsiaTheme="majorEastAsia"/>
          <w:b/>
          <w:bCs/>
          <w:sz w:val="28"/>
          <w:szCs w:val="28"/>
        </w:rPr>
        <w:t>Должностные обязанности.</w:t>
      </w:r>
      <w:r w:rsidR="008D18AA" w:rsidRPr="008D18AA">
        <w:rPr>
          <w:sz w:val="28"/>
          <w:szCs w:val="28"/>
        </w:rPr>
        <w:t> Осуществляет диагностику заболеваний и повреждений на основе комплексного применения современных методов лучевой диагностики, в том числе традиционного рентгеновского исследования (рентгенодиагностики), рентгеновской компьютерной томографии и магнитно-резонансной томографии. Проводит лучевые исследования в соответствии со стандартом медицинской помощи. Оформляет протоколы проведенных лучевых исследований с заключением о предполагаемом диагнозе, необходимом комплексе уточняющих лучевых и других инструментальных исследований не позднее 24 часов после проведения исследования. Консультирует лечащих врачей по вопросам обоснованного и рационального выбора лучевых исследований, по результатам проведенных лучевых исследований, участвует в консилиумах, клинических разборах, клинико-диагностических конференциях. Систематически повышает свою квалификацию, внедряет новые методики лучевых исследований, постоянно анализирует результаты своей профессиональной деятельности, используя все доступные возможности для верификации полученной диагностической информации. Руководит работой подчиненного ему медицинского персонала, осуществляет меры по повышению его квалификации, контролирует соблюдение персоналом правил внутреннего распорядка, охраны труда, техники безопасности и радиационной безопасности. Контролирует ведение текущей учетной и отчетной документации по установленным формам. Обеспечивает безопасность пациентов при проведении лучевых исследований, предоставляет пациентам в установленном порядке информацию о радиационном и другом воздействии вследствие предлагаемого или проведенного лучевого исследования. Оказывает первую медицинскую помощь при электрической и механической травме, реакции на введение контрастных веществ и других неотложных состояниях, возникающих при проведении лучевых исследований.</w:t>
      </w:r>
    </w:p>
    <w:p w:rsidR="008D18AA" w:rsidRPr="008D18AA" w:rsidRDefault="008D18AA" w:rsidP="008D18AA">
      <w:pPr>
        <w:pStyle w:val="s1"/>
        <w:shd w:val="clear" w:color="auto" w:fill="FFFFFF"/>
        <w:spacing w:before="0" w:beforeAutospacing="0" w:after="0" w:afterAutospacing="0"/>
        <w:ind w:firstLine="709"/>
        <w:contextualSpacing/>
        <w:jc w:val="both"/>
        <w:rPr>
          <w:sz w:val="28"/>
          <w:szCs w:val="28"/>
        </w:rPr>
      </w:pPr>
      <w:r>
        <w:rPr>
          <w:rStyle w:val="s10"/>
          <w:rFonts w:eastAsiaTheme="majorEastAsia"/>
          <w:b/>
          <w:bCs/>
          <w:sz w:val="28"/>
          <w:szCs w:val="28"/>
        </w:rPr>
        <w:t xml:space="preserve">2.2. </w:t>
      </w:r>
      <w:r w:rsidRPr="008D18AA">
        <w:rPr>
          <w:rStyle w:val="s10"/>
          <w:rFonts w:eastAsiaTheme="majorEastAsia"/>
          <w:b/>
          <w:bCs/>
          <w:sz w:val="28"/>
          <w:szCs w:val="28"/>
        </w:rPr>
        <w:t>Должен знать:</w:t>
      </w:r>
      <w:r w:rsidRPr="008D18AA">
        <w:rPr>
          <w:sz w:val="28"/>
          <w:szCs w:val="28"/>
        </w:rPr>
        <w:t> </w:t>
      </w:r>
      <w:hyperlink r:id="rId7" w:anchor="/document/10103000/entry/0" w:history="1">
        <w:r w:rsidRPr="008D18AA">
          <w:rPr>
            <w:rStyle w:val="a4"/>
            <w:rFonts w:eastAsiaTheme="majorEastAsia"/>
            <w:color w:val="auto"/>
            <w:sz w:val="28"/>
            <w:szCs w:val="28"/>
          </w:rPr>
          <w:t>Конституцию</w:t>
        </w:r>
      </w:hyperlink>
      <w:r w:rsidRPr="008D18AA">
        <w:rPr>
          <w:sz w:val="28"/>
          <w:szCs w:val="28"/>
        </w:rPr>
        <w:t xml:space="preserve"> Российской Федерации; законы и иные нормативные правовые акты Российской Федерации в сфере </w:t>
      </w:r>
      <w:r w:rsidRPr="008D18AA">
        <w:rPr>
          <w:sz w:val="28"/>
          <w:szCs w:val="28"/>
        </w:rPr>
        <w:lastRenderedPageBreak/>
        <w:t xml:space="preserve">здравоохранения; основы организации здравоохранения, медицинской статистики и научной информатики в пределах практического применения методов лучевой диагностики; физические принципы взаимодействия излучений с веществом, основы радиационной биологии и радиационной защиты, клинической дозиметрии, действующие нормы радиационной безопасности персонала и пациентов; </w:t>
      </w:r>
      <w:proofErr w:type="gramStart"/>
      <w:r w:rsidRPr="008D18AA">
        <w:rPr>
          <w:sz w:val="28"/>
          <w:szCs w:val="28"/>
        </w:rPr>
        <w:t>физические, технические и технологические основы методов лучевой диагностики, принципы организации и проведения инвазивных процедур под лучевым наведением; принципы получения, анализа, хранения и передачи диагностических изображений, устройство госпитальных и радиологических информационных систем, систем архивирования данных о пациенте; фармакологические и клинические основы применения контрастных веществ в лучевых исследованиях; этиологию, патогенез, патофизиологию и симптоматику болезней, в диагностике которых используются лучевые методы;</w:t>
      </w:r>
      <w:proofErr w:type="gramEnd"/>
      <w:r w:rsidRPr="008D18AA">
        <w:rPr>
          <w:sz w:val="28"/>
          <w:szCs w:val="28"/>
        </w:rPr>
        <w:t xml:space="preserve"> </w:t>
      </w:r>
      <w:proofErr w:type="gramStart"/>
      <w:r w:rsidRPr="008D18AA">
        <w:rPr>
          <w:sz w:val="28"/>
          <w:szCs w:val="28"/>
        </w:rPr>
        <w:t>лучевую анатомию и лучевую физиологию органов и систем человека; лучевую семиотику нарушений развития, повреждений и заболеваний органов и систем человека; принципы дифференциальной диагностики заболеваний и повреждений органов и тканей при использовании лучевых методов исследования; алгоритмы лучевой диагностики заболеваний и повреждений; основы организации и проведения лучевых методов скрининга (доклинической диагностики) социально значимых заболеваний;</w:t>
      </w:r>
      <w:proofErr w:type="gramEnd"/>
      <w:r w:rsidRPr="008D18AA">
        <w:rPr>
          <w:sz w:val="28"/>
          <w:szCs w:val="28"/>
        </w:rPr>
        <w:t xml:space="preserve"> принципы организации неотложной лучевой диагностики, включая основы военно-полевой лучевой диагностики; приказы и другие нормативные акты Российской Федерации, определяющие деятельность службы лучевой диагностики и отдельных ее структурных подразделений; основы </w:t>
      </w:r>
      <w:hyperlink r:id="rId8" w:anchor="/document/12125268/entry/5" w:history="1">
        <w:r w:rsidRPr="008D18AA">
          <w:rPr>
            <w:rStyle w:val="a4"/>
            <w:rFonts w:eastAsiaTheme="majorEastAsia"/>
            <w:color w:val="auto"/>
            <w:sz w:val="28"/>
            <w:szCs w:val="28"/>
          </w:rPr>
          <w:t>трудового законодательства</w:t>
        </w:r>
      </w:hyperlink>
      <w:r w:rsidRPr="008D18AA">
        <w:rPr>
          <w:sz w:val="28"/>
          <w:szCs w:val="28"/>
        </w:rPr>
        <w:t>; правила внутреннего трудового распорядка; правила по охране труда и пожарной безопасности (в том числе при эксплуатации лучевого медицинского оборудования).</w:t>
      </w:r>
    </w:p>
    <w:p w:rsidR="008D18AA" w:rsidRPr="008D18AA" w:rsidRDefault="008D18AA" w:rsidP="008D18AA">
      <w:pPr>
        <w:pStyle w:val="s1"/>
        <w:shd w:val="clear" w:color="auto" w:fill="FFFFFF"/>
        <w:spacing w:before="0" w:beforeAutospacing="0" w:after="0" w:afterAutospacing="0"/>
        <w:ind w:firstLine="709"/>
        <w:contextualSpacing/>
        <w:jc w:val="both"/>
        <w:rPr>
          <w:sz w:val="28"/>
          <w:szCs w:val="28"/>
        </w:rPr>
      </w:pPr>
      <w:r>
        <w:rPr>
          <w:rStyle w:val="s10"/>
          <w:rFonts w:eastAsiaTheme="majorEastAsia"/>
          <w:b/>
          <w:bCs/>
          <w:sz w:val="28"/>
          <w:szCs w:val="28"/>
        </w:rPr>
        <w:t xml:space="preserve">2.3. </w:t>
      </w:r>
      <w:r w:rsidRPr="008D18AA">
        <w:rPr>
          <w:rStyle w:val="s10"/>
          <w:rFonts w:eastAsiaTheme="majorEastAsia"/>
          <w:b/>
          <w:bCs/>
          <w:sz w:val="28"/>
          <w:szCs w:val="28"/>
        </w:rPr>
        <w:t>Требования к квалификации.</w:t>
      </w:r>
      <w:r w:rsidRPr="008D18AA">
        <w:rPr>
          <w:sz w:val="28"/>
          <w:szCs w:val="28"/>
        </w:rPr>
        <w:t> Высшее профессиональное образован</w:t>
      </w:r>
      <w:r>
        <w:rPr>
          <w:sz w:val="28"/>
          <w:szCs w:val="28"/>
        </w:rPr>
        <w:t xml:space="preserve">ие по одной из специальностей: </w:t>
      </w:r>
      <w:proofErr w:type="gramStart"/>
      <w:r>
        <w:rPr>
          <w:sz w:val="28"/>
          <w:szCs w:val="28"/>
        </w:rPr>
        <w:t>«Лечебное дело», «Педиатрия», «Медицинская биофизика», «Медицинская кибернетика», «Стоматология»</w:t>
      </w:r>
      <w:r w:rsidRPr="008D18AA">
        <w:rPr>
          <w:sz w:val="28"/>
          <w:szCs w:val="28"/>
        </w:rPr>
        <w:t xml:space="preserve"> и послевузовское профессиональное образование (интернатура и (или</w:t>
      </w:r>
      <w:r>
        <w:rPr>
          <w:sz w:val="28"/>
          <w:szCs w:val="28"/>
        </w:rPr>
        <w:t>) ординатура) по специальности «Рентгенология»</w:t>
      </w:r>
      <w:r w:rsidRPr="008D18AA">
        <w:rPr>
          <w:sz w:val="28"/>
          <w:szCs w:val="28"/>
        </w:rPr>
        <w:t xml:space="preserve"> или профессиональная п</w:t>
      </w:r>
      <w:r>
        <w:rPr>
          <w:sz w:val="28"/>
          <w:szCs w:val="28"/>
        </w:rPr>
        <w:t>ереподготовка по специальности «Рентгенология»</w:t>
      </w:r>
      <w:r w:rsidRPr="008D18AA">
        <w:rPr>
          <w:sz w:val="28"/>
          <w:szCs w:val="28"/>
        </w:rPr>
        <w:t xml:space="preserve"> при н</w:t>
      </w:r>
      <w:r>
        <w:rPr>
          <w:sz w:val="28"/>
          <w:szCs w:val="28"/>
        </w:rPr>
        <w:t>аличии одной из специальностей «</w:t>
      </w:r>
      <w:r w:rsidRPr="008D18AA">
        <w:rPr>
          <w:sz w:val="28"/>
          <w:szCs w:val="28"/>
        </w:rPr>
        <w:t>Ави</w:t>
      </w:r>
      <w:r>
        <w:rPr>
          <w:sz w:val="28"/>
          <w:szCs w:val="28"/>
        </w:rPr>
        <w:t>ационная и космическая медицина», «Акушерство и гинекология», «</w:t>
      </w:r>
      <w:r w:rsidRPr="008D18AA">
        <w:rPr>
          <w:sz w:val="28"/>
          <w:szCs w:val="28"/>
        </w:rPr>
        <w:t>Анестезиология-реаниматолог</w:t>
      </w:r>
      <w:r>
        <w:rPr>
          <w:sz w:val="28"/>
          <w:szCs w:val="28"/>
        </w:rPr>
        <w:t>ия», «Водолазная медицина»</w:t>
      </w:r>
      <w:r w:rsidRPr="008D18AA">
        <w:rPr>
          <w:sz w:val="28"/>
          <w:szCs w:val="28"/>
        </w:rPr>
        <w:t xml:space="preserve">, </w:t>
      </w:r>
      <w:r>
        <w:rPr>
          <w:sz w:val="28"/>
          <w:szCs w:val="28"/>
        </w:rPr>
        <w:t>«Дерматовенерология», «Детская хирургия», «Детская онкология», «Детская урология-андрология», «Детская эндокринология», «Гастроэнтерология»</w:t>
      </w:r>
      <w:r w:rsidRPr="008D18AA">
        <w:rPr>
          <w:sz w:val="28"/>
          <w:szCs w:val="28"/>
        </w:rPr>
        <w:t xml:space="preserve">, </w:t>
      </w:r>
      <w:r>
        <w:rPr>
          <w:sz w:val="28"/>
          <w:szCs w:val="28"/>
        </w:rPr>
        <w:t>«Гематология», «Гериатрия», «</w:t>
      </w:r>
      <w:r w:rsidRPr="008D18AA">
        <w:rPr>
          <w:sz w:val="28"/>
          <w:szCs w:val="28"/>
        </w:rPr>
        <w:t>Инфекци</w:t>
      </w:r>
      <w:r>
        <w:rPr>
          <w:sz w:val="28"/>
          <w:szCs w:val="28"/>
        </w:rPr>
        <w:t>онные болезни», «Кардиология», «Колопроктология», «Нефрология»</w:t>
      </w:r>
      <w:r w:rsidRPr="008D18AA">
        <w:rPr>
          <w:sz w:val="28"/>
          <w:szCs w:val="28"/>
        </w:rPr>
        <w:t>,</w:t>
      </w:r>
      <w:r>
        <w:rPr>
          <w:sz w:val="28"/>
          <w:szCs w:val="28"/>
        </w:rPr>
        <w:t xml:space="preserve"> «Неврология», «Неонатология», «Нейрохирургия</w:t>
      </w:r>
      <w:proofErr w:type="gramEnd"/>
      <w:r>
        <w:rPr>
          <w:sz w:val="28"/>
          <w:szCs w:val="28"/>
        </w:rPr>
        <w:t>», «</w:t>
      </w:r>
      <w:proofErr w:type="gramStart"/>
      <w:r w:rsidRPr="008D18AA">
        <w:rPr>
          <w:sz w:val="28"/>
          <w:szCs w:val="28"/>
        </w:rPr>
        <w:t>Общая вра</w:t>
      </w:r>
      <w:r>
        <w:rPr>
          <w:sz w:val="28"/>
          <w:szCs w:val="28"/>
        </w:rPr>
        <w:t>чебная практика», «Онкология», «</w:t>
      </w:r>
      <w:r w:rsidRPr="008D18AA">
        <w:rPr>
          <w:sz w:val="28"/>
          <w:szCs w:val="28"/>
        </w:rPr>
        <w:t>Оторинол</w:t>
      </w:r>
      <w:r>
        <w:rPr>
          <w:sz w:val="28"/>
          <w:szCs w:val="28"/>
        </w:rPr>
        <w:t>арингология», «Офтальмология», «</w:t>
      </w:r>
      <w:r w:rsidRPr="008D18AA">
        <w:rPr>
          <w:sz w:val="28"/>
          <w:szCs w:val="28"/>
        </w:rPr>
        <w:t>Пед</w:t>
      </w:r>
      <w:r>
        <w:rPr>
          <w:sz w:val="28"/>
          <w:szCs w:val="28"/>
        </w:rPr>
        <w:t>иатрия», «Пластическая хирургия»</w:t>
      </w:r>
      <w:r w:rsidR="00342C34">
        <w:rPr>
          <w:sz w:val="28"/>
          <w:szCs w:val="28"/>
        </w:rPr>
        <w:t>, «Профпатология», «</w:t>
      </w:r>
      <w:r w:rsidRPr="008D18AA">
        <w:rPr>
          <w:sz w:val="28"/>
          <w:szCs w:val="28"/>
        </w:rPr>
        <w:t>П</w:t>
      </w:r>
      <w:r w:rsidR="00342C34">
        <w:rPr>
          <w:sz w:val="28"/>
          <w:szCs w:val="28"/>
        </w:rPr>
        <w:t>ульмонология»</w:t>
      </w:r>
      <w:r>
        <w:rPr>
          <w:sz w:val="28"/>
          <w:szCs w:val="28"/>
        </w:rPr>
        <w:t xml:space="preserve">, «Ревматология», </w:t>
      </w:r>
      <w:r>
        <w:rPr>
          <w:sz w:val="28"/>
          <w:szCs w:val="28"/>
        </w:rPr>
        <w:lastRenderedPageBreak/>
        <w:t>«</w:t>
      </w:r>
      <w:r w:rsidRPr="008D18AA">
        <w:rPr>
          <w:sz w:val="28"/>
          <w:szCs w:val="28"/>
        </w:rPr>
        <w:t>Рентгенэндоваскулярные диа</w:t>
      </w:r>
      <w:r>
        <w:rPr>
          <w:sz w:val="28"/>
          <w:szCs w:val="28"/>
        </w:rPr>
        <w:t>гностика и лечение», «Сердечно-сосудистая хирургия», «</w:t>
      </w:r>
      <w:r w:rsidRPr="008D18AA">
        <w:rPr>
          <w:sz w:val="28"/>
          <w:szCs w:val="28"/>
        </w:rPr>
        <w:t>Скорая медицинская по</w:t>
      </w:r>
      <w:r>
        <w:rPr>
          <w:sz w:val="28"/>
          <w:szCs w:val="28"/>
        </w:rPr>
        <w:t>мощь», «Торакальная хирургия», «Терапия», «</w:t>
      </w:r>
      <w:r w:rsidRPr="008D18AA">
        <w:rPr>
          <w:sz w:val="28"/>
          <w:szCs w:val="28"/>
        </w:rPr>
        <w:t>Травматология и ортопед</w:t>
      </w:r>
      <w:r>
        <w:rPr>
          <w:sz w:val="28"/>
          <w:szCs w:val="28"/>
        </w:rPr>
        <w:t>ия», «Урология», «Фтизиатрия», «Хирургия», «</w:t>
      </w:r>
      <w:r w:rsidRPr="008D18AA">
        <w:rPr>
          <w:sz w:val="28"/>
          <w:szCs w:val="28"/>
        </w:rPr>
        <w:t>Челюстно-лиц</w:t>
      </w:r>
      <w:r>
        <w:rPr>
          <w:sz w:val="28"/>
          <w:szCs w:val="28"/>
        </w:rPr>
        <w:t>евая хирургия», «Эндокринология»</w:t>
      </w:r>
      <w:r w:rsidRPr="008D18AA">
        <w:rPr>
          <w:sz w:val="28"/>
          <w:szCs w:val="28"/>
        </w:rPr>
        <w:t xml:space="preserve"> без предъявления к стажу работы.</w:t>
      </w:r>
      <w:proofErr w:type="gramEnd"/>
    </w:p>
    <w:p w:rsidR="001B4AC2" w:rsidRPr="008D18AA" w:rsidRDefault="001B4AC2" w:rsidP="008D18AA">
      <w:pPr>
        <w:pStyle w:val="pboth"/>
        <w:spacing w:before="0" w:beforeAutospacing="0" w:after="0" w:afterAutospacing="0"/>
        <w:ind w:firstLine="709"/>
        <w:contextualSpacing/>
        <w:jc w:val="both"/>
        <w:rPr>
          <w:sz w:val="28"/>
          <w:szCs w:val="28"/>
        </w:rPr>
      </w:pPr>
    </w:p>
    <w:p w:rsidR="001B4AC2" w:rsidRPr="008D18AA" w:rsidRDefault="001B4AC2" w:rsidP="001B4AC2">
      <w:pPr>
        <w:pStyle w:val="af5"/>
        <w:spacing w:after="0" w:line="240" w:lineRule="auto"/>
        <w:ind w:left="0" w:firstLine="709"/>
        <w:jc w:val="both"/>
        <w:rPr>
          <w:rFonts w:ascii="Times New Roman" w:hAnsi="Times New Roman" w:cs="Times New Roman"/>
          <w:b/>
          <w:i/>
          <w:sz w:val="28"/>
          <w:szCs w:val="28"/>
        </w:rPr>
      </w:pPr>
      <w:r w:rsidRPr="008D18AA">
        <w:rPr>
          <w:rFonts w:ascii="Times New Roman" w:hAnsi="Times New Roman" w:cs="Times New Roman"/>
          <w:b/>
          <w:i/>
          <w:sz w:val="28"/>
          <w:szCs w:val="28"/>
        </w:rPr>
        <w:t>2.4. Характеристика универсальных и профессиональных компетенций, подлежащих совершенствованию в результате освоения дополнительной профессиональной программы</w:t>
      </w:r>
      <w:r w:rsidR="00687AEB">
        <w:rPr>
          <w:rFonts w:ascii="Times New Roman" w:hAnsi="Times New Roman" w:cs="Times New Roman"/>
          <w:b/>
          <w:i/>
          <w:sz w:val="28"/>
          <w:szCs w:val="28"/>
        </w:rPr>
        <w:t xml:space="preserve"> повышения квалификации «Рентге</w:t>
      </w:r>
      <w:r w:rsidRPr="008D18AA">
        <w:rPr>
          <w:rFonts w:ascii="Times New Roman" w:hAnsi="Times New Roman" w:cs="Times New Roman"/>
          <w:b/>
          <w:i/>
          <w:sz w:val="28"/>
          <w:szCs w:val="28"/>
        </w:rPr>
        <w:t>нология»</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sz w:val="28"/>
          <w:szCs w:val="28"/>
        </w:rPr>
      </w:pPr>
      <w:r w:rsidRPr="008D18AA">
        <w:rPr>
          <w:rFonts w:ascii="Times New Roman" w:hAnsi="Times New Roman" w:cs="Times New Roman"/>
          <w:sz w:val="28"/>
          <w:szCs w:val="28"/>
        </w:rPr>
        <w:t>В результате освоения программы у слушателей должны быть сформированы универсальные и профессиональные компетенции.</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b/>
          <w:i/>
          <w:sz w:val="28"/>
          <w:szCs w:val="28"/>
          <w:u w:val="single"/>
        </w:rPr>
      </w:pPr>
      <w:r w:rsidRPr="008D18AA">
        <w:rPr>
          <w:rFonts w:ascii="Times New Roman" w:hAnsi="Times New Roman" w:cs="Times New Roman"/>
          <w:b/>
          <w:i/>
          <w:sz w:val="28"/>
          <w:szCs w:val="28"/>
          <w:u w:val="single"/>
        </w:rPr>
        <w:t>универсальные компетенции:</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sz w:val="28"/>
          <w:szCs w:val="28"/>
        </w:rPr>
      </w:pPr>
      <w:r w:rsidRPr="008D18AA">
        <w:rPr>
          <w:rFonts w:ascii="Times New Roman" w:hAnsi="Times New Roman" w:cs="Times New Roman"/>
          <w:sz w:val="28"/>
          <w:szCs w:val="28"/>
        </w:rPr>
        <w:t>-готовность к абстрактному мышлению, анализу, синтезу (УК-1);</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sz w:val="28"/>
          <w:szCs w:val="28"/>
        </w:rPr>
      </w:pPr>
      <w:r w:rsidRPr="008D18AA">
        <w:rPr>
          <w:rFonts w:ascii="Times New Roman" w:hAnsi="Times New Roman" w:cs="Times New Roman"/>
          <w:sz w:val="28"/>
          <w:szCs w:val="28"/>
        </w:rPr>
        <w:t>-готовность к управлению коллективом, толерантно воспринимать социальные, этнические, конфессиональные и культурные различия (УК-2);</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sz w:val="28"/>
          <w:szCs w:val="28"/>
        </w:rPr>
      </w:pPr>
      <w:proofErr w:type="gramStart"/>
      <w:r w:rsidRPr="008D18AA">
        <w:rPr>
          <w:rFonts w:ascii="Times New Roman" w:hAnsi="Times New Roman" w:cs="Times New Roman"/>
          <w:sz w:val="28"/>
          <w:szCs w:val="28"/>
        </w:rPr>
        <w:t xml:space="preserve">-готовность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 а также по дополнительным профессиональным программам для лиц, имеющих среднее профессиональное или высшее образование,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(УК-3) </w:t>
      </w:r>
      <w:proofErr w:type="gramEnd"/>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b/>
          <w:i/>
          <w:sz w:val="28"/>
          <w:szCs w:val="28"/>
          <w:u w:val="single"/>
        </w:rPr>
      </w:pPr>
      <w:r w:rsidRPr="008D18AA">
        <w:rPr>
          <w:rFonts w:ascii="Times New Roman" w:hAnsi="Times New Roman" w:cs="Times New Roman"/>
          <w:b/>
          <w:i/>
          <w:sz w:val="28"/>
          <w:szCs w:val="28"/>
          <w:u w:val="single"/>
        </w:rPr>
        <w:t>профессиональные компетенции:</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i/>
          <w:sz w:val="28"/>
          <w:szCs w:val="28"/>
          <w:u w:val="single"/>
        </w:rPr>
      </w:pPr>
      <w:r w:rsidRPr="008D18AA">
        <w:rPr>
          <w:rFonts w:ascii="Times New Roman" w:hAnsi="Times New Roman" w:cs="Times New Roman"/>
          <w:i/>
          <w:sz w:val="28"/>
          <w:szCs w:val="28"/>
          <w:u w:val="single"/>
        </w:rPr>
        <w:t>профилактическая деятельность:</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sz w:val="28"/>
          <w:szCs w:val="28"/>
        </w:rPr>
      </w:pPr>
      <w:r w:rsidRPr="008D18AA">
        <w:rPr>
          <w:rFonts w:ascii="Times New Roman" w:hAnsi="Times New Roman" w:cs="Times New Roman"/>
          <w:sz w:val="28"/>
          <w:szCs w:val="28"/>
        </w:rPr>
        <w:t xml:space="preserve">- 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w:t>
      </w:r>
      <w:bookmarkStart w:id="0" w:name="_GoBack"/>
      <w:bookmarkEnd w:id="0"/>
      <w:r w:rsidR="00687AEB">
        <w:rPr>
          <w:rFonts w:ascii="Times New Roman" w:hAnsi="Times New Roman" w:cs="Times New Roman"/>
          <w:sz w:val="28"/>
          <w:szCs w:val="28"/>
        </w:rPr>
        <w:t xml:space="preserve">социально значимых </w:t>
      </w:r>
      <w:r w:rsidRPr="008D18AA">
        <w:rPr>
          <w:rFonts w:ascii="Times New Roman" w:hAnsi="Times New Roman" w:cs="Times New Roman"/>
          <w:sz w:val="28"/>
          <w:szCs w:val="28"/>
        </w:rPr>
        <w:t xml:space="preserve">заболеваний, их раннюю диагностику, выявление причин и условий их возникновения и развития, а также направленных на устранение вредного </w:t>
      </w:r>
      <w:proofErr w:type="gramStart"/>
      <w:r w:rsidRPr="008D18AA">
        <w:rPr>
          <w:rFonts w:ascii="Times New Roman" w:hAnsi="Times New Roman" w:cs="Times New Roman"/>
          <w:sz w:val="28"/>
          <w:szCs w:val="28"/>
        </w:rPr>
        <w:t>влияния</w:t>
      </w:r>
      <w:proofErr w:type="gramEnd"/>
      <w:r w:rsidRPr="008D18AA">
        <w:rPr>
          <w:rFonts w:ascii="Times New Roman" w:hAnsi="Times New Roman" w:cs="Times New Roman"/>
          <w:sz w:val="28"/>
          <w:szCs w:val="28"/>
        </w:rPr>
        <w:t xml:space="preserve"> на здоровье человека факторов среды его обитания (ПК-1);</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sz w:val="28"/>
          <w:szCs w:val="28"/>
        </w:rPr>
      </w:pPr>
      <w:r w:rsidRPr="008D18AA">
        <w:rPr>
          <w:rFonts w:ascii="Times New Roman" w:hAnsi="Times New Roman" w:cs="Times New Roman"/>
          <w:sz w:val="28"/>
          <w:szCs w:val="28"/>
        </w:rPr>
        <w:t xml:space="preserve">- готовность к проведению профилактических медицинских осмотров, диспансеризации и осуществлению диспансерного наблюдения за пациентами с </w:t>
      </w:r>
      <w:r w:rsidR="00687AEB">
        <w:rPr>
          <w:rFonts w:ascii="Times New Roman" w:hAnsi="Times New Roman" w:cs="Times New Roman"/>
          <w:sz w:val="28"/>
          <w:szCs w:val="28"/>
        </w:rPr>
        <w:t>социально значимы</w:t>
      </w:r>
      <w:r w:rsidRPr="008D18AA">
        <w:rPr>
          <w:rFonts w:ascii="Times New Roman" w:hAnsi="Times New Roman" w:cs="Times New Roman"/>
          <w:sz w:val="28"/>
          <w:szCs w:val="28"/>
        </w:rPr>
        <w:t>ми заболеваниями и их последствиями (ПК-2);</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sz w:val="28"/>
          <w:szCs w:val="28"/>
        </w:rPr>
      </w:pPr>
      <w:r w:rsidRPr="008D18AA">
        <w:rPr>
          <w:rFonts w:ascii="Times New Roman" w:hAnsi="Times New Roman" w:cs="Times New Roman"/>
          <w:sz w:val="28"/>
          <w:szCs w:val="28"/>
        </w:rPr>
        <w:lastRenderedPageBreak/>
        <w:t>- готовность к проведению противоэпидемических мероприятий, организации защиты населения в очагах особо опасных инфекций, при ухудшении радиационной обстановки, стихийных бедствиях и иных чрезвычайных ситуациях (ПК-3);</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sz w:val="28"/>
          <w:szCs w:val="28"/>
        </w:rPr>
      </w:pPr>
      <w:r w:rsidRPr="008D18AA">
        <w:rPr>
          <w:rFonts w:ascii="Times New Roman" w:hAnsi="Times New Roman" w:cs="Times New Roman"/>
          <w:sz w:val="28"/>
          <w:szCs w:val="28"/>
        </w:rPr>
        <w:t xml:space="preserve">- готовность к применению социально-гигиенических методик сбора и медико-статистического анализа информации о </w:t>
      </w:r>
      <w:r w:rsidR="00687AEB">
        <w:rPr>
          <w:rFonts w:ascii="Times New Roman" w:hAnsi="Times New Roman" w:cs="Times New Roman"/>
          <w:sz w:val="28"/>
          <w:szCs w:val="28"/>
        </w:rPr>
        <w:t>социально значимых заболеваниях</w:t>
      </w:r>
      <w:r w:rsidRPr="008D18AA">
        <w:rPr>
          <w:rFonts w:ascii="Times New Roman" w:hAnsi="Times New Roman" w:cs="Times New Roman"/>
          <w:sz w:val="28"/>
          <w:szCs w:val="28"/>
        </w:rPr>
        <w:t xml:space="preserve"> (ПК-4);</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i/>
          <w:sz w:val="28"/>
          <w:szCs w:val="28"/>
          <w:u w:val="single"/>
        </w:rPr>
      </w:pPr>
      <w:r w:rsidRPr="008D18AA">
        <w:rPr>
          <w:rFonts w:ascii="Times New Roman" w:hAnsi="Times New Roman" w:cs="Times New Roman"/>
          <w:i/>
          <w:sz w:val="28"/>
          <w:szCs w:val="28"/>
          <w:u w:val="single"/>
        </w:rPr>
        <w:t xml:space="preserve"> диагностическая деятельность:</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sz w:val="28"/>
          <w:szCs w:val="28"/>
        </w:rPr>
      </w:pPr>
      <w:r w:rsidRPr="008D18AA">
        <w:rPr>
          <w:rFonts w:ascii="Times New Roman" w:hAnsi="Times New Roman" w:cs="Times New Roman"/>
          <w:sz w:val="28"/>
          <w:szCs w:val="28"/>
        </w:rPr>
        <w:t>- готовность к диагностике заболеваний, их осложнений и неотложных состояний в соответствии с Международной статистической классификацией болезней и проблем, связанных со здоровьем (ПК-5);</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sz w:val="28"/>
          <w:szCs w:val="28"/>
        </w:rPr>
      </w:pPr>
      <w:r w:rsidRPr="008D18AA">
        <w:rPr>
          <w:rFonts w:ascii="Times New Roman" w:hAnsi="Times New Roman" w:cs="Times New Roman"/>
          <w:sz w:val="28"/>
          <w:szCs w:val="28"/>
        </w:rPr>
        <w:t>- готовность к проведению экспертизы временной нетрудоспособности и участие в иных видах медицинской экспертизы (ПК-6);</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i/>
          <w:sz w:val="28"/>
          <w:szCs w:val="28"/>
          <w:u w:val="single"/>
        </w:rPr>
      </w:pPr>
      <w:r w:rsidRPr="008D18AA">
        <w:rPr>
          <w:rFonts w:ascii="Times New Roman" w:hAnsi="Times New Roman" w:cs="Times New Roman"/>
          <w:i/>
          <w:sz w:val="28"/>
          <w:szCs w:val="28"/>
          <w:u w:val="single"/>
        </w:rPr>
        <w:t>лечебная деятельность:</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sz w:val="28"/>
          <w:szCs w:val="28"/>
        </w:rPr>
      </w:pPr>
      <w:r w:rsidRPr="008D18AA">
        <w:rPr>
          <w:rFonts w:ascii="Times New Roman" w:hAnsi="Times New Roman" w:cs="Times New Roman"/>
          <w:sz w:val="28"/>
          <w:szCs w:val="28"/>
        </w:rPr>
        <w:t xml:space="preserve">- готовность к определению тактики ведения, ведению и лечению пациентов с </w:t>
      </w:r>
      <w:r w:rsidR="006731A1">
        <w:rPr>
          <w:rFonts w:ascii="Times New Roman" w:hAnsi="Times New Roman" w:cs="Times New Roman"/>
          <w:sz w:val="28"/>
          <w:szCs w:val="28"/>
        </w:rPr>
        <w:t>социально значимы</w:t>
      </w:r>
      <w:r w:rsidRPr="008D18AA">
        <w:rPr>
          <w:rFonts w:ascii="Times New Roman" w:hAnsi="Times New Roman" w:cs="Times New Roman"/>
          <w:sz w:val="28"/>
          <w:szCs w:val="28"/>
        </w:rPr>
        <w:t>ми заболеваниями (ПК-7);</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sz w:val="28"/>
          <w:szCs w:val="28"/>
        </w:rPr>
      </w:pPr>
      <w:r w:rsidRPr="008D18AA">
        <w:rPr>
          <w:rFonts w:ascii="Times New Roman" w:hAnsi="Times New Roman" w:cs="Times New Roman"/>
          <w:sz w:val="28"/>
          <w:szCs w:val="28"/>
        </w:rPr>
        <w:t>- готовность к участию в оказании медицинской помощи при чрезвычайных ситуациях, в том числе участию в медицинской эвакуации (ПК-8);</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i/>
          <w:sz w:val="28"/>
          <w:szCs w:val="28"/>
          <w:u w:val="single"/>
        </w:rPr>
      </w:pPr>
      <w:r w:rsidRPr="008D18AA">
        <w:rPr>
          <w:rFonts w:ascii="Times New Roman" w:hAnsi="Times New Roman" w:cs="Times New Roman"/>
          <w:i/>
          <w:sz w:val="28"/>
          <w:szCs w:val="28"/>
          <w:u w:val="single"/>
        </w:rPr>
        <w:t>реабилитационная деятельность:</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sz w:val="28"/>
          <w:szCs w:val="28"/>
        </w:rPr>
      </w:pPr>
      <w:r w:rsidRPr="008D18AA">
        <w:rPr>
          <w:rFonts w:ascii="Times New Roman" w:hAnsi="Times New Roman" w:cs="Times New Roman"/>
          <w:sz w:val="28"/>
          <w:szCs w:val="28"/>
        </w:rPr>
        <w:t xml:space="preserve">- готовность к применению природных лечебных факторов, лекарственной, не медикаментозной терапии и других методов у больных с </w:t>
      </w:r>
      <w:r w:rsidR="006731A1">
        <w:rPr>
          <w:rFonts w:ascii="Times New Roman" w:hAnsi="Times New Roman" w:cs="Times New Roman"/>
          <w:sz w:val="28"/>
          <w:szCs w:val="28"/>
        </w:rPr>
        <w:t>социально значимы</w:t>
      </w:r>
      <w:r w:rsidR="006731A1" w:rsidRPr="008D18AA">
        <w:rPr>
          <w:rFonts w:ascii="Times New Roman" w:hAnsi="Times New Roman" w:cs="Times New Roman"/>
          <w:sz w:val="28"/>
          <w:szCs w:val="28"/>
        </w:rPr>
        <w:t>ми заболеваниями</w:t>
      </w:r>
      <w:r w:rsidRPr="008D18AA">
        <w:rPr>
          <w:rFonts w:ascii="Times New Roman" w:hAnsi="Times New Roman" w:cs="Times New Roman"/>
          <w:sz w:val="28"/>
          <w:szCs w:val="28"/>
        </w:rPr>
        <w:t>, нуждающихся в медицинской реабилитации и санаторно-курортном лечении (ПК-9);</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i/>
          <w:sz w:val="28"/>
          <w:szCs w:val="28"/>
          <w:u w:val="single"/>
        </w:rPr>
      </w:pPr>
      <w:r w:rsidRPr="008D18AA">
        <w:rPr>
          <w:rFonts w:ascii="Times New Roman" w:hAnsi="Times New Roman" w:cs="Times New Roman"/>
          <w:i/>
          <w:sz w:val="28"/>
          <w:szCs w:val="28"/>
          <w:u w:val="single"/>
        </w:rPr>
        <w:t>психолого-педагогическая деятельность:</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sz w:val="28"/>
          <w:szCs w:val="28"/>
        </w:rPr>
      </w:pPr>
      <w:r w:rsidRPr="008D18AA">
        <w:rPr>
          <w:rFonts w:ascii="Times New Roman" w:hAnsi="Times New Roman" w:cs="Times New Roman"/>
          <w:sz w:val="28"/>
          <w:szCs w:val="28"/>
        </w:rPr>
        <w:t xml:space="preserve">- готовность к формированию у населения, пациентов и членов их семей мотивации, направленной на сохранение и укрепление своего здоровья и здоровья окружающих, обучению пациентов основным гигиеническим мероприятиям оздоровительного характера, способствующим сохранению и укреплению здоровья, профилактике </w:t>
      </w:r>
      <w:r w:rsidR="006731A1">
        <w:rPr>
          <w:rFonts w:ascii="Times New Roman" w:hAnsi="Times New Roman" w:cs="Times New Roman"/>
          <w:sz w:val="28"/>
          <w:szCs w:val="28"/>
        </w:rPr>
        <w:t>социально значимых заболеваний</w:t>
      </w:r>
      <w:r w:rsidRPr="008D18AA">
        <w:rPr>
          <w:rFonts w:ascii="Times New Roman" w:hAnsi="Times New Roman" w:cs="Times New Roman"/>
          <w:sz w:val="28"/>
          <w:szCs w:val="28"/>
        </w:rPr>
        <w:t xml:space="preserve"> (ПК-10);</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i/>
          <w:sz w:val="28"/>
          <w:szCs w:val="28"/>
          <w:u w:val="single"/>
        </w:rPr>
      </w:pPr>
      <w:r w:rsidRPr="008D18AA">
        <w:rPr>
          <w:rFonts w:ascii="Times New Roman" w:hAnsi="Times New Roman" w:cs="Times New Roman"/>
          <w:i/>
          <w:sz w:val="28"/>
          <w:szCs w:val="28"/>
          <w:u w:val="single"/>
        </w:rPr>
        <w:t>организационно-управленческая деятельность:</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sz w:val="28"/>
          <w:szCs w:val="28"/>
        </w:rPr>
      </w:pPr>
      <w:r w:rsidRPr="008D18AA">
        <w:rPr>
          <w:rFonts w:ascii="Times New Roman" w:hAnsi="Times New Roman" w:cs="Times New Roman"/>
          <w:sz w:val="28"/>
          <w:szCs w:val="28"/>
        </w:rPr>
        <w:t>- 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 (ПК-11);</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sz w:val="28"/>
          <w:szCs w:val="28"/>
        </w:rPr>
      </w:pPr>
      <w:r w:rsidRPr="008D18AA">
        <w:rPr>
          <w:rFonts w:ascii="Times New Roman" w:hAnsi="Times New Roman" w:cs="Times New Roman"/>
          <w:sz w:val="28"/>
          <w:szCs w:val="28"/>
        </w:rPr>
        <w:lastRenderedPageBreak/>
        <w:t xml:space="preserve">- готовность к проведению оценки качества оказания помощи больным с </w:t>
      </w:r>
      <w:r w:rsidR="006731A1">
        <w:rPr>
          <w:rFonts w:ascii="Times New Roman" w:hAnsi="Times New Roman" w:cs="Times New Roman"/>
          <w:sz w:val="28"/>
          <w:szCs w:val="28"/>
        </w:rPr>
        <w:t>различны</w:t>
      </w:r>
      <w:r w:rsidRPr="008D18AA">
        <w:rPr>
          <w:rFonts w:ascii="Times New Roman" w:hAnsi="Times New Roman" w:cs="Times New Roman"/>
          <w:sz w:val="28"/>
          <w:szCs w:val="28"/>
        </w:rPr>
        <w:t>ми заболеваниями с использованием основных медико-статистических показателей (ПК-12);</w:t>
      </w:r>
    </w:p>
    <w:p w:rsidR="001B4AC2" w:rsidRPr="008D18AA" w:rsidRDefault="001B4AC2" w:rsidP="001B4AC2">
      <w:pPr>
        <w:widowControl w:val="0"/>
        <w:autoSpaceDE w:val="0"/>
        <w:autoSpaceDN w:val="0"/>
        <w:adjustRightInd w:val="0"/>
        <w:spacing w:line="240" w:lineRule="auto"/>
        <w:ind w:firstLine="540"/>
        <w:jc w:val="both"/>
        <w:rPr>
          <w:rFonts w:ascii="Times New Roman" w:hAnsi="Times New Roman" w:cs="Times New Roman"/>
          <w:sz w:val="28"/>
          <w:szCs w:val="28"/>
        </w:rPr>
      </w:pPr>
      <w:r w:rsidRPr="008D18AA">
        <w:rPr>
          <w:rFonts w:ascii="Times New Roman" w:hAnsi="Times New Roman" w:cs="Times New Roman"/>
          <w:sz w:val="28"/>
          <w:szCs w:val="28"/>
        </w:rPr>
        <w:t>- готовность к организации медицинской помощи при чрезвычайных ситуациях, в том числе медицинской эвакуации больных с особо опасными инфекционными заболеваниями (ПК-13).</w:t>
      </w:r>
    </w:p>
    <w:p w:rsidR="001B4AC2" w:rsidRPr="008D18AA" w:rsidRDefault="001B4AC2" w:rsidP="001B4AC2">
      <w:pPr>
        <w:pStyle w:val="af5"/>
        <w:spacing w:after="0" w:line="240" w:lineRule="auto"/>
        <w:ind w:left="0" w:firstLine="709"/>
        <w:jc w:val="center"/>
        <w:rPr>
          <w:rFonts w:ascii="Times New Roman" w:hAnsi="Times New Roman" w:cs="Times New Roman"/>
          <w:b/>
          <w:i/>
          <w:sz w:val="28"/>
          <w:szCs w:val="28"/>
        </w:rPr>
      </w:pPr>
      <w:r w:rsidRPr="008D18AA">
        <w:rPr>
          <w:rFonts w:ascii="Times New Roman" w:hAnsi="Times New Roman" w:cs="Times New Roman"/>
          <w:b/>
          <w:i/>
          <w:sz w:val="28"/>
          <w:szCs w:val="28"/>
        </w:rPr>
        <w:t>2.5. Перечень знаний, умений и навыков врача-</w:t>
      </w:r>
      <w:r w:rsidR="006731A1">
        <w:rPr>
          <w:rFonts w:ascii="Times New Roman" w:hAnsi="Times New Roman" w:cs="Times New Roman"/>
          <w:b/>
          <w:i/>
          <w:sz w:val="28"/>
          <w:szCs w:val="28"/>
        </w:rPr>
        <w:t>рентге</w:t>
      </w:r>
      <w:r w:rsidRPr="008D18AA">
        <w:rPr>
          <w:rFonts w:ascii="Times New Roman" w:hAnsi="Times New Roman" w:cs="Times New Roman"/>
          <w:b/>
          <w:i/>
          <w:sz w:val="28"/>
          <w:szCs w:val="28"/>
        </w:rPr>
        <w:t>нолога после завершения обучения</w:t>
      </w:r>
    </w:p>
    <w:p w:rsidR="001B4AC2" w:rsidRPr="008D18AA" w:rsidRDefault="001B4AC2" w:rsidP="001B4AC2">
      <w:pPr>
        <w:pStyle w:val="af5"/>
        <w:spacing w:after="0" w:line="240" w:lineRule="auto"/>
        <w:ind w:left="0" w:firstLine="709"/>
        <w:jc w:val="center"/>
        <w:rPr>
          <w:rFonts w:ascii="Times New Roman" w:hAnsi="Times New Roman" w:cs="Times New Roman"/>
          <w:b/>
          <w:sz w:val="28"/>
          <w:szCs w:val="28"/>
        </w:rPr>
      </w:pPr>
    </w:p>
    <w:p w:rsidR="001B4AC2" w:rsidRPr="008D18AA" w:rsidRDefault="001B4AC2" w:rsidP="001B4AC2">
      <w:pPr>
        <w:pStyle w:val="af5"/>
        <w:spacing w:after="0" w:line="240" w:lineRule="auto"/>
        <w:ind w:left="0" w:firstLine="709"/>
        <w:jc w:val="both"/>
        <w:rPr>
          <w:rFonts w:ascii="Times New Roman" w:hAnsi="Times New Roman" w:cs="Times New Roman"/>
          <w:i/>
          <w:sz w:val="28"/>
          <w:szCs w:val="28"/>
        </w:rPr>
      </w:pPr>
      <w:r w:rsidRPr="008D18AA">
        <w:rPr>
          <w:rFonts w:ascii="Times New Roman" w:hAnsi="Times New Roman" w:cs="Times New Roman"/>
          <w:i/>
          <w:sz w:val="28"/>
          <w:szCs w:val="28"/>
        </w:rPr>
        <w:t>По окончании обучения врач-</w:t>
      </w:r>
      <w:r w:rsidR="006731A1">
        <w:rPr>
          <w:rFonts w:ascii="Times New Roman" w:hAnsi="Times New Roman" w:cs="Times New Roman"/>
          <w:i/>
          <w:sz w:val="28"/>
          <w:szCs w:val="28"/>
        </w:rPr>
        <w:t>рентге</w:t>
      </w:r>
      <w:r w:rsidRPr="008D18AA">
        <w:rPr>
          <w:rFonts w:ascii="Times New Roman" w:hAnsi="Times New Roman" w:cs="Times New Roman"/>
          <w:i/>
          <w:sz w:val="28"/>
          <w:szCs w:val="28"/>
        </w:rPr>
        <w:t xml:space="preserve">нолог будет обладать знаниями </w:t>
      </w:r>
      <w:proofErr w:type="gramStart"/>
      <w:r w:rsidRPr="008D18AA">
        <w:rPr>
          <w:rFonts w:ascii="Times New Roman" w:hAnsi="Times New Roman" w:cs="Times New Roman"/>
          <w:i/>
          <w:sz w:val="28"/>
          <w:szCs w:val="28"/>
        </w:rPr>
        <w:t>об</w:t>
      </w:r>
      <w:proofErr w:type="gramEnd"/>
      <w:r w:rsidRPr="008D18AA">
        <w:rPr>
          <w:rFonts w:ascii="Times New Roman" w:hAnsi="Times New Roman" w:cs="Times New Roman"/>
          <w:i/>
          <w:sz w:val="28"/>
          <w:szCs w:val="28"/>
        </w:rPr>
        <w:t>:</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 основополагающих характеристиках врача-</w:t>
      </w:r>
      <w:r w:rsidR="006731A1">
        <w:rPr>
          <w:rFonts w:ascii="Times New Roman" w:hAnsi="Times New Roman" w:cs="Times New Roman"/>
          <w:sz w:val="28"/>
          <w:szCs w:val="28"/>
        </w:rPr>
        <w:t>рентге</w:t>
      </w:r>
      <w:r w:rsidRPr="008D18AA">
        <w:rPr>
          <w:rFonts w:ascii="Times New Roman" w:hAnsi="Times New Roman" w:cs="Times New Roman"/>
          <w:sz w:val="28"/>
          <w:szCs w:val="28"/>
        </w:rPr>
        <w:t xml:space="preserve">нолога, </w:t>
      </w:r>
      <w:proofErr w:type="gramStart"/>
      <w:r w:rsidRPr="008D18AA">
        <w:rPr>
          <w:rFonts w:ascii="Times New Roman" w:hAnsi="Times New Roman" w:cs="Times New Roman"/>
          <w:sz w:val="28"/>
          <w:szCs w:val="28"/>
        </w:rPr>
        <w:t>принятые</w:t>
      </w:r>
      <w:proofErr w:type="gramEnd"/>
      <w:r w:rsidRPr="008D18AA">
        <w:rPr>
          <w:rFonts w:ascii="Times New Roman" w:hAnsi="Times New Roman" w:cs="Times New Roman"/>
          <w:sz w:val="28"/>
          <w:szCs w:val="28"/>
        </w:rPr>
        <w:t xml:space="preserve"> профессиональными организациями;</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 о</w:t>
      </w:r>
      <w:r w:rsidR="006731A1">
        <w:rPr>
          <w:rFonts w:ascii="Times New Roman" w:hAnsi="Times New Roman" w:cs="Times New Roman"/>
          <w:sz w:val="28"/>
          <w:szCs w:val="28"/>
        </w:rPr>
        <w:t xml:space="preserve">бязательных </w:t>
      </w:r>
      <w:proofErr w:type="gramStart"/>
      <w:r w:rsidR="006731A1">
        <w:rPr>
          <w:rFonts w:ascii="Times New Roman" w:hAnsi="Times New Roman" w:cs="Times New Roman"/>
          <w:sz w:val="28"/>
          <w:szCs w:val="28"/>
        </w:rPr>
        <w:t>компетенциях</w:t>
      </w:r>
      <w:proofErr w:type="gramEnd"/>
      <w:r w:rsidR="006731A1">
        <w:rPr>
          <w:rFonts w:ascii="Times New Roman" w:hAnsi="Times New Roman" w:cs="Times New Roman"/>
          <w:sz w:val="28"/>
          <w:szCs w:val="28"/>
        </w:rPr>
        <w:t xml:space="preserve"> врача-рентге</w:t>
      </w:r>
      <w:r w:rsidR="006731A1" w:rsidRPr="008D18AA">
        <w:rPr>
          <w:rFonts w:ascii="Times New Roman" w:hAnsi="Times New Roman" w:cs="Times New Roman"/>
          <w:sz w:val="28"/>
          <w:szCs w:val="28"/>
        </w:rPr>
        <w:t>нолога</w:t>
      </w:r>
      <w:r w:rsidRPr="008D18AA">
        <w:rPr>
          <w:rFonts w:ascii="Times New Roman" w:hAnsi="Times New Roman" w:cs="Times New Roman"/>
          <w:sz w:val="28"/>
          <w:szCs w:val="28"/>
        </w:rPr>
        <w:t>;</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 нов</w:t>
      </w:r>
      <w:r w:rsidR="006731A1">
        <w:rPr>
          <w:rFonts w:ascii="Times New Roman" w:hAnsi="Times New Roman" w:cs="Times New Roman"/>
          <w:sz w:val="28"/>
          <w:szCs w:val="28"/>
        </w:rPr>
        <w:t xml:space="preserve">ейших </w:t>
      </w:r>
      <w:proofErr w:type="gramStart"/>
      <w:r w:rsidR="006731A1">
        <w:rPr>
          <w:rFonts w:ascii="Times New Roman" w:hAnsi="Times New Roman" w:cs="Times New Roman"/>
          <w:sz w:val="28"/>
          <w:szCs w:val="28"/>
        </w:rPr>
        <w:t>формах</w:t>
      </w:r>
      <w:proofErr w:type="gramEnd"/>
      <w:r w:rsidR="006731A1">
        <w:rPr>
          <w:rFonts w:ascii="Times New Roman" w:hAnsi="Times New Roman" w:cs="Times New Roman"/>
          <w:sz w:val="28"/>
          <w:szCs w:val="28"/>
        </w:rPr>
        <w:t xml:space="preserve"> организации рентге</w:t>
      </w:r>
      <w:r w:rsidRPr="008D18AA">
        <w:rPr>
          <w:rFonts w:ascii="Times New Roman" w:hAnsi="Times New Roman" w:cs="Times New Roman"/>
          <w:sz w:val="28"/>
          <w:szCs w:val="28"/>
        </w:rPr>
        <w:t>нологической службы в современном мире;</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 о модели организации учреждений первичной медико-санитарной помощи;</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 xml:space="preserve">- основных </w:t>
      </w:r>
      <w:proofErr w:type="gramStart"/>
      <w:r w:rsidRPr="008D18AA">
        <w:rPr>
          <w:rFonts w:ascii="Times New Roman" w:hAnsi="Times New Roman" w:cs="Times New Roman"/>
          <w:sz w:val="28"/>
          <w:szCs w:val="28"/>
        </w:rPr>
        <w:t>принципах</w:t>
      </w:r>
      <w:proofErr w:type="gramEnd"/>
      <w:r w:rsidRPr="008D18AA">
        <w:rPr>
          <w:rFonts w:ascii="Times New Roman" w:hAnsi="Times New Roman" w:cs="Times New Roman"/>
          <w:sz w:val="28"/>
          <w:szCs w:val="28"/>
        </w:rPr>
        <w:t xml:space="preserve"> обязательного медицинского страхования, правах и обязанностях застрахованных граждан;</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 xml:space="preserve">- </w:t>
      </w:r>
      <w:proofErr w:type="gramStart"/>
      <w:r w:rsidRPr="008D18AA">
        <w:rPr>
          <w:rFonts w:ascii="Times New Roman" w:hAnsi="Times New Roman" w:cs="Times New Roman"/>
          <w:sz w:val="28"/>
          <w:szCs w:val="28"/>
        </w:rPr>
        <w:t>определении</w:t>
      </w:r>
      <w:proofErr w:type="gramEnd"/>
      <w:r w:rsidRPr="008D18AA">
        <w:rPr>
          <w:rFonts w:ascii="Times New Roman" w:hAnsi="Times New Roman" w:cs="Times New Roman"/>
          <w:sz w:val="28"/>
          <w:szCs w:val="28"/>
        </w:rPr>
        <w:t xml:space="preserve"> и основных принципах доказательной медицины;</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 xml:space="preserve">- </w:t>
      </w:r>
      <w:proofErr w:type="gramStart"/>
      <w:r w:rsidRPr="008D18AA">
        <w:rPr>
          <w:rFonts w:ascii="Times New Roman" w:hAnsi="Times New Roman" w:cs="Times New Roman"/>
          <w:sz w:val="28"/>
          <w:szCs w:val="28"/>
        </w:rPr>
        <w:t>принципах</w:t>
      </w:r>
      <w:proofErr w:type="gramEnd"/>
      <w:r w:rsidRPr="008D18AA">
        <w:rPr>
          <w:rFonts w:ascii="Times New Roman" w:hAnsi="Times New Roman" w:cs="Times New Roman"/>
          <w:sz w:val="28"/>
          <w:szCs w:val="28"/>
        </w:rPr>
        <w:t xml:space="preserve"> критической оценки качества научных исследований по диагностике, лечению и прогнозу заболеваний;</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 xml:space="preserve">- </w:t>
      </w:r>
      <w:proofErr w:type="gramStart"/>
      <w:r w:rsidRPr="008D18AA">
        <w:rPr>
          <w:rFonts w:ascii="Times New Roman" w:hAnsi="Times New Roman" w:cs="Times New Roman"/>
          <w:sz w:val="28"/>
          <w:szCs w:val="28"/>
        </w:rPr>
        <w:t>принципах</w:t>
      </w:r>
      <w:proofErr w:type="gramEnd"/>
      <w:r w:rsidRPr="008D18AA">
        <w:rPr>
          <w:rFonts w:ascii="Times New Roman" w:hAnsi="Times New Roman" w:cs="Times New Roman"/>
          <w:sz w:val="28"/>
          <w:szCs w:val="28"/>
        </w:rPr>
        <w:t xml:space="preserve"> разработки клинических рекомендаций.</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p>
    <w:p w:rsidR="001B4AC2" w:rsidRPr="008D18AA" w:rsidRDefault="001B4AC2" w:rsidP="001B4AC2">
      <w:pPr>
        <w:pStyle w:val="af5"/>
        <w:spacing w:after="0" w:line="240" w:lineRule="auto"/>
        <w:ind w:left="0" w:firstLine="709"/>
        <w:jc w:val="both"/>
        <w:rPr>
          <w:rFonts w:ascii="Times New Roman" w:hAnsi="Times New Roman" w:cs="Times New Roman"/>
          <w:i/>
          <w:sz w:val="28"/>
          <w:szCs w:val="28"/>
        </w:rPr>
      </w:pPr>
      <w:r w:rsidRPr="008D18AA">
        <w:rPr>
          <w:rFonts w:ascii="Times New Roman" w:hAnsi="Times New Roman" w:cs="Times New Roman"/>
          <w:i/>
          <w:sz w:val="28"/>
          <w:szCs w:val="28"/>
        </w:rPr>
        <w:t>По</w:t>
      </w:r>
      <w:r w:rsidR="006731A1">
        <w:rPr>
          <w:rFonts w:ascii="Times New Roman" w:hAnsi="Times New Roman" w:cs="Times New Roman"/>
          <w:i/>
          <w:sz w:val="28"/>
          <w:szCs w:val="28"/>
        </w:rPr>
        <w:t xml:space="preserve"> окончании обучения врач-рентге</w:t>
      </w:r>
      <w:r w:rsidRPr="008D18AA">
        <w:rPr>
          <w:rFonts w:ascii="Times New Roman" w:hAnsi="Times New Roman" w:cs="Times New Roman"/>
          <w:i/>
          <w:sz w:val="28"/>
          <w:szCs w:val="28"/>
        </w:rPr>
        <w:t>нолог будет обладать умениями:</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 xml:space="preserve">- интерпретировать результаты современных </w:t>
      </w:r>
      <w:r w:rsidR="006731A1">
        <w:rPr>
          <w:rFonts w:ascii="Times New Roman" w:hAnsi="Times New Roman" w:cs="Times New Roman"/>
          <w:sz w:val="28"/>
          <w:szCs w:val="28"/>
        </w:rPr>
        <w:t>рентгенологических исследований</w:t>
      </w:r>
      <w:r w:rsidRPr="008D18AA">
        <w:rPr>
          <w:rFonts w:ascii="Times New Roman" w:hAnsi="Times New Roman" w:cs="Times New Roman"/>
          <w:sz w:val="28"/>
          <w:szCs w:val="28"/>
        </w:rPr>
        <w:t xml:space="preserve"> и делать по ним заключения;</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 проводить диагностику и дифференциальную диагностику с учетом всего комплекса клинических, лабораторных, инструментальных данных;</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 определять степень пораж</w:t>
      </w:r>
      <w:r w:rsidR="006731A1">
        <w:rPr>
          <w:rFonts w:ascii="Times New Roman" w:hAnsi="Times New Roman" w:cs="Times New Roman"/>
          <w:sz w:val="28"/>
          <w:szCs w:val="28"/>
        </w:rPr>
        <w:t>ения органов-мишеней и прогнозир</w:t>
      </w:r>
      <w:r w:rsidRPr="008D18AA">
        <w:rPr>
          <w:rFonts w:ascii="Times New Roman" w:hAnsi="Times New Roman" w:cs="Times New Roman"/>
          <w:sz w:val="28"/>
          <w:szCs w:val="28"/>
        </w:rPr>
        <w:t>овать скорость и интенсивность прогрессирования их поражения;</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 оценивать отдаленные риски развития осложнений в зависимости от возраста;</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 формулировать диагноз с учетом МКБ-10 и национальных рекомендаций;</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 использовать в лечении средства с доказанным политропным или класс специфическим действием, используя данные доказательной медицины;</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 применять знания по фармакокинетике и взаимодействию этих сре</w:t>
      </w:r>
      <w:proofErr w:type="gramStart"/>
      <w:r w:rsidRPr="008D18AA">
        <w:rPr>
          <w:rFonts w:ascii="Times New Roman" w:hAnsi="Times New Roman" w:cs="Times New Roman"/>
          <w:sz w:val="28"/>
          <w:szCs w:val="28"/>
        </w:rPr>
        <w:t>дств с л</w:t>
      </w:r>
      <w:proofErr w:type="gramEnd"/>
      <w:r w:rsidRPr="008D18AA">
        <w:rPr>
          <w:rFonts w:ascii="Times New Roman" w:hAnsi="Times New Roman" w:cs="Times New Roman"/>
          <w:sz w:val="28"/>
          <w:szCs w:val="28"/>
        </w:rPr>
        <w:t>екарственными препаратами других групп;</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 оказывать неотложную помощь в амбулаторно-поликлинических условиях.</w:t>
      </w:r>
    </w:p>
    <w:p w:rsidR="001B4AC2" w:rsidRPr="008D18AA" w:rsidRDefault="001B4AC2" w:rsidP="001B4AC2">
      <w:pPr>
        <w:pStyle w:val="af5"/>
        <w:spacing w:after="0" w:line="240" w:lineRule="auto"/>
        <w:ind w:left="0" w:firstLine="709"/>
        <w:jc w:val="both"/>
        <w:rPr>
          <w:rFonts w:ascii="Times New Roman" w:hAnsi="Times New Roman" w:cs="Times New Roman"/>
          <w:i/>
          <w:sz w:val="28"/>
          <w:szCs w:val="28"/>
        </w:rPr>
      </w:pPr>
    </w:p>
    <w:p w:rsidR="001B4AC2" w:rsidRPr="008D18AA" w:rsidRDefault="001B4AC2" w:rsidP="001B4AC2">
      <w:pPr>
        <w:pStyle w:val="af5"/>
        <w:spacing w:after="0" w:line="240" w:lineRule="auto"/>
        <w:ind w:left="0" w:firstLine="709"/>
        <w:jc w:val="both"/>
        <w:rPr>
          <w:rFonts w:ascii="Times New Roman" w:hAnsi="Times New Roman" w:cs="Times New Roman"/>
          <w:i/>
          <w:sz w:val="28"/>
          <w:szCs w:val="28"/>
        </w:rPr>
      </w:pPr>
      <w:r w:rsidRPr="008D18AA">
        <w:rPr>
          <w:rFonts w:ascii="Times New Roman" w:hAnsi="Times New Roman" w:cs="Times New Roman"/>
          <w:i/>
          <w:sz w:val="28"/>
          <w:szCs w:val="28"/>
        </w:rPr>
        <w:t>По окончании обучения врач-</w:t>
      </w:r>
      <w:r w:rsidR="006731A1">
        <w:rPr>
          <w:rFonts w:ascii="Times New Roman" w:hAnsi="Times New Roman" w:cs="Times New Roman"/>
          <w:i/>
          <w:sz w:val="28"/>
          <w:szCs w:val="28"/>
        </w:rPr>
        <w:t>рентге</w:t>
      </w:r>
      <w:r w:rsidRPr="008D18AA">
        <w:rPr>
          <w:rFonts w:ascii="Times New Roman" w:hAnsi="Times New Roman" w:cs="Times New Roman"/>
          <w:i/>
          <w:sz w:val="28"/>
          <w:szCs w:val="28"/>
        </w:rPr>
        <w:t>нолог</w:t>
      </w:r>
      <w:r w:rsidRPr="008D18AA">
        <w:rPr>
          <w:rFonts w:ascii="Times New Roman" w:hAnsi="Times New Roman" w:cs="Times New Roman"/>
          <w:sz w:val="28"/>
          <w:szCs w:val="28"/>
        </w:rPr>
        <w:t xml:space="preserve"> </w:t>
      </w:r>
      <w:r w:rsidRPr="008D18AA">
        <w:rPr>
          <w:rFonts w:ascii="Times New Roman" w:hAnsi="Times New Roman" w:cs="Times New Roman"/>
          <w:i/>
          <w:sz w:val="28"/>
          <w:szCs w:val="28"/>
        </w:rPr>
        <w:t>будет владеть навыками:</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i/>
          <w:sz w:val="28"/>
          <w:szCs w:val="28"/>
          <w:u w:val="single"/>
        </w:rPr>
      </w:pP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i/>
          <w:sz w:val="28"/>
          <w:szCs w:val="28"/>
          <w:u w:val="single"/>
        </w:rPr>
      </w:pPr>
      <w:r w:rsidRPr="008D18AA">
        <w:rPr>
          <w:rFonts w:ascii="Times New Roman" w:hAnsi="Times New Roman" w:cs="Times New Roman"/>
          <w:i/>
          <w:sz w:val="28"/>
          <w:szCs w:val="28"/>
          <w:u w:val="single"/>
        </w:rPr>
        <w:t>профилактическая деятельность:</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8D18AA">
        <w:rPr>
          <w:rFonts w:ascii="Times New Roman" w:hAnsi="Times New Roman" w:cs="Times New Roman"/>
          <w:sz w:val="28"/>
          <w:szCs w:val="28"/>
        </w:rPr>
        <w:t xml:space="preserve">- предупреждение возникновения осложнений </w:t>
      </w:r>
      <w:r w:rsidR="006731A1">
        <w:rPr>
          <w:rFonts w:ascii="Times New Roman" w:hAnsi="Times New Roman" w:cs="Times New Roman"/>
          <w:sz w:val="28"/>
          <w:szCs w:val="28"/>
        </w:rPr>
        <w:t>различных</w:t>
      </w:r>
      <w:r w:rsidRPr="008D18AA">
        <w:rPr>
          <w:rFonts w:ascii="Times New Roman" w:hAnsi="Times New Roman" w:cs="Times New Roman"/>
          <w:sz w:val="28"/>
          <w:szCs w:val="28"/>
        </w:rPr>
        <w:t xml:space="preserve"> заболеваний среди населения путем проведения профилактических мероприятий;</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8D18AA">
        <w:rPr>
          <w:rFonts w:ascii="Times New Roman" w:hAnsi="Times New Roman" w:cs="Times New Roman"/>
          <w:sz w:val="28"/>
          <w:szCs w:val="28"/>
        </w:rPr>
        <w:t>- участие в проведении профилактических медицинских осмотров, диспансеризации, диспансерного наблюдения;</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8D18AA">
        <w:rPr>
          <w:rFonts w:ascii="Times New Roman" w:hAnsi="Times New Roman" w:cs="Times New Roman"/>
          <w:sz w:val="28"/>
          <w:szCs w:val="28"/>
        </w:rPr>
        <w:t>- проведение сбора и медико-статистического анализа информации о показателях заболеваемости различных возрастных групп и ее влияния на состояние их здоровья;</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i/>
          <w:sz w:val="28"/>
          <w:szCs w:val="28"/>
          <w:u w:val="single"/>
        </w:rPr>
      </w:pP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i/>
          <w:sz w:val="28"/>
          <w:szCs w:val="28"/>
          <w:u w:val="single"/>
        </w:rPr>
      </w:pPr>
      <w:r w:rsidRPr="008D18AA">
        <w:rPr>
          <w:rFonts w:ascii="Times New Roman" w:hAnsi="Times New Roman" w:cs="Times New Roman"/>
          <w:i/>
          <w:sz w:val="28"/>
          <w:szCs w:val="28"/>
          <w:u w:val="single"/>
        </w:rPr>
        <w:t>диагностическая деятельность:</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8D18AA">
        <w:rPr>
          <w:rFonts w:ascii="Times New Roman" w:hAnsi="Times New Roman" w:cs="Times New Roman"/>
          <w:sz w:val="28"/>
          <w:szCs w:val="28"/>
        </w:rPr>
        <w:t xml:space="preserve">- диагностика </w:t>
      </w:r>
      <w:r w:rsidR="006731A1">
        <w:rPr>
          <w:rFonts w:ascii="Times New Roman" w:hAnsi="Times New Roman" w:cs="Times New Roman"/>
          <w:sz w:val="28"/>
          <w:szCs w:val="28"/>
        </w:rPr>
        <w:t>различных</w:t>
      </w:r>
      <w:r w:rsidRPr="008D18AA">
        <w:rPr>
          <w:rFonts w:ascii="Times New Roman" w:hAnsi="Times New Roman" w:cs="Times New Roman"/>
          <w:sz w:val="28"/>
          <w:szCs w:val="28"/>
        </w:rPr>
        <w:t xml:space="preserve"> заболеваний и их возможных осложнений;</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8D18AA">
        <w:rPr>
          <w:rFonts w:ascii="Times New Roman" w:hAnsi="Times New Roman" w:cs="Times New Roman"/>
          <w:sz w:val="28"/>
          <w:szCs w:val="28"/>
        </w:rPr>
        <w:t xml:space="preserve">- участие в </w:t>
      </w:r>
      <w:r w:rsidR="006731A1">
        <w:rPr>
          <w:rFonts w:ascii="Times New Roman" w:hAnsi="Times New Roman" w:cs="Times New Roman"/>
          <w:sz w:val="28"/>
          <w:szCs w:val="28"/>
        </w:rPr>
        <w:t>проведении</w:t>
      </w:r>
      <w:r w:rsidR="006731A1" w:rsidRPr="008D18AA">
        <w:rPr>
          <w:rFonts w:ascii="Times New Roman" w:hAnsi="Times New Roman" w:cs="Times New Roman"/>
          <w:sz w:val="28"/>
          <w:szCs w:val="28"/>
        </w:rPr>
        <w:t xml:space="preserve"> экспертизы временной нетрудоспособности и </w:t>
      </w:r>
      <w:r w:rsidRPr="008D18AA">
        <w:rPr>
          <w:rFonts w:ascii="Times New Roman" w:hAnsi="Times New Roman" w:cs="Times New Roman"/>
          <w:sz w:val="28"/>
          <w:szCs w:val="28"/>
        </w:rPr>
        <w:t>иных видах медицинской экспертизы;</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i/>
          <w:sz w:val="28"/>
          <w:szCs w:val="28"/>
          <w:u w:val="single"/>
        </w:rPr>
      </w:pP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i/>
          <w:sz w:val="28"/>
          <w:szCs w:val="28"/>
          <w:u w:val="single"/>
        </w:rPr>
      </w:pPr>
      <w:r w:rsidRPr="008D18AA">
        <w:rPr>
          <w:rFonts w:ascii="Times New Roman" w:hAnsi="Times New Roman" w:cs="Times New Roman"/>
          <w:i/>
          <w:sz w:val="28"/>
          <w:szCs w:val="28"/>
          <w:u w:val="single"/>
        </w:rPr>
        <w:t>лечебная деятельность:</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8D18AA">
        <w:rPr>
          <w:rFonts w:ascii="Times New Roman" w:hAnsi="Times New Roman" w:cs="Times New Roman"/>
          <w:sz w:val="28"/>
          <w:szCs w:val="28"/>
        </w:rPr>
        <w:t>- участие в оказании медицинской помощи при чрезвычайных ситуациях, в том числе участие в медицинской эвакуации;</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i/>
          <w:sz w:val="28"/>
          <w:szCs w:val="28"/>
          <w:u w:val="single"/>
        </w:rPr>
      </w:pP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i/>
          <w:sz w:val="28"/>
          <w:szCs w:val="28"/>
          <w:u w:val="single"/>
        </w:rPr>
      </w:pPr>
      <w:r w:rsidRPr="008D18AA">
        <w:rPr>
          <w:rFonts w:ascii="Times New Roman" w:hAnsi="Times New Roman" w:cs="Times New Roman"/>
          <w:i/>
          <w:sz w:val="28"/>
          <w:szCs w:val="28"/>
          <w:u w:val="single"/>
        </w:rPr>
        <w:t>реабилитационная деятельность:</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8D18AA">
        <w:rPr>
          <w:rFonts w:ascii="Times New Roman" w:hAnsi="Times New Roman" w:cs="Times New Roman"/>
          <w:sz w:val="28"/>
          <w:szCs w:val="28"/>
        </w:rPr>
        <w:t xml:space="preserve">- проведение медицинской реабилитации и санаторно-курортного лечения больных с </w:t>
      </w:r>
      <w:r w:rsidR="006731A1">
        <w:rPr>
          <w:rFonts w:ascii="Times New Roman" w:hAnsi="Times New Roman" w:cs="Times New Roman"/>
          <w:sz w:val="28"/>
          <w:szCs w:val="28"/>
        </w:rPr>
        <w:t xml:space="preserve">социально значимыми </w:t>
      </w:r>
      <w:r w:rsidRPr="008D18AA">
        <w:rPr>
          <w:rFonts w:ascii="Times New Roman" w:hAnsi="Times New Roman" w:cs="Times New Roman"/>
          <w:sz w:val="28"/>
          <w:szCs w:val="28"/>
        </w:rPr>
        <w:t>заболеваниями и их осложнениями;</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i/>
          <w:sz w:val="28"/>
          <w:szCs w:val="28"/>
          <w:u w:val="single"/>
        </w:rPr>
      </w:pP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i/>
          <w:sz w:val="28"/>
          <w:szCs w:val="28"/>
          <w:u w:val="single"/>
        </w:rPr>
      </w:pPr>
      <w:r w:rsidRPr="008D18AA">
        <w:rPr>
          <w:rFonts w:ascii="Times New Roman" w:hAnsi="Times New Roman" w:cs="Times New Roman"/>
          <w:i/>
          <w:sz w:val="28"/>
          <w:szCs w:val="28"/>
          <w:u w:val="single"/>
        </w:rPr>
        <w:t>психолого-педагогическая деятельность:</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8D18AA">
        <w:rPr>
          <w:rFonts w:ascii="Times New Roman" w:hAnsi="Times New Roman" w:cs="Times New Roman"/>
          <w:sz w:val="28"/>
          <w:szCs w:val="28"/>
        </w:rPr>
        <w:t>- формирование у населения, больных и членов их семей мотивации, направленной на сохранение и укрепление своего здоровья и здоровья окружающих;</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i/>
          <w:sz w:val="28"/>
          <w:szCs w:val="28"/>
          <w:u w:val="single"/>
        </w:rPr>
      </w:pP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i/>
          <w:sz w:val="28"/>
          <w:szCs w:val="28"/>
          <w:u w:val="single"/>
        </w:rPr>
      </w:pPr>
      <w:r w:rsidRPr="008D18AA">
        <w:rPr>
          <w:rFonts w:ascii="Times New Roman" w:hAnsi="Times New Roman" w:cs="Times New Roman"/>
          <w:i/>
          <w:sz w:val="28"/>
          <w:szCs w:val="28"/>
          <w:u w:val="single"/>
        </w:rPr>
        <w:t>организационно-управленческая деятельность:</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8D18AA">
        <w:rPr>
          <w:rFonts w:ascii="Times New Roman" w:hAnsi="Times New Roman" w:cs="Times New Roman"/>
          <w:sz w:val="28"/>
          <w:szCs w:val="28"/>
        </w:rPr>
        <w:t>- применение основных принципов организации противоинфекционной помощи в медицинских организациях и их структурных подразделениях;</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8D18AA">
        <w:rPr>
          <w:rFonts w:ascii="Times New Roman" w:hAnsi="Times New Roman" w:cs="Times New Roman"/>
          <w:sz w:val="28"/>
          <w:szCs w:val="28"/>
        </w:rPr>
        <w:t xml:space="preserve">- создание в медицинских организациях </w:t>
      </w:r>
      <w:r w:rsidR="006731A1">
        <w:rPr>
          <w:rFonts w:ascii="Times New Roman" w:hAnsi="Times New Roman" w:cs="Times New Roman"/>
          <w:sz w:val="28"/>
          <w:szCs w:val="28"/>
        </w:rPr>
        <w:t>диагност</w:t>
      </w:r>
      <w:r w:rsidRPr="008D18AA">
        <w:rPr>
          <w:rFonts w:ascii="Times New Roman" w:hAnsi="Times New Roman" w:cs="Times New Roman"/>
          <w:sz w:val="28"/>
          <w:szCs w:val="28"/>
        </w:rPr>
        <w:t>ического профиля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8D18AA">
        <w:rPr>
          <w:rFonts w:ascii="Times New Roman" w:hAnsi="Times New Roman" w:cs="Times New Roman"/>
          <w:sz w:val="28"/>
          <w:szCs w:val="28"/>
        </w:rPr>
        <w:t>- ведение учетно-отчетной документации в медицинских организациях и ее структурных подразделениях;</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8D18AA">
        <w:rPr>
          <w:rFonts w:ascii="Times New Roman" w:hAnsi="Times New Roman" w:cs="Times New Roman"/>
          <w:sz w:val="28"/>
          <w:szCs w:val="28"/>
        </w:rPr>
        <w:t xml:space="preserve">- </w:t>
      </w:r>
      <w:r w:rsidR="0027666B">
        <w:rPr>
          <w:rFonts w:ascii="Times New Roman" w:hAnsi="Times New Roman" w:cs="Times New Roman"/>
          <w:sz w:val="28"/>
          <w:szCs w:val="28"/>
        </w:rPr>
        <w:t>участие в организации и проведении</w:t>
      </w:r>
      <w:r w:rsidRPr="008D18AA">
        <w:rPr>
          <w:rFonts w:ascii="Times New Roman" w:hAnsi="Times New Roman" w:cs="Times New Roman"/>
          <w:sz w:val="28"/>
          <w:szCs w:val="28"/>
        </w:rPr>
        <w:t xml:space="preserve"> медицинской экспертизы;</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8D18AA">
        <w:rPr>
          <w:rFonts w:ascii="Times New Roman" w:hAnsi="Times New Roman" w:cs="Times New Roman"/>
          <w:sz w:val="28"/>
          <w:szCs w:val="28"/>
        </w:rPr>
        <w:t xml:space="preserve">- участие в организации оценки качества оказания помощи пациентам с </w:t>
      </w:r>
      <w:r w:rsidR="0027666B">
        <w:rPr>
          <w:rFonts w:ascii="Times New Roman" w:hAnsi="Times New Roman" w:cs="Times New Roman"/>
          <w:sz w:val="28"/>
          <w:szCs w:val="28"/>
        </w:rPr>
        <w:t>различными</w:t>
      </w:r>
      <w:r w:rsidRPr="008D18AA">
        <w:rPr>
          <w:rFonts w:ascii="Times New Roman" w:hAnsi="Times New Roman" w:cs="Times New Roman"/>
          <w:sz w:val="28"/>
          <w:szCs w:val="28"/>
        </w:rPr>
        <w:t xml:space="preserve"> заболеваниями;</w:t>
      </w:r>
    </w:p>
    <w:p w:rsidR="001B4AC2" w:rsidRPr="008D18AA" w:rsidRDefault="001B4AC2" w:rsidP="001B4AC2">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8D18AA">
        <w:rPr>
          <w:rFonts w:ascii="Times New Roman" w:hAnsi="Times New Roman" w:cs="Times New Roman"/>
          <w:sz w:val="28"/>
          <w:szCs w:val="28"/>
        </w:rPr>
        <w:lastRenderedPageBreak/>
        <w:t>- соблюдение основных требований информационной безопасности.</w:t>
      </w:r>
    </w:p>
    <w:p w:rsidR="001B4AC2" w:rsidRPr="008D18AA" w:rsidRDefault="001B4AC2" w:rsidP="001B4AC2">
      <w:pPr>
        <w:pStyle w:val="af5"/>
        <w:spacing w:after="0" w:line="240" w:lineRule="auto"/>
        <w:ind w:left="0" w:firstLine="709"/>
        <w:jc w:val="center"/>
        <w:rPr>
          <w:rFonts w:ascii="Times New Roman" w:hAnsi="Times New Roman" w:cs="Times New Roman"/>
          <w:sz w:val="28"/>
          <w:szCs w:val="28"/>
        </w:rPr>
      </w:pPr>
    </w:p>
    <w:p w:rsidR="001B4AC2" w:rsidRPr="008D18AA" w:rsidRDefault="001B4AC2" w:rsidP="001B4AC2">
      <w:pPr>
        <w:pStyle w:val="af5"/>
        <w:spacing w:after="0" w:line="240" w:lineRule="auto"/>
        <w:ind w:left="0" w:firstLine="709"/>
        <w:jc w:val="center"/>
        <w:rPr>
          <w:rFonts w:ascii="Times New Roman" w:hAnsi="Times New Roman" w:cs="Times New Roman"/>
          <w:sz w:val="28"/>
          <w:szCs w:val="28"/>
        </w:rPr>
      </w:pPr>
      <w:r w:rsidRPr="008D18AA">
        <w:rPr>
          <w:rFonts w:ascii="Times New Roman" w:hAnsi="Times New Roman" w:cs="Times New Roman"/>
          <w:sz w:val="28"/>
          <w:szCs w:val="28"/>
        </w:rPr>
        <w:t>3. ТРЕБОВАНИЯ К ИТОГОВОЙ АТТЕСТАЦИИ</w:t>
      </w:r>
    </w:p>
    <w:p w:rsidR="001B4AC2" w:rsidRPr="008D18AA" w:rsidRDefault="001B4AC2" w:rsidP="001B4AC2">
      <w:pPr>
        <w:pStyle w:val="af5"/>
        <w:spacing w:after="0" w:line="240" w:lineRule="auto"/>
        <w:ind w:left="0" w:firstLine="709"/>
        <w:jc w:val="center"/>
        <w:rPr>
          <w:rFonts w:ascii="Times New Roman" w:hAnsi="Times New Roman" w:cs="Times New Roman"/>
          <w:b/>
          <w:i/>
          <w:sz w:val="28"/>
          <w:szCs w:val="28"/>
        </w:rPr>
      </w:pP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Итоговая аттестация проводится в форме экзамена и должна выявлять теоретическую и практическую подготовку врача-</w:t>
      </w:r>
      <w:r w:rsidR="0027666B">
        <w:rPr>
          <w:rFonts w:ascii="Times New Roman" w:hAnsi="Times New Roman" w:cs="Times New Roman"/>
          <w:sz w:val="28"/>
          <w:szCs w:val="28"/>
        </w:rPr>
        <w:t>рентге</w:t>
      </w:r>
      <w:r w:rsidRPr="008D18AA">
        <w:rPr>
          <w:rFonts w:ascii="Times New Roman" w:hAnsi="Times New Roman" w:cs="Times New Roman"/>
          <w:sz w:val="28"/>
          <w:szCs w:val="28"/>
        </w:rPr>
        <w:t xml:space="preserve">нолога в соответствии с требованиями квалификационных характеристик и профессиональных стандартов. </w:t>
      </w:r>
      <w:r w:rsidR="0027666B">
        <w:rPr>
          <w:rFonts w:ascii="Times New Roman" w:hAnsi="Times New Roman" w:cs="Times New Roman"/>
          <w:sz w:val="28"/>
          <w:szCs w:val="28"/>
        </w:rPr>
        <w:t>Слушатель</w:t>
      </w:r>
      <w:r w:rsidRPr="008D18AA">
        <w:rPr>
          <w:rFonts w:ascii="Times New Roman" w:hAnsi="Times New Roman" w:cs="Times New Roman"/>
          <w:sz w:val="28"/>
          <w:szCs w:val="28"/>
        </w:rPr>
        <w:t xml:space="preserve"> допускается к итоговой атт</w:t>
      </w:r>
      <w:r w:rsidR="0027666B">
        <w:rPr>
          <w:rFonts w:ascii="Times New Roman" w:hAnsi="Times New Roman" w:cs="Times New Roman"/>
          <w:sz w:val="28"/>
          <w:szCs w:val="28"/>
        </w:rPr>
        <w:t>естации после изучения программы</w:t>
      </w:r>
      <w:r w:rsidRPr="008D18AA">
        <w:rPr>
          <w:rFonts w:ascii="Times New Roman" w:hAnsi="Times New Roman" w:cs="Times New Roman"/>
          <w:sz w:val="28"/>
          <w:szCs w:val="28"/>
        </w:rPr>
        <w:t xml:space="preserve"> в объеме, предусмотренном учебным планом дополнительной профессиональной программы повышения квалификации врачей.</w:t>
      </w:r>
    </w:p>
    <w:p w:rsidR="001B4AC2" w:rsidRPr="008D18AA" w:rsidRDefault="001B4AC2" w:rsidP="001B4AC2">
      <w:pPr>
        <w:pStyle w:val="af5"/>
        <w:spacing w:after="0" w:line="240" w:lineRule="auto"/>
        <w:ind w:left="0" w:firstLine="709"/>
        <w:jc w:val="both"/>
        <w:rPr>
          <w:rFonts w:ascii="Times New Roman" w:hAnsi="Times New Roman" w:cs="Times New Roman"/>
          <w:sz w:val="28"/>
          <w:szCs w:val="28"/>
        </w:rPr>
      </w:pPr>
      <w:r w:rsidRPr="008D18AA">
        <w:rPr>
          <w:rFonts w:ascii="Times New Roman" w:hAnsi="Times New Roman" w:cs="Times New Roman"/>
          <w:sz w:val="28"/>
          <w:szCs w:val="28"/>
        </w:rPr>
        <w:t>Лица, освоившие дополнительную профессиональную программу повышения квалификации врачей по специальности «</w:t>
      </w:r>
      <w:r w:rsidR="0027666B">
        <w:rPr>
          <w:rFonts w:ascii="Times New Roman" w:hAnsi="Times New Roman" w:cs="Times New Roman"/>
          <w:sz w:val="28"/>
          <w:szCs w:val="28"/>
        </w:rPr>
        <w:t>Рентге</w:t>
      </w:r>
      <w:r w:rsidRPr="008D18AA">
        <w:rPr>
          <w:rFonts w:ascii="Times New Roman" w:hAnsi="Times New Roman" w:cs="Times New Roman"/>
          <w:sz w:val="28"/>
          <w:szCs w:val="28"/>
        </w:rPr>
        <w:t>нология» и успешно прошедшие итоговую аттестацию, получают документ о дополнительном профессиональном образовании – удостоверение о повышении квалификации и сертификат специалиста.</w:t>
      </w:r>
    </w:p>
    <w:p w:rsidR="001B4AC2" w:rsidRPr="008D18AA" w:rsidRDefault="001B4AC2" w:rsidP="001B4AC2">
      <w:pPr>
        <w:spacing w:after="0" w:line="240" w:lineRule="auto"/>
        <w:ind w:firstLine="709"/>
        <w:jc w:val="center"/>
        <w:rPr>
          <w:rFonts w:ascii="Times New Roman" w:hAnsi="Times New Roman" w:cs="Times New Roman"/>
          <w:b/>
          <w:sz w:val="28"/>
          <w:szCs w:val="28"/>
        </w:rPr>
      </w:pPr>
    </w:p>
    <w:p w:rsidR="001B4AC2" w:rsidRPr="008D18AA" w:rsidRDefault="001B4AC2" w:rsidP="001B4AC2">
      <w:pPr>
        <w:spacing w:after="0" w:line="240" w:lineRule="auto"/>
        <w:ind w:firstLine="709"/>
        <w:jc w:val="center"/>
        <w:rPr>
          <w:rFonts w:ascii="Times New Roman" w:hAnsi="Times New Roman" w:cs="Times New Roman"/>
          <w:sz w:val="28"/>
          <w:szCs w:val="28"/>
        </w:rPr>
      </w:pPr>
      <w:r w:rsidRPr="008D18AA">
        <w:rPr>
          <w:rFonts w:ascii="Times New Roman" w:hAnsi="Times New Roman" w:cs="Times New Roman"/>
          <w:sz w:val="28"/>
          <w:szCs w:val="28"/>
        </w:rPr>
        <w:t>4. УЧЕБНЫЙ ПЛАН</w:t>
      </w:r>
    </w:p>
    <w:p w:rsidR="001B4AC2" w:rsidRPr="008D18AA" w:rsidRDefault="001B4AC2" w:rsidP="001B4AC2">
      <w:pPr>
        <w:spacing w:after="0" w:line="240" w:lineRule="auto"/>
        <w:ind w:firstLine="709"/>
        <w:jc w:val="center"/>
        <w:rPr>
          <w:rFonts w:ascii="Times New Roman" w:hAnsi="Times New Roman" w:cs="Times New Roman"/>
          <w:sz w:val="28"/>
          <w:szCs w:val="28"/>
        </w:rPr>
      </w:pPr>
    </w:p>
    <w:p w:rsidR="001B4AC2" w:rsidRPr="0027666B" w:rsidRDefault="001B4AC2" w:rsidP="001B4AC2">
      <w:pPr>
        <w:pStyle w:val="310"/>
        <w:shd w:val="clear" w:color="auto" w:fill="auto"/>
        <w:spacing w:after="0"/>
        <w:ind w:left="80"/>
        <w:rPr>
          <w:sz w:val="28"/>
          <w:szCs w:val="28"/>
        </w:rPr>
      </w:pPr>
      <w:r w:rsidRPr="0027666B">
        <w:rPr>
          <w:rStyle w:val="33"/>
          <w:rFonts w:eastAsiaTheme="minorHAnsi"/>
          <w:sz w:val="28"/>
          <w:szCs w:val="28"/>
        </w:rPr>
        <w:t>усовершенствования и сертификации врачей по специальности</w:t>
      </w:r>
    </w:p>
    <w:p w:rsidR="001B4AC2" w:rsidRPr="0027666B" w:rsidRDefault="001B4AC2" w:rsidP="001B4AC2">
      <w:pPr>
        <w:pStyle w:val="310"/>
        <w:shd w:val="clear" w:color="auto" w:fill="auto"/>
        <w:spacing w:after="0"/>
        <w:ind w:left="80"/>
        <w:rPr>
          <w:sz w:val="28"/>
          <w:szCs w:val="28"/>
        </w:rPr>
      </w:pPr>
      <w:r w:rsidRPr="0027666B">
        <w:rPr>
          <w:rStyle w:val="33"/>
          <w:rFonts w:eastAsiaTheme="minorHAnsi"/>
          <w:sz w:val="28"/>
          <w:szCs w:val="28"/>
        </w:rPr>
        <w:t>«</w:t>
      </w:r>
      <w:r w:rsidR="0027666B" w:rsidRPr="0027666B">
        <w:rPr>
          <w:rStyle w:val="33"/>
          <w:rFonts w:eastAsiaTheme="minorHAnsi"/>
          <w:sz w:val="28"/>
          <w:szCs w:val="28"/>
        </w:rPr>
        <w:t>Рентге</w:t>
      </w:r>
      <w:r w:rsidRPr="0027666B">
        <w:rPr>
          <w:rStyle w:val="33"/>
          <w:rFonts w:eastAsiaTheme="minorHAnsi"/>
          <w:sz w:val="28"/>
          <w:szCs w:val="28"/>
        </w:rPr>
        <w:t>нология»</w:t>
      </w:r>
    </w:p>
    <w:p w:rsidR="001B4AC2" w:rsidRPr="0027666B" w:rsidRDefault="001B4AC2" w:rsidP="001B4AC2">
      <w:pPr>
        <w:pStyle w:val="310"/>
        <w:shd w:val="clear" w:color="auto" w:fill="auto"/>
        <w:spacing w:after="0"/>
        <w:ind w:left="80"/>
        <w:rPr>
          <w:rStyle w:val="33"/>
          <w:rFonts w:eastAsiaTheme="minorHAnsi"/>
          <w:sz w:val="28"/>
          <w:szCs w:val="28"/>
        </w:rPr>
      </w:pPr>
      <w:r w:rsidRPr="0027666B">
        <w:rPr>
          <w:rStyle w:val="33"/>
          <w:rFonts w:eastAsiaTheme="minorHAnsi"/>
          <w:sz w:val="28"/>
          <w:szCs w:val="28"/>
        </w:rPr>
        <w:t>(цикл «</w:t>
      </w:r>
      <w:r w:rsidR="0027666B">
        <w:rPr>
          <w:sz w:val="24"/>
          <w:szCs w:val="24"/>
        </w:rPr>
        <w:t>Актуальные вопросы рентгенологии</w:t>
      </w:r>
      <w:r w:rsidRPr="0027666B">
        <w:rPr>
          <w:rStyle w:val="33"/>
          <w:rFonts w:eastAsiaTheme="minorHAnsi"/>
          <w:sz w:val="28"/>
          <w:szCs w:val="28"/>
        </w:rPr>
        <w:t>»)</w:t>
      </w:r>
    </w:p>
    <w:p w:rsidR="001B4AC2" w:rsidRPr="0027666B" w:rsidRDefault="001B4AC2" w:rsidP="001B4AC2">
      <w:pPr>
        <w:pStyle w:val="310"/>
        <w:shd w:val="clear" w:color="auto" w:fill="auto"/>
        <w:spacing w:after="0"/>
        <w:ind w:left="80"/>
        <w:rPr>
          <w:sz w:val="28"/>
          <w:szCs w:val="28"/>
        </w:rPr>
      </w:pPr>
    </w:p>
    <w:p w:rsidR="0027666B" w:rsidRPr="00220C29" w:rsidRDefault="0027666B" w:rsidP="0027666B">
      <w:pPr>
        <w:spacing w:after="0" w:line="240" w:lineRule="auto"/>
        <w:ind w:left="-567" w:firstLine="567"/>
        <w:jc w:val="both"/>
        <w:rPr>
          <w:rFonts w:ascii="Times New Roman" w:hAnsi="Times New Roman"/>
          <w:sz w:val="24"/>
          <w:szCs w:val="24"/>
        </w:rPr>
      </w:pPr>
      <w:r w:rsidRPr="00220C29">
        <w:rPr>
          <w:rFonts w:ascii="Times New Roman" w:hAnsi="Times New Roman"/>
          <w:sz w:val="24"/>
          <w:szCs w:val="24"/>
        </w:rPr>
        <w:t>Повыш</w:t>
      </w:r>
      <w:r>
        <w:rPr>
          <w:rFonts w:ascii="Times New Roman" w:hAnsi="Times New Roman"/>
          <w:sz w:val="24"/>
          <w:szCs w:val="24"/>
        </w:rPr>
        <w:t>ение квалификации врачей-рентгенологов</w:t>
      </w:r>
      <w:r w:rsidRPr="00220C29">
        <w:rPr>
          <w:rFonts w:ascii="Times New Roman" w:hAnsi="Times New Roman"/>
          <w:sz w:val="24"/>
          <w:szCs w:val="24"/>
        </w:rPr>
        <w:t xml:space="preserve"> по основным вопросам </w:t>
      </w:r>
      <w:r>
        <w:rPr>
          <w:rFonts w:ascii="Times New Roman" w:hAnsi="Times New Roman"/>
          <w:sz w:val="24"/>
          <w:szCs w:val="24"/>
        </w:rPr>
        <w:t>рентген</w:t>
      </w:r>
      <w:r w:rsidRPr="00BC66D5">
        <w:rPr>
          <w:rFonts w:ascii="Times New Roman" w:hAnsi="Times New Roman"/>
          <w:sz w:val="24"/>
          <w:szCs w:val="24"/>
        </w:rPr>
        <w:t>ологии</w:t>
      </w:r>
      <w:r w:rsidRPr="00220C29">
        <w:rPr>
          <w:rFonts w:ascii="Times New Roman" w:hAnsi="Times New Roman"/>
          <w:sz w:val="24"/>
          <w:szCs w:val="24"/>
        </w:rPr>
        <w:t xml:space="preserve"> в соответствии с их профессионально-должностными обязанностями. </w:t>
      </w:r>
    </w:p>
    <w:p w:rsidR="0027666B" w:rsidRDefault="0027666B" w:rsidP="0027666B">
      <w:pPr>
        <w:spacing w:after="0" w:line="240" w:lineRule="auto"/>
        <w:ind w:left="-567" w:firstLine="567"/>
        <w:jc w:val="both"/>
        <w:rPr>
          <w:rFonts w:ascii="Times New Roman" w:hAnsi="Times New Roman"/>
          <w:sz w:val="24"/>
          <w:szCs w:val="24"/>
        </w:rPr>
      </w:pPr>
      <w:r w:rsidRPr="00220C29">
        <w:rPr>
          <w:rFonts w:ascii="Times New Roman" w:hAnsi="Times New Roman"/>
          <w:b/>
          <w:sz w:val="24"/>
          <w:szCs w:val="24"/>
        </w:rPr>
        <w:t>Категория слушателей</w:t>
      </w:r>
      <w:r w:rsidRPr="00220C29">
        <w:rPr>
          <w:rFonts w:ascii="Times New Roman" w:hAnsi="Times New Roman"/>
          <w:sz w:val="24"/>
          <w:szCs w:val="24"/>
        </w:rPr>
        <w:t xml:space="preserve">: </w:t>
      </w:r>
      <w:r>
        <w:rPr>
          <w:rFonts w:ascii="Times New Roman" w:hAnsi="Times New Roman"/>
          <w:sz w:val="24"/>
          <w:szCs w:val="24"/>
        </w:rPr>
        <w:t xml:space="preserve">врачи-рентгенологи, </w:t>
      </w:r>
      <w:r w:rsidRPr="00220C29">
        <w:rPr>
          <w:rFonts w:ascii="Times New Roman" w:hAnsi="Times New Roman"/>
          <w:sz w:val="24"/>
          <w:szCs w:val="24"/>
        </w:rPr>
        <w:t xml:space="preserve">заведующие отделениями </w:t>
      </w:r>
      <w:r>
        <w:rPr>
          <w:rFonts w:ascii="Times New Roman" w:hAnsi="Times New Roman"/>
          <w:sz w:val="24"/>
          <w:szCs w:val="24"/>
        </w:rPr>
        <w:t xml:space="preserve">рентгенологии </w:t>
      </w:r>
      <w:r w:rsidRPr="00220C29">
        <w:rPr>
          <w:rFonts w:ascii="Times New Roman" w:hAnsi="Times New Roman"/>
          <w:sz w:val="24"/>
          <w:szCs w:val="24"/>
        </w:rPr>
        <w:t xml:space="preserve">лечебно-профилактических учреждений. </w:t>
      </w:r>
    </w:p>
    <w:p w:rsidR="001B4AC2" w:rsidRPr="0027666B" w:rsidRDefault="001B4AC2" w:rsidP="001B4AC2">
      <w:pPr>
        <w:pStyle w:val="ac"/>
        <w:spacing w:after="256" w:line="240" w:lineRule="auto"/>
        <w:ind w:left="720"/>
        <w:rPr>
          <w:rStyle w:val="12"/>
          <w:sz w:val="28"/>
          <w:szCs w:val="28"/>
        </w:rPr>
      </w:pPr>
      <w:r w:rsidRPr="0027666B">
        <w:rPr>
          <w:rStyle w:val="12"/>
          <w:b/>
          <w:sz w:val="28"/>
          <w:szCs w:val="28"/>
        </w:rPr>
        <w:t>Срок обучения</w:t>
      </w:r>
      <w:r w:rsidRPr="0027666B">
        <w:rPr>
          <w:rStyle w:val="12"/>
          <w:sz w:val="28"/>
          <w:szCs w:val="28"/>
        </w:rPr>
        <w:t xml:space="preserve">: 144 </w:t>
      </w:r>
      <w:proofErr w:type="gramStart"/>
      <w:r w:rsidRPr="0027666B">
        <w:rPr>
          <w:rStyle w:val="12"/>
          <w:sz w:val="28"/>
          <w:szCs w:val="28"/>
        </w:rPr>
        <w:t>учебных</w:t>
      </w:r>
      <w:proofErr w:type="gramEnd"/>
      <w:r w:rsidRPr="0027666B">
        <w:rPr>
          <w:rStyle w:val="12"/>
          <w:sz w:val="28"/>
          <w:szCs w:val="28"/>
        </w:rPr>
        <w:t xml:space="preserve"> часа</w:t>
      </w:r>
    </w:p>
    <w:p w:rsidR="0027666B" w:rsidRPr="0027666B" w:rsidRDefault="001B4AC2" w:rsidP="0027666B">
      <w:pPr>
        <w:pStyle w:val="ac"/>
        <w:spacing w:after="256" w:line="220" w:lineRule="exact"/>
        <w:ind w:left="720"/>
        <w:rPr>
          <w:rFonts w:ascii="Times New Roman" w:hAnsi="Times New Roman" w:cs="Times New Roman"/>
          <w:bCs/>
          <w:sz w:val="28"/>
          <w:szCs w:val="28"/>
          <w:shd w:val="clear" w:color="auto" w:fill="FFFFFF"/>
        </w:rPr>
      </w:pPr>
      <w:r w:rsidRPr="0027666B">
        <w:rPr>
          <w:rStyle w:val="12"/>
          <w:b/>
          <w:sz w:val="28"/>
          <w:szCs w:val="28"/>
        </w:rPr>
        <w:t xml:space="preserve">Форма обучения: </w:t>
      </w:r>
      <w:r w:rsidRPr="0027666B">
        <w:rPr>
          <w:rStyle w:val="12"/>
          <w:bCs/>
          <w:sz w:val="28"/>
          <w:szCs w:val="28"/>
        </w:rPr>
        <w:t>очно-заочная</w:t>
      </w:r>
    </w:p>
    <w:tbl>
      <w:tblPr>
        <w:tblStyle w:val="af9"/>
        <w:tblW w:w="10065" w:type="dxa"/>
        <w:tblInd w:w="-601" w:type="dxa"/>
        <w:tblLayout w:type="fixed"/>
        <w:tblLook w:val="04A0"/>
      </w:tblPr>
      <w:tblGrid>
        <w:gridCol w:w="851"/>
        <w:gridCol w:w="4961"/>
        <w:gridCol w:w="993"/>
        <w:gridCol w:w="1134"/>
        <w:gridCol w:w="1134"/>
        <w:gridCol w:w="992"/>
      </w:tblGrid>
      <w:tr w:rsidR="0027666B" w:rsidRPr="00220C29" w:rsidTr="00F533E2">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b/>
                <w:sz w:val="24"/>
                <w:szCs w:val="24"/>
              </w:rPr>
            </w:pPr>
            <w:r w:rsidRPr="00220C29">
              <w:rPr>
                <w:rFonts w:ascii="Times New Roman" w:hAnsi="Times New Roman"/>
                <w:b/>
                <w:sz w:val="24"/>
                <w:szCs w:val="24"/>
              </w:rPr>
              <w:t>№№</w:t>
            </w:r>
          </w:p>
          <w:p w:rsidR="0027666B" w:rsidRPr="00220C29" w:rsidRDefault="0027666B" w:rsidP="00F533E2">
            <w:pPr>
              <w:jc w:val="center"/>
              <w:rPr>
                <w:rFonts w:ascii="Times New Roman" w:hAnsi="Times New Roman" w:cs="Times New Roman"/>
                <w:b/>
                <w:sz w:val="24"/>
                <w:szCs w:val="24"/>
              </w:rPr>
            </w:pPr>
            <w:proofErr w:type="gramStart"/>
            <w:r w:rsidRPr="00220C29">
              <w:rPr>
                <w:rFonts w:ascii="Times New Roman" w:hAnsi="Times New Roman"/>
                <w:b/>
                <w:sz w:val="24"/>
                <w:szCs w:val="24"/>
              </w:rPr>
              <w:t>п</w:t>
            </w:r>
            <w:proofErr w:type="gramEnd"/>
            <w:r w:rsidRPr="00220C29">
              <w:rPr>
                <w:rFonts w:ascii="Times New Roman" w:hAnsi="Times New Roman"/>
                <w:b/>
                <w:sz w:val="24"/>
                <w:szCs w:val="24"/>
              </w:rPr>
              <w:t>/п</w:t>
            </w:r>
          </w:p>
        </w:tc>
        <w:tc>
          <w:tcPr>
            <w:tcW w:w="49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b/>
                <w:sz w:val="24"/>
                <w:szCs w:val="24"/>
              </w:rPr>
            </w:pPr>
          </w:p>
          <w:p w:rsidR="0027666B" w:rsidRPr="00220C29" w:rsidRDefault="0027666B" w:rsidP="00F533E2">
            <w:pPr>
              <w:jc w:val="center"/>
              <w:rPr>
                <w:rFonts w:ascii="Times New Roman" w:hAnsi="Times New Roman" w:cs="Times New Roman"/>
                <w:b/>
                <w:sz w:val="24"/>
                <w:szCs w:val="24"/>
              </w:rPr>
            </w:pPr>
            <w:r>
              <w:rPr>
                <w:rFonts w:ascii="Times New Roman" w:hAnsi="Times New Roman"/>
                <w:b/>
                <w:sz w:val="24"/>
                <w:szCs w:val="24"/>
              </w:rPr>
              <w:t>Наименование разделов</w:t>
            </w:r>
            <w:r w:rsidRPr="00220C29">
              <w:rPr>
                <w:rFonts w:ascii="Times New Roman" w:hAnsi="Times New Roman"/>
                <w:b/>
                <w:sz w:val="24"/>
                <w:szCs w:val="24"/>
              </w:rPr>
              <w:t xml:space="preserve"> и тем</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b/>
                <w:sz w:val="24"/>
                <w:szCs w:val="24"/>
              </w:rPr>
            </w:pPr>
            <w:r w:rsidRPr="00220C29">
              <w:rPr>
                <w:rFonts w:ascii="Times New Roman" w:hAnsi="Times New Roman"/>
                <w:b/>
                <w:sz w:val="24"/>
                <w:szCs w:val="24"/>
              </w:rPr>
              <w:t>Всего часов</w:t>
            </w:r>
          </w:p>
        </w:tc>
        <w:tc>
          <w:tcPr>
            <w:tcW w:w="32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b/>
                <w:sz w:val="24"/>
                <w:szCs w:val="24"/>
              </w:rPr>
            </w:pPr>
            <w:r w:rsidRPr="00220C29">
              <w:rPr>
                <w:rFonts w:ascii="Times New Roman" w:hAnsi="Times New Roman" w:cs="Times New Roman"/>
                <w:b/>
                <w:sz w:val="24"/>
                <w:szCs w:val="24"/>
              </w:rPr>
              <w:t>В том числе</w:t>
            </w:r>
          </w:p>
        </w:tc>
      </w:tr>
      <w:tr w:rsidR="0027666B" w:rsidRPr="00220C29" w:rsidTr="00F533E2">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666B" w:rsidRPr="00220C29" w:rsidRDefault="0027666B" w:rsidP="00F533E2">
            <w:pPr>
              <w:rPr>
                <w:rFonts w:ascii="Times New Roman" w:hAnsi="Times New Roman" w:cs="Times New Roman"/>
                <w:b/>
                <w:sz w:val="24"/>
                <w:szCs w:val="24"/>
              </w:rPr>
            </w:pPr>
          </w:p>
        </w:tc>
        <w:tc>
          <w:tcPr>
            <w:tcW w:w="49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666B" w:rsidRPr="00220C29" w:rsidRDefault="0027666B" w:rsidP="00F533E2">
            <w:pPr>
              <w:rPr>
                <w:rFonts w:ascii="Times New Roman" w:hAnsi="Times New Roman" w:cs="Times New Roman"/>
                <w:b/>
                <w:sz w:val="24"/>
                <w:szCs w:val="24"/>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666B" w:rsidRPr="00220C29" w:rsidRDefault="0027666B" w:rsidP="00F533E2">
            <w:pPr>
              <w:rPr>
                <w:rFonts w:ascii="Times New Roman" w:hAnsi="Times New Roman" w:cs="Times New Roman"/>
                <w:b/>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right"/>
              <w:rPr>
                <w:rFonts w:ascii="Times New Roman" w:hAnsi="Times New Roman"/>
                <w:b/>
                <w:sz w:val="24"/>
                <w:szCs w:val="24"/>
              </w:rPr>
            </w:pPr>
            <w:r w:rsidRPr="00220C29">
              <w:rPr>
                <w:rFonts w:ascii="Times New Roman" w:hAnsi="Times New Roman"/>
                <w:b/>
                <w:sz w:val="24"/>
                <w:szCs w:val="24"/>
              </w:rPr>
              <w:t>лекции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b/>
                <w:sz w:val="24"/>
                <w:szCs w:val="24"/>
              </w:rPr>
            </w:pPr>
            <w:r w:rsidRPr="00220C29">
              <w:rPr>
                <w:rFonts w:ascii="Times New Roman" w:hAnsi="Times New Roman"/>
                <w:b/>
                <w:sz w:val="24"/>
                <w:szCs w:val="24"/>
              </w:rPr>
              <w:t>практ. занятия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ind w:left="-108" w:right="98" w:firstLine="108"/>
              <w:jc w:val="right"/>
              <w:rPr>
                <w:rFonts w:ascii="Times New Roman" w:hAnsi="Times New Roman"/>
                <w:b/>
                <w:sz w:val="24"/>
                <w:szCs w:val="24"/>
              </w:rPr>
            </w:pPr>
            <w:r w:rsidRPr="00220C29">
              <w:rPr>
                <w:rFonts w:ascii="Times New Roman" w:hAnsi="Times New Roman"/>
                <w:b/>
                <w:sz w:val="24"/>
                <w:szCs w:val="24"/>
              </w:rPr>
              <w:t>сам.</w:t>
            </w:r>
          </w:p>
          <w:p w:rsidR="0027666B" w:rsidRPr="00220C29" w:rsidRDefault="0027666B" w:rsidP="00F533E2">
            <w:pPr>
              <w:ind w:left="-108" w:right="98" w:firstLine="108"/>
              <w:jc w:val="right"/>
              <w:rPr>
                <w:rFonts w:ascii="Times New Roman" w:hAnsi="Times New Roman"/>
                <w:b/>
                <w:sz w:val="24"/>
                <w:szCs w:val="24"/>
              </w:rPr>
            </w:pPr>
            <w:r w:rsidRPr="00220C29">
              <w:rPr>
                <w:rFonts w:ascii="Times New Roman" w:hAnsi="Times New Roman"/>
                <w:b/>
                <w:sz w:val="24"/>
                <w:szCs w:val="24"/>
              </w:rPr>
              <w:t>раб.</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D5958" w:rsidRDefault="0027666B" w:rsidP="00F533E2">
            <w:pPr>
              <w:jc w:val="center"/>
              <w:rPr>
                <w:rFonts w:ascii="Times New Roman" w:hAnsi="Times New Roman" w:cs="Times New Roman"/>
                <w:b/>
                <w:sz w:val="24"/>
                <w:szCs w:val="24"/>
              </w:rPr>
            </w:pPr>
            <w:r w:rsidRPr="002D5958">
              <w:rPr>
                <w:rFonts w:ascii="Times New Roman" w:hAnsi="Times New Roman" w:cs="Times New Roman"/>
                <w:b/>
                <w:sz w:val="24"/>
                <w:szCs w:val="24"/>
              </w:rPr>
              <w:t>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D5958" w:rsidRDefault="0027666B" w:rsidP="00F533E2">
            <w:pPr>
              <w:jc w:val="both"/>
              <w:rPr>
                <w:rFonts w:ascii="Times New Roman" w:hAnsi="Times New Roman" w:cs="Times New Roman"/>
                <w:b/>
                <w:sz w:val="24"/>
                <w:szCs w:val="24"/>
              </w:rPr>
            </w:pPr>
            <w:r>
              <w:rPr>
                <w:rFonts w:ascii="Times New Roman" w:hAnsi="Times New Roman" w:cs="Times New Roman"/>
                <w:b/>
                <w:sz w:val="24"/>
                <w:szCs w:val="24"/>
              </w:rPr>
              <w:t>Лучевая диагностика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FA097F" w:rsidP="00F533E2">
            <w:pPr>
              <w:jc w:val="center"/>
              <w:rPr>
                <w:rFonts w:ascii="Times New Roman" w:hAnsi="Times New Roman" w:cs="Times New Roman"/>
                <w:b/>
                <w:sz w:val="24"/>
                <w:szCs w:val="24"/>
              </w:rPr>
            </w:pPr>
            <w:r>
              <w:rPr>
                <w:rFonts w:ascii="Times New Roman" w:hAnsi="Times New Roman" w:cs="Times New Roman"/>
                <w:b/>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FA097F" w:rsidP="00F533E2">
            <w:pPr>
              <w:jc w:val="center"/>
              <w:rPr>
                <w:rFonts w:ascii="Times New Roman" w:hAnsi="Times New Roman" w:cs="Times New Roman"/>
                <w:b/>
                <w:sz w:val="24"/>
                <w:szCs w:val="24"/>
              </w:rPr>
            </w:pPr>
            <w:r>
              <w:rPr>
                <w:rFonts w:ascii="Times New Roman" w:hAnsi="Times New Roman" w:cs="Times New Roman"/>
                <w:b/>
                <w:sz w:val="24"/>
                <w:szCs w:val="24"/>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0421E9" w:rsidRDefault="00FA097F" w:rsidP="00F533E2">
            <w:pPr>
              <w:jc w:val="center"/>
              <w:rPr>
                <w:rFonts w:ascii="Times New Roman" w:hAnsi="Times New Roman" w:cs="Times New Roman"/>
                <w:b/>
                <w:sz w:val="24"/>
                <w:szCs w:val="24"/>
              </w:rPr>
            </w:pPr>
            <w:r>
              <w:rPr>
                <w:rFonts w:ascii="Times New Roman" w:hAnsi="Times New Roman" w:cs="Times New Roman"/>
                <w:b/>
                <w:sz w:val="24"/>
                <w:szCs w:val="24"/>
              </w:rPr>
              <w:t>44</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b/>
                <w:sz w:val="24"/>
                <w:szCs w:val="24"/>
              </w:rPr>
            </w:pPr>
            <w:r w:rsidRPr="00220C29">
              <w:rPr>
                <w:rFonts w:ascii="Times New Roman" w:hAnsi="Times New Roman" w:cs="Times New Roman"/>
                <w:b/>
                <w:sz w:val="24"/>
                <w:szCs w:val="24"/>
              </w:rPr>
              <w:t>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both"/>
              <w:rPr>
                <w:rFonts w:ascii="Times New Roman" w:hAnsi="Times New Roman" w:cs="Times New Roman"/>
                <w:b/>
                <w:sz w:val="24"/>
                <w:szCs w:val="24"/>
              </w:rPr>
            </w:pPr>
            <w:r>
              <w:rPr>
                <w:rFonts w:ascii="Times New Roman" w:hAnsi="Times New Roman" w:cs="Times New Roman"/>
                <w:b/>
                <w:sz w:val="24"/>
                <w:szCs w:val="24"/>
              </w:rPr>
              <w:t>Общие вопросы рентгенологии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642D5F"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642D5F"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642D5F"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18</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b/>
                <w:sz w:val="24"/>
                <w:szCs w:val="24"/>
              </w:rPr>
            </w:pPr>
            <w:r w:rsidRPr="00220C29">
              <w:rPr>
                <w:rFonts w:ascii="Times New Roman" w:hAnsi="Times New Roman" w:cs="Times New Roman"/>
                <w:b/>
                <w:sz w:val="24"/>
                <w:szCs w:val="24"/>
              </w:rPr>
              <w:t>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both"/>
              <w:rPr>
                <w:rFonts w:ascii="Times New Roman" w:hAnsi="Times New Roman" w:cs="Times New Roman"/>
                <w:b/>
                <w:sz w:val="24"/>
                <w:szCs w:val="24"/>
              </w:rPr>
            </w:pPr>
            <w:r>
              <w:rPr>
                <w:rFonts w:ascii="Times New Roman" w:hAnsi="Times New Roman" w:cs="Times New Roman"/>
                <w:b/>
                <w:sz w:val="24"/>
                <w:szCs w:val="24"/>
              </w:rPr>
              <w:t>Физико-технические основы рентгенологии и других методов лучевой диагностики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642D5F"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642D5F"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642D5F"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16</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b/>
                <w:sz w:val="24"/>
                <w:szCs w:val="24"/>
              </w:rPr>
            </w:pPr>
            <w:r w:rsidRPr="00220C29">
              <w:rPr>
                <w:rFonts w:ascii="Times New Roman" w:hAnsi="Times New Roman" w:cs="Times New Roman"/>
                <w:b/>
                <w:sz w:val="24"/>
                <w:szCs w:val="24"/>
              </w:rPr>
              <w:t>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both"/>
              <w:rPr>
                <w:rFonts w:ascii="Times New Roman" w:hAnsi="Times New Roman" w:cs="Times New Roman"/>
                <w:b/>
                <w:sz w:val="24"/>
                <w:szCs w:val="24"/>
              </w:rPr>
            </w:pPr>
            <w:r>
              <w:rPr>
                <w:rFonts w:ascii="Times New Roman" w:hAnsi="Times New Roman" w:cs="Times New Roman"/>
                <w:b/>
                <w:sz w:val="24"/>
                <w:szCs w:val="24"/>
              </w:rPr>
              <w:t>Радиационная защита в рентгенологии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8F008B" w:rsidP="00F533E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642D5F" w:rsidRDefault="008F008B" w:rsidP="00F533E2">
            <w:pPr>
              <w:jc w:val="center"/>
              <w:rPr>
                <w:rFonts w:ascii="Times New Roman" w:hAnsi="Times New Roman" w:cs="Times New Roman"/>
                <w:b/>
                <w:sz w:val="24"/>
                <w:szCs w:val="24"/>
              </w:rPr>
            </w:pPr>
            <w:r>
              <w:rPr>
                <w:rFonts w:ascii="Times New Roman" w:hAnsi="Times New Roman" w:cs="Times New Roman"/>
                <w:b/>
                <w:sz w:val="24"/>
                <w:szCs w:val="24"/>
              </w:rPr>
              <w:t>10</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D87714"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5</w:t>
            </w:r>
            <w:r w:rsidRPr="00D87714">
              <w:rPr>
                <w:rFonts w:ascii="Times New Roman" w:hAnsi="Times New Roman" w:cs="Times New Roman"/>
                <w:b/>
                <w:sz w:val="24"/>
                <w:szCs w:val="24"/>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C7518E" w:rsidRDefault="0027666B" w:rsidP="00F533E2">
            <w:pPr>
              <w:contextualSpacing/>
              <w:jc w:val="both"/>
              <w:rPr>
                <w:rFonts w:ascii="Times New Roman" w:hAnsi="Times New Roman" w:cs="Times New Roman"/>
                <w:b/>
                <w:sz w:val="24"/>
                <w:szCs w:val="24"/>
              </w:rPr>
            </w:pPr>
            <w:r w:rsidRPr="00C7518E">
              <w:rPr>
                <w:rFonts w:ascii="Times New Roman" w:hAnsi="Times New Roman" w:cs="Times New Roman"/>
                <w:b/>
                <w:sz w:val="24"/>
                <w:szCs w:val="24"/>
              </w:rPr>
              <w:t>Медицина катастроф</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C7518E" w:rsidRDefault="0027666B" w:rsidP="00F533E2">
            <w:pPr>
              <w:jc w:val="center"/>
              <w:rPr>
                <w:rFonts w:ascii="Times New Roman" w:hAnsi="Times New Roman" w:cs="Times New Roman"/>
                <w:b/>
                <w:sz w:val="24"/>
                <w:szCs w:val="24"/>
              </w:rPr>
            </w:pPr>
            <w:r w:rsidRPr="00C7518E">
              <w:rPr>
                <w:rFonts w:ascii="Times New Roman" w:hAnsi="Times New Roman" w:cs="Times New Roman"/>
                <w:b/>
                <w:sz w:val="24"/>
                <w:szCs w:val="24"/>
              </w:rPr>
              <w:t>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C7518E" w:rsidRDefault="008F008B" w:rsidP="00F533E2">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C7518E" w:rsidRDefault="008F008B" w:rsidP="00F533E2">
            <w:pPr>
              <w:jc w:val="center"/>
              <w:rPr>
                <w:rFonts w:ascii="Times New Roman" w:hAnsi="Times New Roman" w:cs="Times New Roman"/>
                <w:b/>
                <w:sz w:val="24"/>
                <w:szCs w:val="24"/>
              </w:rPr>
            </w:pPr>
            <w:r>
              <w:rPr>
                <w:rFonts w:ascii="Times New Roman" w:hAnsi="Times New Roman" w:cs="Times New Roman"/>
                <w:b/>
                <w:sz w:val="24"/>
                <w:szCs w:val="24"/>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D87714" w:rsidRDefault="008F008B" w:rsidP="00F533E2">
            <w:pPr>
              <w:jc w:val="center"/>
              <w:rPr>
                <w:rFonts w:ascii="Times New Roman" w:hAnsi="Times New Roman" w:cs="Times New Roman"/>
                <w:b/>
                <w:sz w:val="24"/>
                <w:szCs w:val="24"/>
              </w:rPr>
            </w:pPr>
            <w:r>
              <w:rPr>
                <w:rFonts w:ascii="Times New Roman" w:hAnsi="Times New Roman" w:cs="Times New Roman"/>
                <w:b/>
                <w:sz w:val="24"/>
                <w:szCs w:val="24"/>
              </w:rPr>
              <w:t>12</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31271B" w:rsidRDefault="0027666B" w:rsidP="00F533E2">
            <w:pPr>
              <w:jc w:val="center"/>
              <w:rPr>
                <w:rFonts w:ascii="Times New Roman" w:hAnsi="Times New Roman" w:cs="Times New Roman"/>
                <w:b/>
                <w:sz w:val="24"/>
                <w:szCs w:val="24"/>
              </w:rPr>
            </w:pPr>
            <w:r w:rsidRPr="0031271B">
              <w:rPr>
                <w:rFonts w:ascii="Times New Roman" w:hAnsi="Times New Roman" w:cs="Times New Roman"/>
                <w:b/>
                <w:sz w:val="24"/>
                <w:szCs w:val="24"/>
              </w:rPr>
              <w:t>6.</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31271B" w:rsidRDefault="0027666B" w:rsidP="00F533E2">
            <w:pPr>
              <w:jc w:val="both"/>
              <w:rPr>
                <w:rFonts w:ascii="Times New Roman" w:hAnsi="Times New Roman" w:cs="Times New Roman"/>
                <w:b/>
                <w:sz w:val="24"/>
                <w:szCs w:val="24"/>
              </w:rPr>
            </w:pPr>
            <w:r w:rsidRPr="0031271B">
              <w:rPr>
                <w:rFonts w:ascii="Times New Roman" w:hAnsi="Times New Roman" w:cs="Times New Roman"/>
                <w:b/>
                <w:sz w:val="24"/>
                <w:szCs w:val="24"/>
              </w:rPr>
              <w:t>Региональный компонент</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3E29ED" w:rsidRDefault="008F008B" w:rsidP="00F533E2">
            <w:pPr>
              <w:jc w:val="center"/>
              <w:rPr>
                <w:rFonts w:ascii="Times New Roman" w:hAnsi="Times New Roman" w:cs="Times New Roman"/>
                <w:b/>
                <w:sz w:val="24"/>
                <w:szCs w:val="24"/>
              </w:rPr>
            </w:pPr>
            <w:r>
              <w:rPr>
                <w:rFonts w:ascii="Times New Roman" w:hAnsi="Times New Roman" w:cs="Times New Roman"/>
                <w:b/>
                <w:sz w:val="24"/>
                <w:szCs w:val="24"/>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3E29ED" w:rsidRDefault="008F008B" w:rsidP="00F533E2">
            <w:pPr>
              <w:jc w:val="center"/>
              <w:rPr>
                <w:rFonts w:ascii="Times New Roman" w:hAnsi="Times New Roman" w:cs="Times New Roman"/>
                <w:b/>
                <w:sz w:val="24"/>
                <w:szCs w:val="24"/>
              </w:rPr>
            </w:pPr>
            <w:r>
              <w:rPr>
                <w:rFonts w:ascii="Times New Roman" w:hAnsi="Times New Roman" w:cs="Times New Roman"/>
                <w:b/>
                <w:sz w:val="24"/>
                <w:szCs w:val="24"/>
              </w:rPr>
              <w:t>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3E29ED" w:rsidRDefault="008F008B" w:rsidP="00F533E2">
            <w:pPr>
              <w:jc w:val="center"/>
              <w:rPr>
                <w:rFonts w:ascii="Times New Roman" w:hAnsi="Times New Roman" w:cs="Times New Roman"/>
                <w:b/>
                <w:sz w:val="24"/>
                <w:szCs w:val="24"/>
              </w:rPr>
            </w:pPr>
            <w:r>
              <w:rPr>
                <w:rFonts w:ascii="Times New Roman" w:hAnsi="Times New Roman" w:cs="Times New Roman"/>
                <w:b/>
                <w:sz w:val="24"/>
                <w:szCs w:val="24"/>
              </w:rPr>
              <w:t>8</w:t>
            </w:r>
          </w:p>
        </w:tc>
      </w:tr>
      <w:tr w:rsidR="0027666B" w:rsidRPr="00220C29" w:rsidTr="00F533E2">
        <w:tc>
          <w:tcPr>
            <w:tcW w:w="58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415F84" w:rsidRDefault="0027666B" w:rsidP="00F533E2">
            <w:pPr>
              <w:jc w:val="center"/>
              <w:rPr>
                <w:b/>
              </w:rPr>
            </w:pPr>
            <w:r w:rsidRPr="00415F84">
              <w:rPr>
                <w:rFonts w:ascii="Times New Roman" w:hAnsi="Times New Roman" w:cs="Times New Roman"/>
                <w:b/>
                <w:sz w:val="24"/>
                <w:szCs w:val="24"/>
              </w:rPr>
              <w:t>ИТОГО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b/>
                <w:sz w:val="24"/>
                <w:szCs w:val="24"/>
              </w:rPr>
            </w:pPr>
            <w:r w:rsidRPr="00220C29">
              <w:rPr>
                <w:rFonts w:ascii="Times New Roman" w:hAnsi="Times New Roman" w:cs="Times New Roman"/>
                <w:b/>
                <w:sz w:val="24"/>
                <w:szCs w:val="24"/>
              </w:rPr>
              <w:t>144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24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25FB4"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108</w:t>
            </w:r>
          </w:p>
        </w:tc>
      </w:tr>
      <w:tr w:rsidR="0027666B" w:rsidRPr="00220C29" w:rsidTr="00F533E2">
        <w:tc>
          <w:tcPr>
            <w:tcW w:w="58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b/>
                <w:sz w:val="24"/>
                <w:szCs w:val="24"/>
              </w:rPr>
            </w:pPr>
            <w:r w:rsidRPr="00220C29">
              <w:rPr>
                <w:rFonts w:ascii="Times New Roman" w:hAnsi="Times New Roman" w:cs="Times New Roman"/>
                <w:b/>
                <w:sz w:val="24"/>
                <w:szCs w:val="24"/>
              </w:rPr>
              <w:t>Итоговая аттестация</w:t>
            </w:r>
          </w:p>
        </w:tc>
        <w:tc>
          <w:tcPr>
            <w:tcW w:w="42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b/>
                <w:sz w:val="24"/>
                <w:szCs w:val="24"/>
              </w:rPr>
            </w:pPr>
            <w:r w:rsidRPr="00220C29">
              <w:rPr>
                <w:rFonts w:ascii="Times New Roman" w:hAnsi="Times New Roman" w:cs="Times New Roman"/>
                <w:b/>
                <w:sz w:val="24"/>
                <w:szCs w:val="24"/>
              </w:rPr>
              <w:t>Экзамен</w:t>
            </w:r>
          </w:p>
        </w:tc>
      </w:tr>
    </w:tbl>
    <w:p w:rsidR="0027666B" w:rsidRPr="0027666B" w:rsidRDefault="0027666B" w:rsidP="0027666B">
      <w:pPr>
        <w:pStyle w:val="ac"/>
        <w:spacing w:after="256" w:line="220" w:lineRule="exact"/>
        <w:rPr>
          <w:rStyle w:val="12"/>
          <w:sz w:val="28"/>
          <w:szCs w:val="28"/>
        </w:rPr>
      </w:pPr>
    </w:p>
    <w:p w:rsidR="0027666B" w:rsidRPr="00220C29" w:rsidRDefault="0027666B" w:rsidP="0027666B">
      <w:pPr>
        <w:spacing w:after="0" w:line="240" w:lineRule="auto"/>
        <w:ind w:firstLine="709"/>
        <w:jc w:val="center"/>
        <w:rPr>
          <w:rFonts w:ascii="Times New Roman" w:hAnsi="Times New Roman"/>
          <w:b/>
          <w:sz w:val="24"/>
          <w:szCs w:val="24"/>
        </w:rPr>
      </w:pPr>
      <w:r w:rsidRPr="00220C29">
        <w:rPr>
          <w:rFonts w:ascii="Times New Roman" w:hAnsi="Times New Roman"/>
          <w:b/>
          <w:sz w:val="24"/>
          <w:szCs w:val="24"/>
        </w:rPr>
        <w:t>УЧЕБНО-ТЕМАТИЧЕСКИЙ ПЛАН</w:t>
      </w:r>
    </w:p>
    <w:p w:rsidR="0027666B" w:rsidRPr="00220C29" w:rsidRDefault="0027666B" w:rsidP="0027666B">
      <w:pPr>
        <w:spacing w:line="240" w:lineRule="auto"/>
        <w:contextualSpacing/>
        <w:jc w:val="center"/>
        <w:rPr>
          <w:rFonts w:ascii="Times New Roman" w:hAnsi="Times New Roman"/>
          <w:b/>
          <w:sz w:val="24"/>
          <w:szCs w:val="24"/>
        </w:rPr>
      </w:pPr>
      <w:r w:rsidRPr="00220C29">
        <w:rPr>
          <w:rFonts w:ascii="Times New Roman" w:hAnsi="Times New Roman"/>
          <w:b/>
          <w:sz w:val="24"/>
          <w:szCs w:val="24"/>
        </w:rPr>
        <w:lastRenderedPageBreak/>
        <w:t>усо</w:t>
      </w:r>
      <w:r>
        <w:rPr>
          <w:rFonts w:ascii="Times New Roman" w:hAnsi="Times New Roman"/>
          <w:b/>
          <w:sz w:val="24"/>
          <w:szCs w:val="24"/>
        </w:rPr>
        <w:t xml:space="preserve">вершенствования и сертификации </w:t>
      </w:r>
      <w:r w:rsidRPr="00220C29">
        <w:rPr>
          <w:rFonts w:ascii="Times New Roman" w:hAnsi="Times New Roman"/>
          <w:b/>
          <w:sz w:val="24"/>
          <w:szCs w:val="24"/>
        </w:rPr>
        <w:t xml:space="preserve">врачей по специальности </w:t>
      </w:r>
    </w:p>
    <w:p w:rsidR="0027666B" w:rsidRDefault="0027666B" w:rsidP="0027666B">
      <w:pPr>
        <w:spacing w:line="240" w:lineRule="auto"/>
        <w:contextualSpacing/>
        <w:jc w:val="center"/>
        <w:rPr>
          <w:rFonts w:ascii="Times New Roman" w:hAnsi="Times New Roman"/>
          <w:b/>
          <w:sz w:val="24"/>
          <w:szCs w:val="24"/>
        </w:rPr>
      </w:pPr>
      <w:r>
        <w:rPr>
          <w:rFonts w:ascii="Times New Roman" w:hAnsi="Times New Roman"/>
          <w:b/>
          <w:sz w:val="24"/>
          <w:szCs w:val="24"/>
        </w:rPr>
        <w:t>«РЕНТГЕНОЛОГИЯ</w:t>
      </w:r>
      <w:r w:rsidRPr="00220C29">
        <w:rPr>
          <w:rFonts w:ascii="Times New Roman" w:hAnsi="Times New Roman"/>
          <w:b/>
          <w:sz w:val="24"/>
          <w:szCs w:val="24"/>
        </w:rPr>
        <w:t>»</w:t>
      </w:r>
    </w:p>
    <w:p w:rsidR="0027666B" w:rsidRPr="00220C29" w:rsidRDefault="0027666B" w:rsidP="0027666B">
      <w:pPr>
        <w:spacing w:line="240" w:lineRule="auto"/>
        <w:contextualSpacing/>
        <w:jc w:val="center"/>
        <w:rPr>
          <w:rFonts w:ascii="Times New Roman" w:hAnsi="Times New Roman"/>
          <w:b/>
          <w:sz w:val="24"/>
          <w:szCs w:val="24"/>
        </w:rPr>
      </w:pPr>
      <w:r>
        <w:rPr>
          <w:rFonts w:ascii="Times New Roman" w:hAnsi="Times New Roman"/>
          <w:b/>
          <w:sz w:val="24"/>
          <w:szCs w:val="24"/>
        </w:rPr>
        <w:t>Цикл «Актуальные вопросы рентгенологии»</w:t>
      </w:r>
    </w:p>
    <w:p w:rsidR="0027666B" w:rsidRPr="00220C29" w:rsidRDefault="0027666B" w:rsidP="0027666B">
      <w:pPr>
        <w:spacing w:line="240" w:lineRule="auto"/>
        <w:contextualSpacing/>
        <w:jc w:val="center"/>
        <w:rPr>
          <w:rFonts w:ascii="Times New Roman" w:hAnsi="Times New Roman"/>
          <w:b/>
          <w:sz w:val="24"/>
          <w:szCs w:val="24"/>
        </w:rPr>
      </w:pPr>
    </w:p>
    <w:p w:rsidR="0027666B" w:rsidRPr="00220C29" w:rsidRDefault="0027666B" w:rsidP="0027666B">
      <w:pPr>
        <w:spacing w:after="0" w:line="240" w:lineRule="auto"/>
        <w:ind w:left="-567" w:firstLine="567"/>
        <w:jc w:val="both"/>
        <w:rPr>
          <w:rFonts w:ascii="Times New Roman" w:hAnsi="Times New Roman"/>
          <w:sz w:val="24"/>
          <w:szCs w:val="24"/>
        </w:rPr>
      </w:pPr>
      <w:r w:rsidRPr="00220C29">
        <w:rPr>
          <w:rFonts w:ascii="Times New Roman" w:hAnsi="Times New Roman"/>
          <w:b/>
          <w:sz w:val="24"/>
          <w:szCs w:val="24"/>
        </w:rPr>
        <w:t>Цель:</w:t>
      </w:r>
      <w:r w:rsidRPr="00220C29">
        <w:rPr>
          <w:rFonts w:ascii="Times New Roman" w:hAnsi="Times New Roman"/>
          <w:sz w:val="24"/>
          <w:szCs w:val="24"/>
        </w:rPr>
        <w:t xml:space="preserve"> Повыш</w:t>
      </w:r>
      <w:r>
        <w:rPr>
          <w:rFonts w:ascii="Times New Roman" w:hAnsi="Times New Roman"/>
          <w:sz w:val="24"/>
          <w:szCs w:val="24"/>
        </w:rPr>
        <w:t>ение квалификации врачей-рентгенологов</w:t>
      </w:r>
      <w:r w:rsidRPr="00220C29">
        <w:rPr>
          <w:rFonts w:ascii="Times New Roman" w:hAnsi="Times New Roman"/>
          <w:sz w:val="24"/>
          <w:szCs w:val="24"/>
        </w:rPr>
        <w:t xml:space="preserve"> по основным вопросам </w:t>
      </w:r>
      <w:r>
        <w:rPr>
          <w:rFonts w:ascii="Times New Roman" w:hAnsi="Times New Roman"/>
          <w:sz w:val="24"/>
          <w:szCs w:val="24"/>
        </w:rPr>
        <w:t>рентген</w:t>
      </w:r>
      <w:r w:rsidRPr="00BC66D5">
        <w:rPr>
          <w:rFonts w:ascii="Times New Roman" w:hAnsi="Times New Roman"/>
          <w:sz w:val="24"/>
          <w:szCs w:val="24"/>
        </w:rPr>
        <w:t>ологии</w:t>
      </w:r>
      <w:r w:rsidRPr="00220C29">
        <w:rPr>
          <w:rFonts w:ascii="Times New Roman" w:hAnsi="Times New Roman"/>
          <w:sz w:val="24"/>
          <w:szCs w:val="24"/>
        </w:rPr>
        <w:t xml:space="preserve"> в соответствии с их профессионально-должностными обязанностями. </w:t>
      </w:r>
    </w:p>
    <w:p w:rsidR="0027666B" w:rsidRDefault="0027666B" w:rsidP="0027666B">
      <w:pPr>
        <w:spacing w:after="0" w:line="240" w:lineRule="auto"/>
        <w:ind w:left="-567" w:firstLine="567"/>
        <w:jc w:val="both"/>
        <w:rPr>
          <w:rFonts w:ascii="Times New Roman" w:hAnsi="Times New Roman"/>
          <w:sz w:val="24"/>
          <w:szCs w:val="24"/>
        </w:rPr>
      </w:pPr>
      <w:r w:rsidRPr="00220C29">
        <w:rPr>
          <w:rFonts w:ascii="Times New Roman" w:hAnsi="Times New Roman"/>
          <w:b/>
          <w:sz w:val="24"/>
          <w:szCs w:val="24"/>
        </w:rPr>
        <w:t>Категория слушателей</w:t>
      </w:r>
      <w:r w:rsidRPr="00220C29">
        <w:rPr>
          <w:rFonts w:ascii="Times New Roman" w:hAnsi="Times New Roman"/>
          <w:sz w:val="24"/>
          <w:szCs w:val="24"/>
        </w:rPr>
        <w:t xml:space="preserve">: </w:t>
      </w:r>
      <w:r>
        <w:rPr>
          <w:rFonts w:ascii="Times New Roman" w:hAnsi="Times New Roman"/>
          <w:sz w:val="24"/>
          <w:szCs w:val="24"/>
        </w:rPr>
        <w:t xml:space="preserve">врачи-рентгенологи, </w:t>
      </w:r>
      <w:r w:rsidRPr="00220C29">
        <w:rPr>
          <w:rFonts w:ascii="Times New Roman" w:hAnsi="Times New Roman"/>
          <w:sz w:val="24"/>
          <w:szCs w:val="24"/>
        </w:rPr>
        <w:t xml:space="preserve">заведующие отделениями </w:t>
      </w:r>
      <w:r>
        <w:rPr>
          <w:rFonts w:ascii="Times New Roman" w:hAnsi="Times New Roman"/>
          <w:sz w:val="24"/>
          <w:szCs w:val="24"/>
        </w:rPr>
        <w:t xml:space="preserve">рентгенологии </w:t>
      </w:r>
      <w:r w:rsidRPr="00220C29">
        <w:rPr>
          <w:rFonts w:ascii="Times New Roman" w:hAnsi="Times New Roman"/>
          <w:sz w:val="24"/>
          <w:szCs w:val="24"/>
        </w:rPr>
        <w:t xml:space="preserve">лечебно-профилактических учреждений. </w:t>
      </w:r>
    </w:p>
    <w:p w:rsidR="0027666B" w:rsidRPr="00220C29" w:rsidRDefault="0027666B" w:rsidP="0027666B">
      <w:pPr>
        <w:spacing w:after="0" w:line="240" w:lineRule="auto"/>
        <w:ind w:left="-567" w:firstLine="567"/>
        <w:jc w:val="both"/>
        <w:rPr>
          <w:rFonts w:ascii="Times New Roman" w:hAnsi="Times New Roman"/>
          <w:sz w:val="24"/>
          <w:szCs w:val="24"/>
        </w:rPr>
      </w:pPr>
    </w:p>
    <w:tbl>
      <w:tblPr>
        <w:tblStyle w:val="af9"/>
        <w:tblW w:w="10065" w:type="dxa"/>
        <w:tblInd w:w="-601" w:type="dxa"/>
        <w:tblLayout w:type="fixed"/>
        <w:tblLook w:val="04A0"/>
      </w:tblPr>
      <w:tblGrid>
        <w:gridCol w:w="851"/>
        <w:gridCol w:w="4961"/>
        <w:gridCol w:w="993"/>
        <w:gridCol w:w="1134"/>
        <w:gridCol w:w="1134"/>
        <w:gridCol w:w="992"/>
      </w:tblGrid>
      <w:tr w:rsidR="0027666B" w:rsidRPr="00220C29" w:rsidTr="00F533E2">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b/>
                <w:sz w:val="24"/>
                <w:szCs w:val="24"/>
              </w:rPr>
            </w:pPr>
            <w:r w:rsidRPr="00220C29">
              <w:rPr>
                <w:rFonts w:ascii="Times New Roman" w:hAnsi="Times New Roman"/>
                <w:b/>
                <w:sz w:val="24"/>
                <w:szCs w:val="24"/>
              </w:rPr>
              <w:t>№№</w:t>
            </w:r>
          </w:p>
          <w:p w:rsidR="0027666B" w:rsidRPr="00220C29" w:rsidRDefault="0027666B" w:rsidP="00F533E2">
            <w:pPr>
              <w:jc w:val="center"/>
              <w:rPr>
                <w:rFonts w:ascii="Times New Roman" w:hAnsi="Times New Roman" w:cs="Times New Roman"/>
                <w:b/>
                <w:sz w:val="24"/>
                <w:szCs w:val="24"/>
              </w:rPr>
            </w:pPr>
            <w:proofErr w:type="gramStart"/>
            <w:r w:rsidRPr="00220C29">
              <w:rPr>
                <w:rFonts w:ascii="Times New Roman" w:hAnsi="Times New Roman"/>
                <w:b/>
                <w:sz w:val="24"/>
                <w:szCs w:val="24"/>
              </w:rPr>
              <w:t>п</w:t>
            </w:r>
            <w:proofErr w:type="gramEnd"/>
            <w:r w:rsidRPr="00220C29">
              <w:rPr>
                <w:rFonts w:ascii="Times New Roman" w:hAnsi="Times New Roman"/>
                <w:b/>
                <w:sz w:val="24"/>
                <w:szCs w:val="24"/>
              </w:rPr>
              <w:t>/п</w:t>
            </w:r>
          </w:p>
        </w:tc>
        <w:tc>
          <w:tcPr>
            <w:tcW w:w="49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b/>
                <w:sz w:val="24"/>
                <w:szCs w:val="24"/>
              </w:rPr>
            </w:pPr>
          </w:p>
          <w:p w:rsidR="0027666B" w:rsidRPr="00220C29" w:rsidRDefault="0027666B" w:rsidP="00F533E2">
            <w:pPr>
              <w:jc w:val="center"/>
              <w:rPr>
                <w:rFonts w:ascii="Times New Roman" w:hAnsi="Times New Roman" w:cs="Times New Roman"/>
                <w:b/>
                <w:sz w:val="24"/>
                <w:szCs w:val="24"/>
              </w:rPr>
            </w:pPr>
            <w:r>
              <w:rPr>
                <w:rFonts w:ascii="Times New Roman" w:hAnsi="Times New Roman"/>
                <w:b/>
                <w:sz w:val="24"/>
                <w:szCs w:val="24"/>
              </w:rPr>
              <w:t>Наименование разделов</w:t>
            </w:r>
            <w:r w:rsidRPr="00220C29">
              <w:rPr>
                <w:rFonts w:ascii="Times New Roman" w:hAnsi="Times New Roman"/>
                <w:b/>
                <w:sz w:val="24"/>
                <w:szCs w:val="24"/>
              </w:rPr>
              <w:t xml:space="preserve"> и тем</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b/>
                <w:sz w:val="24"/>
                <w:szCs w:val="24"/>
              </w:rPr>
            </w:pPr>
            <w:r w:rsidRPr="00220C29">
              <w:rPr>
                <w:rFonts w:ascii="Times New Roman" w:hAnsi="Times New Roman"/>
                <w:b/>
                <w:sz w:val="24"/>
                <w:szCs w:val="24"/>
              </w:rPr>
              <w:t>Всего часов</w:t>
            </w:r>
          </w:p>
        </w:tc>
        <w:tc>
          <w:tcPr>
            <w:tcW w:w="32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b/>
                <w:sz w:val="24"/>
                <w:szCs w:val="24"/>
              </w:rPr>
            </w:pPr>
            <w:r w:rsidRPr="00220C29">
              <w:rPr>
                <w:rFonts w:ascii="Times New Roman" w:hAnsi="Times New Roman" w:cs="Times New Roman"/>
                <w:b/>
                <w:sz w:val="24"/>
                <w:szCs w:val="24"/>
              </w:rPr>
              <w:t>В том числе</w:t>
            </w:r>
          </w:p>
        </w:tc>
      </w:tr>
      <w:tr w:rsidR="0027666B" w:rsidRPr="00220C29" w:rsidTr="00F533E2">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666B" w:rsidRPr="00220C29" w:rsidRDefault="0027666B" w:rsidP="00F533E2">
            <w:pPr>
              <w:rPr>
                <w:rFonts w:ascii="Times New Roman" w:hAnsi="Times New Roman" w:cs="Times New Roman"/>
                <w:b/>
                <w:sz w:val="24"/>
                <w:szCs w:val="24"/>
              </w:rPr>
            </w:pPr>
          </w:p>
        </w:tc>
        <w:tc>
          <w:tcPr>
            <w:tcW w:w="49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666B" w:rsidRPr="00220C29" w:rsidRDefault="0027666B" w:rsidP="00F533E2">
            <w:pPr>
              <w:rPr>
                <w:rFonts w:ascii="Times New Roman" w:hAnsi="Times New Roman" w:cs="Times New Roman"/>
                <w:b/>
                <w:sz w:val="24"/>
                <w:szCs w:val="24"/>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666B" w:rsidRPr="00220C29" w:rsidRDefault="0027666B" w:rsidP="00F533E2">
            <w:pPr>
              <w:rPr>
                <w:rFonts w:ascii="Times New Roman" w:hAnsi="Times New Roman" w:cs="Times New Roman"/>
                <w:b/>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right"/>
              <w:rPr>
                <w:rFonts w:ascii="Times New Roman" w:hAnsi="Times New Roman"/>
                <w:b/>
                <w:sz w:val="24"/>
                <w:szCs w:val="24"/>
              </w:rPr>
            </w:pPr>
            <w:r w:rsidRPr="00220C29">
              <w:rPr>
                <w:rFonts w:ascii="Times New Roman" w:hAnsi="Times New Roman"/>
                <w:b/>
                <w:sz w:val="24"/>
                <w:szCs w:val="24"/>
              </w:rPr>
              <w:t>лекции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b/>
                <w:sz w:val="24"/>
                <w:szCs w:val="24"/>
              </w:rPr>
            </w:pPr>
            <w:r w:rsidRPr="00220C29">
              <w:rPr>
                <w:rFonts w:ascii="Times New Roman" w:hAnsi="Times New Roman"/>
                <w:b/>
                <w:sz w:val="24"/>
                <w:szCs w:val="24"/>
              </w:rPr>
              <w:t>практ. занятия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ind w:left="-108" w:right="98" w:firstLine="108"/>
              <w:jc w:val="right"/>
              <w:rPr>
                <w:rFonts w:ascii="Times New Roman" w:hAnsi="Times New Roman"/>
                <w:b/>
                <w:sz w:val="24"/>
                <w:szCs w:val="24"/>
              </w:rPr>
            </w:pPr>
            <w:r w:rsidRPr="00220C29">
              <w:rPr>
                <w:rFonts w:ascii="Times New Roman" w:hAnsi="Times New Roman"/>
                <w:b/>
                <w:sz w:val="24"/>
                <w:szCs w:val="24"/>
              </w:rPr>
              <w:t>сам.</w:t>
            </w:r>
          </w:p>
          <w:p w:rsidR="0027666B" w:rsidRPr="00220C29" w:rsidRDefault="0027666B" w:rsidP="00F533E2">
            <w:pPr>
              <w:ind w:left="-108" w:right="98" w:firstLine="108"/>
              <w:jc w:val="right"/>
              <w:rPr>
                <w:rFonts w:ascii="Times New Roman" w:hAnsi="Times New Roman"/>
                <w:b/>
                <w:sz w:val="24"/>
                <w:szCs w:val="24"/>
              </w:rPr>
            </w:pPr>
            <w:r w:rsidRPr="00220C29">
              <w:rPr>
                <w:rFonts w:ascii="Times New Roman" w:hAnsi="Times New Roman"/>
                <w:b/>
                <w:sz w:val="24"/>
                <w:szCs w:val="24"/>
              </w:rPr>
              <w:t>раб.</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D5958" w:rsidRDefault="0027666B" w:rsidP="00F533E2">
            <w:pPr>
              <w:jc w:val="center"/>
              <w:rPr>
                <w:rFonts w:ascii="Times New Roman" w:hAnsi="Times New Roman" w:cs="Times New Roman"/>
                <w:b/>
                <w:sz w:val="24"/>
                <w:szCs w:val="24"/>
              </w:rPr>
            </w:pPr>
            <w:r w:rsidRPr="002D5958">
              <w:rPr>
                <w:rFonts w:ascii="Times New Roman" w:hAnsi="Times New Roman" w:cs="Times New Roman"/>
                <w:b/>
                <w:sz w:val="24"/>
                <w:szCs w:val="24"/>
              </w:rPr>
              <w:t>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D5958" w:rsidRDefault="0027666B" w:rsidP="00F533E2">
            <w:pPr>
              <w:jc w:val="both"/>
              <w:rPr>
                <w:rFonts w:ascii="Times New Roman" w:hAnsi="Times New Roman" w:cs="Times New Roman"/>
                <w:b/>
                <w:sz w:val="24"/>
                <w:szCs w:val="24"/>
              </w:rPr>
            </w:pPr>
            <w:r>
              <w:rPr>
                <w:rFonts w:ascii="Times New Roman" w:hAnsi="Times New Roman" w:cs="Times New Roman"/>
                <w:b/>
                <w:sz w:val="24"/>
                <w:szCs w:val="24"/>
              </w:rPr>
              <w:t>Лучевая диагностика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FA097F" w:rsidP="00F533E2">
            <w:pPr>
              <w:jc w:val="center"/>
              <w:rPr>
                <w:rFonts w:ascii="Times New Roman" w:hAnsi="Times New Roman" w:cs="Times New Roman"/>
                <w:b/>
                <w:sz w:val="24"/>
                <w:szCs w:val="24"/>
              </w:rPr>
            </w:pPr>
            <w:r>
              <w:rPr>
                <w:rFonts w:ascii="Times New Roman" w:hAnsi="Times New Roman" w:cs="Times New Roman"/>
                <w:b/>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FA097F" w:rsidP="00F533E2">
            <w:pPr>
              <w:jc w:val="center"/>
              <w:rPr>
                <w:rFonts w:ascii="Times New Roman" w:hAnsi="Times New Roman" w:cs="Times New Roman"/>
                <w:b/>
                <w:sz w:val="24"/>
                <w:szCs w:val="24"/>
              </w:rPr>
            </w:pPr>
            <w:r>
              <w:rPr>
                <w:rFonts w:ascii="Times New Roman" w:hAnsi="Times New Roman" w:cs="Times New Roman"/>
                <w:b/>
                <w:sz w:val="24"/>
                <w:szCs w:val="24"/>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0421E9" w:rsidRDefault="00FA097F" w:rsidP="00F533E2">
            <w:pPr>
              <w:jc w:val="center"/>
              <w:rPr>
                <w:rFonts w:ascii="Times New Roman" w:hAnsi="Times New Roman" w:cs="Times New Roman"/>
                <w:b/>
                <w:sz w:val="24"/>
                <w:szCs w:val="24"/>
              </w:rPr>
            </w:pPr>
            <w:r>
              <w:rPr>
                <w:rFonts w:ascii="Times New Roman" w:hAnsi="Times New Roman" w:cs="Times New Roman"/>
                <w:b/>
                <w:sz w:val="24"/>
                <w:szCs w:val="24"/>
              </w:rPr>
              <w:t>44</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sz w:val="24"/>
                <w:szCs w:val="24"/>
              </w:rPr>
            </w:pPr>
            <w:r w:rsidRPr="00220C29">
              <w:rPr>
                <w:rFonts w:ascii="Times New Roman" w:hAnsi="Times New Roman" w:cs="Times New Roman"/>
                <w:sz w:val="24"/>
                <w:szCs w:val="24"/>
              </w:rPr>
              <w:t>1.1.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5C3981" w:rsidRDefault="0027666B" w:rsidP="00F533E2">
            <w:pPr>
              <w:jc w:val="both"/>
              <w:rPr>
                <w:rFonts w:ascii="Times New Roman" w:hAnsi="Times New Roman" w:cs="Times New Roman"/>
                <w:sz w:val="24"/>
                <w:szCs w:val="24"/>
              </w:rPr>
            </w:pPr>
            <w:r w:rsidRPr="005C3981">
              <w:rPr>
                <w:rFonts w:ascii="Times New Roman" w:hAnsi="Times New Roman" w:cs="Times New Roman"/>
                <w:sz w:val="24"/>
                <w:szCs w:val="24"/>
              </w:rPr>
              <w:t>Рентгенология как раздел лучевой диагностики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2</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sz w:val="24"/>
                <w:szCs w:val="24"/>
              </w:rPr>
            </w:pPr>
            <w:r w:rsidRPr="00220C29">
              <w:rPr>
                <w:rFonts w:ascii="Times New Roman" w:hAnsi="Times New Roman" w:cs="Times New Roman"/>
                <w:sz w:val="24"/>
                <w:szCs w:val="24"/>
              </w:rPr>
              <w:t>1.2.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5C3981" w:rsidRDefault="0027666B" w:rsidP="00F533E2">
            <w:pPr>
              <w:jc w:val="both"/>
              <w:rPr>
                <w:rFonts w:ascii="Times New Roman" w:hAnsi="Times New Roman" w:cs="Times New Roman"/>
                <w:sz w:val="24"/>
                <w:szCs w:val="24"/>
              </w:rPr>
            </w:pPr>
            <w:r w:rsidRPr="005C3981">
              <w:rPr>
                <w:rFonts w:ascii="Times New Roman" w:hAnsi="Times New Roman" w:cs="Times New Roman"/>
                <w:sz w:val="24"/>
                <w:szCs w:val="24"/>
              </w:rPr>
              <w:t>Рентгенодиагностика заболеваний сердца и сосудов</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6</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sz w:val="24"/>
                <w:szCs w:val="24"/>
              </w:rPr>
            </w:pPr>
            <w:r w:rsidRPr="00220C29">
              <w:rPr>
                <w:rFonts w:ascii="Times New Roman" w:hAnsi="Times New Roman" w:cs="Times New Roman"/>
                <w:sz w:val="24"/>
                <w:szCs w:val="24"/>
              </w:rPr>
              <w:t>1.3.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5C3981" w:rsidRDefault="0027666B" w:rsidP="00F533E2">
            <w:pPr>
              <w:jc w:val="both"/>
              <w:rPr>
                <w:rFonts w:ascii="Times New Roman" w:hAnsi="Times New Roman" w:cs="Times New Roman"/>
                <w:sz w:val="24"/>
                <w:szCs w:val="24"/>
              </w:rPr>
            </w:pPr>
            <w:r w:rsidRPr="005C3981">
              <w:rPr>
                <w:rFonts w:ascii="Times New Roman" w:hAnsi="Times New Roman" w:cs="Times New Roman"/>
                <w:sz w:val="24"/>
                <w:szCs w:val="24"/>
              </w:rPr>
              <w:t>Рентгенодиагностика заболеваний и повреждений опорно-двигательного аппарата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4</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sz w:val="24"/>
                <w:szCs w:val="24"/>
              </w:rPr>
            </w:pPr>
            <w:r w:rsidRPr="00220C29">
              <w:rPr>
                <w:rFonts w:ascii="Times New Roman" w:hAnsi="Times New Roman" w:cs="Times New Roman"/>
                <w:sz w:val="24"/>
                <w:szCs w:val="24"/>
              </w:rPr>
              <w:t>1.4.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5C3981" w:rsidRDefault="0027666B" w:rsidP="00F533E2">
            <w:pPr>
              <w:jc w:val="both"/>
              <w:rPr>
                <w:rFonts w:ascii="Times New Roman" w:hAnsi="Times New Roman" w:cs="Times New Roman"/>
                <w:sz w:val="24"/>
                <w:szCs w:val="24"/>
              </w:rPr>
            </w:pPr>
            <w:r w:rsidRPr="005C3981">
              <w:rPr>
                <w:rFonts w:ascii="Times New Roman" w:hAnsi="Times New Roman" w:cs="Times New Roman"/>
                <w:sz w:val="24"/>
                <w:szCs w:val="24"/>
              </w:rPr>
              <w:t>Рентгенодиагностика заболеваний органов дыхания, средостения и диафрагмы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FA097F"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FA097F" w:rsidP="00F533E2">
            <w:pPr>
              <w:jc w:val="center"/>
              <w:rPr>
                <w:rFonts w:ascii="Times New Roman" w:hAnsi="Times New Roman" w:cs="Times New Roman"/>
                <w:sz w:val="24"/>
                <w:szCs w:val="24"/>
              </w:rPr>
            </w:pPr>
            <w:r>
              <w:rPr>
                <w:rFonts w:ascii="Times New Roman" w:hAnsi="Times New Roman" w:cs="Times New Roman"/>
                <w:sz w:val="24"/>
                <w:szCs w:val="24"/>
              </w:rPr>
              <w:t>6</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1.5.</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5C3981" w:rsidRDefault="0027666B" w:rsidP="00F533E2">
            <w:pPr>
              <w:jc w:val="both"/>
              <w:rPr>
                <w:rFonts w:ascii="Times New Roman" w:hAnsi="Times New Roman" w:cs="Times New Roman"/>
                <w:sz w:val="24"/>
                <w:szCs w:val="24"/>
              </w:rPr>
            </w:pPr>
            <w:r w:rsidRPr="005C3981">
              <w:rPr>
                <w:rFonts w:ascii="Times New Roman" w:hAnsi="Times New Roman" w:cs="Times New Roman"/>
                <w:sz w:val="24"/>
                <w:szCs w:val="24"/>
              </w:rPr>
              <w:t>Рентгенодиагностика заболеваний органов пищеварения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4</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Default="0027666B" w:rsidP="00F533E2">
            <w:pPr>
              <w:jc w:val="center"/>
              <w:rPr>
                <w:rFonts w:ascii="Times New Roman" w:hAnsi="Times New Roman" w:cs="Times New Roman"/>
                <w:sz w:val="24"/>
                <w:szCs w:val="24"/>
              </w:rPr>
            </w:pPr>
            <w:r>
              <w:rPr>
                <w:rFonts w:ascii="Times New Roman" w:hAnsi="Times New Roman" w:cs="Times New Roman"/>
                <w:sz w:val="24"/>
                <w:szCs w:val="24"/>
              </w:rPr>
              <w:t>1.6.</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5C3981" w:rsidRDefault="0027666B" w:rsidP="00F533E2">
            <w:pPr>
              <w:jc w:val="both"/>
              <w:rPr>
                <w:rFonts w:ascii="Times New Roman" w:hAnsi="Times New Roman" w:cs="Times New Roman"/>
                <w:sz w:val="24"/>
                <w:szCs w:val="24"/>
              </w:rPr>
            </w:pPr>
            <w:r w:rsidRPr="005C3981">
              <w:rPr>
                <w:rFonts w:ascii="Times New Roman" w:hAnsi="Times New Roman" w:cs="Times New Roman"/>
                <w:sz w:val="24"/>
                <w:szCs w:val="24"/>
              </w:rPr>
              <w:t>Рентгенодиагностика заболеваний почек и мочевыводящих путей</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FA097F"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FA097F"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FA097F" w:rsidP="00F533E2">
            <w:pPr>
              <w:jc w:val="center"/>
              <w:rPr>
                <w:rFonts w:ascii="Times New Roman" w:hAnsi="Times New Roman" w:cs="Times New Roman"/>
                <w:sz w:val="24"/>
                <w:szCs w:val="24"/>
              </w:rPr>
            </w:pPr>
            <w:r>
              <w:rPr>
                <w:rFonts w:ascii="Times New Roman" w:hAnsi="Times New Roman" w:cs="Times New Roman"/>
                <w:sz w:val="24"/>
                <w:szCs w:val="24"/>
              </w:rPr>
              <w:t>4</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Default="0027666B" w:rsidP="00F533E2">
            <w:pPr>
              <w:jc w:val="center"/>
              <w:rPr>
                <w:rFonts w:ascii="Times New Roman" w:hAnsi="Times New Roman" w:cs="Times New Roman"/>
                <w:sz w:val="24"/>
                <w:szCs w:val="24"/>
              </w:rPr>
            </w:pPr>
            <w:r>
              <w:rPr>
                <w:rFonts w:ascii="Times New Roman" w:hAnsi="Times New Roman" w:cs="Times New Roman"/>
                <w:sz w:val="24"/>
                <w:szCs w:val="24"/>
              </w:rPr>
              <w:t>1.7.</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5C3981" w:rsidRDefault="0027666B" w:rsidP="00F533E2">
            <w:pPr>
              <w:jc w:val="both"/>
              <w:rPr>
                <w:rFonts w:ascii="Times New Roman" w:hAnsi="Times New Roman" w:cs="Times New Roman"/>
                <w:sz w:val="24"/>
                <w:szCs w:val="24"/>
              </w:rPr>
            </w:pPr>
            <w:r w:rsidRPr="005C3981">
              <w:rPr>
                <w:rFonts w:ascii="Times New Roman" w:hAnsi="Times New Roman" w:cs="Times New Roman"/>
                <w:sz w:val="24"/>
                <w:szCs w:val="24"/>
              </w:rPr>
              <w:t>Рентгенодиагностика заболеваний репродуктивной системы женщин и молочной железы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FA097F"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FA097F" w:rsidP="00F533E2">
            <w:pPr>
              <w:jc w:val="center"/>
              <w:rPr>
                <w:rFonts w:ascii="Times New Roman" w:hAnsi="Times New Roman" w:cs="Times New Roman"/>
                <w:sz w:val="24"/>
                <w:szCs w:val="24"/>
              </w:rPr>
            </w:pPr>
            <w:r>
              <w:rPr>
                <w:rFonts w:ascii="Times New Roman" w:hAnsi="Times New Roman" w:cs="Times New Roman"/>
                <w:sz w:val="24"/>
                <w:szCs w:val="24"/>
              </w:rPr>
              <w:t>4</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Default="0027666B" w:rsidP="00F533E2">
            <w:pPr>
              <w:jc w:val="center"/>
              <w:rPr>
                <w:rFonts w:ascii="Times New Roman" w:hAnsi="Times New Roman" w:cs="Times New Roman"/>
                <w:sz w:val="24"/>
                <w:szCs w:val="24"/>
              </w:rPr>
            </w:pPr>
            <w:r>
              <w:rPr>
                <w:rFonts w:ascii="Times New Roman" w:hAnsi="Times New Roman" w:cs="Times New Roman"/>
                <w:sz w:val="24"/>
                <w:szCs w:val="24"/>
              </w:rPr>
              <w:t>1.8.</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5C3981" w:rsidRDefault="0027666B" w:rsidP="00F533E2">
            <w:pPr>
              <w:jc w:val="both"/>
              <w:rPr>
                <w:rFonts w:ascii="Times New Roman" w:hAnsi="Times New Roman" w:cs="Times New Roman"/>
                <w:sz w:val="24"/>
                <w:szCs w:val="24"/>
              </w:rPr>
            </w:pPr>
            <w:r w:rsidRPr="005C3981">
              <w:rPr>
                <w:rFonts w:ascii="Times New Roman" w:hAnsi="Times New Roman" w:cs="Times New Roman"/>
                <w:sz w:val="24"/>
                <w:szCs w:val="24"/>
              </w:rPr>
              <w:t>Рентгенодиагностика заболеваний головного мозга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FA097F"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FA097F"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FA097F" w:rsidP="00F533E2">
            <w:pPr>
              <w:jc w:val="center"/>
              <w:rPr>
                <w:rFonts w:ascii="Times New Roman" w:hAnsi="Times New Roman" w:cs="Times New Roman"/>
                <w:sz w:val="24"/>
                <w:szCs w:val="24"/>
              </w:rPr>
            </w:pPr>
            <w:r>
              <w:rPr>
                <w:rFonts w:ascii="Times New Roman" w:hAnsi="Times New Roman" w:cs="Times New Roman"/>
                <w:sz w:val="24"/>
                <w:szCs w:val="24"/>
              </w:rPr>
              <w:t>4</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Default="0027666B" w:rsidP="00F533E2">
            <w:pPr>
              <w:jc w:val="center"/>
              <w:rPr>
                <w:rFonts w:ascii="Times New Roman" w:hAnsi="Times New Roman" w:cs="Times New Roman"/>
                <w:sz w:val="24"/>
                <w:szCs w:val="24"/>
              </w:rPr>
            </w:pPr>
            <w:r>
              <w:rPr>
                <w:rFonts w:ascii="Times New Roman" w:hAnsi="Times New Roman" w:cs="Times New Roman"/>
                <w:sz w:val="24"/>
                <w:szCs w:val="24"/>
              </w:rPr>
              <w:t>1.9.</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5C3981" w:rsidRDefault="0027666B" w:rsidP="00F533E2">
            <w:pPr>
              <w:jc w:val="both"/>
              <w:rPr>
                <w:rFonts w:ascii="Times New Roman" w:hAnsi="Times New Roman" w:cs="Times New Roman"/>
                <w:sz w:val="24"/>
                <w:szCs w:val="24"/>
              </w:rPr>
            </w:pPr>
            <w:r w:rsidRPr="005C3981">
              <w:rPr>
                <w:rFonts w:ascii="Times New Roman" w:hAnsi="Times New Roman" w:cs="Times New Roman"/>
                <w:sz w:val="24"/>
                <w:szCs w:val="24"/>
              </w:rPr>
              <w:t>Рентгенодиагностика заболеваний челюстно-лицевой области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FA097F"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FA097F" w:rsidP="00F533E2">
            <w:pPr>
              <w:jc w:val="center"/>
              <w:rPr>
                <w:rFonts w:ascii="Times New Roman" w:hAnsi="Times New Roman" w:cs="Times New Roman"/>
                <w:sz w:val="24"/>
                <w:szCs w:val="24"/>
              </w:rPr>
            </w:pPr>
            <w:r>
              <w:rPr>
                <w:rFonts w:ascii="Times New Roman" w:hAnsi="Times New Roman" w:cs="Times New Roman"/>
                <w:sz w:val="24"/>
                <w:szCs w:val="24"/>
              </w:rPr>
              <w:t>6</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Default="0027666B" w:rsidP="00F533E2">
            <w:pPr>
              <w:jc w:val="center"/>
              <w:rPr>
                <w:rFonts w:ascii="Times New Roman" w:hAnsi="Times New Roman" w:cs="Times New Roman"/>
                <w:sz w:val="24"/>
                <w:szCs w:val="24"/>
              </w:rPr>
            </w:pPr>
            <w:r>
              <w:rPr>
                <w:rFonts w:ascii="Times New Roman" w:hAnsi="Times New Roman" w:cs="Times New Roman"/>
                <w:sz w:val="24"/>
                <w:szCs w:val="24"/>
              </w:rPr>
              <w:t>1.10.</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5C3981" w:rsidRDefault="0027666B" w:rsidP="00F533E2">
            <w:pPr>
              <w:jc w:val="both"/>
              <w:rPr>
                <w:rFonts w:ascii="Times New Roman" w:hAnsi="Times New Roman" w:cs="Times New Roman"/>
                <w:sz w:val="24"/>
                <w:szCs w:val="24"/>
              </w:rPr>
            </w:pPr>
            <w:r w:rsidRPr="005C3981">
              <w:rPr>
                <w:rFonts w:ascii="Times New Roman" w:hAnsi="Times New Roman" w:cs="Times New Roman"/>
                <w:sz w:val="24"/>
                <w:szCs w:val="24"/>
              </w:rPr>
              <w:t>Рентгенодиагностика заболеваний ЛОР-органов</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27666B" w:rsidP="00F533E2">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FA097F"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FA097F"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51266" w:rsidRDefault="00FA097F" w:rsidP="00F533E2">
            <w:pPr>
              <w:jc w:val="center"/>
              <w:rPr>
                <w:rFonts w:ascii="Times New Roman" w:hAnsi="Times New Roman" w:cs="Times New Roman"/>
                <w:sz w:val="24"/>
                <w:szCs w:val="24"/>
              </w:rPr>
            </w:pPr>
            <w:r>
              <w:rPr>
                <w:rFonts w:ascii="Times New Roman" w:hAnsi="Times New Roman" w:cs="Times New Roman"/>
                <w:sz w:val="24"/>
                <w:szCs w:val="24"/>
              </w:rPr>
              <w:t>4</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b/>
                <w:sz w:val="24"/>
                <w:szCs w:val="24"/>
              </w:rPr>
            </w:pPr>
            <w:r w:rsidRPr="00220C29">
              <w:rPr>
                <w:rFonts w:ascii="Times New Roman" w:hAnsi="Times New Roman" w:cs="Times New Roman"/>
                <w:b/>
                <w:sz w:val="24"/>
                <w:szCs w:val="24"/>
              </w:rPr>
              <w:t>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5C3981" w:rsidRDefault="0027666B" w:rsidP="00F533E2">
            <w:pPr>
              <w:jc w:val="both"/>
              <w:rPr>
                <w:rFonts w:ascii="Times New Roman" w:hAnsi="Times New Roman" w:cs="Times New Roman"/>
                <w:b/>
                <w:sz w:val="24"/>
                <w:szCs w:val="24"/>
              </w:rPr>
            </w:pPr>
            <w:r w:rsidRPr="005C3981">
              <w:rPr>
                <w:rFonts w:ascii="Times New Roman" w:hAnsi="Times New Roman" w:cs="Times New Roman"/>
                <w:b/>
                <w:sz w:val="24"/>
                <w:szCs w:val="24"/>
              </w:rPr>
              <w:t>Общие вопросы рентгенологии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642D5F" w:rsidRDefault="00FA097F" w:rsidP="00F533E2">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642D5F" w:rsidRDefault="00FA097F" w:rsidP="00F533E2">
            <w:pPr>
              <w:jc w:val="center"/>
              <w:rPr>
                <w:rFonts w:ascii="Times New Roman" w:hAnsi="Times New Roman" w:cs="Times New Roman"/>
                <w:b/>
                <w:sz w:val="24"/>
                <w:szCs w:val="24"/>
              </w:rPr>
            </w:pPr>
            <w:r>
              <w:rPr>
                <w:rFonts w:ascii="Times New Roman" w:hAnsi="Times New Roman" w:cs="Times New Roman"/>
                <w:b/>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642D5F"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18</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b/>
                <w:sz w:val="24"/>
                <w:szCs w:val="24"/>
              </w:rPr>
            </w:pPr>
            <w:r w:rsidRPr="00220C29">
              <w:rPr>
                <w:rFonts w:ascii="Times New Roman" w:hAnsi="Times New Roman" w:cs="Times New Roman"/>
                <w:b/>
                <w:sz w:val="24"/>
                <w:szCs w:val="24"/>
              </w:rPr>
              <w:t>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5C3981" w:rsidRDefault="0027666B" w:rsidP="00F533E2">
            <w:pPr>
              <w:jc w:val="both"/>
              <w:rPr>
                <w:rFonts w:ascii="Times New Roman" w:hAnsi="Times New Roman" w:cs="Times New Roman"/>
                <w:b/>
                <w:sz w:val="24"/>
                <w:szCs w:val="24"/>
              </w:rPr>
            </w:pPr>
            <w:r w:rsidRPr="005C3981">
              <w:rPr>
                <w:rFonts w:ascii="Times New Roman" w:hAnsi="Times New Roman" w:cs="Times New Roman"/>
                <w:b/>
                <w:sz w:val="24"/>
                <w:szCs w:val="24"/>
              </w:rPr>
              <w:t>Физико-технические основы рентгенологии и других методов лучевой диагностики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642D5F" w:rsidRDefault="00FA097F" w:rsidP="00F533E2">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642D5F" w:rsidRDefault="00FA097F" w:rsidP="00F533E2">
            <w:pPr>
              <w:jc w:val="center"/>
              <w:rPr>
                <w:rFonts w:ascii="Times New Roman" w:hAnsi="Times New Roman" w:cs="Times New Roman"/>
                <w:b/>
                <w:sz w:val="24"/>
                <w:szCs w:val="24"/>
              </w:rPr>
            </w:pPr>
            <w:r>
              <w:rPr>
                <w:rFonts w:ascii="Times New Roman" w:hAnsi="Times New Roman" w:cs="Times New Roman"/>
                <w:b/>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642D5F"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16</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sz w:val="24"/>
                <w:szCs w:val="24"/>
              </w:rPr>
            </w:pPr>
            <w:r w:rsidRPr="00220C29">
              <w:rPr>
                <w:rFonts w:ascii="Times New Roman" w:hAnsi="Times New Roman" w:cs="Times New Roman"/>
                <w:sz w:val="24"/>
                <w:szCs w:val="24"/>
              </w:rPr>
              <w:t>3.1.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5C3981" w:rsidRDefault="0027666B" w:rsidP="00F533E2">
            <w:pPr>
              <w:jc w:val="both"/>
              <w:rPr>
                <w:rFonts w:ascii="Times New Roman" w:hAnsi="Times New Roman" w:cs="Times New Roman"/>
                <w:sz w:val="24"/>
                <w:szCs w:val="24"/>
              </w:rPr>
            </w:pPr>
            <w:r w:rsidRPr="005C3981">
              <w:rPr>
                <w:rFonts w:ascii="Times New Roman" w:hAnsi="Times New Roman" w:cs="Times New Roman"/>
                <w:sz w:val="24"/>
                <w:szCs w:val="24"/>
              </w:rPr>
              <w:t>Физика рентгеновских лучей</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A6885" w:rsidRDefault="0027666B" w:rsidP="00F533E2">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6</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sz w:val="24"/>
                <w:szCs w:val="24"/>
              </w:rPr>
            </w:pPr>
            <w:r w:rsidRPr="00220C29">
              <w:rPr>
                <w:rFonts w:ascii="Times New Roman" w:hAnsi="Times New Roman" w:cs="Times New Roman"/>
                <w:sz w:val="24"/>
                <w:szCs w:val="24"/>
              </w:rPr>
              <w:t>3.2.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5C3981" w:rsidRDefault="0027666B" w:rsidP="00F533E2">
            <w:pPr>
              <w:jc w:val="both"/>
              <w:rPr>
                <w:rFonts w:ascii="Times New Roman" w:hAnsi="Times New Roman" w:cs="Times New Roman"/>
                <w:sz w:val="24"/>
                <w:szCs w:val="24"/>
              </w:rPr>
            </w:pPr>
            <w:r w:rsidRPr="005C3981">
              <w:rPr>
                <w:rFonts w:ascii="Times New Roman" w:hAnsi="Times New Roman" w:cs="Times New Roman"/>
                <w:sz w:val="24"/>
                <w:szCs w:val="24"/>
              </w:rPr>
              <w:t xml:space="preserve">Закономерности формирования </w:t>
            </w:r>
            <w:proofErr w:type="gramStart"/>
            <w:r w:rsidRPr="005C3981">
              <w:rPr>
                <w:rFonts w:ascii="Times New Roman" w:hAnsi="Times New Roman" w:cs="Times New Roman"/>
                <w:sz w:val="24"/>
                <w:szCs w:val="24"/>
              </w:rPr>
              <w:t>рентгеновс-кого</w:t>
            </w:r>
            <w:proofErr w:type="gramEnd"/>
            <w:r w:rsidRPr="005C3981">
              <w:rPr>
                <w:rFonts w:ascii="Times New Roman" w:hAnsi="Times New Roman" w:cs="Times New Roman"/>
                <w:sz w:val="24"/>
                <w:szCs w:val="24"/>
              </w:rPr>
              <w:t xml:space="preserve"> изображения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A6885" w:rsidRDefault="0027666B" w:rsidP="00F533E2">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6</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sz w:val="24"/>
                <w:szCs w:val="24"/>
              </w:rPr>
            </w:pPr>
            <w:r w:rsidRPr="00220C29">
              <w:rPr>
                <w:rFonts w:ascii="Times New Roman" w:hAnsi="Times New Roman" w:cs="Times New Roman"/>
                <w:sz w:val="24"/>
                <w:szCs w:val="24"/>
              </w:rPr>
              <w:t>3.3.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5C3981" w:rsidRDefault="0027666B" w:rsidP="00F533E2">
            <w:pPr>
              <w:jc w:val="both"/>
              <w:rPr>
                <w:rFonts w:ascii="Times New Roman" w:hAnsi="Times New Roman" w:cs="Times New Roman"/>
                <w:sz w:val="24"/>
                <w:szCs w:val="24"/>
              </w:rPr>
            </w:pPr>
            <w:r w:rsidRPr="005C3981">
              <w:rPr>
                <w:rFonts w:ascii="Times New Roman" w:hAnsi="Times New Roman" w:cs="Times New Roman"/>
                <w:sz w:val="24"/>
                <w:szCs w:val="24"/>
              </w:rPr>
              <w:t xml:space="preserve">Методы получения рентгеновского </w:t>
            </w:r>
            <w:proofErr w:type="gramStart"/>
            <w:r w:rsidRPr="005C3981">
              <w:rPr>
                <w:rFonts w:ascii="Times New Roman" w:hAnsi="Times New Roman" w:cs="Times New Roman"/>
                <w:sz w:val="24"/>
                <w:szCs w:val="24"/>
              </w:rPr>
              <w:t>изобра-жения</w:t>
            </w:r>
            <w:proofErr w:type="gramEnd"/>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A6885" w:rsidRDefault="0027666B" w:rsidP="00F533E2">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4</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b/>
                <w:sz w:val="24"/>
                <w:szCs w:val="24"/>
              </w:rPr>
            </w:pPr>
            <w:r w:rsidRPr="00220C29">
              <w:rPr>
                <w:rFonts w:ascii="Times New Roman" w:hAnsi="Times New Roman" w:cs="Times New Roman"/>
                <w:b/>
                <w:sz w:val="24"/>
                <w:szCs w:val="24"/>
              </w:rPr>
              <w:t>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5C3981" w:rsidRDefault="0027666B" w:rsidP="00F533E2">
            <w:pPr>
              <w:jc w:val="both"/>
              <w:rPr>
                <w:rFonts w:ascii="Times New Roman" w:hAnsi="Times New Roman" w:cs="Times New Roman"/>
                <w:b/>
                <w:sz w:val="24"/>
                <w:szCs w:val="24"/>
              </w:rPr>
            </w:pPr>
            <w:r w:rsidRPr="005C3981">
              <w:rPr>
                <w:rFonts w:ascii="Times New Roman" w:hAnsi="Times New Roman" w:cs="Times New Roman"/>
                <w:b/>
                <w:sz w:val="24"/>
                <w:szCs w:val="24"/>
              </w:rPr>
              <w:t>Радиационная защита в рентгенологии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FA097F" w:rsidP="00F533E2">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FA097F" w:rsidP="00F533E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642D5F"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1</w:t>
            </w:r>
            <w:r w:rsidR="008F008B">
              <w:rPr>
                <w:rFonts w:ascii="Times New Roman" w:hAnsi="Times New Roman" w:cs="Times New Roman"/>
                <w:b/>
                <w:sz w:val="24"/>
                <w:szCs w:val="24"/>
              </w:rPr>
              <w:t>0</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sz w:val="24"/>
                <w:szCs w:val="24"/>
              </w:rPr>
            </w:pPr>
            <w:r w:rsidRPr="00220C29">
              <w:rPr>
                <w:rFonts w:ascii="Times New Roman" w:hAnsi="Times New Roman" w:cs="Times New Roman"/>
                <w:sz w:val="24"/>
                <w:szCs w:val="24"/>
              </w:rPr>
              <w:t>4.1.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5C3981" w:rsidRDefault="0027666B" w:rsidP="00F533E2">
            <w:pPr>
              <w:jc w:val="both"/>
              <w:rPr>
                <w:rFonts w:ascii="Times New Roman" w:hAnsi="Times New Roman" w:cs="Times New Roman"/>
                <w:sz w:val="24"/>
                <w:szCs w:val="24"/>
              </w:rPr>
            </w:pPr>
            <w:r w:rsidRPr="005C3981">
              <w:rPr>
                <w:rFonts w:ascii="Times New Roman" w:hAnsi="Times New Roman" w:cs="Times New Roman"/>
                <w:sz w:val="24"/>
                <w:szCs w:val="24"/>
              </w:rPr>
              <w:t>Биологическое действие ионизирующих излучений</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8C6BAA" w:rsidRDefault="0027666B" w:rsidP="00F533E2">
            <w:pPr>
              <w:jc w:val="center"/>
              <w:rPr>
                <w:rFonts w:ascii="Times New Roman" w:hAnsi="Times New Roman" w:cs="Times New Roman"/>
                <w:sz w:val="24"/>
                <w:szCs w:val="24"/>
              </w:rPr>
            </w:pPr>
            <w:r w:rsidRPr="008C6BAA">
              <w:rPr>
                <w:rFonts w:ascii="Times New Roman" w:hAnsi="Times New Roman" w:cs="Times New Roman"/>
                <w:sz w:val="24"/>
                <w:szCs w:val="24"/>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4</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sz w:val="24"/>
                <w:szCs w:val="24"/>
              </w:rPr>
            </w:pPr>
            <w:r w:rsidRPr="00220C29">
              <w:rPr>
                <w:rFonts w:ascii="Times New Roman" w:hAnsi="Times New Roman" w:cs="Times New Roman"/>
                <w:sz w:val="24"/>
                <w:szCs w:val="24"/>
              </w:rPr>
              <w:t>4.2.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5C3981" w:rsidRDefault="0027666B" w:rsidP="00F533E2">
            <w:pPr>
              <w:jc w:val="both"/>
              <w:rPr>
                <w:rFonts w:ascii="Times New Roman" w:hAnsi="Times New Roman" w:cs="Times New Roman"/>
                <w:sz w:val="24"/>
                <w:szCs w:val="24"/>
              </w:rPr>
            </w:pPr>
            <w:r w:rsidRPr="005C3981">
              <w:rPr>
                <w:rFonts w:ascii="Times New Roman" w:hAnsi="Times New Roman" w:cs="Times New Roman"/>
                <w:sz w:val="24"/>
                <w:szCs w:val="24"/>
              </w:rPr>
              <w:t>Дозиметрия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8C6BAA" w:rsidRDefault="0027666B" w:rsidP="00F533E2">
            <w:pPr>
              <w:jc w:val="center"/>
              <w:rPr>
                <w:rFonts w:ascii="Times New Roman" w:hAnsi="Times New Roman" w:cs="Times New Roman"/>
                <w:sz w:val="24"/>
                <w:szCs w:val="24"/>
              </w:rPr>
            </w:pPr>
            <w:r w:rsidRPr="008C6BAA">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2</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4.3</w:t>
            </w:r>
            <w:r w:rsidRPr="00220C29">
              <w:rPr>
                <w:rFonts w:ascii="Times New Roman" w:hAnsi="Times New Roman" w:cs="Times New Roman"/>
                <w:sz w:val="24"/>
                <w:szCs w:val="24"/>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5C3981" w:rsidRDefault="0027666B" w:rsidP="00F533E2">
            <w:pPr>
              <w:jc w:val="both"/>
              <w:rPr>
                <w:rFonts w:ascii="Times New Roman" w:hAnsi="Times New Roman" w:cs="Times New Roman"/>
                <w:sz w:val="24"/>
                <w:szCs w:val="24"/>
              </w:rPr>
            </w:pPr>
            <w:r w:rsidRPr="005C3981">
              <w:rPr>
                <w:rFonts w:ascii="Times New Roman" w:hAnsi="Times New Roman" w:cs="Times New Roman"/>
                <w:sz w:val="24"/>
                <w:szCs w:val="24"/>
              </w:rPr>
              <w:t xml:space="preserve">Меры защиты медицинского персонала, пациентов и населения при </w:t>
            </w:r>
            <w:r w:rsidRPr="005C3981">
              <w:rPr>
                <w:rFonts w:ascii="Times New Roman" w:hAnsi="Times New Roman" w:cs="Times New Roman"/>
                <w:sz w:val="24"/>
                <w:szCs w:val="24"/>
              </w:rPr>
              <w:lastRenderedPageBreak/>
              <w:t>рентгенологических исследованиях</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8C6BAA" w:rsidRDefault="0027666B" w:rsidP="00F533E2">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FA097F"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4</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lastRenderedPageBreak/>
              <w:t>4.4</w:t>
            </w:r>
            <w:r w:rsidRPr="00220C29">
              <w:rPr>
                <w:rFonts w:ascii="Times New Roman" w:hAnsi="Times New Roman" w:cs="Times New Roman"/>
                <w:sz w:val="24"/>
                <w:szCs w:val="24"/>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5C3981" w:rsidRDefault="0027666B" w:rsidP="00F533E2">
            <w:pPr>
              <w:jc w:val="both"/>
              <w:rPr>
                <w:rFonts w:ascii="Times New Roman" w:hAnsi="Times New Roman" w:cs="Times New Roman"/>
                <w:sz w:val="24"/>
                <w:szCs w:val="24"/>
              </w:rPr>
            </w:pPr>
            <w:r w:rsidRPr="005C3981">
              <w:rPr>
                <w:rFonts w:ascii="Times New Roman" w:hAnsi="Times New Roman" w:cs="Times New Roman"/>
                <w:sz w:val="24"/>
                <w:szCs w:val="24"/>
              </w:rPr>
              <w:t>Ядерные и радиационные аварии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8C6BAA" w:rsidRDefault="0027666B"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2</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D87714"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5</w:t>
            </w:r>
            <w:r w:rsidRPr="00D87714">
              <w:rPr>
                <w:rFonts w:ascii="Times New Roman" w:hAnsi="Times New Roman" w:cs="Times New Roman"/>
                <w:b/>
                <w:sz w:val="24"/>
                <w:szCs w:val="24"/>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C7518E" w:rsidRDefault="0027666B" w:rsidP="00F533E2">
            <w:pPr>
              <w:contextualSpacing/>
              <w:jc w:val="both"/>
              <w:rPr>
                <w:rFonts w:ascii="Times New Roman" w:hAnsi="Times New Roman" w:cs="Times New Roman"/>
                <w:b/>
                <w:sz w:val="24"/>
                <w:szCs w:val="24"/>
              </w:rPr>
            </w:pPr>
            <w:r w:rsidRPr="00C7518E">
              <w:rPr>
                <w:rFonts w:ascii="Times New Roman" w:hAnsi="Times New Roman" w:cs="Times New Roman"/>
                <w:b/>
                <w:sz w:val="24"/>
                <w:szCs w:val="24"/>
              </w:rPr>
              <w:t>Медицина катастроф</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C7518E" w:rsidRDefault="0027666B" w:rsidP="00F533E2">
            <w:pPr>
              <w:jc w:val="center"/>
              <w:rPr>
                <w:rFonts w:ascii="Times New Roman" w:hAnsi="Times New Roman" w:cs="Times New Roman"/>
                <w:b/>
                <w:sz w:val="24"/>
                <w:szCs w:val="24"/>
              </w:rPr>
            </w:pPr>
            <w:r w:rsidRPr="00C7518E">
              <w:rPr>
                <w:rFonts w:ascii="Times New Roman" w:hAnsi="Times New Roman" w:cs="Times New Roman"/>
                <w:b/>
                <w:sz w:val="24"/>
                <w:szCs w:val="24"/>
              </w:rPr>
              <w:t>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C7518E" w:rsidRDefault="00FA097F" w:rsidP="00F533E2">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C7518E" w:rsidRDefault="00FA097F" w:rsidP="00F533E2">
            <w:pPr>
              <w:jc w:val="center"/>
              <w:rPr>
                <w:rFonts w:ascii="Times New Roman" w:hAnsi="Times New Roman" w:cs="Times New Roman"/>
                <w:b/>
                <w:sz w:val="24"/>
                <w:szCs w:val="24"/>
              </w:rPr>
            </w:pPr>
            <w:r>
              <w:rPr>
                <w:rFonts w:ascii="Times New Roman" w:hAnsi="Times New Roman" w:cs="Times New Roman"/>
                <w:b/>
                <w:sz w:val="24"/>
                <w:szCs w:val="24"/>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D87714" w:rsidRDefault="008F008B" w:rsidP="00F533E2">
            <w:pPr>
              <w:jc w:val="center"/>
              <w:rPr>
                <w:rFonts w:ascii="Times New Roman" w:hAnsi="Times New Roman" w:cs="Times New Roman"/>
                <w:b/>
                <w:sz w:val="24"/>
                <w:szCs w:val="24"/>
              </w:rPr>
            </w:pPr>
            <w:r>
              <w:rPr>
                <w:rFonts w:ascii="Times New Roman" w:hAnsi="Times New Roman" w:cs="Times New Roman"/>
                <w:b/>
                <w:sz w:val="24"/>
                <w:szCs w:val="24"/>
              </w:rPr>
              <w:t>12</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F95806" w:rsidRDefault="0027666B" w:rsidP="00F533E2">
            <w:pPr>
              <w:rPr>
                <w:rFonts w:ascii="Times New Roman" w:hAnsi="Times New Roman" w:cs="Times New Roman"/>
                <w:sz w:val="24"/>
                <w:szCs w:val="24"/>
              </w:rPr>
            </w:pPr>
            <w:r>
              <w:rPr>
                <w:rFonts w:ascii="Times New Roman" w:hAnsi="Times New Roman" w:cs="Times New Roman"/>
                <w:sz w:val="24"/>
                <w:szCs w:val="24"/>
              </w:rPr>
              <w:t>5.1.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C7518E" w:rsidRDefault="0027666B" w:rsidP="00F533E2">
            <w:pPr>
              <w:contextualSpacing/>
              <w:jc w:val="both"/>
              <w:rPr>
                <w:rFonts w:ascii="Times New Roman" w:hAnsi="Times New Roman" w:cs="Times New Roman"/>
                <w:sz w:val="24"/>
                <w:szCs w:val="24"/>
              </w:rPr>
            </w:pPr>
            <w:r w:rsidRPr="00C7518E">
              <w:rPr>
                <w:rFonts w:ascii="Times New Roman" w:hAnsi="Times New Roman" w:cs="Times New Roman"/>
                <w:sz w:val="24"/>
                <w:szCs w:val="24"/>
              </w:rPr>
              <w:t>Организация медицинского обеспечения населения при чрезвычайных ситуациях</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C7518E" w:rsidRDefault="0027666B" w:rsidP="00F533E2">
            <w:pPr>
              <w:jc w:val="center"/>
              <w:rPr>
                <w:rFonts w:ascii="Times New Roman" w:hAnsi="Times New Roman" w:cs="Times New Roman"/>
                <w:sz w:val="24"/>
                <w:szCs w:val="24"/>
              </w:rPr>
            </w:pPr>
            <w:r w:rsidRPr="00C7518E">
              <w:rPr>
                <w:rFonts w:ascii="Times New Roman" w:hAnsi="Times New Roman" w:cs="Times New Roman"/>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C7518E" w:rsidRDefault="008F008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C7518E" w:rsidRDefault="008F008B"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F95806" w:rsidRDefault="008F008B" w:rsidP="00F533E2">
            <w:pPr>
              <w:jc w:val="center"/>
              <w:rPr>
                <w:rFonts w:ascii="Times New Roman" w:hAnsi="Times New Roman" w:cs="Times New Roman"/>
                <w:sz w:val="24"/>
                <w:szCs w:val="24"/>
              </w:rPr>
            </w:pPr>
            <w:r>
              <w:rPr>
                <w:rFonts w:ascii="Times New Roman" w:hAnsi="Times New Roman" w:cs="Times New Roman"/>
                <w:sz w:val="24"/>
                <w:szCs w:val="24"/>
              </w:rPr>
              <w:t>4</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F95806" w:rsidRDefault="0027666B" w:rsidP="00F533E2">
            <w:pPr>
              <w:rPr>
                <w:rFonts w:ascii="Times New Roman" w:hAnsi="Times New Roman" w:cs="Times New Roman"/>
                <w:sz w:val="24"/>
                <w:szCs w:val="24"/>
              </w:rPr>
            </w:pPr>
            <w:r>
              <w:rPr>
                <w:rFonts w:ascii="Times New Roman" w:hAnsi="Times New Roman" w:cs="Times New Roman"/>
                <w:sz w:val="24"/>
                <w:szCs w:val="24"/>
              </w:rPr>
              <w:t>5.2.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C7518E" w:rsidRDefault="0027666B" w:rsidP="00F533E2">
            <w:pPr>
              <w:contextualSpacing/>
              <w:jc w:val="both"/>
              <w:rPr>
                <w:rFonts w:ascii="Times New Roman" w:hAnsi="Times New Roman" w:cs="Times New Roman"/>
                <w:sz w:val="24"/>
                <w:szCs w:val="24"/>
              </w:rPr>
            </w:pPr>
            <w:r w:rsidRPr="00C7518E">
              <w:rPr>
                <w:rFonts w:ascii="Times New Roman" w:hAnsi="Times New Roman" w:cs="Times New Roman"/>
                <w:sz w:val="24"/>
                <w:szCs w:val="24"/>
              </w:rPr>
              <w:t>Неотложная помощь при травмах, кровотечениях в условиях чрезвычайных ситуации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C7518E" w:rsidRDefault="0027666B" w:rsidP="00F533E2">
            <w:pPr>
              <w:jc w:val="center"/>
              <w:rPr>
                <w:rFonts w:ascii="Times New Roman" w:hAnsi="Times New Roman" w:cs="Times New Roman"/>
                <w:sz w:val="24"/>
                <w:szCs w:val="24"/>
              </w:rPr>
            </w:pPr>
            <w:r w:rsidRPr="00C7518E">
              <w:rPr>
                <w:rFonts w:ascii="Times New Roman" w:hAnsi="Times New Roman" w:cs="Times New Roman"/>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C7518E" w:rsidRDefault="0027666B" w:rsidP="00F533E2">
            <w:pPr>
              <w:jc w:val="center"/>
              <w:rPr>
                <w:rFonts w:ascii="Times New Roman" w:hAnsi="Times New Roman" w:cs="Times New Roman"/>
                <w:sz w:val="24"/>
                <w:szCs w:val="24"/>
              </w:rPr>
            </w:pPr>
            <w:r w:rsidRPr="00C7518E">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C7518E" w:rsidRDefault="008F008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F95806" w:rsidRDefault="008F008B" w:rsidP="00F533E2">
            <w:pPr>
              <w:jc w:val="center"/>
              <w:rPr>
                <w:rFonts w:ascii="Times New Roman" w:hAnsi="Times New Roman" w:cs="Times New Roman"/>
                <w:sz w:val="24"/>
                <w:szCs w:val="24"/>
              </w:rPr>
            </w:pPr>
            <w:r>
              <w:rPr>
                <w:rFonts w:ascii="Times New Roman" w:hAnsi="Times New Roman" w:cs="Times New Roman"/>
                <w:sz w:val="24"/>
                <w:szCs w:val="24"/>
              </w:rPr>
              <w:t>4</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F95806" w:rsidRDefault="0027666B" w:rsidP="00F533E2">
            <w:pPr>
              <w:rPr>
                <w:rFonts w:ascii="Times New Roman" w:hAnsi="Times New Roman" w:cs="Times New Roman"/>
                <w:sz w:val="24"/>
                <w:szCs w:val="24"/>
              </w:rPr>
            </w:pPr>
            <w:r>
              <w:rPr>
                <w:rFonts w:ascii="Times New Roman" w:hAnsi="Times New Roman" w:cs="Times New Roman"/>
                <w:sz w:val="24"/>
                <w:szCs w:val="24"/>
              </w:rPr>
              <w:t>5.3.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C7518E" w:rsidRDefault="0027666B" w:rsidP="00F533E2">
            <w:pPr>
              <w:contextualSpacing/>
              <w:jc w:val="both"/>
              <w:rPr>
                <w:rFonts w:ascii="Times New Roman" w:hAnsi="Times New Roman" w:cs="Times New Roman"/>
                <w:sz w:val="24"/>
                <w:szCs w:val="24"/>
              </w:rPr>
            </w:pPr>
            <w:r w:rsidRPr="00C7518E">
              <w:rPr>
                <w:rFonts w:ascii="Times New Roman" w:hAnsi="Times New Roman" w:cs="Times New Roman"/>
                <w:sz w:val="24"/>
                <w:szCs w:val="24"/>
              </w:rPr>
              <w:t>Сердечно-легочная реанимация в условиях чрезвычайных ситуации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C7518E" w:rsidRDefault="0027666B" w:rsidP="00F533E2">
            <w:pPr>
              <w:jc w:val="center"/>
              <w:rPr>
                <w:rFonts w:ascii="Times New Roman" w:hAnsi="Times New Roman" w:cs="Times New Roman"/>
                <w:sz w:val="24"/>
                <w:szCs w:val="24"/>
              </w:rPr>
            </w:pPr>
            <w:r w:rsidRPr="00C7518E">
              <w:rPr>
                <w:rFonts w:ascii="Times New Roman" w:hAnsi="Times New Roman" w:cs="Times New Roman"/>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C7518E" w:rsidRDefault="008F008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C7518E" w:rsidRDefault="008F008B"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F95806" w:rsidRDefault="008F008B" w:rsidP="00F533E2">
            <w:pPr>
              <w:jc w:val="center"/>
              <w:rPr>
                <w:rFonts w:ascii="Times New Roman" w:hAnsi="Times New Roman" w:cs="Times New Roman"/>
                <w:sz w:val="24"/>
                <w:szCs w:val="24"/>
              </w:rPr>
            </w:pPr>
            <w:r>
              <w:rPr>
                <w:rFonts w:ascii="Times New Roman" w:hAnsi="Times New Roman" w:cs="Times New Roman"/>
                <w:sz w:val="24"/>
                <w:szCs w:val="24"/>
              </w:rPr>
              <w:t>4</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31271B" w:rsidRDefault="0027666B" w:rsidP="00F533E2">
            <w:pPr>
              <w:jc w:val="center"/>
              <w:rPr>
                <w:rFonts w:ascii="Times New Roman" w:hAnsi="Times New Roman" w:cs="Times New Roman"/>
                <w:b/>
                <w:sz w:val="24"/>
                <w:szCs w:val="24"/>
              </w:rPr>
            </w:pPr>
            <w:r w:rsidRPr="0031271B">
              <w:rPr>
                <w:rFonts w:ascii="Times New Roman" w:hAnsi="Times New Roman" w:cs="Times New Roman"/>
                <w:b/>
                <w:sz w:val="24"/>
                <w:szCs w:val="24"/>
              </w:rPr>
              <w:t>6.</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31271B" w:rsidRDefault="0027666B" w:rsidP="00F533E2">
            <w:pPr>
              <w:jc w:val="both"/>
              <w:rPr>
                <w:rFonts w:ascii="Times New Roman" w:hAnsi="Times New Roman" w:cs="Times New Roman"/>
                <w:b/>
                <w:sz w:val="24"/>
                <w:szCs w:val="24"/>
              </w:rPr>
            </w:pPr>
            <w:r w:rsidRPr="0031271B">
              <w:rPr>
                <w:rFonts w:ascii="Times New Roman" w:hAnsi="Times New Roman" w:cs="Times New Roman"/>
                <w:b/>
                <w:sz w:val="24"/>
                <w:szCs w:val="24"/>
              </w:rPr>
              <w:t>Региональный компонент</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3E29ED" w:rsidRDefault="00FA097F" w:rsidP="00F533E2">
            <w:pPr>
              <w:jc w:val="center"/>
              <w:rPr>
                <w:rFonts w:ascii="Times New Roman" w:hAnsi="Times New Roman" w:cs="Times New Roman"/>
                <w:b/>
                <w:sz w:val="24"/>
                <w:szCs w:val="24"/>
              </w:rPr>
            </w:pPr>
            <w:r>
              <w:rPr>
                <w:rFonts w:ascii="Times New Roman" w:hAnsi="Times New Roman" w:cs="Times New Roman"/>
                <w:b/>
                <w:sz w:val="24"/>
                <w:szCs w:val="24"/>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3E29ED" w:rsidRDefault="00FA097F" w:rsidP="00F533E2">
            <w:pPr>
              <w:jc w:val="center"/>
              <w:rPr>
                <w:rFonts w:ascii="Times New Roman" w:hAnsi="Times New Roman" w:cs="Times New Roman"/>
                <w:b/>
                <w:sz w:val="24"/>
                <w:szCs w:val="24"/>
              </w:rPr>
            </w:pPr>
            <w:r>
              <w:rPr>
                <w:rFonts w:ascii="Times New Roman" w:hAnsi="Times New Roman" w:cs="Times New Roman"/>
                <w:b/>
                <w:sz w:val="24"/>
                <w:szCs w:val="24"/>
              </w:rPr>
              <w:t>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3E29ED" w:rsidRDefault="008F008B" w:rsidP="00F533E2">
            <w:pPr>
              <w:jc w:val="center"/>
              <w:rPr>
                <w:rFonts w:ascii="Times New Roman" w:hAnsi="Times New Roman" w:cs="Times New Roman"/>
                <w:b/>
                <w:sz w:val="24"/>
                <w:szCs w:val="24"/>
              </w:rPr>
            </w:pPr>
            <w:r>
              <w:rPr>
                <w:rFonts w:ascii="Times New Roman" w:hAnsi="Times New Roman" w:cs="Times New Roman"/>
                <w:b/>
                <w:sz w:val="24"/>
                <w:szCs w:val="24"/>
              </w:rPr>
              <w:t>8</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31271B" w:rsidRDefault="0027666B" w:rsidP="00F533E2">
            <w:pPr>
              <w:jc w:val="center"/>
              <w:rPr>
                <w:rFonts w:ascii="Times New Roman" w:hAnsi="Times New Roman" w:cs="Times New Roman"/>
                <w:sz w:val="24"/>
                <w:szCs w:val="24"/>
              </w:rPr>
            </w:pPr>
            <w:r w:rsidRPr="0031271B">
              <w:rPr>
                <w:rFonts w:ascii="Times New Roman" w:hAnsi="Times New Roman" w:cs="Times New Roman"/>
                <w:sz w:val="24"/>
                <w:szCs w:val="24"/>
              </w:rPr>
              <w:t>6.1.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31271B" w:rsidRDefault="0027666B" w:rsidP="00F533E2">
            <w:pPr>
              <w:jc w:val="both"/>
              <w:rPr>
                <w:rFonts w:ascii="Times New Roman" w:hAnsi="Times New Roman" w:cs="Times New Roman"/>
                <w:sz w:val="24"/>
                <w:szCs w:val="24"/>
              </w:rPr>
            </w:pPr>
            <w:r w:rsidRPr="0031271B">
              <w:rPr>
                <w:rFonts w:ascii="Times New Roman" w:hAnsi="Times New Roman" w:cs="Times New Roman"/>
                <w:sz w:val="24"/>
                <w:szCs w:val="24"/>
              </w:rPr>
              <w:t>Туберкулез</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A6885" w:rsidRDefault="0027666B" w:rsidP="00F533E2">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8F008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8F008B" w:rsidP="00F533E2">
            <w:pPr>
              <w:jc w:val="center"/>
              <w:rPr>
                <w:rFonts w:ascii="Times New Roman" w:hAnsi="Times New Roman" w:cs="Times New Roman"/>
                <w:sz w:val="24"/>
                <w:szCs w:val="24"/>
              </w:rPr>
            </w:pPr>
            <w:r>
              <w:rPr>
                <w:rFonts w:ascii="Times New Roman" w:hAnsi="Times New Roman" w:cs="Times New Roman"/>
                <w:sz w:val="24"/>
                <w:szCs w:val="24"/>
              </w:rPr>
              <w:t>2</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31271B" w:rsidRDefault="0027666B" w:rsidP="00F533E2">
            <w:pPr>
              <w:jc w:val="center"/>
              <w:rPr>
                <w:rFonts w:ascii="Times New Roman" w:hAnsi="Times New Roman" w:cs="Times New Roman"/>
                <w:sz w:val="24"/>
                <w:szCs w:val="24"/>
              </w:rPr>
            </w:pPr>
            <w:r>
              <w:rPr>
                <w:rFonts w:ascii="Times New Roman" w:hAnsi="Times New Roman" w:cs="Times New Roman"/>
                <w:sz w:val="24"/>
                <w:szCs w:val="24"/>
              </w:rPr>
              <w:t>6.2</w:t>
            </w:r>
            <w:r w:rsidRPr="0031271B">
              <w:rPr>
                <w:rFonts w:ascii="Times New Roman" w:hAnsi="Times New Roman" w:cs="Times New Roman"/>
                <w:sz w:val="24"/>
                <w:szCs w:val="24"/>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31271B" w:rsidRDefault="0027666B" w:rsidP="00F533E2">
            <w:pPr>
              <w:jc w:val="both"/>
              <w:rPr>
                <w:rFonts w:ascii="Times New Roman" w:hAnsi="Times New Roman" w:cs="Times New Roman"/>
                <w:sz w:val="24"/>
                <w:szCs w:val="24"/>
              </w:rPr>
            </w:pPr>
            <w:r>
              <w:rPr>
                <w:rFonts w:ascii="Times New Roman" w:hAnsi="Times New Roman" w:cs="Times New Roman"/>
                <w:sz w:val="24"/>
                <w:szCs w:val="24"/>
              </w:rPr>
              <w:t>Сахарный диабет</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A6885" w:rsidRDefault="0027666B" w:rsidP="00F533E2">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8F008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8F008B" w:rsidP="00F533E2">
            <w:pPr>
              <w:jc w:val="center"/>
              <w:rPr>
                <w:rFonts w:ascii="Times New Roman" w:hAnsi="Times New Roman" w:cs="Times New Roman"/>
                <w:sz w:val="24"/>
                <w:szCs w:val="24"/>
              </w:rPr>
            </w:pPr>
            <w:r>
              <w:rPr>
                <w:rFonts w:ascii="Times New Roman" w:hAnsi="Times New Roman" w:cs="Times New Roman"/>
                <w:sz w:val="24"/>
                <w:szCs w:val="24"/>
              </w:rPr>
              <w:t>2</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Default="0027666B" w:rsidP="00F533E2">
            <w:pPr>
              <w:jc w:val="center"/>
              <w:rPr>
                <w:rFonts w:ascii="Times New Roman" w:hAnsi="Times New Roman" w:cs="Times New Roman"/>
                <w:sz w:val="24"/>
                <w:szCs w:val="24"/>
              </w:rPr>
            </w:pPr>
            <w:r>
              <w:rPr>
                <w:rFonts w:ascii="Times New Roman" w:hAnsi="Times New Roman" w:cs="Times New Roman"/>
                <w:sz w:val="24"/>
                <w:szCs w:val="24"/>
              </w:rPr>
              <w:t>6.3.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Default="0027666B" w:rsidP="00F533E2">
            <w:pPr>
              <w:jc w:val="both"/>
              <w:rPr>
                <w:rFonts w:ascii="Times New Roman" w:hAnsi="Times New Roman" w:cs="Times New Roman"/>
                <w:sz w:val="24"/>
                <w:szCs w:val="24"/>
              </w:rPr>
            </w:pPr>
            <w:r>
              <w:rPr>
                <w:rFonts w:ascii="Times New Roman" w:hAnsi="Times New Roman" w:cs="Times New Roman"/>
                <w:sz w:val="24"/>
                <w:szCs w:val="24"/>
              </w:rPr>
              <w:t>Заболевания щитовидной железы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A6885" w:rsidRDefault="0027666B" w:rsidP="00F533E2">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8F008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8F008B" w:rsidP="00F533E2">
            <w:pPr>
              <w:jc w:val="center"/>
              <w:rPr>
                <w:rFonts w:ascii="Times New Roman" w:hAnsi="Times New Roman" w:cs="Times New Roman"/>
                <w:sz w:val="24"/>
                <w:szCs w:val="24"/>
              </w:rPr>
            </w:pPr>
            <w:r>
              <w:rPr>
                <w:rFonts w:ascii="Times New Roman" w:hAnsi="Times New Roman" w:cs="Times New Roman"/>
                <w:sz w:val="24"/>
                <w:szCs w:val="24"/>
              </w:rPr>
              <w:t>2</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Default="0027666B" w:rsidP="00F533E2">
            <w:pPr>
              <w:jc w:val="center"/>
              <w:rPr>
                <w:rFonts w:ascii="Times New Roman" w:hAnsi="Times New Roman" w:cs="Times New Roman"/>
                <w:sz w:val="24"/>
                <w:szCs w:val="24"/>
              </w:rPr>
            </w:pPr>
            <w:r>
              <w:rPr>
                <w:rFonts w:ascii="Times New Roman" w:hAnsi="Times New Roman" w:cs="Times New Roman"/>
                <w:sz w:val="24"/>
                <w:szCs w:val="24"/>
              </w:rPr>
              <w:t>6.4.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Default="0027666B" w:rsidP="00F533E2">
            <w:pPr>
              <w:jc w:val="both"/>
              <w:rPr>
                <w:rFonts w:ascii="Times New Roman" w:hAnsi="Times New Roman" w:cs="Times New Roman"/>
                <w:sz w:val="24"/>
                <w:szCs w:val="24"/>
              </w:rPr>
            </w:pPr>
            <w:r>
              <w:rPr>
                <w:rFonts w:ascii="Times New Roman" w:hAnsi="Times New Roman" w:cs="Times New Roman"/>
                <w:sz w:val="24"/>
                <w:szCs w:val="24"/>
              </w:rPr>
              <w:t>ВИЧ-инфекция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A6885" w:rsidRDefault="0027666B" w:rsidP="00F533E2">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w:t>
            </w:r>
          </w:p>
        </w:tc>
      </w:tr>
      <w:tr w:rsidR="0027666B" w:rsidRPr="00220C29" w:rsidTr="00F533E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Default="0027666B" w:rsidP="00F533E2">
            <w:pPr>
              <w:jc w:val="center"/>
              <w:rPr>
                <w:rFonts w:ascii="Times New Roman" w:hAnsi="Times New Roman" w:cs="Times New Roman"/>
                <w:sz w:val="24"/>
                <w:szCs w:val="24"/>
              </w:rPr>
            </w:pPr>
            <w:r>
              <w:rPr>
                <w:rFonts w:ascii="Times New Roman" w:hAnsi="Times New Roman" w:cs="Times New Roman"/>
                <w:sz w:val="24"/>
                <w:szCs w:val="24"/>
              </w:rPr>
              <w:t>6.5.</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Default="0027666B" w:rsidP="00F533E2">
            <w:pPr>
              <w:jc w:val="both"/>
              <w:rPr>
                <w:rFonts w:ascii="Times New Roman" w:hAnsi="Times New Roman" w:cs="Times New Roman"/>
                <w:sz w:val="24"/>
                <w:szCs w:val="24"/>
              </w:rPr>
            </w:pPr>
            <w:r>
              <w:rPr>
                <w:rFonts w:ascii="Times New Roman" w:hAnsi="Times New Roman" w:cs="Times New Roman"/>
                <w:sz w:val="24"/>
                <w:szCs w:val="24"/>
              </w:rPr>
              <w:t>Вирусные гепатиты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A6885" w:rsidRDefault="0027666B" w:rsidP="00F533E2">
            <w:pPr>
              <w:jc w:val="center"/>
              <w:rPr>
                <w:rFonts w:ascii="Times New Roman" w:hAnsi="Times New Roman" w:cs="Times New Roman"/>
                <w:sz w:val="24"/>
                <w:szCs w:val="24"/>
              </w:rPr>
            </w:pPr>
            <w:r w:rsidRPr="002A6885">
              <w:rPr>
                <w:rFonts w:ascii="Times New Roman" w:hAnsi="Times New Roman" w:cs="Times New Roman"/>
                <w:sz w:val="24"/>
                <w:szCs w:val="24"/>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8F008B" w:rsidP="00F533E2">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8F008B" w:rsidP="00F533E2">
            <w:pPr>
              <w:jc w:val="center"/>
              <w:rPr>
                <w:rFonts w:ascii="Times New Roman" w:hAnsi="Times New Roman" w:cs="Times New Roman"/>
                <w:sz w:val="24"/>
                <w:szCs w:val="24"/>
              </w:rPr>
            </w:pPr>
            <w:r>
              <w:rPr>
                <w:rFonts w:ascii="Times New Roman" w:hAnsi="Times New Roman" w:cs="Times New Roman"/>
                <w:sz w:val="24"/>
                <w:szCs w:val="24"/>
              </w:rPr>
              <w:t>2</w:t>
            </w:r>
          </w:p>
        </w:tc>
      </w:tr>
      <w:tr w:rsidR="0027666B" w:rsidRPr="00220C29" w:rsidTr="00F533E2">
        <w:tc>
          <w:tcPr>
            <w:tcW w:w="58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415F84" w:rsidRDefault="0027666B" w:rsidP="00F533E2">
            <w:pPr>
              <w:jc w:val="center"/>
              <w:rPr>
                <w:b/>
              </w:rPr>
            </w:pPr>
            <w:r w:rsidRPr="00415F84">
              <w:rPr>
                <w:rFonts w:ascii="Times New Roman" w:hAnsi="Times New Roman" w:cs="Times New Roman"/>
                <w:b/>
                <w:sz w:val="24"/>
                <w:szCs w:val="24"/>
              </w:rPr>
              <w:t>ИТОГО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b/>
                <w:sz w:val="24"/>
                <w:szCs w:val="24"/>
              </w:rPr>
            </w:pPr>
            <w:r w:rsidRPr="00220C29">
              <w:rPr>
                <w:rFonts w:ascii="Times New Roman" w:hAnsi="Times New Roman" w:cs="Times New Roman"/>
                <w:b/>
                <w:sz w:val="24"/>
                <w:szCs w:val="24"/>
              </w:rPr>
              <w:t>144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24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925FB4" w:rsidRDefault="0027666B" w:rsidP="00F533E2">
            <w:pPr>
              <w:jc w:val="center"/>
              <w:rPr>
                <w:rFonts w:ascii="Times New Roman" w:hAnsi="Times New Roman" w:cs="Times New Roman"/>
                <w:b/>
                <w:sz w:val="24"/>
                <w:szCs w:val="24"/>
              </w:rPr>
            </w:pPr>
            <w:r>
              <w:rPr>
                <w:rFonts w:ascii="Times New Roman" w:hAnsi="Times New Roman" w:cs="Times New Roman"/>
                <w:b/>
                <w:sz w:val="24"/>
                <w:szCs w:val="24"/>
              </w:rPr>
              <w:t>108</w:t>
            </w:r>
          </w:p>
        </w:tc>
      </w:tr>
      <w:tr w:rsidR="0027666B" w:rsidRPr="00220C29" w:rsidTr="00F533E2">
        <w:tc>
          <w:tcPr>
            <w:tcW w:w="58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666B" w:rsidRPr="00220C29" w:rsidRDefault="0027666B" w:rsidP="00F533E2">
            <w:pPr>
              <w:jc w:val="center"/>
              <w:rPr>
                <w:rFonts w:ascii="Times New Roman" w:hAnsi="Times New Roman" w:cs="Times New Roman"/>
                <w:b/>
                <w:sz w:val="24"/>
                <w:szCs w:val="24"/>
              </w:rPr>
            </w:pPr>
            <w:r w:rsidRPr="00220C29">
              <w:rPr>
                <w:rFonts w:ascii="Times New Roman" w:hAnsi="Times New Roman" w:cs="Times New Roman"/>
                <w:b/>
                <w:sz w:val="24"/>
                <w:szCs w:val="24"/>
              </w:rPr>
              <w:t>Итоговая аттестация</w:t>
            </w:r>
          </w:p>
        </w:tc>
        <w:tc>
          <w:tcPr>
            <w:tcW w:w="42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66B" w:rsidRPr="00220C29" w:rsidRDefault="0027666B" w:rsidP="00F533E2">
            <w:pPr>
              <w:jc w:val="center"/>
              <w:rPr>
                <w:rFonts w:ascii="Times New Roman" w:hAnsi="Times New Roman" w:cs="Times New Roman"/>
                <w:b/>
                <w:sz w:val="24"/>
                <w:szCs w:val="24"/>
              </w:rPr>
            </w:pPr>
            <w:r w:rsidRPr="00220C29">
              <w:rPr>
                <w:rFonts w:ascii="Times New Roman" w:hAnsi="Times New Roman" w:cs="Times New Roman"/>
                <w:b/>
                <w:sz w:val="24"/>
                <w:szCs w:val="24"/>
              </w:rPr>
              <w:t>Экзамен</w:t>
            </w:r>
          </w:p>
        </w:tc>
      </w:tr>
    </w:tbl>
    <w:p w:rsidR="001B4AC2" w:rsidRPr="000A3179" w:rsidRDefault="001B4AC2" w:rsidP="001B4AC2">
      <w:pPr>
        <w:spacing w:after="0" w:line="240" w:lineRule="auto"/>
        <w:rPr>
          <w:rFonts w:ascii="Times New Roman" w:hAnsi="Times New Roman" w:cs="Times New Roman"/>
          <w:b/>
          <w:color w:val="FF0000"/>
          <w:sz w:val="28"/>
          <w:szCs w:val="28"/>
        </w:rPr>
      </w:pPr>
    </w:p>
    <w:p w:rsidR="001B4AC2" w:rsidRPr="005F0241" w:rsidRDefault="001B4AC2" w:rsidP="001B4AC2">
      <w:pPr>
        <w:pStyle w:val="af5"/>
        <w:spacing w:after="0" w:line="240" w:lineRule="auto"/>
        <w:ind w:left="0" w:firstLine="709"/>
        <w:jc w:val="center"/>
        <w:rPr>
          <w:rFonts w:ascii="Times New Roman" w:hAnsi="Times New Roman" w:cs="Times New Roman"/>
          <w:b/>
          <w:sz w:val="28"/>
          <w:szCs w:val="28"/>
        </w:rPr>
      </w:pPr>
      <w:r w:rsidRPr="005F0241">
        <w:rPr>
          <w:rFonts w:ascii="Times New Roman" w:hAnsi="Times New Roman" w:cs="Times New Roman"/>
          <w:b/>
          <w:sz w:val="28"/>
          <w:szCs w:val="28"/>
        </w:rPr>
        <w:t>5. УЧЕБНО-МЕТОДИЧЕСКОЕ И ИНФОРМАЦИОННОЕ ОБЕСПЕЧЕНИЕ</w:t>
      </w:r>
    </w:p>
    <w:p w:rsidR="001B4AC2" w:rsidRPr="005F0241" w:rsidRDefault="001B4AC2" w:rsidP="001B4AC2">
      <w:pPr>
        <w:spacing w:after="0" w:line="240" w:lineRule="auto"/>
        <w:ind w:firstLine="709"/>
        <w:jc w:val="center"/>
        <w:rPr>
          <w:rFonts w:ascii="Times New Roman" w:hAnsi="Times New Roman" w:cs="Times New Roman"/>
          <w:b/>
          <w:sz w:val="28"/>
          <w:szCs w:val="28"/>
        </w:rPr>
      </w:pPr>
    </w:p>
    <w:p w:rsidR="001B4AC2" w:rsidRPr="005F0241" w:rsidRDefault="001B4AC2" w:rsidP="001B4AC2">
      <w:pPr>
        <w:spacing w:after="0" w:line="240" w:lineRule="auto"/>
        <w:ind w:firstLine="709"/>
        <w:jc w:val="center"/>
        <w:rPr>
          <w:rFonts w:ascii="Times New Roman" w:hAnsi="Times New Roman" w:cs="Times New Roman"/>
          <w:b/>
          <w:sz w:val="28"/>
          <w:szCs w:val="28"/>
        </w:rPr>
      </w:pPr>
      <w:r w:rsidRPr="005F0241">
        <w:rPr>
          <w:rFonts w:ascii="Times New Roman" w:hAnsi="Times New Roman" w:cs="Times New Roman"/>
          <w:b/>
          <w:sz w:val="28"/>
          <w:szCs w:val="28"/>
        </w:rPr>
        <w:t>ЛИТЕРАТУРА</w:t>
      </w:r>
    </w:p>
    <w:p w:rsidR="001B4AC2" w:rsidRPr="005F0241" w:rsidRDefault="001B4AC2" w:rsidP="001B4AC2">
      <w:pPr>
        <w:pStyle w:val="af5"/>
        <w:spacing w:after="0" w:line="240" w:lineRule="auto"/>
        <w:ind w:left="0" w:firstLine="709"/>
        <w:jc w:val="center"/>
        <w:rPr>
          <w:rFonts w:ascii="Times New Roman" w:hAnsi="Times New Roman" w:cs="Times New Roman"/>
          <w:sz w:val="28"/>
          <w:szCs w:val="28"/>
        </w:rPr>
      </w:pPr>
    </w:p>
    <w:p w:rsidR="001B4AC2" w:rsidRDefault="005F0241" w:rsidP="001B4AC2">
      <w:pPr>
        <w:pStyle w:val="af5"/>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Нормативные правовые акты</w:t>
      </w:r>
    </w:p>
    <w:p w:rsidR="005F0241" w:rsidRPr="005F0241" w:rsidRDefault="005F0241" w:rsidP="001B4AC2">
      <w:pPr>
        <w:pStyle w:val="af5"/>
        <w:spacing w:after="0" w:line="240" w:lineRule="auto"/>
        <w:ind w:left="0" w:firstLine="709"/>
        <w:jc w:val="both"/>
        <w:rPr>
          <w:rFonts w:ascii="Times New Roman" w:hAnsi="Times New Roman" w:cs="Times New Roman"/>
          <w:b/>
          <w:sz w:val="28"/>
          <w:szCs w:val="28"/>
        </w:rPr>
      </w:pPr>
    </w:p>
    <w:p w:rsidR="001B4AC2" w:rsidRPr="005F0241" w:rsidRDefault="001B4AC2" w:rsidP="001B4AC2">
      <w:pPr>
        <w:numPr>
          <w:ilvl w:val="0"/>
          <w:numId w:val="34"/>
        </w:numPr>
        <w:shd w:val="clear" w:color="auto" w:fill="FFFFFF"/>
        <w:spacing w:after="0" w:line="240" w:lineRule="auto"/>
        <w:ind w:left="0" w:firstLine="357"/>
        <w:jc w:val="both"/>
        <w:rPr>
          <w:rFonts w:ascii="Times New Roman" w:eastAsia="Times New Roman" w:hAnsi="Times New Roman" w:cs="Times New Roman"/>
          <w:sz w:val="28"/>
          <w:szCs w:val="28"/>
        </w:rPr>
      </w:pPr>
      <w:r w:rsidRPr="005F0241">
        <w:rPr>
          <w:rFonts w:ascii="Times New Roman" w:eastAsia="Times New Roman" w:hAnsi="Times New Roman" w:cs="Times New Roman"/>
          <w:sz w:val="28"/>
          <w:szCs w:val="28"/>
        </w:rPr>
        <w:t>Конституция РФ (с учетом поправок, внесенных Законами РФ о поправках к Конституции РФ от 30.12.2008 № 7-ФКЗ).</w:t>
      </w:r>
    </w:p>
    <w:p w:rsidR="001B4AC2" w:rsidRPr="005F0241" w:rsidRDefault="001B4AC2" w:rsidP="001B4AC2">
      <w:pPr>
        <w:numPr>
          <w:ilvl w:val="0"/>
          <w:numId w:val="34"/>
        </w:numPr>
        <w:shd w:val="clear" w:color="auto" w:fill="FFFFFF"/>
        <w:spacing w:after="0" w:line="240" w:lineRule="auto"/>
        <w:ind w:left="0" w:firstLine="357"/>
        <w:jc w:val="both"/>
        <w:rPr>
          <w:rFonts w:ascii="Times New Roman" w:eastAsia="Times New Roman" w:hAnsi="Times New Roman" w:cs="Times New Roman"/>
          <w:sz w:val="28"/>
          <w:szCs w:val="28"/>
        </w:rPr>
      </w:pPr>
      <w:proofErr w:type="gramStart"/>
      <w:r w:rsidRPr="005F0241">
        <w:rPr>
          <w:rFonts w:ascii="Times New Roman" w:eastAsia="Times New Roman" w:hAnsi="Times New Roman" w:cs="Times New Roman"/>
          <w:sz w:val="28"/>
          <w:szCs w:val="28"/>
        </w:rPr>
        <w:t>Гражданский процессуальный кодекс РФ (в ред. Федеральных законов от 24.07.2008 № 161-ФЗ (часть первая) (с изменениями и дополнениями).</w:t>
      </w:r>
      <w:proofErr w:type="gramEnd"/>
    </w:p>
    <w:p w:rsidR="001B4AC2" w:rsidRPr="005F0241" w:rsidRDefault="001B4AC2" w:rsidP="001B4AC2">
      <w:pPr>
        <w:numPr>
          <w:ilvl w:val="0"/>
          <w:numId w:val="34"/>
        </w:numPr>
        <w:shd w:val="clear" w:color="auto" w:fill="FFFFFF"/>
        <w:spacing w:after="0" w:line="240" w:lineRule="auto"/>
        <w:ind w:left="0" w:firstLine="357"/>
        <w:jc w:val="both"/>
        <w:rPr>
          <w:rFonts w:ascii="Times New Roman" w:eastAsia="Times New Roman" w:hAnsi="Times New Roman" w:cs="Times New Roman"/>
          <w:sz w:val="28"/>
          <w:szCs w:val="28"/>
        </w:rPr>
      </w:pPr>
      <w:r w:rsidRPr="005F0241">
        <w:rPr>
          <w:rFonts w:ascii="Times New Roman" w:eastAsia="Times New Roman" w:hAnsi="Times New Roman" w:cs="Times New Roman"/>
          <w:sz w:val="28"/>
          <w:szCs w:val="28"/>
        </w:rPr>
        <w:t>Федеральный закон РФ от 21 ноября 2011 года N 323-ФЗ «Об основах охраны здоровья граждан в Российской Федерации»</w:t>
      </w:r>
    </w:p>
    <w:p w:rsidR="001B4AC2" w:rsidRPr="005F0241" w:rsidRDefault="001B4AC2" w:rsidP="001B4AC2">
      <w:pPr>
        <w:numPr>
          <w:ilvl w:val="0"/>
          <w:numId w:val="34"/>
        </w:numPr>
        <w:shd w:val="clear" w:color="auto" w:fill="FFFFFF"/>
        <w:spacing w:after="0" w:line="240" w:lineRule="auto"/>
        <w:ind w:left="0" w:firstLine="357"/>
        <w:jc w:val="both"/>
        <w:rPr>
          <w:rFonts w:ascii="Times New Roman" w:eastAsia="Times New Roman" w:hAnsi="Times New Roman" w:cs="Times New Roman"/>
          <w:sz w:val="28"/>
          <w:szCs w:val="28"/>
        </w:rPr>
      </w:pPr>
      <w:r w:rsidRPr="005F0241">
        <w:rPr>
          <w:rFonts w:ascii="Times New Roman" w:eastAsia="Times New Roman" w:hAnsi="Times New Roman" w:cs="Times New Roman"/>
          <w:sz w:val="28"/>
          <w:szCs w:val="28"/>
        </w:rPr>
        <w:t>Федеральный закон РФ от 29ноября2010года N326-ФЗ «Об обязательном медицинском страховании в Российской Федерации» (в ред. Федеральных законов от 14.06.2011 № 136-ФЗ, от 30.11.2011 № 369-ФЗ, от 03.12.2011 № 379-ФЗ)</w:t>
      </w:r>
    </w:p>
    <w:p w:rsidR="001B4AC2" w:rsidRPr="005F0241" w:rsidRDefault="001B4AC2" w:rsidP="001B4AC2">
      <w:pPr>
        <w:numPr>
          <w:ilvl w:val="0"/>
          <w:numId w:val="34"/>
        </w:numPr>
        <w:shd w:val="clear" w:color="auto" w:fill="FFFFFF"/>
        <w:spacing w:after="0" w:line="240" w:lineRule="auto"/>
        <w:ind w:left="0" w:firstLine="357"/>
        <w:jc w:val="both"/>
        <w:rPr>
          <w:rFonts w:ascii="Times New Roman" w:eastAsia="Times New Roman" w:hAnsi="Times New Roman" w:cs="Times New Roman"/>
          <w:sz w:val="28"/>
          <w:szCs w:val="28"/>
        </w:rPr>
      </w:pPr>
      <w:r w:rsidRPr="005F0241">
        <w:rPr>
          <w:rFonts w:ascii="Times New Roman" w:eastAsia="Times New Roman" w:hAnsi="Times New Roman" w:cs="Times New Roman"/>
          <w:sz w:val="28"/>
          <w:szCs w:val="28"/>
        </w:rPr>
        <w:t>Закон РФ (в ред. Федеральных законов от 25.10.2007 № 234-ФЗ) «О защите прав потребителей».</w:t>
      </w:r>
    </w:p>
    <w:p w:rsidR="001B4AC2" w:rsidRPr="005F0241" w:rsidRDefault="001B4AC2" w:rsidP="001B4AC2">
      <w:pPr>
        <w:numPr>
          <w:ilvl w:val="0"/>
          <w:numId w:val="34"/>
        </w:numPr>
        <w:shd w:val="clear" w:color="auto" w:fill="FFFFFF"/>
        <w:spacing w:after="0" w:line="240" w:lineRule="auto"/>
        <w:ind w:left="0" w:firstLine="357"/>
        <w:jc w:val="both"/>
        <w:rPr>
          <w:rFonts w:ascii="Times New Roman" w:eastAsia="Times New Roman" w:hAnsi="Times New Roman" w:cs="Times New Roman"/>
          <w:sz w:val="28"/>
          <w:szCs w:val="28"/>
        </w:rPr>
      </w:pPr>
      <w:r w:rsidRPr="005F0241">
        <w:rPr>
          <w:rFonts w:ascii="Times New Roman" w:eastAsia="Times New Roman" w:hAnsi="Times New Roman" w:cs="Times New Roman"/>
          <w:sz w:val="28"/>
          <w:szCs w:val="28"/>
        </w:rPr>
        <w:t xml:space="preserve">Приказ МЗ и </w:t>
      </w:r>
      <w:proofErr w:type="gramStart"/>
      <w:r w:rsidRPr="005F0241">
        <w:rPr>
          <w:rFonts w:ascii="Times New Roman" w:eastAsia="Times New Roman" w:hAnsi="Times New Roman" w:cs="Times New Roman"/>
          <w:sz w:val="28"/>
          <w:szCs w:val="28"/>
        </w:rPr>
        <w:t>СР</w:t>
      </w:r>
      <w:proofErr w:type="gramEnd"/>
      <w:r w:rsidRPr="005F0241">
        <w:rPr>
          <w:rFonts w:ascii="Times New Roman" w:eastAsia="Times New Roman" w:hAnsi="Times New Roman" w:cs="Times New Roman"/>
          <w:sz w:val="28"/>
          <w:szCs w:val="28"/>
        </w:rPr>
        <w:t xml:space="preserve"> РФ от 23 апреля 2009 г. № 210н «О номенклатуре специальностей специалистов с высшим и послевузовским медицинским и фармацевтическим образованием в сфере здравоохранения РФ».</w:t>
      </w:r>
    </w:p>
    <w:p w:rsidR="001B4AC2" w:rsidRPr="005F0241" w:rsidRDefault="001B4AC2" w:rsidP="001B4AC2">
      <w:pPr>
        <w:numPr>
          <w:ilvl w:val="0"/>
          <w:numId w:val="34"/>
        </w:numPr>
        <w:shd w:val="clear" w:color="auto" w:fill="FFFFFF"/>
        <w:spacing w:after="0" w:line="240" w:lineRule="auto"/>
        <w:ind w:left="0" w:firstLine="357"/>
        <w:jc w:val="both"/>
        <w:rPr>
          <w:rFonts w:ascii="Times New Roman" w:eastAsia="Times New Roman" w:hAnsi="Times New Roman" w:cs="Times New Roman"/>
          <w:sz w:val="28"/>
          <w:szCs w:val="28"/>
        </w:rPr>
      </w:pPr>
      <w:r w:rsidRPr="005F0241">
        <w:rPr>
          <w:rFonts w:ascii="Times New Roman" w:eastAsia="Times New Roman" w:hAnsi="Times New Roman" w:cs="Times New Roman"/>
          <w:sz w:val="28"/>
          <w:szCs w:val="28"/>
        </w:rPr>
        <w:t xml:space="preserve">Приказ МЗ и </w:t>
      </w:r>
      <w:proofErr w:type="gramStart"/>
      <w:r w:rsidRPr="005F0241">
        <w:rPr>
          <w:rFonts w:ascii="Times New Roman" w:eastAsia="Times New Roman" w:hAnsi="Times New Roman" w:cs="Times New Roman"/>
          <w:sz w:val="28"/>
          <w:szCs w:val="28"/>
        </w:rPr>
        <w:t>СР</w:t>
      </w:r>
      <w:proofErr w:type="gramEnd"/>
      <w:r w:rsidRPr="005F0241">
        <w:rPr>
          <w:rFonts w:ascii="Times New Roman" w:eastAsia="Times New Roman" w:hAnsi="Times New Roman" w:cs="Times New Roman"/>
          <w:sz w:val="28"/>
          <w:szCs w:val="28"/>
        </w:rPr>
        <w:t xml:space="preserve"> РФ от 23 июля 2010 г. № 514н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в сфере здравоохранения».</w:t>
      </w:r>
    </w:p>
    <w:p w:rsidR="001B4AC2" w:rsidRPr="005F0241" w:rsidRDefault="001B4AC2" w:rsidP="001B4AC2">
      <w:pPr>
        <w:pStyle w:val="af5"/>
        <w:spacing w:after="0" w:line="240" w:lineRule="auto"/>
        <w:ind w:left="0" w:firstLine="709"/>
        <w:jc w:val="both"/>
        <w:rPr>
          <w:rFonts w:ascii="Times New Roman" w:hAnsi="Times New Roman" w:cs="Times New Roman"/>
          <w:b/>
          <w:sz w:val="28"/>
          <w:szCs w:val="28"/>
        </w:rPr>
      </w:pPr>
    </w:p>
    <w:p w:rsidR="001B4AC2" w:rsidRDefault="00F533E2" w:rsidP="001B4AC2">
      <w:pPr>
        <w:pStyle w:val="af5"/>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Основная литература</w:t>
      </w:r>
    </w:p>
    <w:p w:rsidR="00F533E2" w:rsidRPr="00250936" w:rsidRDefault="00F533E2" w:rsidP="001B4AC2">
      <w:pPr>
        <w:pStyle w:val="af5"/>
        <w:spacing w:after="0" w:line="240" w:lineRule="auto"/>
        <w:ind w:left="0" w:firstLine="709"/>
        <w:jc w:val="both"/>
        <w:rPr>
          <w:rFonts w:ascii="Times New Roman" w:hAnsi="Times New Roman" w:cs="Times New Roman"/>
          <w:b/>
          <w:sz w:val="28"/>
          <w:szCs w:val="28"/>
        </w:rPr>
      </w:pPr>
    </w:p>
    <w:p w:rsidR="00250936" w:rsidRPr="00250936" w:rsidRDefault="00250936" w:rsidP="00F533E2">
      <w:pPr>
        <w:pStyle w:val="af5"/>
        <w:numPr>
          <w:ilvl w:val="0"/>
          <w:numId w:val="40"/>
        </w:numPr>
        <w:spacing w:after="0" w:line="240" w:lineRule="auto"/>
        <w:ind w:left="0" w:firstLine="357"/>
        <w:jc w:val="both"/>
        <w:rPr>
          <w:rFonts w:ascii="Times New Roman" w:hAnsi="Times New Roman" w:cs="Times New Roman"/>
          <w:sz w:val="28"/>
          <w:szCs w:val="28"/>
        </w:rPr>
      </w:pPr>
      <w:r w:rsidRPr="00250936">
        <w:rPr>
          <w:rFonts w:ascii="Times New Roman" w:eastAsia="Times New Roman" w:hAnsi="Times New Roman" w:cs="Times New Roman"/>
          <w:sz w:val="28"/>
          <w:szCs w:val="28"/>
        </w:rPr>
        <w:t>Труфанов Г.Е. Лучевая диагностика. Учебник. Том 1</w:t>
      </w:r>
      <w:r>
        <w:rPr>
          <w:rFonts w:ascii="Times New Roman" w:eastAsia="Times New Roman" w:hAnsi="Times New Roman" w:cs="Times New Roman"/>
          <w:sz w:val="28"/>
          <w:szCs w:val="28"/>
        </w:rPr>
        <w:t xml:space="preserve">. </w:t>
      </w:r>
      <w:r w:rsidR="00F533E2">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ГЭОТАР-Медиа.</w:t>
      </w:r>
      <w:r w:rsidRPr="00250936">
        <w:rPr>
          <w:rFonts w:ascii="Times New Roman" w:eastAsia="Times New Roman" w:hAnsi="Times New Roman" w:cs="Times New Roman"/>
          <w:sz w:val="28"/>
          <w:szCs w:val="28"/>
        </w:rPr>
        <w:t>2012</w:t>
      </w:r>
      <w:r>
        <w:rPr>
          <w:rFonts w:ascii="Times New Roman" w:eastAsia="Times New Roman" w:hAnsi="Times New Roman" w:cs="Times New Roman"/>
          <w:sz w:val="28"/>
          <w:szCs w:val="28"/>
        </w:rPr>
        <w:t>.</w:t>
      </w:r>
    </w:p>
    <w:p w:rsidR="00250936" w:rsidRPr="00250936" w:rsidRDefault="00250936" w:rsidP="00F533E2">
      <w:pPr>
        <w:pStyle w:val="af5"/>
        <w:numPr>
          <w:ilvl w:val="0"/>
          <w:numId w:val="40"/>
        </w:numPr>
        <w:spacing w:after="0" w:line="240" w:lineRule="auto"/>
        <w:ind w:left="0" w:firstLine="357"/>
        <w:jc w:val="both"/>
        <w:rPr>
          <w:rFonts w:ascii="Times New Roman" w:hAnsi="Times New Roman" w:cs="Times New Roman"/>
          <w:sz w:val="28"/>
          <w:szCs w:val="28"/>
        </w:rPr>
      </w:pPr>
      <w:r w:rsidRPr="00250936">
        <w:rPr>
          <w:rFonts w:ascii="Times New Roman" w:eastAsia="Times New Roman" w:hAnsi="Times New Roman" w:cs="Times New Roman"/>
          <w:sz w:val="28"/>
          <w:szCs w:val="28"/>
        </w:rPr>
        <w:t>Труфанов Г.Е. Лучевая диагностика. Учебник.</w:t>
      </w:r>
      <w:r w:rsidR="00F533E2">
        <w:rPr>
          <w:rFonts w:ascii="Times New Roman" w:eastAsia="Times New Roman" w:hAnsi="Times New Roman" w:cs="Times New Roman"/>
          <w:sz w:val="28"/>
          <w:szCs w:val="28"/>
        </w:rPr>
        <w:t xml:space="preserve"> Том 2. М.:</w:t>
      </w:r>
      <w:r>
        <w:rPr>
          <w:rFonts w:ascii="Times New Roman" w:eastAsia="Times New Roman" w:hAnsi="Times New Roman" w:cs="Times New Roman"/>
          <w:sz w:val="28"/>
          <w:szCs w:val="28"/>
        </w:rPr>
        <w:t xml:space="preserve"> </w:t>
      </w:r>
      <w:r w:rsidR="00F533E2">
        <w:rPr>
          <w:rFonts w:ascii="Times New Roman" w:eastAsia="Times New Roman" w:hAnsi="Times New Roman" w:cs="Times New Roman"/>
          <w:sz w:val="28"/>
          <w:szCs w:val="28"/>
        </w:rPr>
        <w:t>ГЭОТАР-Медиа.</w:t>
      </w:r>
      <w:r w:rsidRPr="00250936">
        <w:rPr>
          <w:rFonts w:ascii="Times New Roman" w:eastAsia="Times New Roman" w:hAnsi="Times New Roman" w:cs="Times New Roman"/>
          <w:sz w:val="28"/>
          <w:szCs w:val="28"/>
        </w:rPr>
        <w:t>2012</w:t>
      </w:r>
      <w:r>
        <w:rPr>
          <w:rFonts w:ascii="Times New Roman" w:eastAsia="Times New Roman" w:hAnsi="Times New Roman" w:cs="Times New Roman"/>
          <w:sz w:val="28"/>
          <w:szCs w:val="28"/>
        </w:rPr>
        <w:t>.</w:t>
      </w:r>
    </w:p>
    <w:p w:rsidR="00F533E2" w:rsidRPr="00F533E2" w:rsidRDefault="00250936" w:rsidP="00F533E2">
      <w:pPr>
        <w:pStyle w:val="af5"/>
        <w:numPr>
          <w:ilvl w:val="0"/>
          <w:numId w:val="40"/>
        </w:numPr>
        <w:spacing w:after="0" w:line="240" w:lineRule="auto"/>
        <w:ind w:left="0" w:firstLine="357"/>
        <w:jc w:val="both"/>
        <w:rPr>
          <w:rFonts w:ascii="Times New Roman" w:hAnsi="Times New Roman" w:cs="Times New Roman"/>
          <w:sz w:val="28"/>
          <w:szCs w:val="28"/>
        </w:rPr>
      </w:pPr>
      <w:r w:rsidRPr="00250936">
        <w:rPr>
          <w:rFonts w:ascii="Times New Roman" w:eastAsia="Times New Roman" w:hAnsi="Times New Roman" w:cs="Times New Roman"/>
          <w:sz w:val="28"/>
          <w:szCs w:val="28"/>
        </w:rPr>
        <w:t xml:space="preserve">Лучевая терапия. Под ред. Труфанова Г.Е. </w:t>
      </w:r>
      <w:r w:rsidR="00F533E2">
        <w:rPr>
          <w:rFonts w:ascii="Times New Roman" w:eastAsia="Times New Roman" w:hAnsi="Times New Roman" w:cs="Times New Roman"/>
          <w:sz w:val="28"/>
          <w:szCs w:val="28"/>
        </w:rPr>
        <w:t>М.: ГЭОТАР-Медиа.</w:t>
      </w:r>
      <w:r w:rsidRPr="00250936">
        <w:rPr>
          <w:rFonts w:ascii="Times New Roman" w:eastAsia="Times New Roman" w:hAnsi="Times New Roman" w:cs="Times New Roman"/>
          <w:sz w:val="28"/>
          <w:szCs w:val="28"/>
        </w:rPr>
        <w:t xml:space="preserve"> 2012</w:t>
      </w:r>
      <w:r w:rsidR="00F533E2">
        <w:rPr>
          <w:rFonts w:ascii="Times New Roman" w:eastAsia="Times New Roman" w:hAnsi="Times New Roman" w:cs="Times New Roman"/>
          <w:sz w:val="28"/>
          <w:szCs w:val="28"/>
        </w:rPr>
        <w:t>.</w:t>
      </w:r>
    </w:p>
    <w:p w:rsidR="00F533E2" w:rsidRPr="00F533E2" w:rsidRDefault="00250936" w:rsidP="00F533E2">
      <w:pPr>
        <w:pStyle w:val="af5"/>
        <w:numPr>
          <w:ilvl w:val="0"/>
          <w:numId w:val="40"/>
        </w:numPr>
        <w:spacing w:after="0" w:line="240" w:lineRule="auto"/>
        <w:ind w:left="0" w:firstLine="357"/>
        <w:jc w:val="both"/>
        <w:rPr>
          <w:rFonts w:ascii="Times New Roman" w:hAnsi="Times New Roman" w:cs="Times New Roman"/>
          <w:sz w:val="28"/>
          <w:szCs w:val="28"/>
        </w:rPr>
      </w:pPr>
      <w:r w:rsidRPr="00250936">
        <w:rPr>
          <w:rFonts w:ascii="Times New Roman" w:eastAsia="Times New Roman" w:hAnsi="Times New Roman" w:cs="Times New Roman"/>
          <w:sz w:val="28"/>
          <w:szCs w:val="28"/>
        </w:rPr>
        <w:t>Линденбратен Л.Д, Королюк И.П. Меди</w:t>
      </w:r>
      <w:r w:rsidR="00F533E2">
        <w:rPr>
          <w:rFonts w:ascii="Times New Roman" w:eastAsia="Times New Roman" w:hAnsi="Times New Roman" w:cs="Times New Roman"/>
          <w:sz w:val="28"/>
          <w:szCs w:val="28"/>
        </w:rPr>
        <w:t>цинская радиология. УЧЕБНИК. М.: Медицина. 2000.</w:t>
      </w:r>
    </w:p>
    <w:p w:rsidR="00250936" w:rsidRPr="00250936" w:rsidRDefault="00250936" w:rsidP="00F533E2">
      <w:pPr>
        <w:pStyle w:val="af5"/>
        <w:numPr>
          <w:ilvl w:val="0"/>
          <w:numId w:val="40"/>
        </w:numPr>
        <w:spacing w:after="0" w:line="240" w:lineRule="auto"/>
        <w:ind w:left="0" w:firstLine="357"/>
        <w:jc w:val="both"/>
        <w:rPr>
          <w:rFonts w:ascii="Times New Roman" w:hAnsi="Times New Roman" w:cs="Times New Roman"/>
          <w:sz w:val="28"/>
          <w:szCs w:val="28"/>
        </w:rPr>
      </w:pPr>
      <w:r w:rsidRPr="00250936">
        <w:rPr>
          <w:rFonts w:ascii="Times New Roman" w:eastAsia="Times New Roman" w:hAnsi="Times New Roman" w:cs="Times New Roman"/>
          <w:sz w:val="28"/>
          <w:szCs w:val="28"/>
        </w:rPr>
        <w:t>Лучевая диагностика. Учебное пособие под ред. В.Д. Завадовской Ч. 1: Методы лучевой диагностики. Лучевая анатомия органов и систем.</w:t>
      </w:r>
      <w:r w:rsidR="00F533E2" w:rsidRPr="00F533E2">
        <w:rPr>
          <w:rFonts w:ascii="Times New Roman" w:eastAsia="Times New Roman" w:hAnsi="Times New Roman" w:cs="Times New Roman"/>
          <w:sz w:val="28"/>
          <w:szCs w:val="28"/>
        </w:rPr>
        <w:t xml:space="preserve"> </w:t>
      </w:r>
      <w:r w:rsidR="00F533E2" w:rsidRPr="00250936">
        <w:rPr>
          <w:rFonts w:ascii="Times New Roman" w:eastAsia="Times New Roman" w:hAnsi="Times New Roman" w:cs="Times New Roman"/>
          <w:sz w:val="28"/>
          <w:szCs w:val="28"/>
        </w:rPr>
        <w:t>Основные патоло</w:t>
      </w:r>
      <w:r w:rsidR="00F533E2">
        <w:rPr>
          <w:rFonts w:ascii="Times New Roman" w:eastAsia="Times New Roman" w:hAnsi="Times New Roman" w:cs="Times New Roman"/>
          <w:sz w:val="28"/>
          <w:szCs w:val="28"/>
        </w:rPr>
        <w:t>гические синдромы. М.: Видар-М. 2009.</w:t>
      </w:r>
    </w:p>
    <w:p w:rsidR="00F533E2" w:rsidRPr="00F533E2" w:rsidRDefault="00F533E2" w:rsidP="00F533E2">
      <w:pPr>
        <w:pStyle w:val="af5"/>
        <w:numPr>
          <w:ilvl w:val="0"/>
          <w:numId w:val="40"/>
        </w:numPr>
        <w:spacing w:after="0" w:line="240" w:lineRule="auto"/>
        <w:ind w:left="0" w:firstLine="357"/>
        <w:jc w:val="both"/>
        <w:rPr>
          <w:rFonts w:ascii="Times New Roman" w:hAnsi="Times New Roman" w:cs="Times New Roman"/>
          <w:sz w:val="28"/>
          <w:szCs w:val="28"/>
        </w:rPr>
      </w:pPr>
      <w:r w:rsidRPr="00250936">
        <w:rPr>
          <w:rFonts w:ascii="Times New Roman" w:eastAsia="Times New Roman" w:hAnsi="Times New Roman" w:cs="Times New Roman"/>
          <w:sz w:val="28"/>
          <w:szCs w:val="28"/>
        </w:rPr>
        <w:t>Терновой, С.К. Васильев А. Ю., Синицын В. Е., Шехтер А. И. Лучевая диагностика и терапия: Учебник для студентов медицинских вузов в 2-х томах – Т. 1.: Общая лучевая диагностика. М.: Медицина, 2008</w:t>
      </w:r>
      <w:r>
        <w:rPr>
          <w:rFonts w:ascii="Times New Roman" w:eastAsia="Times New Roman" w:hAnsi="Times New Roman" w:cs="Times New Roman"/>
          <w:sz w:val="28"/>
          <w:szCs w:val="28"/>
        </w:rPr>
        <w:t>.</w:t>
      </w:r>
    </w:p>
    <w:p w:rsidR="00F533E2" w:rsidRPr="00F533E2" w:rsidRDefault="00F533E2" w:rsidP="00F533E2">
      <w:pPr>
        <w:pStyle w:val="af5"/>
        <w:numPr>
          <w:ilvl w:val="0"/>
          <w:numId w:val="40"/>
        </w:numPr>
        <w:spacing w:after="0" w:line="240" w:lineRule="auto"/>
        <w:ind w:left="0" w:firstLine="357"/>
        <w:jc w:val="both"/>
        <w:rPr>
          <w:rFonts w:ascii="Times New Roman" w:hAnsi="Times New Roman" w:cs="Times New Roman"/>
          <w:sz w:val="28"/>
          <w:szCs w:val="28"/>
        </w:rPr>
      </w:pPr>
      <w:r w:rsidRPr="00250936">
        <w:rPr>
          <w:rFonts w:ascii="Times New Roman" w:eastAsia="Times New Roman" w:hAnsi="Times New Roman" w:cs="Times New Roman"/>
          <w:sz w:val="28"/>
          <w:szCs w:val="28"/>
        </w:rPr>
        <w:t xml:space="preserve">Терновой, С.К. Васильев А. Ю., Синицын В. Е., Шехтер А. И. Лучевая диагностика и терапия: Учебник для студентов медицинских вузов в 2-х томах– </w:t>
      </w:r>
      <w:proofErr w:type="gramStart"/>
      <w:r w:rsidRPr="00250936">
        <w:rPr>
          <w:rFonts w:ascii="Times New Roman" w:eastAsia="Times New Roman" w:hAnsi="Times New Roman" w:cs="Times New Roman"/>
          <w:sz w:val="28"/>
          <w:szCs w:val="28"/>
        </w:rPr>
        <w:t>Т.</w:t>
      </w:r>
      <w:proofErr w:type="gramEnd"/>
      <w:r w:rsidRPr="00250936">
        <w:rPr>
          <w:rFonts w:ascii="Times New Roman" w:eastAsia="Times New Roman" w:hAnsi="Times New Roman" w:cs="Times New Roman"/>
          <w:sz w:val="28"/>
          <w:szCs w:val="28"/>
        </w:rPr>
        <w:t xml:space="preserve"> 2.: Частная лучевая диагностика. М.: Медицина, 2008</w:t>
      </w:r>
      <w:r>
        <w:rPr>
          <w:rFonts w:ascii="Times New Roman" w:eastAsia="Times New Roman" w:hAnsi="Times New Roman" w:cs="Times New Roman"/>
          <w:sz w:val="28"/>
          <w:szCs w:val="28"/>
        </w:rPr>
        <w:t>.</w:t>
      </w:r>
    </w:p>
    <w:p w:rsidR="00F533E2" w:rsidRPr="00F533E2" w:rsidRDefault="00F533E2" w:rsidP="00F533E2">
      <w:pPr>
        <w:pStyle w:val="af5"/>
        <w:numPr>
          <w:ilvl w:val="0"/>
          <w:numId w:val="40"/>
        </w:numPr>
        <w:spacing w:after="0" w:line="240" w:lineRule="auto"/>
        <w:ind w:left="0" w:firstLine="357"/>
        <w:jc w:val="both"/>
        <w:rPr>
          <w:rFonts w:ascii="Times New Roman" w:hAnsi="Times New Roman" w:cs="Times New Roman"/>
          <w:sz w:val="28"/>
          <w:szCs w:val="28"/>
        </w:rPr>
      </w:pPr>
      <w:proofErr w:type="gramStart"/>
      <w:r w:rsidRPr="00250936">
        <w:rPr>
          <w:rFonts w:ascii="Times New Roman" w:eastAsia="Times New Roman" w:hAnsi="Times New Roman" w:cs="Times New Roman"/>
          <w:sz w:val="28"/>
          <w:szCs w:val="28"/>
        </w:rPr>
        <w:t>Терновой</w:t>
      </w:r>
      <w:proofErr w:type="gramEnd"/>
      <w:r w:rsidRPr="00250936">
        <w:rPr>
          <w:rFonts w:ascii="Times New Roman" w:eastAsia="Times New Roman" w:hAnsi="Times New Roman" w:cs="Times New Roman"/>
          <w:sz w:val="28"/>
          <w:szCs w:val="28"/>
        </w:rPr>
        <w:t xml:space="preserve"> С.К., Синицын В.Е. Лучевая д</w:t>
      </w:r>
      <w:r>
        <w:rPr>
          <w:rFonts w:ascii="Times New Roman" w:eastAsia="Times New Roman" w:hAnsi="Times New Roman" w:cs="Times New Roman"/>
          <w:sz w:val="28"/>
          <w:szCs w:val="28"/>
        </w:rPr>
        <w:t>иагностика и лучевая терапия. М.:</w:t>
      </w:r>
      <w:r w:rsidRPr="00250936">
        <w:rPr>
          <w:rFonts w:ascii="Times New Roman" w:eastAsia="Times New Roman" w:hAnsi="Times New Roman" w:cs="Times New Roman"/>
          <w:sz w:val="28"/>
          <w:szCs w:val="28"/>
        </w:rPr>
        <w:t xml:space="preserve"> ГЭОТАР-Медиа, 2010</w:t>
      </w:r>
      <w:r>
        <w:rPr>
          <w:rFonts w:ascii="Times New Roman" w:eastAsia="Times New Roman" w:hAnsi="Times New Roman" w:cs="Times New Roman"/>
          <w:sz w:val="28"/>
          <w:szCs w:val="28"/>
        </w:rPr>
        <w:t>.</w:t>
      </w:r>
    </w:p>
    <w:p w:rsidR="00F533E2" w:rsidRPr="00F533E2" w:rsidRDefault="00F533E2" w:rsidP="00F533E2">
      <w:pPr>
        <w:pStyle w:val="af5"/>
        <w:numPr>
          <w:ilvl w:val="0"/>
          <w:numId w:val="40"/>
        </w:numPr>
        <w:spacing w:after="0" w:line="240" w:lineRule="auto"/>
        <w:ind w:left="0" w:firstLine="357"/>
        <w:jc w:val="both"/>
        <w:rPr>
          <w:rFonts w:ascii="Times New Roman" w:hAnsi="Times New Roman" w:cs="Times New Roman"/>
          <w:sz w:val="28"/>
          <w:szCs w:val="28"/>
        </w:rPr>
      </w:pPr>
      <w:r w:rsidRPr="00250936">
        <w:rPr>
          <w:rFonts w:ascii="Times New Roman" w:eastAsia="Times New Roman" w:hAnsi="Times New Roman" w:cs="Times New Roman"/>
          <w:sz w:val="28"/>
          <w:szCs w:val="28"/>
        </w:rPr>
        <w:t>Ва</w:t>
      </w:r>
      <w:r>
        <w:rPr>
          <w:rFonts w:ascii="Times New Roman" w:eastAsia="Times New Roman" w:hAnsi="Times New Roman" w:cs="Times New Roman"/>
          <w:sz w:val="28"/>
          <w:szCs w:val="28"/>
        </w:rPr>
        <w:t>сильев А.</w:t>
      </w:r>
      <w:proofErr w:type="gramStart"/>
      <w:r>
        <w:rPr>
          <w:rFonts w:ascii="Times New Roman" w:eastAsia="Times New Roman" w:hAnsi="Times New Roman" w:cs="Times New Roman"/>
          <w:sz w:val="28"/>
          <w:szCs w:val="28"/>
        </w:rPr>
        <w:t>Ю</w:t>
      </w:r>
      <w:proofErr w:type="gramEnd"/>
      <w:r>
        <w:rPr>
          <w:rFonts w:ascii="Times New Roman" w:eastAsia="Times New Roman" w:hAnsi="Times New Roman" w:cs="Times New Roman"/>
          <w:sz w:val="28"/>
          <w:szCs w:val="28"/>
        </w:rPr>
        <w:t xml:space="preserve"> Лучевая диагностика. М.:</w:t>
      </w:r>
      <w:r w:rsidRPr="00250936">
        <w:rPr>
          <w:rFonts w:ascii="Times New Roman" w:eastAsia="Times New Roman" w:hAnsi="Times New Roman" w:cs="Times New Roman"/>
          <w:sz w:val="28"/>
          <w:szCs w:val="28"/>
        </w:rPr>
        <w:t xml:space="preserve"> ГЭОТАР-Медиа, 2009</w:t>
      </w:r>
      <w:r>
        <w:rPr>
          <w:rFonts w:ascii="Times New Roman" w:eastAsia="Times New Roman" w:hAnsi="Times New Roman" w:cs="Times New Roman"/>
          <w:sz w:val="28"/>
          <w:szCs w:val="28"/>
        </w:rPr>
        <w:t>.</w:t>
      </w:r>
    </w:p>
    <w:p w:rsidR="00250936" w:rsidRPr="00250936" w:rsidRDefault="00F533E2" w:rsidP="00F533E2">
      <w:pPr>
        <w:pStyle w:val="af5"/>
        <w:numPr>
          <w:ilvl w:val="0"/>
          <w:numId w:val="40"/>
        </w:numPr>
        <w:spacing w:after="0" w:line="240" w:lineRule="auto"/>
        <w:ind w:left="0" w:firstLine="357"/>
        <w:jc w:val="both"/>
        <w:rPr>
          <w:rFonts w:ascii="Times New Roman" w:hAnsi="Times New Roman" w:cs="Times New Roman"/>
          <w:sz w:val="28"/>
          <w:szCs w:val="28"/>
        </w:rPr>
      </w:pPr>
      <w:r w:rsidRPr="00250936">
        <w:rPr>
          <w:rFonts w:ascii="Times New Roman" w:eastAsia="Times New Roman" w:hAnsi="Times New Roman" w:cs="Times New Roman"/>
          <w:sz w:val="28"/>
          <w:szCs w:val="28"/>
        </w:rPr>
        <w:t>Васильев А.Ю., Ольхов Е.Б.Лучевая диагностика. Учебник для студентов педиатрических факультетов</w:t>
      </w:r>
      <w:r>
        <w:rPr>
          <w:rFonts w:ascii="Times New Roman" w:eastAsia="Times New Roman" w:hAnsi="Times New Roman" w:cs="Times New Roman"/>
          <w:sz w:val="28"/>
          <w:szCs w:val="28"/>
        </w:rPr>
        <w:t>. М.:</w:t>
      </w:r>
      <w:r w:rsidRPr="00250936">
        <w:rPr>
          <w:rFonts w:ascii="Times New Roman" w:eastAsia="Times New Roman" w:hAnsi="Times New Roman" w:cs="Times New Roman"/>
          <w:sz w:val="28"/>
          <w:szCs w:val="28"/>
        </w:rPr>
        <w:t xml:space="preserve"> ГЭОТАР-Медиа, 2008</w:t>
      </w:r>
      <w:r>
        <w:rPr>
          <w:rFonts w:ascii="Times New Roman" w:eastAsia="Times New Roman" w:hAnsi="Times New Roman" w:cs="Times New Roman"/>
          <w:sz w:val="28"/>
          <w:szCs w:val="28"/>
        </w:rPr>
        <w:t>.</w:t>
      </w:r>
      <w:r w:rsidR="00250936" w:rsidRPr="00250936">
        <w:rPr>
          <w:rFonts w:ascii="Times New Roman" w:eastAsia="Times New Roman" w:hAnsi="Times New Roman" w:cs="Times New Roman"/>
          <w:sz w:val="28"/>
          <w:szCs w:val="28"/>
        </w:rPr>
        <w:br/>
      </w:r>
    </w:p>
    <w:p w:rsidR="00F533E2" w:rsidRDefault="00F533E2" w:rsidP="00F533E2">
      <w:pPr>
        <w:spacing w:after="0" w:line="240" w:lineRule="auto"/>
        <w:ind w:left="709"/>
        <w:jc w:val="both"/>
        <w:rPr>
          <w:rFonts w:ascii="Times New Roman" w:hAnsi="Times New Roman" w:cs="Times New Roman"/>
          <w:b/>
          <w:sz w:val="28"/>
          <w:szCs w:val="28"/>
        </w:rPr>
      </w:pPr>
      <w:r>
        <w:rPr>
          <w:rFonts w:ascii="Times New Roman" w:hAnsi="Times New Roman" w:cs="Times New Roman"/>
          <w:b/>
          <w:sz w:val="28"/>
          <w:szCs w:val="28"/>
        </w:rPr>
        <w:t>Дополнительная литература</w:t>
      </w:r>
    </w:p>
    <w:p w:rsidR="00F533E2" w:rsidRPr="00F533E2" w:rsidRDefault="00F533E2" w:rsidP="00F533E2">
      <w:pPr>
        <w:spacing w:after="0" w:line="240" w:lineRule="auto"/>
        <w:ind w:left="709"/>
        <w:jc w:val="both"/>
        <w:rPr>
          <w:rFonts w:ascii="Times New Roman" w:hAnsi="Times New Roman" w:cs="Times New Roman"/>
          <w:b/>
          <w:sz w:val="28"/>
          <w:szCs w:val="28"/>
        </w:rPr>
      </w:pPr>
    </w:p>
    <w:p w:rsidR="001B4AC2" w:rsidRDefault="00F533E2" w:rsidP="00F533E2">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F533E2">
        <w:rPr>
          <w:rFonts w:ascii="Times New Roman" w:eastAsia="Times New Roman" w:hAnsi="Times New Roman" w:cs="Times New Roman"/>
          <w:sz w:val="28"/>
          <w:szCs w:val="28"/>
        </w:rPr>
        <w:t xml:space="preserve">Медицинская рентгенология: Технические аспекты. Клинические материалы. Радиационная безопасность. Под </w:t>
      </w:r>
      <w:r>
        <w:rPr>
          <w:rFonts w:ascii="Times New Roman" w:eastAsia="Times New Roman" w:hAnsi="Times New Roman" w:cs="Times New Roman"/>
          <w:sz w:val="28"/>
          <w:szCs w:val="28"/>
        </w:rPr>
        <w:t xml:space="preserve">ред. Ставицкого Р.В. М.: МНПИ. </w:t>
      </w:r>
      <w:r w:rsidRPr="00F533E2">
        <w:rPr>
          <w:rFonts w:ascii="Times New Roman" w:eastAsia="Times New Roman" w:hAnsi="Times New Roman" w:cs="Times New Roman"/>
          <w:sz w:val="28"/>
          <w:szCs w:val="28"/>
        </w:rPr>
        <w:t>2003.</w:t>
      </w:r>
    </w:p>
    <w:p w:rsidR="00F533E2" w:rsidRDefault="00F533E2" w:rsidP="00F533E2">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250936">
        <w:rPr>
          <w:rFonts w:ascii="Times New Roman" w:eastAsia="Times New Roman" w:hAnsi="Times New Roman" w:cs="Times New Roman"/>
          <w:sz w:val="28"/>
          <w:szCs w:val="28"/>
        </w:rPr>
        <w:t>Линденбратен Л.Д. Очерки истории росс</w:t>
      </w:r>
      <w:r>
        <w:rPr>
          <w:rFonts w:ascii="Times New Roman" w:eastAsia="Times New Roman" w:hAnsi="Times New Roman" w:cs="Times New Roman"/>
          <w:sz w:val="28"/>
          <w:szCs w:val="28"/>
        </w:rPr>
        <w:t>ийской рентгенологии. М.: Видар. 1995.</w:t>
      </w:r>
    </w:p>
    <w:p w:rsidR="00F533E2" w:rsidRDefault="00F533E2" w:rsidP="00F533E2">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250936">
        <w:rPr>
          <w:rFonts w:ascii="Times New Roman" w:eastAsia="Times New Roman" w:hAnsi="Times New Roman" w:cs="Times New Roman"/>
          <w:sz w:val="28"/>
          <w:szCs w:val="28"/>
        </w:rPr>
        <w:t>Власов П.В. Б</w:t>
      </w:r>
      <w:r>
        <w:rPr>
          <w:rFonts w:ascii="Times New Roman" w:eastAsia="Times New Roman" w:hAnsi="Times New Roman" w:cs="Times New Roman"/>
          <w:sz w:val="28"/>
          <w:szCs w:val="28"/>
        </w:rPr>
        <w:t xml:space="preserve">еседы о рентгеновских лучах. М.: Молодая гвардия. 1988. </w:t>
      </w:r>
    </w:p>
    <w:p w:rsidR="00F533E2" w:rsidRDefault="00F533E2" w:rsidP="00F533E2">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250936">
        <w:rPr>
          <w:rFonts w:ascii="Times New Roman" w:eastAsia="Times New Roman" w:hAnsi="Times New Roman" w:cs="Times New Roman"/>
          <w:sz w:val="28"/>
          <w:szCs w:val="28"/>
        </w:rPr>
        <w:t>Королюк И.П., Цыб А.Ф</w:t>
      </w:r>
      <w:r>
        <w:rPr>
          <w:rFonts w:ascii="Times New Roman" w:eastAsia="Times New Roman" w:hAnsi="Times New Roman" w:cs="Times New Roman"/>
          <w:sz w:val="28"/>
          <w:szCs w:val="28"/>
        </w:rPr>
        <w:t xml:space="preserve">. Беседы о ядерной медицине. М.: </w:t>
      </w:r>
      <w:r w:rsidRPr="00250936">
        <w:rPr>
          <w:rFonts w:ascii="Times New Roman" w:eastAsia="Times New Roman" w:hAnsi="Times New Roman" w:cs="Times New Roman"/>
          <w:sz w:val="28"/>
          <w:szCs w:val="28"/>
        </w:rPr>
        <w:t xml:space="preserve"> Молодая гвардия.1988. </w:t>
      </w:r>
    </w:p>
    <w:p w:rsidR="00F533E2" w:rsidRDefault="00F533E2" w:rsidP="00F533E2">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250936">
        <w:rPr>
          <w:rFonts w:ascii="Times New Roman" w:eastAsia="Times New Roman" w:hAnsi="Times New Roman" w:cs="Times New Roman"/>
          <w:sz w:val="28"/>
          <w:szCs w:val="28"/>
        </w:rPr>
        <w:t>Холл Э. Рад</w:t>
      </w:r>
      <w:r>
        <w:rPr>
          <w:rFonts w:ascii="Times New Roman" w:eastAsia="Times New Roman" w:hAnsi="Times New Roman" w:cs="Times New Roman"/>
          <w:sz w:val="28"/>
          <w:szCs w:val="28"/>
        </w:rPr>
        <w:t>иация и жизнь (Пер. с англ.) М.:</w:t>
      </w:r>
      <w:r w:rsidRPr="00250936">
        <w:rPr>
          <w:rFonts w:ascii="Times New Roman" w:eastAsia="Times New Roman" w:hAnsi="Times New Roman" w:cs="Times New Roman"/>
          <w:sz w:val="28"/>
          <w:szCs w:val="28"/>
        </w:rPr>
        <w:t xml:space="preserve"> Медицина, 1989</w:t>
      </w:r>
      <w:r>
        <w:rPr>
          <w:rFonts w:ascii="Times New Roman" w:eastAsia="Times New Roman" w:hAnsi="Times New Roman" w:cs="Times New Roman"/>
          <w:sz w:val="28"/>
          <w:szCs w:val="28"/>
        </w:rPr>
        <w:t>.</w:t>
      </w:r>
    </w:p>
    <w:p w:rsidR="00F533E2" w:rsidRDefault="00F533E2" w:rsidP="00F533E2">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250936">
        <w:rPr>
          <w:rFonts w:ascii="Times New Roman" w:eastAsia="Times New Roman" w:hAnsi="Times New Roman" w:cs="Times New Roman"/>
          <w:sz w:val="28"/>
          <w:szCs w:val="28"/>
        </w:rPr>
        <w:t>Контроль радиационной безопа</w:t>
      </w:r>
      <w:r>
        <w:rPr>
          <w:rFonts w:ascii="Times New Roman" w:eastAsia="Times New Roman" w:hAnsi="Times New Roman" w:cs="Times New Roman"/>
          <w:sz w:val="28"/>
          <w:szCs w:val="28"/>
        </w:rPr>
        <w:t>сности. Под ред. Е.И. Воробьева. М.: Медицина, 1989.</w:t>
      </w:r>
    </w:p>
    <w:p w:rsidR="00F533E2" w:rsidRDefault="00F533E2" w:rsidP="00F533E2">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250936">
        <w:rPr>
          <w:rFonts w:ascii="Times New Roman" w:eastAsia="Times New Roman" w:hAnsi="Times New Roman" w:cs="Times New Roman"/>
          <w:sz w:val="28"/>
          <w:szCs w:val="28"/>
        </w:rPr>
        <w:t>Технические средства медицинской интрос</w:t>
      </w:r>
      <w:r>
        <w:rPr>
          <w:rFonts w:ascii="Times New Roman" w:eastAsia="Times New Roman" w:hAnsi="Times New Roman" w:cs="Times New Roman"/>
          <w:sz w:val="28"/>
          <w:szCs w:val="28"/>
        </w:rPr>
        <w:t>копии. Под ред. Б.И.Леонова. М.:</w:t>
      </w:r>
      <w:r w:rsidRPr="00250936">
        <w:rPr>
          <w:rFonts w:ascii="Times New Roman" w:eastAsia="Times New Roman" w:hAnsi="Times New Roman" w:cs="Times New Roman"/>
          <w:sz w:val="28"/>
          <w:szCs w:val="28"/>
        </w:rPr>
        <w:t xml:space="preserve"> Медицина, 1989</w:t>
      </w:r>
      <w:r>
        <w:rPr>
          <w:rFonts w:ascii="Times New Roman" w:eastAsia="Times New Roman" w:hAnsi="Times New Roman" w:cs="Times New Roman"/>
          <w:sz w:val="28"/>
          <w:szCs w:val="28"/>
        </w:rPr>
        <w:t>.</w:t>
      </w:r>
    </w:p>
    <w:p w:rsidR="00F533E2" w:rsidRDefault="00F533E2" w:rsidP="00F533E2">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250936">
        <w:rPr>
          <w:rFonts w:ascii="Times New Roman" w:eastAsia="Times New Roman" w:hAnsi="Times New Roman" w:cs="Times New Roman"/>
          <w:sz w:val="28"/>
          <w:szCs w:val="28"/>
        </w:rPr>
        <w:t>Синицын В.Е., Мершина Е.А., Морозов С.П</w:t>
      </w:r>
      <w:r>
        <w:rPr>
          <w:rFonts w:ascii="Times New Roman" w:eastAsia="Times New Roman" w:hAnsi="Times New Roman" w:cs="Times New Roman"/>
          <w:sz w:val="28"/>
          <w:szCs w:val="28"/>
        </w:rPr>
        <w:t>. Медицина в Интернете. Видар-М.</w:t>
      </w:r>
      <w:r w:rsidRPr="00250936">
        <w:rPr>
          <w:rFonts w:ascii="Times New Roman" w:eastAsia="Times New Roman" w:hAnsi="Times New Roman" w:cs="Times New Roman"/>
          <w:sz w:val="28"/>
          <w:szCs w:val="28"/>
        </w:rPr>
        <w:t xml:space="preserve"> 2004</w:t>
      </w:r>
      <w:r>
        <w:rPr>
          <w:rFonts w:ascii="Times New Roman" w:eastAsia="Times New Roman" w:hAnsi="Times New Roman" w:cs="Times New Roman"/>
          <w:sz w:val="28"/>
          <w:szCs w:val="28"/>
        </w:rPr>
        <w:t>.</w:t>
      </w:r>
    </w:p>
    <w:p w:rsidR="00E16E00" w:rsidRPr="00E16E00" w:rsidRDefault="00F533E2" w:rsidP="00E16E00">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F533E2">
        <w:rPr>
          <w:rFonts w:ascii="Times New Roman" w:hAnsi="Times New Roman" w:cs="Times New Roman"/>
          <w:color w:val="1F2228"/>
          <w:sz w:val="28"/>
          <w:szCs w:val="28"/>
          <w:shd w:val="clear" w:color="auto" w:fill="FFFFFF"/>
        </w:rPr>
        <w:lastRenderedPageBreak/>
        <w:t>Дарби М.</w:t>
      </w:r>
      <w:r w:rsidRPr="00F533E2">
        <w:rPr>
          <w:rFonts w:ascii="Arial" w:hAnsi="Arial" w:cs="Arial"/>
          <w:b/>
          <w:bCs/>
          <w:color w:val="1F2228"/>
          <w:sz w:val="20"/>
        </w:rPr>
        <w:t xml:space="preserve"> </w:t>
      </w:r>
      <w:r w:rsidRPr="00F533E2">
        <w:rPr>
          <w:rFonts w:ascii="Times New Roman" w:hAnsi="Times New Roman" w:cs="Times New Roman"/>
          <w:bCs/>
          <w:color w:val="1F2228"/>
          <w:sz w:val="28"/>
          <w:szCs w:val="28"/>
        </w:rPr>
        <w:t>Клиническая инте</w:t>
      </w:r>
      <w:r>
        <w:rPr>
          <w:rFonts w:ascii="Times New Roman" w:hAnsi="Times New Roman" w:cs="Times New Roman"/>
          <w:bCs/>
          <w:color w:val="1F2228"/>
          <w:sz w:val="28"/>
          <w:szCs w:val="28"/>
        </w:rPr>
        <w:t>рпретация рентгенограммы легких</w:t>
      </w:r>
      <w:r w:rsidRPr="00F533E2">
        <w:rPr>
          <w:rFonts w:ascii="Times New Roman" w:hAnsi="Times New Roman" w:cs="Times New Roman"/>
          <w:bCs/>
          <w:color w:val="1F2228"/>
          <w:sz w:val="28"/>
          <w:szCs w:val="28"/>
        </w:rPr>
        <w:t>: справочник</w:t>
      </w:r>
      <w:r>
        <w:rPr>
          <w:rFonts w:ascii="Times New Roman" w:hAnsi="Times New Roman" w:cs="Times New Roman"/>
          <w:bCs/>
          <w:color w:val="1F2228"/>
          <w:sz w:val="28"/>
          <w:szCs w:val="28"/>
        </w:rPr>
        <w:t>.</w:t>
      </w:r>
      <w:r w:rsidRPr="00F533E2">
        <w:rPr>
          <w:rFonts w:ascii="Arial" w:hAnsi="Arial" w:cs="Arial"/>
          <w:color w:val="596067"/>
          <w:sz w:val="12"/>
          <w:szCs w:val="12"/>
          <w:shd w:val="clear" w:color="auto" w:fill="FFFFFF"/>
        </w:rPr>
        <w:t xml:space="preserve"> </w:t>
      </w:r>
      <w:r w:rsidRPr="00F533E2">
        <w:rPr>
          <w:rFonts w:ascii="Times New Roman" w:hAnsi="Times New Roman" w:cs="Times New Roman"/>
          <w:sz w:val="28"/>
          <w:szCs w:val="28"/>
          <w:shd w:val="clear" w:color="auto" w:fill="FFFFFF"/>
        </w:rPr>
        <w:t>М.: ГЭОТАР-Медиа</w:t>
      </w:r>
      <w:r>
        <w:rPr>
          <w:rFonts w:ascii="Times New Roman" w:hAnsi="Times New Roman" w:cs="Times New Roman"/>
          <w:sz w:val="28"/>
          <w:szCs w:val="28"/>
          <w:shd w:val="clear" w:color="auto" w:fill="FFFFFF"/>
        </w:rPr>
        <w:t>. 2018. 216 с.</w:t>
      </w:r>
    </w:p>
    <w:p w:rsidR="00E16E00" w:rsidRPr="00E16E00" w:rsidRDefault="00E16E00" w:rsidP="00E16E00">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E16E00">
        <w:rPr>
          <w:rFonts w:ascii="Times New Roman" w:hAnsi="Times New Roman" w:cs="Times New Roman"/>
          <w:bCs/>
          <w:color w:val="1F2228"/>
          <w:sz w:val="28"/>
          <w:szCs w:val="28"/>
        </w:rPr>
        <w:t>Власов Е. А.</w:t>
      </w:r>
      <w:r w:rsidRPr="00E16E00">
        <w:rPr>
          <w:rFonts w:ascii="Arial" w:hAnsi="Arial" w:cs="Arial"/>
          <w:b/>
          <w:bCs/>
          <w:color w:val="1F2228"/>
          <w:sz w:val="20"/>
        </w:rPr>
        <w:t xml:space="preserve"> </w:t>
      </w:r>
      <w:r w:rsidRPr="00E16E00">
        <w:rPr>
          <w:rFonts w:ascii="Times New Roman" w:hAnsi="Times New Roman" w:cs="Times New Roman"/>
          <w:bCs/>
          <w:color w:val="1F2228"/>
          <w:sz w:val="28"/>
          <w:szCs w:val="28"/>
        </w:rPr>
        <w:t>Опухоли мозга. К</w:t>
      </w:r>
      <w:proofErr w:type="gramStart"/>
      <w:r w:rsidRPr="00E16E00">
        <w:rPr>
          <w:rFonts w:ascii="Times New Roman" w:hAnsi="Times New Roman" w:cs="Times New Roman"/>
          <w:bCs/>
          <w:color w:val="1F2228"/>
          <w:sz w:val="28"/>
          <w:szCs w:val="28"/>
        </w:rPr>
        <w:t>Т-</w:t>
      </w:r>
      <w:proofErr w:type="gramEnd"/>
      <w:r w:rsidRPr="00E16E00">
        <w:rPr>
          <w:rFonts w:ascii="Times New Roman" w:hAnsi="Times New Roman" w:cs="Times New Roman"/>
          <w:bCs/>
          <w:color w:val="1F2228"/>
          <w:sz w:val="28"/>
          <w:szCs w:val="28"/>
        </w:rPr>
        <w:t xml:space="preserve"> и МРТ-диагностика.</w:t>
      </w:r>
      <w:r w:rsidRPr="00E16E00">
        <w:rPr>
          <w:rFonts w:ascii="Times New Roman" w:eastAsia="Times New Roman" w:hAnsi="Times New Roman" w:cs="Times New Roman"/>
          <w:sz w:val="28"/>
          <w:szCs w:val="28"/>
        </w:rPr>
        <w:t xml:space="preserve"> </w:t>
      </w:r>
      <w:r w:rsidRPr="00E16E00">
        <w:rPr>
          <w:rFonts w:ascii="Times New Roman" w:hAnsi="Times New Roman" w:cs="Times New Roman"/>
          <w:sz w:val="28"/>
          <w:szCs w:val="28"/>
          <w:shd w:val="clear" w:color="auto" w:fill="FFFFFF"/>
        </w:rPr>
        <w:t>М.: СпецЛит</w:t>
      </w:r>
      <w:r>
        <w:rPr>
          <w:rFonts w:ascii="Times New Roman" w:hAnsi="Times New Roman" w:cs="Times New Roman"/>
          <w:sz w:val="28"/>
          <w:szCs w:val="28"/>
          <w:shd w:val="clear" w:color="auto" w:fill="FFFFFF"/>
        </w:rPr>
        <w:t xml:space="preserve">. 2018. </w:t>
      </w:r>
      <w:r w:rsidRPr="00E16E00">
        <w:rPr>
          <w:rFonts w:ascii="Times New Roman" w:hAnsi="Times New Roman" w:cs="Times New Roman"/>
          <w:sz w:val="28"/>
          <w:szCs w:val="28"/>
          <w:shd w:val="clear" w:color="auto" w:fill="FFFFFF"/>
        </w:rPr>
        <w:t>6</w:t>
      </w:r>
      <w:r>
        <w:rPr>
          <w:rFonts w:ascii="Times New Roman" w:hAnsi="Times New Roman" w:cs="Times New Roman"/>
          <w:sz w:val="28"/>
          <w:szCs w:val="28"/>
          <w:shd w:val="clear" w:color="auto" w:fill="FFFFFF"/>
        </w:rPr>
        <w:t>23</w:t>
      </w:r>
      <w:r w:rsidRPr="00E16E00">
        <w:rPr>
          <w:rFonts w:ascii="Times New Roman" w:hAnsi="Times New Roman" w:cs="Times New Roman"/>
          <w:sz w:val="28"/>
          <w:szCs w:val="28"/>
          <w:shd w:val="clear" w:color="auto" w:fill="FFFFFF"/>
        </w:rPr>
        <w:t xml:space="preserve"> с.</w:t>
      </w:r>
    </w:p>
    <w:p w:rsidR="00E16E00" w:rsidRPr="00E16E00" w:rsidRDefault="00E16E00" w:rsidP="00E16E00">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E16E00">
        <w:rPr>
          <w:rFonts w:ascii="Times New Roman" w:hAnsi="Times New Roman" w:cs="Times New Roman"/>
          <w:bCs/>
          <w:color w:val="1F2228"/>
          <w:sz w:val="28"/>
          <w:szCs w:val="28"/>
        </w:rPr>
        <w:t>Максудова А.Н. Подагра.</w:t>
      </w:r>
      <w:r w:rsidRPr="00E16E00">
        <w:rPr>
          <w:rFonts w:ascii="Times New Roman" w:hAnsi="Times New Roman" w:cs="Times New Roman"/>
          <w:sz w:val="28"/>
          <w:szCs w:val="28"/>
          <w:shd w:val="clear" w:color="auto" w:fill="FFFFFF"/>
        </w:rPr>
        <w:t xml:space="preserve"> М.: МЕДпресс-информ</w:t>
      </w:r>
      <w:r>
        <w:rPr>
          <w:rFonts w:ascii="Times New Roman" w:hAnsi="Times New Roman" w:cs="Times New Roman"/>
          <w:sz w:val="28"/>
          <w:szCs w:val="28"/>
          <w:shd w:val="clear" w:color="auto" w:fill="FFFFFF"/>
        </w:rPr>
        <w:t>. 2018. 112</w:t>
      </w:r>
      <w:r w:rsidRPr="00E16E00">
        <w:rPr>
          <w:rFonts w:ascii="Times New Roman" w:hAnsi="Times New Roman" w:cs="Times New Roman"/>
          <w:sz w:val="28"/>
          <w:szCs w:val="28"/>
          <w:shd w:val="clear" w:color="auto" w:fill="FFFFFF"/>
        </w:rPr>
        <w:t xml:space="preserve"> с.</w:t>
      </w:r>
    </w:p>
    <w:p w:rsidR="00E16E00" w:rsidRPr="00E16E00" w:rsidRDefault="00E16E00" w:rsidP="00E16E00">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E16E00">
        <w:rPr>
          <w:rFonts w:ascii="Times New Roman" w:hAnsi="Times New Roman" w:cs="Times New Roman"/>
          <w:bCs/>
          <w:color w:val="1F2228"/>
          <w:sz w:val="28"/>
          <w:szCs w:val="28"/>
        </w:rPr>
        <w:t>Федерле, Розадо-де-Кристенсон, Раман</w:t>
      </w:r>
      <w:r>
        <w:rPr>
          <w:rFonts w:ascii="Times New Roman" w:hAnsi="Times New Roman" w:cs="Times New Roman"/>
          <w:bCs/>
          <w:color w:val="1F2228"/>
          <w:sz w:val="28"/>
          <w:szCs w:val="28"/>
        </w:rPr>
        <w:t>.</w:t>
      </w:r>
      <w:r w:rsidRPr="00E16E00">
        <w:rPr>
          <w:rFonts w:ascii="Times New Roman" w:hAnsi="Times New Roman" w:cs="Times New Roman"/>
          <w:bCs/>
          <w:color w:val="1F2228"/>
          <w:sz w:val="28"/>
          <w:szCs w:val="28"/>
        </w:rPr>
        <w:t xml:space="preserve"> Лучевая анатомия. Грудь, живот, таз</w:t>
      </w:r>
      <w:r>
        <w:rPr>
          <w:rFonts w:ascii="Times New Roman" w:hAnsi="Times New Roman" w:cs="Times New Roman"/>
          <w:bCs/>
          <w:color w:val="1F2228"/>
          <w:sz w:val="28"/>
          <w:szCs w:val="28"/>
        </w:rPr>
        <w:t>.</w:t>
      </w:r>
      <w:r w:rsidRPr="00E16E00">
        <w:rPr>
          <w:rFonts w:ascii="Times New Roman" w:hAnsi="Times New Roman" w:cs="Times New Roman"/>
          <w:sz w:val="28"/>
          <w:szCs w:val="28"/>
          <w:shd w:val="clear" w:color="auto" w:fill="FFFFFF"/>
        </w:rPr>
        <w:t xml:space="preserve"> М.: Панфилова</w:t>
      </w:r>
      <w:r>
        <w:rPr>
          <w:rFonts w:ascii="Times New Roman" w:hAnsi="Times New Roman" w:cs="Times New Roman"/>
          <w:sz w:val="28"/>
          <w:szCs w:val="28"/>
          <w:shd w:val="clear" w:color="auto" w:fill="FFFFFF"/>
        </w:rPr>
        <w:t>. 2018. 1128</w:t>
      </w:r>
      <w:r w:rsidRPr="00E16E00">
        <w:rPr>
          <w:rFonts w:ascii="Times New Roman" w:hAnsi="Times New Roman" w:cs="Times New Roman"/>
          <w:sz w:val="28"/>
          <w:szCs w:val="28"/>
          <w:shd w:val="clear" w:color="auto" w:fill="FFFFFF"/>
        </w:rPr>
        <w:t xml:space="preserve"> </w:t>
      </w:r>
      <w:proofErr w:type="gramStart"/>
      <w:r w:rsidRPr="00E16E00">
        <w:rPr>
          <w:rFonts w:ascii="Times New Roman" w:hAnsi="Times New Roman" w:cs="Times New Roman"/>
          <w:sz w:val="28"/>
          <w:szCs w:val="28"/>
          <w:shd w:val="clear" w:color="auto" w:fill="FFFFFF"/>
        </w:rPr>
        <w:t>с</w:t>
      </w:r>
      <w:proofErr w:type="gramEnd"/>
      <w:r w:rsidRPr="00E16E00">
        <w:rPr>
          <w:rFonts w:ascii="Times New Roman" w:hAnsi="Times New Roman" w:cs="Times New Roman"/>
          <w:sz w:val="28"/>
          <w:szCs w:val="28"/>
          <w:shd w:val="clear" w:color="auto" w:fill="FFFFFF"/>
        </w:rPr>
        <w:t>.</w:t>
      </w:r>
    </w:p>
    <w:p w:rsidR="00E16E00" w:rsidRPr="00E16E00" w:rsidRDefault="00E16E00" w:rsidP="00E16E00">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E16E00">
        <w:rPr>
          <w:rFonts w:ascii="Times New Roman" w:hAnsi="Times New Roman" w:cs="Times New Roman"/>
          <w:bCs/>
          <w:color w:val="1F2228"/>
          <w:sz w:val="28"/>
          <w:szCs w:val="28"/>
        </w:rPr>
        <w:t>Абакумов М.М. Ахалазия верхнего пищеводного сфинктера: клиника, диагностика, лечение</w:t>
      </w:r>
      <w:r>
        <w:rPr>
          <w:rFonts w:ascii="Times New Roman" w:hAnsi="Times New Roman" w:cs="Times New Roman"/>
          <w:bCs/>
          <w:color w:val="1F2228"/>
          <w:sz w:val="28"/>
          <w:szCs w:val="28"/>
        </w:rPr>
        <w:t>.</w:t>
      </w:r>
      <w:r w:rsidRPr="00E16E00">
        <w:rPr>
          <w:rFonts w:ascii="Times New Roman" w:hAnsi="Times New Roman" w:cs="Times New Roman"/>
          <w:sz w:val="28"/>
          <w:szCs w:val="28"/>
          <w:shd w:val="clear" w:color="auto" w:fill="FFFFFF"/>
        </w:rPr>
        <w:t xml:space="preserve"> М.: Специальное Издательство Медицинских Книг. 2017. 128 </w:t>
      </w:r>
      <w:proofErr w:type="gramStart"/>
      <w:r w:rsidRPr="00E16E00">
        <w:rPr>
          <w:rFonts w:ascii="Times New Roman" w:hAnsi="Times New Roman" w:cs="Times New Roman"/>
          <w:sz w:val="28"/>
          <w:szCs w:val="28"/>
          <w:shd w:val="clear" w:color="auto" w:fill="FFFFFF"/>
        </w:rPr>
        <w:t>с</w:t>
      </w:r>
      <w:proofErr w:type="gramEnd"/>
      <w:r w:rsidRPr="00E16E00">
        <w:rPr>
          <w:rFonts w:ascii="Times New Roman" w:hAnsi="Times New Roman" w:cs="Times New Roman"/>
          <w:sz w:val="28"/>
          <w:szCs w:val="28"/>
          <w:shd w:val="clear" w:color="auto" w:fill="FFFFFF"/>
        </w:rPr>
        <w:t>.</w:t>
      </w:r>
    </w:p>
    <w:p w:rsidR="00E16E00" w:rsidRPr="00E16E00" w:rsidRDefault="00E16E00" w:rsidP="00E16E00">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E16E00">
        <w:rPr>
          <w:rFonts w:ascii="Times New Roman" w:hAnsi="Times New Roman" w:cs="Times New Roman"/>
          <w:bCs/>
          <w:color w:val="1F2228"/>
          <w:sz w:val="28"/>
          <w:szCs w:val="28"/>
        </w:rPr>
        <w:t>Труфанов Г.Е. МРТ. Суставы верхней конечности</w:t>
      </w:r>
      <w:proofErr w:type="gramStart"/>
      <w:r w:rsidRPr="00E16E00">
        <w:rPr>
          <w:rFonts w:ascii="Times New Roman" w:hAnsi="Times New Roman" w:cs="Times New Roman"/>
          <w:bCs/>
          <w:color w:val="1F2228"/>
          <w:sz w:val="28"/>
          <w:szCs w:val="28"/>
        </w:rPr>
        <w:t xml:space="preserve"> :</w:t>
      </w:r>
      <w:proofErr w:type="gramEnd"/>
      <w:r w:rsidRPr="00E16E00">
        <w:rPr>
          <w:rFonts w:ascii="Times New Roman" w:hAnsi="Times New Roman" w:cs="Times New Roman"/>
          <w:bCs/>
          <w:color w:val="1F2228"/>
          <w:sz w:val="28"/>
          <w:szCs w:val="28"/>
        </w:rPr>
        <w:t xml:space="preserve"> руководство для врачей</w:t>
      </w:r>
      <w:r>
        <w:rPr>
          <w:rFonts w:ascii="Times New Roman" w:hAnsi="Times New Roman" w:cs="Times New Roman"/>
          <w:bCs/>
          <w:color w:val="1F2228"/>
          <w:sz w:val="28"/>
          <w:szCs w:val="28"/>
        </w:rPr>
        <w:t>.</w:t>
      </w:r>
      <w:r w:rsidRPr="00E16E00">
        <w:rPr>
          <w:rFonts w:ascii="Times New Roman" w:hAnsi="Times New Roman" w:cs="Times New Roman"/>
          <w:sz w:val="28"/>
          <w:szCs w:val="28"/>
          <w:shd w:val="clear" w:color="auto" w:fill="FFFFFF"/>
        </w:rPr>
        <w:t xml:space="preserve"> </w:t>
      </w:r>
      <w:r w:rsidRPr="00F533E2">
        <w:rPr>
          <w:rFonts w:ascii="Times New Roman" w:hAnsi="Times New Roman" w:cs="Times New Roman"/>
          <w:sz w:val="28"/>
          <w:szCs w:val="28"/>
          <w:shd w:val="clear" w:color="auto" w:fill="FFFFFF"/>
        </w:rPr>
        <w:t>М.: ГЭОТАР-Медиа</w:t>
      </w:r>
      <w:r>
        <w:rPr>
          <w:rFonts w:ascii="Times New Roman" w:hAnsi="Times New Roman" w:cs="Times New Roman"/>
          <w:sz w:val="28"/>
          <w:szCs w:val="28"/>
          <w:shd w:val="clear" w:color="auto" w:fill="FFFFFF"/>
        </w:rPr>
        <w:t>. 2018. 544 с.</w:t>
      </w:r>
    </w:p>
    <w:p w:rsidR="004464EA" w:rsidRPr="00E16E00" w:rsidRDefault="004464EA" w:rsidP="004464EA">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4464EA">
        <w:rPr>
          <w:rFonts w:ascii="Times New Roman" w:hAnsi="Times New Roman" w:cs="Times New Roman"/>
          <w:bCs/>
          <w:sz w:val="28"/>
          <w:szCs w:val="28"/>
        </w:rPr>
        <w:t>Шаабан А.М. Диагностическая визуализация в гинекологии: в трех томах. Том 3</w:t>
      </w:r>
      <w:r>
        <w:rPr>
          <w:rFonts w:ascii="Times New Roman" w:hAnsi="Times New Roman" w:cs="Times New Roman"/>
          <w:bCs/>
          <w:sz w:val="28"/>
          <w:szCs w:val="28"/>
        </w:rPr>
        <w:t>.</w:t>
      </w:r>
      <w:r w:rsidRPr="004464E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М.: Мед-Пресс. 2018. 368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w:t>
      </w:r>
    </w:p>
    <w:p w:rsidR="00045DA4" w:rsidRPr="00045DA4" w:rsidRDefault="00045DA4" w:rsidP="00045DA4">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045DA4">
        <w:rPr>
          <w:rFonts w:ascii="Times New Roman" w:hAnsi="Times New Roman" w:cs="Times New Roman"/>
          <w:bCs/>
          <w:color w:val="1F2228"/>
          <w:sz w:val="28"/>
          <w:szCs w:val="28"/>
        </w:rPr>
        <w:t>Шумакова Т.А. Применение международной классификации BI-RADS в маммологической практике. Руководство для врачей</w:t>
      </w:r>
      <w:r>
        <w:rPr>
          <w:rFonts w:ascii="Times New Roman" w:hAnsi="Times New Roman" w:cs="Times New Roman"/>
          <w:bCs/>
          <w:color w:val="1F2228"/>
          <w:sz w:val="28"/>
          <w:szCs w:val="28"/>
        </w:rPr>
        <w:t>.</w:t>
      </w:r>
      <w:r w:rsidRPr="00045DA4">
        <w:rPr>
          <w:rFonts w:ascii="Times New Roman" w:hAnsi="Times New Roman" w:cs="Times New Roman"/>
          <w:sz w:val="28"/>
          <w:szCs w:val="28"/>
          <w:shd w:val="clear" w:color="auto" w:fill="FFFFFF"/>
        </w:rPr>
        <w:t xml:space="preserve"> ЭЛБИ-СПб. 2018. 208 с.</w:t>
      </w:r>
    </w:p>
    <w:p w:rsidR="00045DA4" w:rsidRPr="00045DA4" w:rsidRDefault="00045DA4" w:rsidP="00045DA4">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045DA4">
        <w:rPr>
          <w:rFonts w:ascii="Times New Roman" w:hAnsi="Times New Roman" w:cs="Times New Roman"/>
          <w:bCs/>
          <w:color w:val="1F2228"/>
          <w:sz w:val="28"/>
          <w:szCs w:val="28"/>
        </w:rPr>
        <w:t xml:space="preserve">Холленберг Г.М. МРТ костно-мышечной системы. Дифференциальная диагностика. </w:t>
      </w:r>
      <w:r>
        <w:rPr>
          <w:rFonts w:ascii="Times New Roman" w:hAnsi="Times New Roman" w:cs="Times New Roman"/>
          <w:bCs/>
          <w:color w:val="1F2228"/>
          <w:sz w:val="28"/>
          <w:szCs w:val="28"/>
        </w:rPr>
        <w:t>М.</w:t>
      </w:r>
      <w:r>
        <w:rPr>
          <w:rFonts w:ascii="Times New Roman" w:hAnsi="Times New Roman" w:cs="Times New Roman"/>
          <w:sz w:val="28"/>
          <w:szCs w:val="28"/>
          <w:shd w:val="clear" w:color="auto" w:fill="FFFFFF"/>
        </w:rPr>
        <w:t xml:space="preserve">: </w:t>
      </w:r>
      <w:r w:rsidRPr="00045DA4">
        <w:rPr>
          <w:rFonts w:ascii="Times New Roman" w:hAnsi="Times New Roman" w:cs="Times New Roman"/>
          <w:sz w:val="28"/>
          <w:szCs w:val="28"/>
          <w:shd w:val="clear" w:color="auto" w:fill="FFFFFF"/>
        </w:rPr>
        <w:t>МЕДпресс-информ. 2015</w:t>
      </w:r>
      <w:r>
        <w:rPr>
          <w:rFonts w:ascii="Times New Roman" w:hAnsi="Times New Roman" w:cs="Times New Roman"/>
          <w:sz w:val="28"/>
          <w:szCs w:val="28"/>
          <w:shd w:val="clear" w:color="auto" w:fill="FFFFFF"/>
        </w:rPr>
        <w:t>. 664</w:t>
      </w:r>
      <w:r w:rsidRPr="00045DA4">
        <w:rPr>
          <w:rFonts w:ascii="Times New Roman" w:hAnsi="Times New Roman" w:cs="Times New Roman"/>
          <w:sz w:val="28"/>
          <w:szCs w:val="28"/>
          <w:shd w:val="clear" w:color="auto" w:fill="FFFFFF"/>
        </w:rPr>
        <w:t xml:space="preserve"> с.</w:t>
      </w:r>
    </w:p>
    <w:p w:rsidR="00045DA4" w:rsidRPr="00E16E00" w:rsidRDefault="00045DA4" w:rsidP="00045DA4">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045DA4">
        <w:rPr>
          <w:rFonts w:ascii="Times New Roman" w:hAnsi="Times New Roman" w:cs="Times New Roman"/>
          <w:bCs/>
          <w:color w:val="1F2228"/>
          <w:sz w:val="28"/>
          <w:szCs w:val="28"/>
        </w:rPr>
        <w:t>Андерсон, М. В. и Фокс, М. Дж. МРТ и КТ. Секционная анатомия</w:t>
      </w:r>
      <w:r>
        <w:rPr>
          <w:rFonts w:ascii="Times New Roman" w:hAnsi="Times New Roman" w:cs="Times New Roman"/>
          <w:bCs/>
          <w:color w:val="1F2228"/>
          <w:sz w:val="28"/>
          <w:szCs w:val="28"/>
        </w:rPr>
        <w:t xml:space="preserve">. </w:t>
      </w:r>
      <w:r w:rsidRPr="00E16E00">
        <w:rPr>
          <w:rFonts w:ascii="Times New Roman" w:hAnsi="Times New Roman" w:cs="Times New Roman"/>
          <w:sz w:val="28"/>
          <w:szCs w:val="28"/>
          <w:shd w:val="clear" w:color="auto" w:fill="FFFFFF"/>
        </w:rPr>
        <w:t>М.: Панфилова</w:t>
      </w:r>
      <w:r>
        <w:rPr>
          <w:rFonts w:ascii="Times New Roman" w:hAnsi="Times New Roman" w:cs="Times New Roman"/>
          <w:sz w:val="28"/>
          <w:szCs w:val="28"/>
          <w:shd w:val="clear" w:color="auto" w:fill="FFFFFF"/>
        </w:rPr>
        <w:t>. 2018. 592</w:t>
      </w:r>
      <w:r w:rsidRPr="00E16E00">
        <w:rPr>
          <w:rFonts w:ascii="Times New Roman" w:hAnsi="Times New Roman" w:cs="Times New Roman"/>
          <w:sz w:val="28"/>
          <w:szCs w:val="28"/>
          <w:shd w:val="clear" w:color="auto" w:fill="FFFFFF"/>
        </w:rPr>
        <w:t xml:space="preserve"> </w:t>
      </w:r>
      <w:proofErr w:type="gramStart"/>
      <w:r w:rsidRPr="00E16E00">
        <w:rPr>
          <w:rFonts w:ascii="Times New Roman" w:hAnsi="Times New Roman" w:cs="Times New Roman"/>
          <w:sz w:val="28"/>
          <w:szCs w:val="28"/>
          <w:shd w:val="clear" w:color="auto" w:fill="FFFFFF"/>
        </w:rPr>
        <w:t>с</w:t>
      </w:r>
      <w:proofErr w:type="gramEnd"/>
      <w:r w:rsidRPr="00E16E00">
        <w:rPr>
          <w:rFonts w:ascii="Times New Roman" w:hAnsi="Times New Roman" w:cs="Times New Roman"/>
          <w:sz w:val="28"/>
          <w:szCs w:val="28"/>
          <w:shd w:val="clear" w:color="auto" w:fill="FFFFFF"/>
        </w:rPr>
        <w:t>.</w:t>
      </w:r>
    </w:p>
    <w:p w:rsidR="00045DA4" w:rsidRPr="00045DA4" w:rsidRDefault="00045DA4" w:rsidP="00045DA4">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045DA4">
        <w:rPr>
          <w:rFonts w:ascii="Times New Roman" w:hAnsi="Times New Roman" w:cs="Times New Roman"/>
          <w:bCs/>
          <w:color w:val="1F2228"/>
          <w:sz w:val="28"/>
          <w:szCs w:val="28"/>
        </w:rPr>
        <w:t>Тублин М. Лучевая диагностика. Органы мочеполовой системы</w:t>
      </w:r>
      <w:r>
        <w:rPr>
          <w:rFonts w:ascii="Times New Roman" w:hAnsi="Times New Roman" w:cs="Times New Roman"/>
          <w:bCs/>
          <w:color w:val="1F2228"/>
          <w:sz w:val="28"/>
          <w:szCs w:val="28"/>
        </w:rPr>
        <w:t>.</w:t>
      </w:r>
      <w:r w:rsidRPr="00045DA4">
        <w:rPr>
          <w:rFonts w:ascii="Times New Roman" w:hAnsi="Times New Roman" w:cs="Times New Roman"/>
          <w:sz w:val="28"/>
          <w:szCs w:val="28"/>
          <w:shd w:val="clear" w:color="auto" w:fill="FFFFFF"/>
        </w:rPr>
        <w:t xml:space="preserve"> </w:t>
      </w:r>
      <w:r w:rsidRPr="00E16E00">
        <w:rPr>
          <w:rFonts w:ascii="Times New Roman" w:hAnsi="Times New Roman" w:cs="Times New Roman"/>
          <w:sz w:val="28"/>
          <w:szCs w:val="28"/>
          <w:shd w:val="clear" w:color="auto" w:fill="FFFFFF"/>
        </w:rPr>
        <w:t>М.: Панфилова</w:t>
      </w:r>
      <w:r>
        <w:rPr>
          <w:rFonts w:ascii="Times New Roman" w:hAnsi="Times New Roman" w:cs="Times New Roman"/>
          <w:sz w:val="28"/>
          <w:szCs w:val="28"/>
          <w:shd w:val="clear" w:color="auto" w:fill="FFFFFF"/>
        </w:rPr>
        <w:t>. 2018. 608</w:t>
      </w:r>
      <w:r w:rsidRPr="00E16E00">
        <w:rPr>
          <w:rFonts w:ascii="Times New Roman" w:hAnsi="Times New Roman" w:cs="Times New Roman"/>
          <w:sz w:val="28"/>
          <w:szCs w:val="28"/>
          <w:shd w:val="clear" w:color="auto" w:fill="FFFFFF"/>
        </w:rPr>
        <w:t xml:space="preserve"> </w:t>
      </w:r>
      <w:proofErr w:type="gramStart"/>
      <w:r w:rsidRPr="00E16E00">
        <w:rPr>
          <w:rFonts w:ascii="Times New Roman" w:hAnsi="Times New Roman" w:cs="Times New Roman"/>
          <w:sz w:val="28"/>
          <w:szCs w:val="28"/>
          <w:shd w:val="clear" w:color="auto" w:fill="FFFFFF"/>
        </w:rPr>
        <w:t>с</w:t>
      </w:r>
      <w:proofErr w:type="gramEnd"/>
      <w:r w:rsidRPr="00E16E00">
        <w:rPr>
          <w:rFonts w:ascii="Times New Roman" w:hAnsi="Times New Roman" w:cs="Times New Roman"/>
          <w:sz w:val="28"/>
          <w:szCs w:val="28"/>
          <w:shd w:val="clear" w:color="auto" w:fill="FFFFFF"/>
        </w:rPr>
        <w:t>.</w:t>
      </w:r>
    </w:p>
    <w:p w:rsidR="000032FB" w:rsidRPr="000032FB" w:rsidRDefault="00045DA4" w:rsidP="000032FB">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045DA4">
        <w:rPr>
          <w:rFonts w:ascii="Times New Roman" w:hAnsi="Times New Roman" w:cs="Times New Roman"/>
          <w:bCs/>
          <w:color w:val="1F2228"/>
          <w:sz w:val="28"/>
          <w:szCs w:val="28"/>
        </w:rPr>
        <w:t>Росс, Джеффри С. и Мур, Кевин Р. Лучевая диагностика. Позвоночник</w:t>
      </w:r>
      <w:r>
        <w:rPr>
          <w:rFonts w:ascii="Times New Roman" w:hAnsi="Times New Roman" w:cs="Times New Roman"/>
          <w:bCs/>
          <w:color w:val="1F2228"/>
          <w:sz w:val="28"/>
          <w:szCs w:val="28"/>
        </w:rPr>
        <w:t>.</w:t>
      </w:r>
      <w:r w:rsidRPr="00045DA4">
        <w:rPr>
          <w:rFonts w:ascii="Times New Roman" w:hAnsi="Times New Roman" w:cs="Times New Roman"/>
          <w:sz w:val="28"/>
          <w:szCs w:val="28"/>
          <w:shd w:val="clear" w:color="auto" w:fill="FFFFFF"/>
        </w:rPr>
        <w:t xml:space="preserve"> </w:t>
      </w:r>
      <w:r w:rsidRPr="00E16E00">
        <w:rPr>
          <w:rFonts w:ascii="Times New Roman" w:hAnsi="Times New Roman" w:cs="Times New Roman"/>
          <w:sz w:val="28"/>
          <w:szCs w:val="28"/>
          <w:shd w:val="clear" w:color="auto" w:fill="FFFFFF"/>
        </w:rPr>
        <w:t>М.: Панфилова</w:t>
      </w:r>
      <w:r>
        <w:rPr>
          <w:rFonts w:ascii="Times New Roman" w:hAnsi="Times New Roman" w:cs="Times New Roman"/>
          <w:sz w:val="28"/>
          <w:szCs w:val="28"/>
          <w:shd w:val="clear" w:color="auto" w:fill="FFFFFF"/>
        </w:rPr>
        <w:t>. 2018. 1184</w:t>
      </w:r>
      <w:r w:rsidRPr="00E16E00">
        <w:rPr>
          <w:rFonts w:ascii="Times New Roman" w:hAnsi="Times New Roman" w:cs="Times New Roman"/>
          <w:sz w:val="28"/>
          <w:szCs w:val="28"/>
          <w:shd w:val="clear" w:color="auto" w:fill="FFFFFF"/>
        </w:rPr>
        <w:t xml:space="preserve"> </w:t>
      </w:r>
      <w:proofErr w:type="gramStart"/>
      <w:r w:rsidRPr="00E16E00">
        <w:rPr>
          <w:rFonts w:ascii="Times New Roman" w:hAnsi="Times New Roman" w:cs="Times New Roman"/>
          <w:sz w:val="28"/>
          <w:szCs w:val="28"/>
          <w:shd w:val="clear" w:color="auto" w:fill="FFFFFF"/>
        </w:rPr>
        <w:t>с</w:t>
      </w:r>
      <w:proofErr w:type="gramEnd"/>
      <w:r w:rsidRPr="00E16E00">
        <w:rPr>
          <w:rFonts w:ascii="Times New Roman" w:hAnsi="Times New Roman" w:cs="Times New Roman"/>
          <w:sz w:val="28"/>
          <w:szCs w:val="28"/>
          <w:shd w:val="clear" w:color="auto" w:fill="FFFFFF"/>
        </w:rPr>
        <w:t>.</w:t>
      </w:r>
    </w:p>
    <w:p w:rsidR="000032FB" w:rsidRPr="000032FB" w:rsidRDefault="000032FB" w:rsidP="000032FB">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0032FB">
        <w:rPr>
          <w:rFonts w:ascii="Times New Roman" w:hAnsi="Times New Roman" w:cs="Times New Roman"/>
          <w:bCs/>
          <w:color w:val="1F2228"/>
          <w:sz w:val="28"/>
          <w:szCs w:val="28"/>
        </w:rPr>
        <w:t xml:space="preserve">Фишбах Ф. </w:t>
      </w:r>
      <w:r w:rsidRPr="00045DA4">
        <w:rPr>
          <w:rFonts w:ascii="Times New Roman" w:hAnsi="Times New Roman" w:cs="Times New Roman"/>
          <w:bCs/>
          <w:color w:val="1F2228"/>
          <w:sz w:val="28"/>
          <w:szCs w:val="28"/>
        </w:rPr>
        <w:t>МРТ печени</w:t>
      </w:r>
      <w:r>
        <w:rPr>
          <w:rFonts w:ascii="Times New Roman" w:hAnsi="Times New Roman" w:cs="Times New Roman"/>
          <w:bCs/>
          <w:color w:val="1F2228"/>
          <w:sz w:val="28"/>
          <w:szCs w:val="28"/>
        </w:rPr>
        <w:t>.</w:t>
      </w:r>
      <w:r w:rsidRPr="000032FB">
        <w:rPr>
          <w:rFonts w:ascii="Times New Roman" w:hAnsi="Times New Roman" w:cs="Times New Roman"/>
          <w:bCs/>
          <w:color w:val="1F2228"/>
          <w:sz w:val="28"/>
          <w:szCs w:val="28"/>
        </w:rPr>
        <w:t xml:space="preserve"> </w:t>
      </w:r>
      <w:r>
        <w:rPr>
          <w:rFonts w:ascii="Times New Roman" w:hAnsi="Times New Roman" w:cs="Times New Roman"/>
          <w:bCs/>
          <w:color w:val="1F2228"/>
          <w:sz w:val="28"/>
          <w:szCs w:val="28"/>
        </w:rPr>
        <w:t>М.</w:t>
      </w:r>
      <w:r>
        <w:rPr>
          <w:rFonts w:ascii="Times New Roman" w:hAnsi="Times New Roman" w:cs="Times New Roman"/>
          <w:sz w:val="28"/>
          <w:szCs w:val="28"/>
          <w:shd w:val="clear" w:color="auto" w:fill="FFFFFF"/>
        </w:rPr>
        <w:t xml:space="preserve">: </w:t>
      </w:r>
      <w:r w:rsidRPr="00045DA4">
        <w:rPr>
          <w:rFonts w:ascii="Times New Roman" w:hAnsi="Times New Roman" w:cs="Times New Roman"/>
          <w:sz w:val="28"/>
          <w:szCs w:val="28"/>
          <w:shd w:val="clear" w:color="auto" w:fill="FFFFFF"/>
        </w:rPr>
        <w:t>МЕДпресс-информ. 2015</w:t>
      </w:r>
      <w:r>
        <w:rPr>
          <w:rFonts w:ascii="Times New Roman" w:hAnsi="Times New Roman" w:cs="Times New Roman"/>
          <w:sz w:val="28"/>
          <w:szCs w:val="28"/>
          <w:shd w:val="clear" w:color="auto" w:fill="FFFFFF"/>
        </w:rPr>
        <w:t>. 256</w:t>
      </w:r>
      <w:r w:rsidRPr="00045DA4">
        <w:rPr>
          <w:rFonts w:ascii="Times New Roman" w:hAnsi="Times New Roman" w:cs="Times New Roman"/>
          <w:sz w:val="28"/>
          <w:szCs w:val="28"/>
          <w:shd w:val="clear" w:color="auto" w:fill="FFFFFF"/>
        </w:rPr>
        <w:t xml:space="preserve"> с.</w:t>
      </w:r>
    </w:p>
    <w:p w:rsidR="000032FB" w:rsidRPr="00E16E00" w:rsidRDefault="000032FB" w:rsidP="000032FB">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0032FB">
        <w:rPr>
          <w:rFonts w:ascii="Times New Roman" w:hAnsi="Times New Roman" w:cs="Times New Roman"/>
          <w:bCs/>
          <w:color w:val="1F2228"/>
          <w:sz w:val="28"/>
          <w:szCs w:val="28"/>
        </w:rPr>
        <w:t>Розадо-де-Кристенсон</w:t>
      </w:r>
      <w:r>
        <w:rPr>
          <w:rFonts w:ascii="Times New Roman" w:hAnsi="Times New Roman" w:cs="Times New Roman"/>
          <w:bCs/>
          <w:color w:val="1F2228"/>
          <w:sz w:val="28"/>
          <w:szCs w:val="28"/>
        </w:rPr>
        <w:t>.</w:t>
      </w:r>
      <w:r w:rsidRPr="000032FB">
        <w:rPr>
          <w:rFonts w:ascii="Times New Roman" w:hAnsi="Times New Roman" w:cs="Times New Roman"/>
          <w:bCs/>
          <w:color w:val="1F2228"/>
          <w:sz w:val="28"/>
          <w:szCs w:val="28"/>
        </w:rPr>
        <w:t xml:space="preserve"> Лучевая диагностика. Опухоли органов грудной клетки</w:t>
      </w:r>
      <w:r>
        <w:rPr>
          <w:rFonts w:ascii="Times New Roman" w:hAnsi="Times New Roman" w:cs="Times New Roman"/>
          <w:bCs/>
          <w:color w:val="1F2228"/>
          <w:sz w:val="28"/>
          <w:szCs w:val="28"/>
        </w:rPr>
        <w:t xml:space="preserve">. </w:t>
      </w:r>
      <w:r w:rsidRPr="00E16E00">
        <w:rPr>
          <w:rFonts w:ascii="Times New Roman" w:hAnsi="Times New Roman" w:cs="Times New Roman"/>
          <w:sz w:val="28"/>
          <w:szCs w:val="28"/>
          <w:shd w:val="clear" w:color="auto" w:fill="FFFFFF"/>
        </w:rPr>
        <w:t>М.: Панфилова</w:t>
      </w:r>
      <w:r>
        <w:rPr>
          <w:rFonts w:ascii="Times New Roman" w:hAnsi="Times New Roman" w:cs="Times New Roman"/>
          <w:sz w:val="28"/>
          <w:szCs w:val="28"/>
          <w:shd w:val="clear" w:color="auto" w:fill="FFFFFF"/>
        </w:rPr>
        <w:t>. 2018. 608</w:t>
      </w:r>
      <w:r w:rsidRPr="00E16E00">
        <w:rPr>
          <w:rFonts w:ascii="Times New Roman" w:hAnsi="Times New Roman" w:cs="Times New Roman"/>
          <w:sz w:val="28"/>
          <w:szCs w:val="28"/>
          <w:shd w:val="clear" w:color="auto" w:fill="FFFFFF"/>
        </w:rPr>
        <w:t xml:space="preserve"> </w:t>
      </w:r>
      <w:proofErr w:type="gramStart"/>
      <w:r w:rsidRPr="00E16E00">
        <w:rPr>
          <w:rFonts w:ascii="Times New Roman" w:hAnsi="Times New Roman" w:cs="Times New Roman"/>
          <w:sz w:val="28"/>
          <w:szCs w:val="28"/>
          <w:shd w:val="clear" w:color="auto" w:fill="FFFFFF"/>
        </w:rPr>
        <w:t>с</w:t>
      </w:r>
      <w:proofErr w:type="gramEnd"/>
      <w:r w:rsidRPr="00E16E00">
        <w:rPr>
          <w:rFonts w:ascii="Times New Roman" w:hAnsi="Times New Roman" w:cs="Times New Roman"/>
          <w:sz w:val="28"/>
          <w:szCs w:val="28"/>
          <w:shd w:val="clear" w:color="auto" w:fill="FFFFFF"/>
        </w:rPr>
        <w:t>.</w:t>
      </w:r>
    </w:p>
    <w:p w:rsidR="000032FB" w:rsidRPr="000032FB" w:rsidRDefault="000032FB" w:rsidP="000032FB">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0032FB">
        <w:rPr>
          <w:rFonts w:ascii="Times New Roman" w:hAnsi="Times New Roman" w:cs="Times New Roman"/>
          <w:bCs/>
          <w:color w:val="1F2228"/>
          <w:sz w:val="28"/>
          <w:szCs w:val="28"/>
        </w:rPr>
        <w:t>Пён</w:t>
      </w:r>
      <w:proofErr w:type="gramStart"/>
      <w:r w:rsidRPr="000032FB">
        <w:rPr>
          <w:rFonts w:ascii="Times New Roman" w:hAnsi="Times New Roman" w:cs="Times New Roman"/>
          <w:bCs/>
          <w:color w:val="1F2228"/>
          <w:sz w:val="28"/>
          <w:szCs w:val="28"/>
        </w:rPr>
        <w:t xml:space="preserve"> И</w:t>
      </w:r>
      <w:proofErr w:type="gramEnd"/>
      <w:r w:rsidRPr="000032FB">
        <w:rPr>
          <w:rFonts w:ascii="Times New Roman" w:hAnsi="Times New Roman" w:cs="Times New Roman"/>
          <w:bCs/>
          <w:color w:val="1F2228"/>
          <w:sz w:val="28"/>
          <w:szCs w:val="28"/>
        </w:rPr>
        <w:t>н Чхве</w:t>
      </w:r>
      <w:r>
        <w:rPr>
          <w:rFonts w:ascii="Times New Roman" w:hAnsi="Times New Roman" w:cs="Times New Roman"/>
          <w:bCs/>
          <w:color w:val="1F2228"/>
          <w:sz w:val="28"/>
          <w:szCs w:val="28"/>
        </w:rPr>
        <w:t>.</w:t>
      </w:r>
      <w:r w:rsidRPr="000032FB">
        <w:rPr>
          <w:rFonts w:ascii="Times New Roman" w:hAnsi="Times New Roman" w:cs="Times New Roman"/>
          <w:bCs/>
          <w:color w:val="1F2228"/>
          <w:sz w:val="28"/>
          <w:szCs w:val="28"/>
        </w:rPr>
        <w:t xml:space="preserve"> Лучевая диагностика заболеваний желудочно-кишечного тракта</w:t>
      </w:r>
      <w:r>
        <w:rPr>
          <w:rFonts w:ascii="Times New Roman" w:hAnsi="Times New Roman" w:cs="Times New Roman"/>
          <w:bCs/>
          <w:color w:val="1F2228"/>
          <w:sz w:val="28"/>
          <w:szCs w:val="28"/>
        </w:rPr>
        <w:t>.</w:t>
      </w:r>
      <w:r w:rsidRPr="000032FB">
        <w:rPr>
          <w:rFonts w:ascii="Times New Roman" w:hAnsi="Times New Roman" w:cs="Times New Roman"/>
          <w:sz w:val="28"/>
          <w:szCs w:val="28"/>
          <w:shd w:val="clear" w:color="auto" w:fill="FFFFFF"/>
        </w:rPr>
        <w:t xml:space="preserve"> </w:t>
      </w:r>
      <w:r w:rsidRPr="00E16E00">
        <w:rPr>
          <w:rFonts w:ascii="Times New Roman" w:hAnsi="Times New Roman" w:cs="Times New Roman"/>
          <w:sz w:val="28"/>
          <w:szCs w:val="28"/>
          <w:shd w:val="clear" w:color="auto" w:fill="FFFFFF"/>
        </w:rPr>
        <w:t>М.: Панфилова</w:t>
      </w:r>
      <w:r>
        <w:rPr>
          <w:rFonts w:ascii="Times New Roman" w:hAnsi="Times New Roman" w:cs="Times New Roman"/>
          <w:sz w:val="28"/>
          <w:szCs w:val="28"/>
          <w:shd w:val="clear" w:color="auto" w:fill="FFFFFF"/>
        </w:rPr>
        <w:t>. 2018. 496</w:t>
      </w:r>
      <w:r w:rsidRPr="00E16E00">
        <w:rPr>
          <w:rFonts w:ascii="Times New Roman" w:hAnsi="Times New Roman" w:cs="Times New Roman"/>
          <w:sz w:val="28"/>
          <w:szCs w:val="28"/>
          <w:shd w:val="clear" w:color="auto" w:fill="FFFFFF"/>
        </w:rPr>
        <w:t xml:space="preserve"> </w:t>
      </w:r>
      <w:proofErr w:type="gramStart"/>
      <w:r w:rsidRPr="00E16E00">
        <w:rPr>
          <w:rFonts w:ascii="Times New Roman" w:hAnsi="Times New Roman" w:cs="Times New Roman"/>
          <w:sz w:val="28"/>
          <w:szCs w:val="28"/>
          <w:shd w:val="clear" w:color="auto" w:fill="FFFFFF"/>
        </w:rPr>
        <w:t>с</w:t>
      </w:r>
      <w:proofErr w:type="gramEnd"/>
      <w:r w:rsidRPr="00E16E00">
        <w:rPr>
          <w:rFonts w:ascii="Times New Roman" w:hAnsi="Times New Roman" w:cs="Times New Roman"/>
          <w:sz w:val="28"/>
          <w:szCs w:val="28"/>
          <w:shd w:val="clear" w:color="auto" w:fill="FFFFFF"/>
        </w:rPr>
        <w:t>.</w:t>
      </w:r>
    </w:p>
    <w:p w:rsidR="005F0241" w:rsidRPr="005F0241" w:rsidRDefault="005F0241" w:rsidP="005F0241">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5F0241">
        <w:rPr>
          <w:rFonts w:ascii="Times New Roman" w:hAnsi="Times New Roman" w:cs="Times New Roman"/>
          <w:bCs/>
          <w:color w:val="1F2228"/>
          <w:sz w:val="28"/>
          <w:szCs w:val="28"/>
        </w:rPr>
        <w:t>Румболдт З</w:t>
      </w:r>
      <w:r>
        <w:rPr>
          <w:rFonts w:ascii="Times New Roman" w:hAnsi="Times New Roman" w:cs="Times New Roman"/>
          <w:bCs/>
          <w:color w:val="1F2228"/>
          <w:sz w:val="28"/>
          <w:szCs w:val="28"/>
        </w:rPr>
        <w:t>.</w:t>
      </w:r>
      <w:r w:rsidRPr="005F0241">
        <w:rPr>
          <w:rFonts w:ascii="Times New Roman" w:hAnsi="Times New Roman" w:cs="Times New Roman"/>
          <w:bCs/>
          <w:color w:val="1F2228"/>
          <w:sz w:val="28"/>
          <w:szCs w:val="28"/>
        </w:rPr>
        <w:t xml:space="preserve"> К</w:t>
      </w:r>
      <w:proofErr w:type="gramStart"/>
      <w:r w:rsidRPr="005F0241">
        <w:rPr>
          <w:rFonts w:ascii="Times New Roman" w:hAnsi="Times New Roman" w:cs="Times New Roman"/>
          <w:bCs/>
          <w:color w:val="1F2228"/>
          <w:sz w:val="28"/>
          <w:szCs w:val="28"/>
        </w:rPr>
        <w:t>Т-</w:t>
      </w:r>
      <w:proofErr w:type="gramEnd"/>
      <w:r w:rsidRPr="005F0241">
        <w:rPr>
          <w:rFonts w:ascii="Times New Roman" w:hAnsi="Times New Roman" w:cs="Times New Roman"/>
          <w:bCs/>
          <w:color w:val="1F2228"/>
          <w:sz w:val="28"/>
          <w:szCs w:val="28"/>
        </w:rPr>
        <w:t xml:space="preserve"> и MPT-визуализация головного мозга. Подход на основе изображений</w:t>
      </w:r>
      <w:r>
        <w:rPr>
          <w:rFonts w:ascii="Times New Roman" w:hAnsi="Times New Roman" w:cs="Times New Roman"/>
          <w:bCs/>
          <w:color w:val="1F2228"/>
          <w:sz w:val="28"/>
          <w:szCs w:val="28"/>
        </w:rPr>
        <w:t>.</w:t>
      </w:r>
      <w:r w:rsidRPr="005F0241">
        <w:rPr>
          <w:rFonts w:ascii="Times New Roman" w:hAnsi="Times New Roman" w:cs="Times New Roman"/>
          <w:sz w:val="28"/>
          <w:szCs w:val="28"/>
          <w:shd w:val="clear" w:color="auto" w:fill="FFFFFF"/>
        </w:rPr>
        <w:t xml:space="preserve"> </w:t>
      </w:r>
      <w:r>
        <w:rPr>
          <w:rFonts w:ascii="Times New Roman" w:hAnsi="Times New Roman" w:cs="Times New Roman"/>
          <w:bCs/>
          <w:color w:val="1F2228"/>
          <w:sz w:val="28"/>
          <w:szCs w:val="28"/>
        </w:rPr>
        <w:t>М.</w:t>
      </w:r>
      <w:r>
        <w:rPr>
          <w:rFonts w:ascii="Times New Roman" w:hAnsi="Times New Roman" w:cs="Times New Roman"/>
          <w:sz w:val="28"/>
          <w:szCs w:val="28"/>
          <w:shd w:val="clear" w:color="auto" w:fill="FFFFFF"/>
        </w:rPr>
        <w:t xml:space="preserve">: </w:t>
      </w:r>
      <w:r w:rsidRPr="00045DA4">
        <w:rPr>
          <w:rFonts w:ascii="Times New Roman" w:hAnsi="Times New Roman" w:cs="Times New Roman"/>
          <w:sz w:val="28"/>
          <w:szCs w:val="28"/>
          <w:shd w:val="clear" w:color="auto" w:fill="FFFFFF"/>
        </w:rPr>
        <w:t>МЕДпресс-информ.</w:t>
      </w:r>
      <w:r>
        <w:rPr>
          <w:rFonts w:ascii="Times New Roman" w:hAnsi="Times New Roman" w:cs="Times New Roman"/>
          <w:sz w:val="28"/>
          <w:szCs w:val="28"/>
          <w:shd w:val="clear" w:color="auto" w:fill="FFFFFF"/>
        </w:rPr>
        <w:t xml:space="preserve"> 2016. 424</w:t>
      </w:r>
      <w:r w:rsidRPr="00E16E00">
        <w:rPr>
          <w:rFonts w:ascii="Times New Roman" w:hAnsi="Times New Roman" w:cs="Times New Roman"/>
          <w:sz w:val="28"/>
          <w:szCs w:val="28"/>
          <w:shd w:val="clear" w:color="auto" w:fill="FFFFFF"/>
        </w:rPr>
        <w:t xml:space="preserve"> с.</w:t>
      </w:r>
    </w:p>
    <w:p w:rsidR="005F0241" w:rsidRPr="005F0241" w:rsidRDefault="005F0241" w:rsidP="005F0241">
      <w:pPr>
        <w:pStyle w:val="af5"/>
        <w:numPr>
          <w:ilvl w:val="0"/>
          <w:numId w:val="38"/>
        </w:numPr>
        <w:spacing w:after="0" w:line="240" w:lineRule="auto"/>
        <w:ind w:left="0" w:firstLine="567"/>
        <w:jc w:val="both"/>
        <w:rPr>
          <w:rFonts w:ascii="Times New Roman" w:eastAsia="Times New Roman" w:hAnsi="Times New Roman" w:cs="Times New Roman"/>
          <w:sz w:val="28"/>
          <w:szCs w:val="28"/>
        </w:rPr>
      </w:pPr>
      <w:r w:rsidRPr="005F0241">
        <w:rPr>
          <w:rFonts w:ascii="Times New Roman" w:hAnsi="Times New Roman" w:cs="Times New Roman"/>
          <w:bCs/>
          <w:color w:val="1F2228"/>
          <w:sz w:val="28"/>
          <w:szCs w:val="28"/>
        </w:rPr>
        <w:t>Догра В. С. Интервенционные процедуры под ультразвуковым контролем</w:t>
      </w:r>
      <w:r>
        <w:rPr>
          <w:rFonts w:ascii="Times New Roman" w:hAnsi="Times New Roman" w:cs="Times New Roman"/>
          <w:bCs/>
          <w:color w:val="1F2228"/>
          <w:sz w:val="28"/>
          <w:szCs w:val="28"/>
        </w:rPr>
        <w:t>.</w:t>
      </w:r>
      <w:r w:rsidRPr="005F0241">
        <w:rPr>
          <w:rFonts w:ascii="Times New Roman" w:hAnsi="Times New Roman" w:cs="Times New Roman"/>
          <w:bCs/>
          <w:color w:val="1F2228"/>
          <w:sz w:val="28"/>
          <w:szCs w:val="28"/>
        </w:rPr>
        <w:t xml:space="preserve"> </w:t>
      </w:r>
      <w:r>
        <w:rPr>
          <w:rFonts w:ascii="Times New Roman" w:hAnsi="Times New Roman" w:cs="Times New Roman"/>
          <w:bCs/>
          <w:color w:val="1F2228"/>
          <w:sz w:val="28"/>
          <w:szCs w:val="28"/>
        </w:rPr>
        <w:t>М.</w:t>
      </w:r>
      <w:r>
        <w:rPr>
          <w:rFonts w:ascii="Times New Roman" w:hAnsi="Times New Roman" w:cs="Times New Roman"/>
          <w:sz w:val="28"/>
          <w:szCs w:val="28"/>
          <w:shd w:val="clear" w:color="auto" w:fill="FFFFFF"/>
        </w:rPr>
        <w:t xml:space="preserve">: </w:t>
      </w:r>
      <w:r w:rsidRPr="005F0241">
        <w:rPr>
          <w:rFonts w:ascii="Times New Roman" w:hAnsi="Times New Roman" w:cs="Times New Roman"/>
          <w:sz w:val="28"/>
          <w:szCs w:val="28"/>
          <w:shd w:val="clear" w:color="auto" w:fill="FFFFFF"/>
        </w:rPr>
        <w:t xml:space="preserve">Медицинская литература. </w:t>
      </w:r>
      <w:r>
        <w:rPr>
          <w:rFonts w:ascii="Times New Roman" w:hAnsi="Times New Roman" w:cs="Times New Roman"/>
          <w:sz w:val="28"/>
          <w:szCs w:val="28"/>
          <w:shd w:val="clear" w:color="auto" w:fill="FFFFFF"/>
        </w:rPr>
        <w:t>2018</w:t>
      </w:r>
      <w:r w:rsidRPr="005F024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336</w:t>
      </w:r>
      <w:r w:rsidRPr="005F0241">
        <w:rPr>
          <w:rFonts w:ascii="Times New Roman" w:hAnsi="Times New Roman" w:cs="Times New Roman"/>
          <w:sz w:val="28"/>
          <w:szCs w:val="28"/>
          <w:shd w:val="clear" w:color="auto" w:fill="FFFFFF"/>
        </w:rPr>
        <w:t xml:space="preserve"> </w:t>
      </w:r>
      <w:proofErr w:type="gramStart"/>
      <w:r w:rsidRPr="005F0241">
        <w:rPr>
          <w:rFonts w:ascii="Times New Roman" w:hAnsi="Times New Roman" w:cs="Times New Roman"/>
          <w:sz w:val="28"/>
          <w:szCs w:val="28"/>
          <w:shd w:val="clear" w:color="auto" w:fill="FFFFFF"/>
        </w:rPr>
        <w:t>с</w:t>
      </w:r>
      <w:proofErr w:type="gramEnd"/>
      <w:r w:rsidRPr="005F0241">
        <w:rPr>
          <w:rFonts w:ascii="Times New Roman" w:hAnsi="Times New Roman" w:cs="Times New Roman"/>
          <w:sz w:val="28"/>
          <w:szCs w:val="28"/>
          <w:shd w:val="clear" w:color="auto" w:fill="FFFFFF"/>
        </w:rPr>
        <w:t>.</w:t>
      </w:r>
    </w:p>
    <w:p w:rsidR="00F533E2" w:rsidRPr="000A3179" w:rsidRDefault="00F533E2" w:rsidP="00CD152F">
      <w:pPr>
        <w:spacing w:after="0" w:line="240" w:lineRule="auto"/>
        <w:rPr>
          <w:rFonts w:ascii="Times New Roman" w:hAnsi="Times New Roman" w:cs="Times New Roman"/>
          <w:b/>
          <w:color w:val="FF0000"/>
          <w:sz w:val="28"/>
          <w:szCs w:val="28"/>
        </w:rPr>
      </w:pPr>
    </w:p>
    <w:p w:rsidR="001B4AC2" w:rsidRPr="00CD152F" w:rsidRDefault="001B4AC2" w:rsidP="001B4AC2">
      <w:pPr>
        <w:pStyle w:val="af5"/>
        <w:spacing w:after="0" w:line="240" w:lineRule="auto"/>
        <w:ind w:left="0" w:firstLine="709"/>
        <w:jc w:val="both"/>
        <w:rPr>
          <w:rFonts w:ascii="Times New Roman" w:hAnsi="Times New Roman" w:cs="Times New Roman"/>
          <w:b/>
          <w:sz w:val="28"/>
          <w:szCs w:val="28"/>
        </w:rPr>
      </w:pPr>
      <w:r w:rsidRPr="00CD152F">
        <w:rPr>
          <w:rFonts w:ascii="Times New Roman" w:hAnsi="Times New Roman" w:cs="Times New Roman"/>
          <w:b/>
          <w:sz w:val="28"/>
          <w:szCs w:val="28"/>
        </w:rPr>
        <w:t>Базы данных, информационно-справочные системы</w:t>
      </w:r>
    </w:p>
    <w:p w:rsidR="001B4AC2" w:rsidRPr="00CD152F" w:rsidRDefault="001B4AC2" w:rsidP="001B4AC2">
      <w:pPr>
        <w:pStyle w:val="af5"/>
        <w:spacing w:after="0" w:line="240" w:lineRule="auto"/>
        <w:ind w:left="0" w:firstLine="709"/>
        <w:jc w:val="both"/>
        <w:rPr>
          <w:rFonts w:ascii="Times New Roman" w:hAnsi="Times New Roman" w:cs="Times New Roman"/>
          <w:b/>
          <w:sz w:val="28"/>
          <w:szCs w:val="28"/>
        </w:rPr>
      </w:pPr>
    </w:p>
    <w:p w:rsidR="001B4AC2" w:rsidRPr="00CD152F" w:rsidRDefault="001B4AC2" w:rsidP="001B4AC2">
      <w:pPr>
        <w:pStyle w:val="af5"/>
        <w:widowControl w:val="0"/>
        <w:numPr>
          <w:ilvl w:val="0"/>
          <w:numId w:val="5"/>
        </w:numPr>
        <w:spacing w:before="120" w:after="0" w:line="240" w:lineRule="auto"/>
        <w:jc w:val="both"/>
        <w:rPr>
          <w:rFonts w:ascii="Times New Roman" w:hAnsi="Times New Roman" w:cs="Times New Roman"/>
          <w:sz w:val="28"/>
          <w:szCs w:val="28"/>
          <w:lang w:bidi="ru-RU"/>
        </w:rPr>
      </w:pPr>
      <w:r w:rsidRPr="00CD152F">
        <w:rPr>
          <w:rFonts w:ascii="Times New Roman" w:hAnsi="Times New Roman" w:cs="Times New Roman"/>
          <w:sz w:val="28"/>
          <w:szCs w:val="28"/>
          <w:lang w:eastAsia="ru-RU" w:bidi="ru-RU"/>
        </w:rPr>
        <w:t xml:space="preserve">Стандарты медицинской помощи: </w:t>
      </w:r>
      <w:hyperlink r:id="rId9" w:history="1">
        <w:r w:rsidRPr="00CD152F">
          <w:rPr>
            <w:rStyle w:val="a4"/>
            <w:rFonts w:ascii="Times New Roman" w:hAnsi="Times New Roman" w:cs="Times New Roman"/>
            <w:color w:val="auto"/>
            <w:sz w:val="28"/>
            <w:szCs w:val="28"/>
            <w:lang w:val="en-US" w:bidi="en-US"/>
          </w:rPr>
          <w:t>http</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www</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rspor</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ru</w:t>
        </w:r>
        <w:r w:rsidRPr="00CD152F">
          <w:rPr>
            <w:rStyle w:val="a4"/>
            <w:rFonts w:ascii="Times New Roman" w:hAnsi="Times New Roman" w:cs="Times New Roman"/>
            <w:color w:val="auto"/>
            <w:sz w:val="28"/>
            <w:szCs w:val="28"/>
            <w:lang w:bidi="en-US"/>
          </w:rPr>
          <w:t>/</w:t>
        </w:r>
      </w:hyperlink>
    </w:p>
    <w:p w:rsidR="001B4AC2" w:rsidRPr="00CD152F" w:rsidRDefault="001B4AC2" w:rsidP="001B4AC2">
      <w:pPr>
        <w:pStyle w:val="af5"/>
        <w:widowControl w:val="0"/>
        <w:numPr>
          <w:ilvl w:val="0"/>
          <w:numId w:val="5"/>
        </w:numPr>
        <w:spacing w:before="120" w:after="0" w:line="240" w:lineRule="auto"/>
        <w:jc w:val="both"/>
        <w:rPr>
          <w:rFonts w:ascii="Times New Roman" w:hAnsi="Times New Roman" w:cs="Times New Roman"/>
          <w:sz w:val="28"/>
          <w:szCs w:val="28"/>
        </w:rPr>
      </w:pPr>
      <w:r w:rsidRPr="00CD152F">
        <w:rPr>
          <w:rFonts w:ascii="Times New Roman" w:hAnsi="Times New Roman" w:cs="Times New Roman"/>
          <w:sz w:val="28"/>
          <w:szCs w:val="28"/>
          <w:lang w:eastAsia="ru-RU" w:bidi="ru-RU"/>
        </w:rPr>
        <w:t xml:space="preserve">Государственный реестр лекарственных средств: </w:t>
      </w:r>
      <w:hyperlink r:id="rId10" w:history="1">
        <w:r w:rsidRPr="00CD152F">
          <w:rPr>
            <w:rStyle w:val="a4"/>
            <w:rFonts w:ascii="Times New Roman" w:hAnsi="Times New Roman" w:cs="Times New Roman"/>
            <w:color w:val="auto"/>
            <w:sz w:val="28"/>
            <w:szCs w:val="28"/>
            <w:lang w:val="en-US" w:bidi="en-US"/>
          </w:rPr>
          <w:t>http</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grls</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rosminzdrav</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ru</w:t>
        </w:r>
        <w:r w:rsidRPr="00CD152F">
          <w:rPr>
            <w:rStyle w:val="a4"/>
            <w:rFonts w:ascii="Times New Roman" w:hAnsi="Times New Roman" w:cs="Times New Roman"/>
            <w:color w:val="auto"/>
            <w:sz w:val="28"/>
            <w:szCs w:val="28"/>
            <w:lang w:bidi="en-US"/>
          </w:rPr>
          <w:t>/</w:t>
        </w:r>
      </w:hyperlink>
    </w:p>
    <w:p w:rsidR="001B4AC2" w:rsidRPr="00CD152F" w:rsidRDefault="001B4AC2" w:rsidP="001B4AC2">
      <w:pPr>
        <w:pStyle w:val="af5"/>
        <w:widowControl w:val="0"/>
        <w:numPr>
          <w:ilvl w:val="0"/>
          <w:numId w:val="5"/>
        </w:numPr>
        <w:spacing w:before="120" w:after="0" w:line="240" w:lineRule="auto"/>
        <w:jc w:val="both"/>
        <w:rPr>
          <w:rFonts w:ascii="Times New Roman" w:hAnsi="Times New Roman" w:cs="Times New Roman"/>
          <w:sz w:val="28"/>
          <w:szCs w:val="28"/>
        </w:rPr>
      </w:pPr>
      <w:r w:rsidRPr="00CD152F">
        <w:rPr>
          <w:rFonts w:ascii="Times New Roman" w:hAnsi="Times New Roman" w:cs="Times New Roman"/>
          <w:sz w:val="28"/>
          <w:szCs w:val="28"/>
          <w:lang w:bidi="ru-RU"/>
        </w:rPr>
        <w:t xml:space="preserve">ФГУ Научный центр экспертизы средств медицинского применения Росздравнадзора. Обращение лекарственных средств: </w:t>
      </w:r>
      <w:hyperlink r:id="rId11" w:history="1">
        <w:r w:rsidRPr="00CD152F">
          <w:rPr>
            <w:rStyle w:val="a4"/>
            <w:rFonts w:ascii="Times New Roman" w:hAnsi="Times New Roman" w:cs="Times New Roman"/>
            <w:color w:val="auto"/>
            <w:sz w:val="28"/>
            <w:szCs w:val="28"/>
            <w:lang w:val="en-US" w:bidi="en-US"/>
          </w:rPr>
          <w:t>http</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www</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regmed</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ru</w:t>
        </w:r>
      </w:hyperlink>
    </w:p>
    <w:p w:rsidR="001B4AC2" w:rsidRPr="00CD152F" w:rsidRDefault="001B4AC2" w:rsidP="001B4AC2">
      <w:pPr>
        <w:pStyle w:val="af5"/>
        <w:widowControl w:val="0"/>
        <w:numPr>
          <w:ilvl w:val="0"/>
          <w:numId w:val="5"/>
        </w:numPr>
        <w:spacing w:before="120" w:after="0" w:line="240" w:lineRule="auto"/>
        <w:jc w:val="both"/>
        <w:rPr>
          <w:rFonts w:ascii="Times New Roman" w:hAnsi="Times New Roman" w:cs="Times New Roman"/>
          <w:sz w:val="28"/>
          <w:szCs w:val="28"/>
        </w:rPr>
      </w:pPr>
      <w:r w:rsidRPr="00CD152F">
        <w:rPr>
          <w:rFonts w:ascii="Times New Roman" w:hAnsi="Times New Roman" w:cs="Times New Roman"/>
          <w:sz w:val="28"/>
          <w:szCs w:val="28"/>
          <w:lang w:eastAsia="ru-RU" w:bidi="ru-RU"/>
        </w:rPr>
        <w:lastRenderedPageBreak/>
        <w:t xml:space="preserve">Фонд фармацевтической информации: </w:t>
      </w:r>
      <w:hyperlink r:id="rId12" w:history="1">
        <w:r w:rsidRPr="00CD152F">
          <w:rPr>
            <w:rStyle w:val="a4"/>
            <w:rFonts w:ascii="Times New Roman" w:hAnsi="Times New Roman" w:cs="Times New Roman"/>
            <w:color w:val="auto"/>
            <w:sz w:val="28"/>
            <w:szCs w:val="28"/>
            <w:lang w:val="en-US" w:bidi="en-US"/>
          </w:rPr>
          <w:t>http</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www</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drugreg</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ru</w:t>
        </w:r>
      </w:hyperlink>
    </w:p>
    <w:p w:rsidR="001B4AC2" w:rsidRPr="00CD152F" w:rsidRDefault="001B4AC2" w:rsidP="001B4AC2">
      <w:pPr>
        <w:pStyle w:val="af5"/>
        <w:widowControl w:val="0"/>
        <w:numPr>
          <w:ilvl w:val="0"/>
          <w:numId w:val="5"/>
        </w:numPr>
        <w:spacing w:before="120" w:after="0" w:line="240" w:lineRule="auto"/>
        <w:jc w:val="both"/>
        <w:rPr>
          <w:rFonts w:ascii="Times New Roman" w:hAnsi="Times New Roman" w:cs="Times New Roman"/>
          <w:sz w:val="28"/>
          <w:szCs w:val="28"/>
        </w:rPr>
      </w:pPr>
      <w:r w:rsidRPr="00CD152F">
        <w:rPr>
          <w:rFonts w:ascii="Times New Roman" w:hAnsi="Times New Roman" w:cs="Times New Roman"/>
          <w:sz w:val="28"/>
          <w:szCs w:val="28"/>
          <w:lang w:eastAsia="ru-RU" w:bidi="ru-RU"/>
        </w:rPr>
        <w:t xml:space="preserve">Российская энциклопедия лекарств (РЛС): </w:t>
      </w:r>
      <w:hyperlink r:id="rId13" w:history="1">
        <w:r w:rsidRPr="00CD152F">
          <w:rPr>
            <w:rStyle w:val="a4"/>
            <w:rFonts w:ascii="Times New Roman" w:hAnsi="Times New Roman" w:cs="Times New Roman"/>
            <w:color w:val="auto"/>
            <w:sz w:val="28"/>
            <w:szCs w:val="28"/>
            <w:lang w:val="en-US" w:bidi="en-US"/>
          </w:rPr>
          <w:t>http</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www</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rlsnet</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ru</w:t>
        </w:r>
      </w:hyperlink>
    </w:p>
    <w:p w:rsidR="001B4AC2" w:rsidRPr="00CD152F" w:rsidRDefault="001B4AC2" w:rsidP="001B4AC2">
      <w:pPr>
        <w:pStyle w:val="af5"/>
        <w:widowControl w:val="0"/>
        <w:numPr>
          <w:ilvl w:val="0"/>
          <w:numId w:val="5"/>
        </w:numPr>
        <w:spacing w:before="120" w:after="0" w:line="240" w:lineRule="auto"/>
        <w:jc w:val="both"/>
        <w:rPr>
          <w:rFonts w:ascii="Times New Roman" w:hAnsi="Times New Roman" w:cs="Times New Roman"/>
          <w:sz w:val="28"/>
          <w:szCs w:val="28"/>
        </w:rPr>
      </w:pPr>
      <w:r w:rsidRPr="00CD152F">
        <w:rPr>
          <w:rFonts w:ascii="Times New Roman" w:hAnsi="Times New Roman" w:cs="Times New Roman"/>
          <w:sz w:val="28"/>
          <w:szCs w:val="28"/>
          <w:lang w:eastAsia="ru-RU" w:bidi="ru-RU"/>
        </w:rPr>
        <w:t>Справочник</w:t>
      </w:r>
      <w:proofErr w:type="gramStart"/>
      <w:r w:rsidRPr="00CD152F">
        <w:rPr>
          <w:rFonts w:ascii="Times New Roman" w:hAnsi="Times New Roman" w:cs="Times New Roman"/>
          <w:sz w:val="28"/>
          <w:szCs w:val="28"/>
          <w:lang w:eastAsia="ru-RU" w:bidi="ru-RU"/>
        </w:rPr>
        <w:t xml:space="preserve"> В</w:t>
      </w:r>
      <w:proofErr w:type="gramEnd"/>
      <w:r w:rsidRPr="00CD152F">
        <w:rPr>
          <w:rFonts w:ascii="Times New Roman" w:hAnsi="Times New Roman" w:cs="Times New Roman"/>
          <w:sz w:val="28"/>
          <w:szCs w:val="28"/>
          <w:lang w:eastAsia="ru-RU" w:bidi="ru-RU"/>
        </w:rPr>
        <w:t xml:space="preserve">идаль. Лекарственные препараты в России: </w:t>
      </w:r>
      <w:hyperlink r:id="rId14" w:history="1">
        <w:r w:rsidRPr="00CD152F">
          <w:rPr>
            <w:rStyle w:val="a4"/>
            <w:rFonts w:ascii="Times New Roman" w:hAnsi="Times New Roman" w:cs="Times New Roman"/>
            <w:color w:val="auto"/>
            <w:sz w:val="28"/>
            <w:szCs w:val="28"/>
            <w:lang w:val="en-US" w:bidi="en-US"/>
          </w:rPr>
          <w:t>http</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www</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vidal</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ru</w:t>
        </w:r>
      </w:hyperlink>
    </w:p>
    <w:p w:rsidR="001B4AC2" w:rsidRPr="00CD152F" w:rsidRDefault="001B4AC2" w:rsidP="001B4AC2">
      <w:pPr>
        <w:pStyle w:val="af5"/>
        <w:widowControl w:val="0"/>
        <w:numPr>
          <w:ilvl w:val="0"/>
          <w:numId w:val="5"/>
        </w:numPr>
        <w:spacing w:before="120" w:after="0" w:line="240" w:lineRule="auto"/>
        <w:jc w:val="both"/>
        <w:rPr>
          <w:rFonts w:ascii="Times New Roman" w:hAnsi="Times New Roman" w:cs="Times New Roman"/>
          <w:sz w:val="28"/>
          <w:szCs w:val="28"/>
        </w:rPr>
      </w:pPr>
      <w:r w:rsidRPr="00CD152F">
        <w:rPr>
          <w:rFonts w:ascii="Times New Roman" w:hAnsi="Times New Roman" w:cs="Times New Roman"/>
          <w:sz w:val="28"/>
          <w:szCs w:val="28"/>
          <w:lang w:bidi="ru-RU"/>
        </w:rPr>
        <w:t xml:space="preserve">Сайт Главного внештатного специалиста - клинического фармаколога Министерства здравоохранения и социального развития РФ - </w:t>
      </w:r>
      <w:hyperlink r:id="rId15" w:history="1">
        <w:r w:rsidRPr="00CD152F">
          <w:rPr>
            <w:rStyle w:val="a4"/>
            <w:rFonts w:ascii="Times New Roman" w:hAnsi="Times New Roman" w:cs="Times New Roman"/>
            <w:color w:val="auto"/>
            <w:sz w:val="28"/>
            <w:szCs w:val="28"/>
            <w:lang w:val="en-US" w:bidi="en-US"/>
          </w:rPr>
          <w:t>http</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www</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clinpharmrussia</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ru</w:t>
        </w:r>
      </w:hyperlink>
    </w:p>
    <w:p w:rsidR="001B4AC2" w:rsidRPr="00CD152F" w:rsidRDefault="001B4AC2" w:rsidP="001B4AC2">
      <w:pPr>
        <w:pStyle w:val="af5"/>
        <w:widowControl w:val="0"/>
        <w:numPr>
          <w:ilvl w:val="0"/>
          <w:numId w:val="5"/>
        </w:numPr>
        <w:spacing w:before="120" w:after="0" w:line="240" w:lineRule="auto"/>
        <w:jc w:val="both"/>
        <w:rPr>
          <w:rFonts w:ascii="Times New Roman" w:hAnsi="Times New Roman" w:cs="Times New Roman"/>
          <w:sz w:val="28"/>
          <w:szCs w:val="28"/>
        </w:rPr>
      </w:pPr>
      <w:r w:rsidRPr="00CD152F">
        <w:rPr>
          <w:rFonts w:ascii="Times New Roman" w:hAnsi="Times New Roman" w:cs="Times New Roman"/>
          <w:sz w:val="28"/>
          <w:szCs w:val="28"/>
          <w:lang w:eastAsia="ru-RU" w:bidi="ru-RU"/>
        </w:rPr>
        <w:t>Межрегиональное общество специалистов доказательной медицины.</w:t>
      </w:r>
      <w:hyperlink r:id="rId16" w:history="1">
        <w:r w:rsidRPr="00CD152F">
          <w:rPr>
            <w:rStyle w:val="a4"/>
            <w:rFonts w:ascii="Times New Roman" w:hAnsi="Times New Roman" w:cs="Times New Roman"/>
            <w:color w:val="auto"/>
            <w:sz w:val="28"/>
            <w:szCs w:val="28"/>
            <w:lang w:val="en-US" w:bidi="en-US"/>
          </w:rPr>
          <w:t>http</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www</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osdm</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org</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index</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php</w:t>
        </w:r>
      </w:hyperlink>
    </w:p>
    <w:p w:rsidR="001B4AC2" w:rsidRPr="00CD152F" w:rsidRDefault="001B4AC2" w:rsidP="001B4AC2">
      <w:pPr>
        <w:pStyle w:val="af5"/>
        <w:widowControl w:val="0"/>
        <w:numPr>
          <w:ilvl w:val="0"/>
          <w:numId w:val="5"/>
        </w:numPr>
        <w:spacing w:before="120" w:after="0" w:line="240" w:lineRule="auto"/>
        <w:jc w:val="both"/>
        <w:rPr>
          <w:rFonts w:ascii="Times New Roman" w:hAnsi="Times New Roman" w:cs="Times New Roman"/>
          <w:sz w:val="28"/>
          <w:szCs w:val="28"/>
        </w:rPr>
      </w:pPr>
      <w:r w:rsidRPr="00CD152F">
        <w:rPr>
          <w:rFonts w:ascii="Times New Roman" w:hAnsi="Times New Roman" w:cs="Times New Roman"/>
          <w:sz w:val="28"/>
          <w:szCs w:val="28"/>
          <w:lang w:eastAsia="ru-RU" w:bidi="ru-RU"/>
        </w:rPr>
        <w:t xml:space="preserve">Московский центр доказательной медицины, </w:t>
      </w:r>
      <w:hyperlink r:id="rId17" w:history="1">
        <w:r w:rsidRPr="00CD152F">
          <w:rPr>
            <w:rStyle w:val="a4"/>
            <w:rFonts w:ascii="Times New Roman" w:hAnsi="Times New Roman" w:cs="Times New Roman"/>
            <w:color w:val="auto"/>
            <w:sz w:val="28"/>
            <w:szCs w:val="28"/>
            <w:lang w:val="en-US" w:bidi="en-US"/>
          </w:rPr>
          <w:t>http</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evbmed</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fbm</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msu</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ru</w:t>
        </w:r>
        <w:r w:rsidRPr="00CD152F">
          <w:rPr>
            <w:rStyle w:val="a4"/>
            <w:rFonts w:ascii="Times New Roman" w:hAnsi="Times New Roman" w:cs="Times New Roman"/>
            <w:color w:val="auto"/>
            <w:sz w:val="28"/>
            <w:szCs w:val="28"/>
            <w:lang w:bidi="en-US"/>
          </w:rPr>
          <w:t>/</w:t>
        </w:r>
      </w:hyperlink>
    </w:p>
    <w:p w:rsidR="001B4AC2" w:rsidRPr="00CD152F" w:rsidRDefault="001B4AC2" w:rsidP="001B4AC2">
      <w:pPr>
        <w:pStyle w:val="af5"/>
        <w:widowControl w:val="0"/>
        <w:numPr>
          <w:ilvl w:val="0"/>
          <w:numId w:val="5"/>
        </w:numPr>
        <w:spacing w:before="120" w:after="0" w:line="240" w:lineRule="auto"/>
        <w:jc w:val="both"/>
        <w:rPr>
          <w:rFonts w:ascii="Times New Roman" w:hAnsi="Times New Roman" w:cs="Times New Roman"/>
          <w:sz w:val="28"/>
          <w:szCs w:val="28"/>
        </w:rPr>
      </w:pPr>
      <w:r w:rsidRPr="00CD152F">
        <w:rPr>
          <w:rFonts w:ascii="Times New Roman" w:hAnsi="Times New Roman" w:cs="Times New Roman"/>
          <w:sz w:val="28"/>
          <w:szCs w:val="28"/>
          <w:lang w:eastAsia="ru-RU" w:bidi="ru-RU"/>
        </w:rPr>
        <w:t xml:space="preserve">Сайт «Формулярная система России». </w:t>
      </w:r>
      <w:hyperlink r:id="rId18" w:history="1">
        <w:r w:rsidRPr="00CD152F">
          <w:rPr>
            <w:rStyle w:val="a4"/>
            <w:rFonts w:ascii="Times New Roman" w:hAnsi="Times New Roman" w:cs="Times New Roman"/>
            <w:color w:val="auto"/>
            <w:sz w:val="28"/>
            <w:szCs w:val="28"/>
            <w:lang w:val="en-US" w:bidi="en-US"/>
          </w:rPr>
          <w:t>http</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www</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formuIar</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ru</w:t>
        </w:r>
      </w:hyperlink>
    </w:p>
    <w:p w:rsidR="001B4AC2" w:rsidRPr="00CD152F" w:rsidRDefault="001B4AC2" w:rsidP="001B4AC2">
      <w:pPr>
        <w:pStyle w:val="af5"/>
        <w:widowControl w:val="0"/>
        <w:numPr>
          <w:ilvl w:val="0"/>
          <w:numId w:val="5"/>
        </w:numPr>
        <w:spacing w:before="120" w:after="0" w:line="240" w:lineRule="auto"/>
        <w:jc w:val="both"/>
        <w:rPr>
          <w:rFonts w:ascii="Times New Roman" w:hAnsi="Times New Roman" w:cs="Times New Roman"/>
          <w:sz w:val="28"/>
          <w:szCs w:val="28"/>
        </w:rPr>
      </w:pPr>
      <w:r w:rsidRPr="00CD152F">
        <w:rPr>
          <w:rFonts w:ascii="Times New Roman" w:hAnsi="Times New Roman" w:cs="Times New Roman"/>
          <w:sz w:val="28"/>
          <w:szCs w:val="28"/>
          <w:lang w:bidi="ru-RU"/>
        </w:rPr>
        <w:t xml:space="preserve">Межрегиональная ассоциация по клинической микробиологии и антимикробной химиотерапии (МАКМАХ). </w:t>
      </w:r>
      <w:hyperlink r:id="rId19" w:history="1">
        <w:r w:rsidRPr="00CD152F">
          <w:rPr>
            <w:rStyle w:val="a4"/>
            <w:rFonts w:ascii="Times New Roman" w:hAnsi="Times New Roman" w:cs="Times New Roman"/>
            <w:color w:val="auto"/>
            <w:sz w:val="28"/>
            <w:szCs w:val="28"/>
            <w:lang w:val="en-US" w:bidi="en-US"/>
          </w:rPr>
          <w:t>http</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antibiotic</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ru</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iacmac</w:t>
        </w:r>
        <w:r w:rsidRPr="00CD152F">
          <w:rPr>
            <w:rStyle w:val="a4"/>
            <w:rFonts w:ascii="Times New Roman" w:hAnsi="Times New Roman" w:cs="Times New Roman"/>
            <w:color w:val="auto"/>
            <w:sz w:val="28"/>
            <w:szCs w:val="28"/>
            <w:lang w:bidi="en-US"/>
          </w:rPr>
          <w:t>/</w:t>
        </w:r>
      </w:hyperlink>
    </w:p>
    <w:p w:rsidR="001B4AC2" w:rsidRPr="00CD152F" w:rsidRDefault="001B4AC2" w:rsidP="001B4AC2">
      <w:pPr>
        <w:pStyle w:val="af5"/>
        <w:widowControl w:val="0"/>
        <w:numPr>
          <w:ilvl w:val="0"/>
          <w:numId w:val="5"/>
        </w:numPr>
        <w:spacing w:before="120" w:after="0" w:line="240" w:lineRule="auto"/>
        <w:jc w:val="both"/>
        <w:rPr>
          <w:rStyle w:val="a4"/>
          <w:rFonts w:ascii="Times New Roman" w:hAnsi="Times New Roman" w:cs="Times New Roman"/>
          <w:color w:val="auto"/>
          <w:sz w:val="28"/>
          <w:szCs w:val="28"/>
        </w:rPr>
      </w:pPr>
      <w:r w:rsidRPr="00CD152F">
        <w:rPr>
          <w:rFonts w:ascii="Times New Roman" w:hAnsi="Times New Roman" w:cs="Times New Roman"/>
          <w:sz w:val="28"/>
          <w:szCs w:val="28"/>
          <w:lang w:eastAsia="ru-RU" w:bidi="ru-RU"/>
        </w:rPr>
        <w:t xml:space="preserve">Сайт программы для клинических фармакологов: </w:t>
      </w:r>
      <w:hyperlink r:id="rId20" w:history="1">
        <w:r w:rsidRPr="00CD152F">
          <w:rPr>
            <w:rStyle w:val="a4"/>
            <w:rFonts w:ascii="Times New Roman" w:hAnsi="Times New Roman" w:cs="Times New Roman"/>
            <w:color w:val="auto"/>
            <w:sz w:val="28"/>
            <w:szCs w:val="28"/>
            <w:lang w:val="en-US" w:bidi="en-US"/>
          </w:rPr>
          <w:t>http</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pharmsuite</w:t>
        </w:r>
        <w:r w:rsidRPr="00CD152F">
          <w:rPr>
            <w:rStyle w:val="a4"/>
            <w:rFonts w:ascii="Times New Roman" w:hAnsi="Times New Roman" w:cs="Times New Roman"/>
            <w:color w:val="auto"/>
            <w:sz w:val="28"/>
            <w:szCs w:val="28"/>
            <w:lang w:bidi="en-US"/>
          </w:rPr>
          <w:t>.</w:t>
        </w:r>
        <w:r w:rsidRPr="00CD152F">
          <w:rPr>
            <w:rStyle w:val="a4"/>
            <w:rFonts w:ascii="Times New Roman" w:hAnsi="Times New Roman" w:cs="Times New Roman"/>
            <w:color w:val="auto"/>
            <w:sz w:val="28"/>
            <w:szCs w:val="28"/>
            <w:lang w:val="en-US" w:bidi="en-US"/>
          </w:rPr>
          <w:t>ru</w:t>
        </w:r>
        <w:r w:rsidRPr="00CD152F">
          <w:rPr>
            <w:rStyle w:val="a4"/>
            <w:rFonts w:ascii="Times New Roman" w:hAnsi="Times New Roman" w:cs="Times New Roman"/>
            <w:color w:val="auto"/>
            <w:sz w:val="28"/>
            <w:szCs w:val="28"/>
            <w:lang w:bidi="en-US"/>
          </w:rPr>
          <w:t>/</w:t>
        </w:r>
      </w:hyperlink>
    </w:p>
    <w:p w:rsidR="001B4AC2" w:rsidRPr="00CD152F" w:rsidRDefault="001B4AC2" w:rsidP="00CD152F">
      <w:pPr>
        <w:widowControl w:val="0"/>
        <w:spacing w:before="120" w:after="0" w:line="240" w:lineRule="auto"/>
        <w:ind w:left="360"/>
        <w:jc w:val="both"/>
        <w:rPr>
          <w:rFonts w:ascii="Times New Roman" w:hAnsi="Times New Roman" w:cs="Times New Roman"/>
          <w:sz w:val="28"/>
          <w:szCs w:val="28"/>
        </w:rPr>
      </w:pPr>
    </w:p>
    <w:p w:rsidR="001B4AC2" w:rsidRPr="00CD152F" w:rsidRDefault="001B4AC2" w:rsidP="001B4AC2">
      <w:pPr>
        <w:pStyle w:val="af5"/>
        <w:spacing w:after="0" w:line="240" w:lineRule="auto"/>
        <w:ind w:left="0" w:firstLine="851"/>
        <w:jc w:val="both"/>
        <w:rPr>
          <w:rFonts w:ascii="Times New Roman" w:hAnsi="Times New Roman" w:cs="Times New Roman"/>
          <w:b/>
          <w:bCs/>
          <w:sz w:val="28"/>
          <w:szCs w:val="28"/>
          <w:shd w:val="clear" w:color="auto" w:fill="FFFFFF"/>
        </w:rPr>
      </w:pPr>
      <w:r w:rsidRPr="00CD152F">
        <w:rPr>
          <w:rFonts w:ascii="Times New Roman" w:hAnsi="Times New Roman" w:cs="Times New Roman"/>
          <w:b/>
          <w:bCs/>
          <w:sz w:val="28"/>
          <w:szCs w:val="28"/>
          <w:shd w:val="clear" w:color="auto" w:fill="FFFFFF"/>
        </w:rPr>
        <w:t>Интернет-ресурсы</w:t>
      </w:r>
    </w:p>
    <w:p w:rsidR="001B4AC2" w:rsidRPr="00CD152F" w:rsidRDefault="001B4AC2" w:rsidP="001B4AC2">
      <w:pPr>
        <w:pStyle w:val="af5"/>
        <w:spacing w:after="0" w:line="240" w:lineRule="auto"/>
        <w:ind w:left="0" w:firstLine="709"/>
        <w:jc w:val="both"/>
        <w:rPr>
          <w:rFonts w:ascii="Times New Roman" w:hAnsi="Times New Roman" w:cs="Times New Roman"/>
          <w:bCs/>
          <w:sz w:val="28"/>
          <w:szCs w:val="28"/>
          <w:shd w:val="clear" w:color="auto" w:fill="FFFFFF"/>
        </w:rPr>
      </w:pPr>
      <w:r w:rsidRPr="00CD152F">
        <w:rPr>
          <w:rFonts w:ascii="Times New Roman" w:hAnsi="Times New Roman" w:cs="Times New Roman"/>
          <w:sz w:val="28"/>
          <w:szCs w:val="28"/>
        </w:rPr>
        <w:br/>
      </w:r>
      <w:r w:rsidRPr="00CD152F">
        <w:rPr>
          <w:rFonts w:ascii="Times New Roman" w:hAnsi="Times New Roman" w:cs="Times New Roman"/>
          <w:bCs/>
          <w:sz w:val="28"/>
          <w:szCs w:val="28"/>
          <w:shd w:val="clear" w:color="auto" w:fill="FFFFFF"/>
        </w:rPr>
        <w:t xml:space="preserve">Электронная медицинская библиотека «Консультант врача» </w:t>
      </w:r>
      <w:hyperlink r:id="rId21" w:history="1">
        <w:r w:rsidRPr="00CD152F">
          <w:rPr>
            <w:rStyle w:val="a4"/>
            <w:rFonts w:ascii="Times New Roman" w:hAnsi="Times New Roman" w:cs="Times New Roman"/>
            <w:bCs/>
            <w:color w:val="auto"/>
            <w:sz w:val="28"/>
            <w:szCs w:val="28"/>
            <w:shd w:val="clear" w:color="auto" w:fill="FFFFFF"/>
          </w:rPr>
          <w:t>http://www.rosmedlib.ru/</w:t>
        </w:r>
      </w:hyperlink>
    </w:p>
    <w:p w:rsidR="001B4AC2" w:rsidRDefault="001B4AC2" w:rsidP="001B4AC2">
      <w:pPr>
        <w:spacing w:after="0" w:line="240" w:lineRule="auto"/>
        <w:ind w:firstLine="709"/>
        <w:contextualSpacing/>
        <w:jc w:val="both"/>
      </w:pPr>
    </w:p>
    <w:p w:rsidR="00CD152F" w:rsidRPr="00CD152F" w:rsidRDefault="00CD152F" w:rsidP="001B4AC2">
      <w:pPr>
        <w:spacing w:after="0" w:line="240" w:lineRule="auto"/>
        <w:ind w:firstLine="709"/>
        <w:contextualSpacing/>
        <w:jc w:val="both"/>
      </w:pPr>
    </w:p>
    <w:p w:rsidR="001B4AC2" w:rsidRPr="000A3179" w:rsidRDefault="001B4AC2" w:rsidP="001B4AC2">
      <w:pPr>
        <w:spacing w:after="0" w:line="240" w:lineRule="auto"/>
        <w:ind w:firstLine="709"/>
        <w:contextualSpacing/>
        <w:jc w:val="both"/>
        <w:rPr>
          <w:color w:val="FF0000"/>
        </w:rPr>
      </w:pPr>
    </w:p>
    <w:p w:rsidR="001B4AC2" w:rsidRPr="000A3179" w:rsidRDefault="001B4AC2" w:rsidP="001B4AC2">
      <w:pPr>
        <w:spacing w:after="0" w:line="240" w:lineRule="auto"/>
        <w:ind w:firstLine="709"/>
        <w:contextualSpacing/>
        <w:jc w:val="both"/>
        <w:rPr>
          <w:color w:val="FF0000"/>
        </w:rPr>
      </w:pPr>
    </w:p>
    <w:p w:rsidR="001B4AC2" w:rsidRPr="00CD152F" w:rsidRDefault="001B4AC2" w:rsidP="001B4AC2">
      <w:pPr>
        <w:ind w:left="-567" w:firstLine="567"/>
        <w:jc w:val="center"/>
        <w:rPr>
          <w:rFonts w:ascii="Times New Roman" w:hAnsi="Times New Roman" w:cs="Times New Roman"/>
          <w:b/>
          <w:sz w:val="28"/>
          <w:szCs w:val="28"/>
        </w:rPr>
      </w:pPr>
      <w:r w:rsidRPr="00CD152F">
        <w:rPr>
          <w:rFonts w:ascii="Times New Roman" w:hAnsi="Times New Roman" w:cs="Times New Roman"/>
          <w:b/>
          <w:sz w:val="28"/>
          <w:szCs w:val="28"/>
        </w:rPr>
        <w:t>6. ПЕРЕЧЕНЬ И СОДЕРЖАНИЕ СИТУАЦИОННЫХ ЗАДАЧ</w:t>
      </w:r>
    </w:p>
    <w:p w:rsidR="001B4AC2" w:rsidRPr="00E453EC" w:rsidRDefault="001B4AC2" w:rsidP="001B4AC2">
      <w:pPr>
        <w:pStyle w:val="3"/>
        <w:spacing w:before="0" w:line="240" w:lineRule="auto"/>
        <w:ind w:firstLine="709"/>
        <w:contextualSpacing/>
        <w:jc w:val="center"/>
        <w:rPr>
          <w:rFonts w:ascii="Times New Roman" w:hAnsi="Times New Roman" w:cs="Times New Roman"/>
          <w:i/>
          <w:color w:val="auto"/>
          <w:sz w:val="28"/>
          <w:szCs w:val="28"/>
        </w:rPr>
      </w:pPr>
      <w:r w:rsidRPr="00E453EC">
        <w:rPr>
          <w:rFonts w:ascii="Times New Roman" w:hAnsi="Times New Roman" w:cs="Times New Roman"/>
          <w:i/>
          <w:color w:val="auto"/>
          <w:sz w:val="28"/>
          <w:szCs w:val="28"/>
        </w:rPr>
        <w:t>Ситуационная задача 1</w:t>
      </w:r>
    </w:p>
    <w:p w:rsidR="00E453EC" w:rsidRPr="00E453EC" w:rsidRDefault="00E453EC" w:rsidP="00E453EC">
      <w:pPr>
        <w:pStyle w:val="a5"/>
        <w:ind w:firstLine="709"/>
        <w:contextualSpacing/>
        <w:jc w:val="both"/>
        <w:textAlignment w:val="baseline"/>
        <w:rPr>
          <w:rFonts w:ascii="Times New Roman" w:hAnsi="Times New Roman" w:cs="Times New Roman"/>
          <w:color w:val="000000"/>
          <w:sz w:val="28"/>
          <w:szCs w:val="28"/>
        </w:rPr>
      </w:pPr>
      <w:r w:rsidRPr="00E453EC">
        <w:rPr>
          <w:rFonts w:ascii="Times New Roman" w:hAnsi="Times New Roman" w:cs="Times New Roman"/>
          <w:color w:val="000000"/>
          <w:sz w:val="28"/>
          <w:szCs w:val="28"/>
        </w:rPr>
        <w:t>В рентгеновской трубке возникают следующие виды излучений: катодные лучи - поток электронов, идущий от катода к </w:t>
      </w:r>
      <w:hyperlink r:id="rId22" w:tooltip="Анод" w:history="1">
        <w:r w:rsidRPr="00E453EC">
          <w:rPr>
            <w:rStyle w:val="a4"/>
            <w:rFonts w:ascii="Times New Roman" w:eastAsiaTheme="majorEastAsia" w:hAnsi="Times New Roman" w:cs="Times New Roman"/>
            <w:color w:val="auto"/>
            <w:sz w:val="28"/>
            <w:szCs w:val="28"/>
            <w:u w:val="none"/>
            <w:bdr w:val="none" w:sz="0" w:space="0" w:color="auto" w:frame="1"/>
          </w:rPr>
          <w:t>аноду</w:t>
        </w:r>
      </w:hyperlink>
      <w:r w:rsidRPr="00E453EC">
        <w:rPr>
          <w:rFonts w:ascii="Times New Roman" w:hAnsi="Times New Roman" w:cs="Times New Roman"/>
          <w:color w:val="000000"/>
          <w:sz w:val="28"/>
          <w:szCs w:val="28"/>
        </w:rPr>
        <w:t> и тормозное излучение, создающееся при торможении потока электронов об анод.</w:t>
      </w:r>
    </w:p>
    <w:p w:rsidR="00E453EC" w:rsidRPr="00E453EC" w:rsidRDefault="00E453EC" w:rsidP="00E453EC">
      <w:pPr>
        <w:pStyle w:val="a5"/>
        <w:ind w:firstLine="709"/>
        <w:contextualSpacing/>
        <w:jc w:val="both"/>
        <w:textAlignment w:val="baseline"/>
        <w:rPr>
          <w:rFonts w:ascii="Times New Roman" w:hAnsi="Times New Roman" w:cs="Times New Roman"/>
          <w:color w:val="000000"/>
          <w:sz w:val="28"/>
          <w:szCs w:val="28"/>
        </w:rPr>
      </w:pPr>
      <w:r w:rsidRPr="00E453EC">
        <w:rPr>
          <w:rFonts w:ascii="Times New Roman" w:hAnsi="Times New Roman" w:cs="Times New Roman"/>
          <w:color w:val="000000"/>
          <w:sz w:val="28"/>
          <w:szCs w:val="28"/>
        </w:rPr>
        <w:t>1. Какое из этих излучений рентгеновское?</w:t>
      </w:r>
    </w:p>
    <w:p w:rsidR="00E453EC" w:rsidRDefault="00E453EC" w:rsidP="00E453EC">
      <w:pPr>
        <w:pStyle w:val="a5"/>
        <w:ind w:left="17" w:right="17"/>
        <w:textAlignment w:val="baseline"/>
        <w:rPr>
          <w:rFonts w:ascii="Helvetica" w:hAnsi="Helvetica" w:cs="Helvetica"/>
          <w:b/>
          <w:bCs/>
          <w:color w:val="000000"/>
          <w:bdr w:val="none" w:sz="0" w:space="0" w:color="auto" w:frame="1"/>
        </w:rPr>
      </w:pPr>
    </w:p>
    <w:p w:rsidR="00E453EC" w:rsidRDefault="00E453EC" w:rsidP="00E453EC">
      <w:pPr>
        <w:pStyle w:val="3"/>
        <w:spacing w:before="0" w:line="240" w:lineRule="auto"/>
        <w:ind w:firstLine="709"/>
        <w:contextualSpacing/>
        <w:jc w:val="center"/>
        <w:rPr>
          <w:rFonts w:ascii="Times New Roman" w:hAnsi="Times New Roman" w:cs="Times New Roman"/>
          <w:i/>
          <w:color w:val="auto"/>
          <w:sz w:val="28"/>
          <w:szCs w:val="28"/>
        </w:rPr>
      </w:pPr>
      <w:r>
        <w:rPr>
          <w:rFonts w:ascii="Times New Roman" w:hAnsi="Times New Roman" w:cs="Times New Roman"/>
          <w:i/>
          <w:color w:val="auto"/>
          <w:sz w:val="28"/>
          <w:szCs w:val="28"/>
        </w:rPr>
        <w:t>Ситуационная задача 2</w:t>
      </w:r>
    </w:p>
    <w:p w:rsidR="00E453EC" w:rsidRPr="00E453EC" w:rsidRDefault="00E453EC" w:rsidP="00E453EC"/>
    <w:p w:rsidR="00E453EC" w:rsidRPr="00E453EC" w:rsidRDefault="00E453EC" w:rsidP="00E453EC">
      <w:pPr>
        <w:pStyle w:val="a5"/>
        <w:ind w:firstLine="709"/>
        <w:contextualSpacing/>
        <w:jc w:val="both"/>
        <w:textAlignment w:val="baseline"/>
        <w:rPr>
          <w:rFonts w:ascii="Times New Roman" w:hAnsi="Times New Roman" w:cs="Times New Roman"/>
          <w:color w:val="000000"/>
          <w:sz w:val="28"/>
          <w:szCs w:val="28"/>
        </w:rPr>
      </w:pPr>
      <w:r w:rsidRPr="00E453EC">
        <w:rPr>
          <w:rFonts w:ascii="Times New Roman" w:hAnsi="Times New Roman" w:cs="Times New Roman"/>
          <w:color w:val="000000"/>
          <w:sz w:val="28"/>
          <w:szCs w:val="28"/>
        </w:rPr>
        <w:t>Больной А. 70 лет, пенсионер. Год назад проведена нефрэктомия по поводу рака почки. Жалобы на повышение температуры тела до 37,5 С. В нижних отделах правого и левого легких дыхание ослаблено, здесь же отмечается притупление перкуторного звука. На обзорной рентгенограмме органов грудной полости (стоя): в нижних отделах правого и левого легких определяется ограниченное затемнение, однородной структуры с четкими контурами и горизонтальным уровнем жидкости.</w:t>
      </w:r>
    </w:p>
    <w:p w:rsidR="00E453EC" w:rsidRPr="00E453EC" w:rsidRDefault="00E453EC" w:rsidP="00E453EC">
      <w:pPr>
        <w:pStyle w:val="a5"/>
        <w:ind w:firstLine="709"/>
        <w:contextualSpacing/>
        <w:jc w:val="both"/>
        <w:textAlignment w:val="baseline"/>
        <w:rPr>
          <w:rFonts w:ascii="Times New Roman" w:hAnsi="Times New Roman" w:cs="Times New Roman"/>
          <w:color w:val="000000"/>
          <w:sz w:val="28"/>
          <w:szCs w:val="28"/>
        </w:rPr>
      </w:pPr>
      <w:r w:rsidRPr="00E453EC">
        <w:rPr>
          <w:rFonts w:ascii="Times New Roman" w:hAnsi="Times New Roman" w:cs="Times New Roman"/>
          <w:color w:val="000000"/>
          <w:sz w:val="28"/>
          <w:szCs w:val="28"/>
        </w:rPr>
        <w:t>1.Какое заключение вы дадите по вышеописанной рентгенограмме?</w:t>
      </w:r>
    </w:p>
    <w:p w:rsidR="00E453EC" w:rsidRPr="00E453EC" w:rsidRDefault="00E453EC" w:rsidP="00E453EC">
      <w:pPr>
        <w:pStyle w:val="a5"/>
        <w:ind w:firstLine="709"/>
        <w:contextualSpacing/>
        <w:jc w:val="both"/>
        <w:textAlignment w:val="baseline"/>
        <w:rPr>
          <w:rFonts w:ascii="Times New Roman" w:hAnsi="Times New Roman" w:cs="Times New Roman"/>
          <w:color w:val="000000"/>
          <w:sz w:val="28"/>
          <w:szCs w:val="28"/>
        </w:rPr>
      </w:pPr>
      <w:r w:rsidRPr="00E453EC">
        <w:rPr>
          <w:rFonts w:ascii="Times New Roman" w:hAnsi="Times New Roman" w:cs="Times New Roman"/>
          <w:color w:val="000000"/>
          <w:sz w:val="28"/>
          <w:szCs w:val="28"/>
        </w:rPr>
        <w:t>2.Какие еще методы лучевой диагностики следует назначить и почему?</w:t>
      </w:r>
    </w:p>
    <w:p w:rsidR="00E453EC" w:rsidRDefault="00E453EC" w:rsidP="00E453EC">
      <w:pPr>
        <w:pStyle w:val="3"/>
        <w:spacing w:before="0" w:line="240" w:lineRule="auto"/>
        <w:ind w:firstLine="709"/>
        <w:contextualSpacing/>
        <w:jc w:val="center"/>
        <w:rPr>
          <w:rFonts w:ascii="Times New Roman" w:hAnsi="Times New Roman" w:cs="Times New Roman"/>
          <w:i/>
          <w:color w:val="auto"/>
          <w:sz w:val="28"/>
          <w:szCs w:val="28"/>
        </w:rPr>
      </w:pPr>
    </w:p>
    <w:p w:rsidR="00E453EC" w:rsidRPr="00E453EC" w:rsidRDefault="00E453EC" w:rsidP="00E453EC">
      <w:pPr>
        <w:pStyle w:val="3"/>
        <w:spacing w:before="0" w:line="240" w:lineRule="auto"/>
        <w:ind w:firstLine="709"/>
        <w:contextualSpacing/>
        <w:jc w:val="center"/>
        <w:rPr>
          <w:rFonts w:ascii="Times New Roman" w:hAnsi="Times New Roman" w:cs="Times New Roman"/>
          <w:i/>
          <w:color w:val="auto"/>
          <w:sz w:val="28"/>
          <w:szCs w:val="28"/>
        </w:rPr>
      </w:pPr>
      <w:r>
        <w:rPr>
          <w:rFonts w:ascii="Times New Roman" w:hAnsi="Times New Roman" w:cs="Times New Roman"/>
          <w:i/>
          <w:color w:val="auto"/>
          <w:sz w:val="28"/>
          <w:szCs w:val="28"/>
        </w:rPr>
        <w:t>Ситуационная задача 3</w:t>
      </w:r>
    </w:p>
    <w:p w:rsidR="00E453EC" w:rsidRPr="00E453EC" w:rsidRDefault="00E453EC" w:rsidP="00E453EC">
      <w:pPr>
        <w:pStyle w:val="a5"/>
        <w:ind w:firstLine="709"/>
        <w:contextualSpacing/>
        <w:jc w:val="both"/>
        <w:textAlignment w:val="baseline"/>
        <w:rPr>
          <w:rFonts w:ascii="Times New Roman" w:hAnsi="Times New Roman" w:cs="Times New Roman"/>
          <w:color w:val="000000"/>
          <w:sz w:val="28"/>
          <w:szCs w:val="28"/>
        </w:rPr>
      </w:pPr>
      <w:r w:rsidRPr="00E453EC">
        <w:rPr>
          <w:rFonts w:ascii="Times New Roman" w:hAnsi="Times New Roman" w:cs="Times New Roman"/>
          <w:color w:val="000000"/>
          <w:sz w:val="28"/>
          <w:szCs w:val="28"/>
        </w:rPr>
        <w:t>Больной В., 48 лет, инженер. Ему проводился метод исследования, во время которого рентгеновские лучи непрерывно испускаются и улавливаются экраном, производя при этом динамическое изображение в реальном времени.</w:t>
      </w:r>
    </w:p>
    <w:p w:rsidR="00E453EC" w:rsidRPr="00E453EC" w:rsidRDefault="00E453EC" w:rsidP="00E453EC">
      <w:pPr>
        <w:pStyle w:val="a5"/>
        <w:ind w:firstLine="709"/>
        <w:contextualSpacing/>
        <w:jc w:val="both"/>
        <w:textAlignment w:val="baseline"/>
        <w:rPr>
          <w:rFonts w:ascii="Times New Roman" w:hAnsi="Times New Roman" w:cs="Times New Roman"/>
          <w:color w:val="000000"/>
          <w:sz w:val="28"/>
          <w:szCs w:val="28"/>
        </w:rPr>
      </w:pPr>
      <w:r w:rsidRPr="00E453EC">
        <w:rPr>
          <w:rFonts w:ascii="Times New Roman" w:hAnsi="Times New Roman" w:cs="Times New Roman"/>
          <w:color w:val="000000"/>
          <w:sz w:val="28"/>
          <w:szCs w:val="28"/>
        </w:rPr>
        <w:t>Как называется этот метод исследования?</w:t>
      </w:r>
    </w:p>
    <w:p w:rsidR="00E453EC" w:rsidRDefault="00E453EC" w:rsidP="00E453EC">
      <w:pPr>
        <w:pStyle w:val="3"/>
        <w:spacing w:before="0" w:line="240" w:lineRule="auto"/>
        <w:ind w:firstLine="709"/>
        <w:contextualSpacing/>
        <w:jc w:val="center"/>
        <w:rPr>
          <w:rFonts w:ascii="Times New Roman" w:hAnsi="Times New Roman" w:cs="Times New Roman"/>
          <w:i/>
          <w:color w:val="auto"/>
          <w:sz w:val="28"/>
          <w:szCs w:val="28"/>
        </w:rPr>
      </w:pPr>
    </w:p>
    <w:p w:rsidR="00E453EC" w:rsidRPr="00E453EC" w:rsidRDefault="00E453EC" w:rsidP="00E453EC">
      <w:pPr>
        <w:pStyle w:val="3"/>
        <w:spacing w:before="0" w:line="240" w:lineRule="auto"/>
        <w:ind w:firstLine="709"/>
        <w:contextualSpacing/>
        <w:jc w:val="center"/>
        <w:rPr>
          <w:rFonts w:ascii="Times New Roman" w:hAnsi="Times New Roman" w:cs="Times New Roman"/>
          <w:i/>
          <w:color w:val="auto"/>
          <w:sz w:val="28"/>
          <w:szCs w:val="28"/>
        </w:rPr>
      </w:pPr>
      <w:r>
        <w:rPr>
          <w:rFonts w:ascii="Times New Roman" w:hAnsi="Times New Roman" w:cs="Times New Roman"/>
          <w:i/>
          <w:color w:val="auto"/>
          <w:sz w:val="28"/>
          <w:szCs w:val="28"/>
        </w:rPr>
        <w:t>Ситуационная задача 4</w:t>
      </w:r>
    </w:p>
    <w:p w:rsidR="00E453EC" w:rsidRPr="00E453EC" w:rsidRDefault="00E453EC" w:rsidP="00E453EC">
      <w:pPr>
        <w:pStyle w:val="a5"/>
        <w:ind w:firstLine="709"/>
        <w:contextualSpacing/>
        <w:jc w:val="both"/>
        <w:textAlignment w:val="baseline"/>
        <w:rPr>
          <w:rFonts w:ascii="Times New Roman" w:hAnsi="Times New Roman" w:cs="Times New Roman"/>
          <w:color w:val="000000"/>
          <w:sz w:val="28"/>
          <w:szCs w:val="28"/>
        </w:rPr>
      </w:pPr>
      <w:r w:rsidRPr="00E453EC">
        <w:rPr>
          <w:rFonts w:ascii="Times New Roman" w:hAnsi="Times New Roman" w:cs="Times New Roman"/>
          <w:color w:val="000000"/>
          <w:sz w:val="28"/>
          <w:szCs w:val="28"/>
        </w:rPr>
        <w:t>Больной М. 70 лет, с жалобами на одышку и сухой кашель, проводилось исследование органов грудной полости, во время которого однородный пучок рентгеновского излучения, при прохождении через грудную полость становится неоднородным, и регистрируется на рентгеновской пленке.</w:t>
      </w:r>
    </w:p>
    <w:p w:rsidR="00E453EC" w:rsidRDefault="00E453EC" w:rsidP="00E453EC">
      <w:pPr>
        <w:pStyle w:val="a5"/>
        <w:ind w:firstLine="709"/>
        <w:contextualSpacing/>
        <w:jc w:val="both"/>
        <w:textAlignment w:val="baseline"/>
        <w:rPr>
          <w:rFonts w:ascii="Times New Roman" w:hAnsi="Times New Roman" w:cs="Times New Roman"/>
          <w:color w:val="000000"/>
          <w:sz w:val="28"/>
          <w:szCs w:val="28"/>
        </w:rPr>
      </w:pPr>
      <w:r w:rsidRPr="00E453EC">
        <w:rPr>
          <w:rFonts w:ascii="Times New Roman" w:hAnsi="Times New Roman" w:cs="Times New Roman"/>
          <w:color w:val="000000"/>
          <w:sz w:val="28"/>
          <w:szCs w:val="28"/>
        </w:rPr>
        <w:t>Как называется этот метод исследования?</w:t>
      </w:r>
    </w:p>
    <w:p w:rsidR="00E453EC" w:rsidRPr="00E453EC" w:rsidRDefault="00E453EC" w:rsidP="00E453EC">
      <w:pPr>
        <w:pStyle w:val="a5"/>
        <w:ind w:firstLine="709"/>
        <w:contextualSpacing/>
        <w:jc w:val="both"/>
        <w:textAlignment w:val="baseline"/>
        <w:rPr>
          <w:rFonts w:ascii="Times New Roman" w:hAnsi="Times New Roman" w:cs="Times New Roman"/>
          <w:color w:val="000000"/>
          <w:sz w:val="28"/>
          <w:szCs w:val="28"/>
        </w:rPr>
      </w:pPr>
    </w:p>
    <w:p w:rsidR="00E453EC" w:rsidRPr="00E453EC" w:rsidRDefault="00E453EC" w:rsidP="00E453EC">
      <w:pPr>
        <w:pStyle w:val="3"/>
        <w:spacing w:before="0" w:line="240" w:lineRule="auto"/>
        <w:ind w:firstLine="709"/>
        <w:contextualSpacing/>
        <w:jc w:val="center"/>
        <w:rPr>
          <w:rFonts w:ascii="Times New Roman" w:hAnsi="Times New Roman" w:cs="Times New Roman"/>
          <w:i/>
          <w:color w:val="auto"/>
          <w:sz w:val="28"/>
          <w:szCs w:val="28"/>
        </w:rPr>
      </w:pPr>
      <w:r>
        <w:rPr>
          <w:rFonts w:ascii="Times New Roman" w:hAnsi="Times New Roman" w:cs="Times New Roman"/>
          <w:i/>
          <w:color w:val="auto"/>
          <w:sz w:val="28"/>
          <w:szCs w:val="28"/>
        </w:rPr>
        <w:t>Ситуационная задача 5</w:t>
      </w:r>
    </w:p>
    <w:p w:rsidR="00E453EC" w:rsidRPr="00E453EC" w:rsidRDefault="00E453EC" w:rsidP="00E453EC">
      <w:pPr>
        <w:pStyle w:val="a5"/>
        <w:ind w:firstLine="709"/>
        <w:contextualSpacing/>
        <w:jc w:val="both"/>
        <w:textAlignment w:val="baseline"/>
        <w:rPr>
          <w:rFonts w:ascii="Times New Roman" w:hAnsi="Times New Roman" w:cs="Times New Roman"/>
          <w:color w:val="000000"/>
          <w:sz w:val="28"/>
          <w:szCs w:val="28"/>
        </w:rPr>
      </w:pPr>
      <w:r w:rsidRPr="00E453EC">
        <w:rPr>
          <w:rFonts w:ascii="Times New Roman" w:hAnsi="Times New Roman" w:cs="Times New Roman"/>
          <w:color w:val="000000"/>
          <w:sz w:val="28"/>
          <w:szCs w:val="28"/>
        </w:rPr>
        <w:t>Больной Л., 30 лет, учитель. Обратился в стационар, с жалобами на кровохаркание, до этого, 3 месяца назад, контактировал с туберкулезным больным. На руках имеется мелкокадровый рентгеновский снимок (24х24 мм) органов грудной полости, выполненный, в плановом порядке, два года назад.</w:t>
      </w:r>
    </w:p>
    <w:p w:rsidR="00E453EC" w:rsidRPr="00E453EC" w:rsidRDefault="00E453EC" w:rsidP="00E453EC">
      <w:pPr>
        <w:pStyle w:val="a5"/>
        <w:ind w:firstLine="709"/>
        <w:contextualSpacing/>
        <w:jc w:val="both"/>
        <w:textAlignment w:val="baseline"/>
        <w:rPr>
          <w:rFonts w:ascii="Times New Roman" w:hAnsi="Times New Roman" w:cs="Times New Roman"/>
          <w:color w:val="000000"/>
          <w:sz w:val="28"/>
          <w:szCs w:val="28"/>
        </w:rPr>
      </w:pPr>
      <w:r w:rsidRPr="00E453EC">
        <w:rPr>
          <w:rFonts w:ascii="Times New Roman" w:hAnsi="Times New Roman" w:cs="Times New Roman"/>
          <w:color w:val="000000"/>
          <w:sz w:val="28"/>
          <w:szCs w:val="28"/>
        </w:rPr>
        <w:t>1.Какое исследование выполнялось больному?</w:t>
      </w:r>
    </w:p>
    <w:p w:rsidR="00E453EC" w:rsidRPr="00E453EC" w:rsidRDefault="00E453EC" w:rsidP="00E453EC">
      <w:pPr>
        <w:pStyle w:val="a5"/>
        <w:ind w:firstLine="709"/>
        <w:contextualSpacing/>
        <w:jc w:val="both"/>
        <w:textAlignment w:val="baseline"/>
        <w:rPr>
          <w:rFonts w:ascii="Times New Roman" w:hAnsi="Times New Roman" w:cs="Times New Roman"/>
          <w:color w:val="000000"/>
          <w:sz w:val="28"/>
          <w:szCs w:val="28"/>
        </w:rPr>
      </w:pPr>
      <w:r w:rsidRPr="00E453EC">
        <w:rPr>
          <w:rFonts w:ascii="Times New Roman" w:hAnsi="Times New Roman" w:cs="Times New Roman"/>
          <w:color w:val="000000"/>
          <w:sz w:val="28"/>
          <w:szCs w:val="28"/>
        </w:rPr>
        <w:t>2.На какое дополнительное лучевое исследование должен быть направлен больной?</w:t>
      </w:r>
    </w:p>
    <w:p w:rsidR="00E453EC" w:rsidRPr="00E453EC" w:rsidRDefault="00E453EC" w:rsidP="00E453EC">
      <w:pPr>
        <w:pStyle w:val="3"/>
        <w:spacing w:before="0" w:line="240" w:lineRule="auto"/>
        <w:ind w:firstLine="709"/>
        <w:contextualSpacing/>
        <w:jc w:val="center"/>
        <w:rPr>
          <w:rFonts w:ascii="Times New Roman" w:hAnsi="Times New Roman" w:cs="Times New Roman"/>
          <w:i/>
          <w:color w:val="auto"/>
          <w:sz w:val="28"/>
          <w:szCs w:val="28"/>
        </w:rPr>
      </w:pPr>
      <w:r>
        <w:rPr>
          <w:rFonts w:ascii="Times New Roman" w:hAnsi="Times New Roman" w:cs="Times New Roman"/>
          <w:i/>
          <w:color w:val="auto"/>
          <w:sz w:val="28"/>
          <w:szCs w:val="28"/>
        </w:rPr>
        <w:t>Ситуационная задача 6</w:t>
      </w:r>
    </w:p>
    <w:p w:rsidR="00E453EC" w:rsidRPr="00532D20" w:rsidRDefault="00E453EC" w:rsidP="00E453EC">
      <w:pPr>
        <w:pStyle w:val="a5"/>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Больная З., 44 год, учитель. Жалобы на уплотнение в левой молочной железе. Мать умерла от рака молочной железы. Детей нет. Пременопауза. Объективно: в верхненаружном квадранте левой молочной железы пальпируется уплотнение до 3х см в диаметре, в левой подмышечной области пальпируется увеличенный лимфоузел до 1,5 см в диаметре. Маммография: в верхненаружном квадранте левой молочной железы определяется затемнение с неровными тяжистыми контурами до 3х см в диаметре. Рентгенография органов грудной полости: множественные крупноочаговые тени правого и левого легкого, </w:t>
      </w:r>
      <w:hyperlink r:id="rId23" w:tooltip="Деструкция" w:history="1">
        <w:r w:rsidRPr="00532D20">
          <w:rPr>
            <w:rStyle w:val="a4"/>
            <w:rFonts w:ascii="Times New Roman" w:eastAsiaTheme="majorEastAsia" w:hAnsi="Times New Roman" w:cs="Times New Roman"/>
            <w:color w:val="auto"/>
            <w:sz w:val="28"/>
            <w:szCs w:val="28"/>
            <w:u w:val="none"/>
            <w:bdr w:val="none" w:sz="0" w:space="0" w:color="auto" w:frame="1"/>
          </w:rPr>
          <w:t>деструкция</w:t>
        </w:r>
      </w:hyperlink>
      <w:r w:rsidRPr="00532D20">
        <w:rPr>
          <w:rFonts w:ascii="Times New Roman" w:hAnsi="Times New Roman" w:cs="Times New Roman"/>
          <w:color w:val="auto"/>
          <w:sz w:val="28"/>
          <w:szCs w:val="28"/>
        </w:rPr>
        <w:t> переднего отрезка Ш-го ребра слева.</w:t>
      </w:r>
    </w:p>
    <w:p w:rsidR="00E453EC" w:rsidRPr="00532D20" w:rsidRDefault="00E453EC" w:rsidP="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1.Какое заключение вы дадите по вышеописанным методам лучевой диагностики?</w:t>
      </w:r>
    </w:p>
    <w:p w:rsidR="00E453EC" w:rsidRPr="00532D20" w:rsidRDefault="00E453EC" w:rsidP="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2. Какие дополнительные лучевые методы исследования нужно назначить?</w:t>
      </w:r>
    </w:p>
    <w:p w:rsidR="00E453EC" w:rsidRPr="00532D20" w:rsidRDefault="00532D20" w:rsidP="00532D20">
      <w:pPr>
        <w:pStyle w:val="a5"/>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i/>
          <w:color w:val="auto"/>
          <w:sz w:val="28"/>
          <w:szCs w:val="28"/>
        </w:rPr>
        <w:t xml:space="preserve"> </w:t>
      </w:r>
      <w:r w:rsidR="00E453EC" w:rsidRPr="00532D20">
        <w:rPr>
          <w:rFonts w:ascii="Times New Roman" w:hAnsi="Times New Roman" w:cs="Times New Roman"/>
          <w:b/>
          <w:bCs/>
          <w:color w:val="auto"/>
          <w:sz w:val="28"/>
          <w:szCs w:val="28"/>
          <w:bdr w:val="none" w:sz="0" w:space="0" w:color="auto" w:frame="1"/>
        </w:rPr>
        <w:t>7</w:t>
      </w:r>
    </w:p>
    <w:p w:rsidR="00E453EC" w:rsidRPr="00532D20" w:rsidRDefault="00E453EC" w:rsidP="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lastRenderedPageBreak/>
        <w:t>Больной К., 19 лет, студент. Участник ДТП. Жалоб не предъявляет по причине тяжелого состояния - кома I. Объективно: ушибленная рана правой височной области, отоликворея, ссадины мягких тканей лица, эмфизема мягких тканей правой половины грудной клетки. Рентгенография костей черепа в прямой и правой боковой проекции: линейный перелом правой височной кости с распространением на пирамиду височной кости.</w:t>
      </w:r>
    </w:p>
    <w:p w:rsidR="00E453EC" w:rsidRPr="00532D20" w:rsidRDefault="00E453EC" w:rsidP="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На какие дополнительные лучевые методы исследования должен быть направлен больной в экстренном порядке и почему?</w:t>
      </w:r>
    </w:p>
    <w:p w:rsidR="00E453EC" w:rsidRPr="00532D20" w:rsidRDefault="00532D20" w:rsidP="00532D20">
      <w:pPr>
        <w:pStyle w:val="a5"/>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bCs/>
          <w:color w:val="auto"/>
          <w:sz w:val="28"/>
          <w:szCs w:val="28"/>
          <w:bdr w:val="none" w:sz="0" w:space="0" w:color="auto" w:frame="1"/>
        </w:rPr>
        <w:t xml:space="preserve"> </w:t>
      </w:r>
      <w:r w:rsidR="00E453EC" w:rsidRPr="00532D20">
        <w:rPr>
          <w:rFonts w:ascii="Times New Roman" w:hAnsi="Times New Roman" w:cs="Times New Roman"/>
          <w:b/>
          <w:bCs/>
          <w:color w:val="auto"/>
          <w:sz w:val="28"/>
          <w:szCs w:val="28"/>
          <w:bdr w:val="none" w:sz="0" w:space="0" w:color="auto" w:frame="1"/>
        </w:rPr>
        <w:t>8</w:t>
      </w:r>
    </w:p>
    <w:p w:rsidR="00E453EC" w:rsidRPr="00532D20" w:rsidRDefault="00E453EC" w:rsidP="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 xml:space="preserve">Больная Б., 54 года, дорожная рабочая. Мать умерла от рака легкого. Жалобы: на сухой кашель, периодические боли в левой половине грудной клетки. Объективно: </w:t>
      </w:r>
      <w:proofErr w:type="gramStart"/>
      <w:r w:rsidRPr="00532D20">
        <w:rPr>
          <w:rFonts w:ascii="Times New Roman" w:hAnsi="Times New Roman" w:cs="Times New Roman"/>
          <w:color w:val="auto"/>
          <w:sz w:val="28"/>
          <w:szCs w:val="28"/>
        </w:rPr>
        <w:t>периферические</w:t>
      </w:r>
      <w:proofErr w:type="gramEnd"/>
      <w:r w:rsidRPr="00532D20">
        <w:rPr>
          <w:rFonts w:ascii="Times New Roman" w:hAnsi="Times New Roman" w:cs="Times New Roman"/>
          <w:color w:val="auto"/>
          <w:sz w:val="28"/>
          <w:szCs w:val="28"/>
        </w:rPr>
        <w:t xml:space="preserve"> лимфоузлы не увеличены, дыхание везикулярное, притупление перкуторного звука нет. Рентгенологическое исследование грудной клетки: справа - без патологии, слева в 6 сегменте определяется округлое образование с лучистыми контурами до 3х см в диаметре. Регионарные лимфоузлы не увеличены. Бронхоскопия: трахея и бронхи без патологии. УЗИ брюшной полости: печень, почки - без патологии. 1.Ваше предположительное заключение.</w:t>
      </w:r>
    </w:p>
    <w:p w:rsidR="00E453EC" w:rsidRPr="00532D20" w:rsidRDefault="00E453EC" w:rsidP="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2.На какой дополнительный метод лучевого исследования должна быть направлена больная и почему?</w:t>
      </w:r>
    </w:p>
    <w:p w:rsidR="00E453EC" w:rsidRPr="00532D20" w:rsidRDefault="00532D20" w:rsidP="00532D20">
      <w:pPr>
        <w:pStyle w:val="a5"/>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bCs/>
          <w:color w:val="auto"/>
          <w:sz w:val="28"/>
          <w:szCs w:val="28"/>
          <w:bdr w:val="none" w:sz="0" w:space="0" w:color="auto" w:frame="1"/>
        </w:rPr>
        <w:t xml:space="preserve"> </w:t>
      </w:r>
      <w:r w:rsidR="00E453EC" w:rsidRPr="00532D20">
        <w:rPr>
          <w:rFonts w:ascii="Times New Roman" w:hAnsi="Times New Roman" w:cs="Times New Roman"/>
          <w:b/>
          <w:bCs/>
          <w:color w:val="auto"/>
          <w:sz w:val="28"/>
          <w:szCs w:val="28"/>
          <w:bdr w:val="none" w:sz="0" w:space="0" w:color="auto" w:frame="1"/>
        </w:rPr>
        <w:t>9</w:t>
      </w:r>
    </w:p>
    <w:p w:rsidR="00E453EC" w:rsidRPr="00532D20" w:rsidRDefault="00E453EC" w:rsidP="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Больной Ф., 34 года, водитель. Доставлен в стационар бригадой скорой помощи в алкогольном опьянении, участник ДТП. Жалобы на сильную боль в спине, онемение ног, ограничение подвижности. Объективно: состояние тяжелое, стопные рефлексы снижены. Рентгенография поясничного отдела позвоночника в двух проекциях: снижение высоты тел позвонков L1 и L2 в передних отделах более чем на 1/2, в теле позвонка L1 определяется линия просветления, проходящая в вертикальной плоскости с расхождением костных фрагментов.</w:t>
      </w:r>
    </w:p>
    <w:p w:rsidR="00E453EC" w:rsidRPr="00532D20" w:rsidRDefault="00E453EC" w:rsidP="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1.Какое заключение вы дадите по вышеописанным рентгенограммам?</w:t>
      </w:r>
    </w:p>
    <w:p w:rsidR="00E453EC" w:rsidRPr="00532D20" w:rsidRDefault="00E453EC" w:rsidP="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2.Какой из методов лучевой диагностики поможет более точно определить повреждения поясничного отдела позвоночника?</w:t>
      </w:r>
    </w:p>
    <w:p w:rsidR="00E453EC" w:rsidRPr="00532D20" w:rsidRDefault="00532D20" w:rsidP="00532D20">
      <w:pPr>
        <w:pStyle w:val="a5"/>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i/>
          <w:color w:val="auto"/>
          <w:sz w:val="28"/>
          <w:szCs w:val="28"/>
        </w:rPr>
        <w:t xml:space="preserve"> </w:t>
      </w:r>
      <w:r w:rsidR="00E453EC" w:rsidRPr="00532D20">
        <w:rPr>
          <w:rFonts w:ascii="Times New Roman" w:hAnsi="Times New Roman" w:cs="Times New Roman"/>
          <w:b/>
          <w:bCs/>
          <w:color w:val="auto"/>
          <w:sz w:val="28"/>
          <w:szCs w:val="28"/>
          <w:bdr w:val="none" w:sz="0" w:space="0" w:color="auto" w:frame="1"/>
        </w:rPr>
        <w:t>10</w:t>
      </w:r>
    </w:p>
    <w:p w:rsidR="00E453EC" w:rsidRPr="00532D20" w:rsidRDefault="00E453EC" w:rsidP="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 xml:space="preserve">Больной А., 60 лет, инженер. Клинически предполагают конкремент в нижней трети правого мочеточника. При УЗИ определяется расширение полостных элементов правой почки. Экскреторная урография: </w:t>
      </w:r>
      <w:r w:rsidRPr="00532D20">
        <w:rPr>
          <w:rFonts w:ascii="Times New Roman" w:hAnsi="Times New Roman" w:cs="Times New Roman"/>
          <w:color w:val="auto"/>
          <w:sz w:val="28"/>
          <w:szCs w:val="28"/>
        </w:rPr>
        <w:lastRenderedPageBreak/>
        <w:t>правосторонняя пиелокаликоэктазия, снижение экскреторной функции правой почки, теней подозрительных на рентгенконтрастные конкременты не выявлено.</w:t>
      </w:r>
    </w:p>
    <w:p w:rsidR="00E453EC" w:rsidRPr="00532D20" w:rsidRDefault="00E453EC" w:rsidP="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Какой должен быть дальнейший алгоритм использования методов лучевой диагностики для постановки диагноза?</w:t>
      </w:r>
    </w:p>
    <w:p w:rsidR="00E453EC" w:rsidRPr="00532D20" w:rsidRDefault="00532D20" w:rsidP="00532D20">
      <w:pPr>
        <w:pStyle w:val="a5"/>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bCs/>
          <w:color w:val="auto"/>
          <w:sz w:val="28"/>
          <w:szCs w:val="28"/>
          <w:bdr w:val="none" w:sz="0" w:space="0" w:color="auto" w:frame="1"/>
        </w:rPr>
        <w:t xml:space="preserve"> </w:t>
      </w:r>
      <w:r w:rsidR="00E453EC" w:rsidRPr="00532D20">
        <w:rPr>
          <w:rFonts w:ascii="Times New Roman" w:hAnsi="Times New Roman" w:cs="Times New Roman"/>
          <w:b/>
          <w:bCs/>
          <w:color w:val="auto"/>
          <w:sz w:val="28"/>
          <w:szCs w:val="28"/>
          <w:bdr w:val="none" w:sz="0" w:space="0" w:color="auto" w:frame="1"/>
        </w:rPr>
        <w:t>11</w:t>
      </w:r>
    </w:p>
    <w:p w:rsidR="00E453EC" w:rsidRPr="00532D20" w:rsidRDefault="00E453EC" w:rsidP="00E453EC">
      <w:pPr>
        <w:pStyle w:val="a5"/>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 xml:space="preserve">Больная К., 60 лет. </w:t>
      </w:r>
      <w:proofErr w:type="gramStart"/>
      <w:r w:rsidRPr="00532D20">
        <w:rPr>
          <w:rFonts w:ascii="Times New Roman" w:hAnsi="Times New Roman" w:cs="Times New Roman"/>
          <w:color w:val="auto"/>
          <w:sz w:val="28"/>
          <w:szCs w:val="28"/>
        </w:rPr>
        <w:t>Доставлена</w:t>
      </w:r>
      <w:proofErr w:type="gramEnd"/>
      <w:r w:rsidRPr="00532D20">
        <w:rPr>
          <w:rFonts w:ascii="Times New Roman" w:hAnsi="Times New Roman" w:cs="Times New Roman"/>
          <w:color w:val="auto"/>
          <w:sz w:val="28"/>
          <w:szCs w:val="28"/>
        </w:rPr>
        <w:t xml:space="preserve"> в стационар бригадой скорой помощи в тяжелом состоянии. Клинически диагностируется острое нарушение мозгового кровообращения, подозревают </w:t>
      </w:r>
      <w:hyperlink r:id="rId24" w:tooltip="Ишемическая болезнь сердца" w:history="1">
        <w:r w:rsidRPr="00532D20">
          <w:rPr>
            <w:rStyle w:val="a4"/>
            <w:rFonts w:ascii="Times New Roman" w:eastAsiaTheme="majorEastAsia" w:hAnsi="Times New Roman" w:cs="Times New Roman"/>
            <w:color w:val="auto"/>
            <w:sz w:val="28"/>
            <w:szCs w:val="28"/>
            <w:u w:val="none"/>
            <w:bdr w:val="none" w:sz="0" w:space="0" w:color="auto" w:frame="1"/>
          </w:rPr>
          <w:t>ишемический</w:t>
        </w:r>
      </w:hyperlink>
      <w:r w:rsidRPr="00532D20">
        <w:rPr>
          <w:rFonts w:ascii="Times New Roman" w:hAnsi="Times New Roman" w:cs="Times New Roman"/>
          <w:color w:val="auto"/>
          <w:sz w:val="28"/>
          <w:szCs w:val="28"/>
        </w:rPr>
        <w:t> или геморрагический инсульт. Необходимо уточнить локализацию и распространенность патологического процесса.</w:t>
      </w:r>
    </w:p>
    <w:p w:rsidR="00E453EC" w:rsidRPr="00532D20" w:rsidRDefault="00E453EC" w:rsidP="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Какой экстренный метод лучевой диагностики следует назначить?</w:t>
      </w:r>
    </w:p>
    <w:p w:rsidR="00E453EC" w:rsidRPr="00532D20" w:rsidRDefault="00532D20" w:rsidP="00532D20">
      <w:pPr>
        <w:pStyle w:val="a5"/>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bCs/>
          <w:color w:val="auto"/>
          <w:sz w:val="28"/>
          <w:szCs w:val="28"/>
          <w:bdr w:val="none" w:sz="0" w:space="0" w:color="auto" w:frame="1"/>
        </w:rPr>
        <w:t xml:space="preserve"> </w:t>
      </w:r>
      <w:r w:rsidR="00E453EC" w:rsidRPr="00532D20">
        <w:rPr>
          <w:rFonts w:ascii="Times New Roman" w:hAnsi="Times New Roman" w:cs="Times New Roman"/>
          <w:b/>
          <w:bCs/>
          <w:color w:val="auto"/>
          <w:sz w:val="28"/>
          <w:szCs w:val="28"/>
          <w:bdr w:val="none" w:sz="0" w:space="0" w:color="auto" w:frame="1"/>
        </w:rPr>
        <w:t>12</w:t>
      </w:r>
    </w:p>
    <w:p w:rsidR="00E453EC" w:rsidRPr="00532D20" w:rsidRDefault="00E453EC" w:rsidP="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Больной А., 56 лет, повар. Предварительный клинический диагноз опухоль спинного мозга на уровне грудопоясничного перехода позвоночника.</w:t>
      </w:r>
    </w:p>
    <w:p w:rsidR="00E453EC" w:rsidRPr="00532D20" w:rsidRDefault="00E453EC" w:rsidP="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Какой лучевой метод исследования нужно назначить?</w:t>
      </w:r>
    </w:p>
    <w:p w:rsidR="00E453EC" w:rsidRPr="00532D20" w:rsidRDefault="00532D20" w:rsidP="00532D20">
      <w:pPr>
        <w:pStyle w:val="a5"/>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bCs/>
          <w:color w:val="auto"/>
          <w:sz w:val="28"/>
          <w:szCs w:val="28"/>
          <w:bdr w:val="none" w:sz="0" w:space="0" w:color="auto" w:frame="1"/>
        </w:rPr>
        <w:t xml:space="preserve"> </w:t>
      </w:r>
      <w:r w:rsidR="00E453EC" w:rsidRPr="00532D20">
        <w:rPr>
          <w:rFonts w:ascii="Times New Roman" w:hAnsi="Times New Roman" w:cs="Times New Roman"/>
          <w:b/>
          <w:bCs/>
          <w:color w:val="auto"/>
          <w:sz w:val="28"/>
          <w:szCs w:val="28"/>
          <w:bdr w:val="none" w:sz="0" w:space="0" w:color="auto" w:frame="1"/>
        </w:rPr>
        <w:t>13</w:t>
      </w:r>
    </w:p>
    <w:p w:rsidR="00E453EC" w:rsidRPr="00532D20" w:rsidRDefault="00E453EC" w:rsidP="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Больной Н., 70 лет, пенсионер. Жалобы на хронические боли в пояснице иррадиирущие в левую ногу. На рентгенограммах поясничного отдела позвоночника в двух проекция: признаки дегенеративно-дистрофических изменений характера остеохондроза и спондилоартроза.</w:t>
      </w:r>
    </w:p>
    <w:p w:rsidR="00E453EC" w:rsidRDefault="00E453EC" w:rsidP="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Какой следующий метод лучевой диагностики нужно назначить?</w:t>
      </w:r>
    </w:p>
    <w:p w:rsidR="001B4AC2" w:rsidRPr="00532D20" w:rsidRDefault="00532D20" w:rsidP="00532D20">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14</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389"/>
      </w:tblGrid>
      <w:tr w:rsidR="00E453EC" w:rsidTr="00E453EC">
        <w:tc>
          <w:tcPr>
            <w:tcW w:w="0" w:type="auto"/>
            <w:tcBorders>
              <w:top w:val="single" w:sz="2" w:space="0" w:color="E7E7E7"/>
            </w:tcBorders>
            <w:shd w:val="clear" w:color="auto" w:fill="auto"/>
            <w:tcMar>
              <w:top w:w="17" w:type="dxa"/>
              <w:left w:w="17" w:type="dxa"/>
              <w:bottom w:w="17" w:type="dxa"/>
              <w:right w:w="17" w:type="dxa"/>
            </w:tcMar>
            <w:vAlign w:val="bottom"/>
            <w:hideMark/>
          </w:tcPr>
          <w:p w:rsidR="00E453EC" w:rsidRDefault="00E453EC">
            <w:pPr>
              <w:pStyle w:val="a5"/>
              <w:spacing w:before="208" w:after="250"/>
              <w:ind w:left="17" w:right="17"/>
              <w:textAlignment w:val="baseline"/>
              <w:rPr>
                <w:rFonts w:ascii="Helvetica" w:hAnsi="Helvetica" w:cs="Helvetica"/>
                <w:color w:val="000000"/>
              </w:rPr>
            </w:pPr>
            <w:r>
              <w:rPr>
                <w:rFonts w:ascii="Helvetica" w:hAnsi="Helvetica" w:cs="Helvetica"/>
                <w:noProof/>
                <w:color w:val="000000"/>
              </w:rPr>
              <w:lastRenderedPageBreak/>
              <w:drawing>
                <wp:inline distT="0" distB="0" distL="0" distR="0">
                  <wp:extent cx="5058410" cy="5661025"/>
                  <wp:effectExtent l="19050" t="0" r="8890" b="0"/>
                  <wp:docPr id="11" name="Рисунок 11" descr="1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680"/>
                          <pic:cNvPicPr>
                            <a:picLocks noChangeAspect="1" noChangeArrowheads="1"/>
                          </pic:cNvPicPr>
                        </pic:nvPicPr>
                        <pic:blipFill>
                          <a:blip r:embed="rId25" cstate="print"/>
                          <a:srcRect/>
                          <a:stretch>
                            <a:fillRect/>
                          </a:stretch>
                        </pic:blipFill>
                        <pic:spPr bwMode="auto">
                          <a:xfrm>
                            <a:off x="0" y="0"/>
                            <a:ext cx="5058410" cy="5661025"/>
                          </a:xfrm>
                          <a:prstGeom prst="rect">
                            <a:avLst/>
                          </a:prstGeom>
                          <a:noFill/>
                          <a:ln w="9525">
                            <a:noFill/>
                            <a:miter lim="800000"/>
                            <a:headEnd/>
                            <a:tailEnd/>
                          </a:ln>
                        </pic:spPr>
                      </pic:pic>
                    </a:graphicData>
                  </a:graphic>
                </wp:inline>
              </w:drawing>
            </w:r>
          </w:p>
          <w:p w:rsidR="00E453EC" w:rsidRPr="00E453EC" w:rsidRDefault="00E453EC">
            <w:pPr>
              <w:pStyle w:val="a5"/>
              <w:spacing w:before="208" w:after="250"/>
              <w:ind w:left="17" w:right="17"/>
              <w:textAlignment w:val="baseline"/>
              <w:rPr>
                <w:rFonts w:ascii="Times New Roman" w:hAnsi="Times New Roman" w:cs="Times New Roman"/>
                <w:color w:val="auto"/>
                <w:sz w:val="28"/>
                <w:szCs w:val="28"/>
              </w:rPr>
            </w:pPr>
            <w:r w:rsidRPr="00E453EC">
              <w:rPr>
                <w:rFonts w:ascii="Times New Roman" w:hAnsi="Times New Roman" w:cs="Times New Roman"/>
                <w:color w:val="auto"/>
                <w:sz w:val="28"/>
                <w:szCs w:val="28"/>
              </w:rPr>
              <w:t>1.На представленных рентгенограммах черепа назовите проекции.</w:t>
            </w:r>
          </w:p>
          <w:p w:rsidR="00E453EC" w:rsidRDefault="00E453EC">
            <w:pPr>
              <w:pStyle w:val="a5"/>
              <w:spacing w:before="208" w:after="250"/>
              <w:ind w:left="17" w:right="17"/>
              <w:textAlignment w:val="baseline"/>
              <w:rPr>
                <w:rFonts w:ascii="Times New Roman" w:hAnsi="Times New Roman" w:cs="Times New Roman"/>
                <w:color w:val="auto"/>
                <w:sz w:val="28"/>
                <w:szCs w:val="28"/>
              </w:rPr>
            </w:pPr>
            <w:r w:rsidRPr="00E453EC">
              <w:rPr>
                <w:rFonts w:ascii="Times New Roman" w:hAnsi="Times New Roman" w:cs="Times New Roman"/>
                <w:color w:val="auto"/>
                <w:sz w:val="28"/>
                <w:szCs w:val="28"/>
              </w:rPr>
              <w:t>2.Для изучения, каких костных структур свода и основания черепа каждая их проекций предназначена.</w:t>
            </w:r>
          </w:p>
          <w:p w:rsidR="00532D20" w:rsidRPr="00E453EC" w:rsidRDefault="00532D20" w:rsidP="00532D20">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15</w:t>
            </w:r>
          </w:p>
          <w:p w:rsidR="00E453EC" w:rsidRDefault="00E453EC">
            <w:pPr>
              <w:pStyle w:val="a5"/>
              <w:spacing w:before="208" w:after="250"/>
              <w:ind w:left="17" w:right="17"/>
              <w:textAlignment w:val="baseline"/>
              <w:rPr>
                <w:rFonts w:ascii="Helvetica" w:hAnsi="Helvetica" w:cs="Helvetica"/>
                <w:color w:val="000000"/>
              </w:rPr>
            </w:pPr>
            <w:r>
              <w:rPr>
                <w:rFonts w:ascii="Helvetica" w:hAnsi="Helvetica" w:cs="Helvetica"/>
                <w:noProof/>
                <w:color w:val="000000"/>
              </w:rPr>
              <w:lastRenderedPageBreak/>
              <w:drawing>
                <wp:inline distT="0" distB="0" distL="0" distR="0">
                  <wp:extent cx="5058410" cy="6781165"/>
                  <wp:effectExtent l="19050" t="0" r="8890" b="0"/>
                  <wp:docPr id="12" name="Рисунок 12" descr="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681"/>
                          <pic:cNvPicPr>
                            <a:picLocks noChangeAspect="1" noChangeArrowheads="1"/>
                          </pic:cNvPicPr>
                        </pic:nvPicPr>
                        <pic:blipFill>
                          <a:blip r:embed="rId26" cstate="print"/>
                          <a:srcRect/>
                          <a:stretch>
                            <a:fillRect/>
                          </a:stretch>
                        </pic:blipFill>
                        <pic:spPr bwMode="auto">
                          <a:xfrm>
                            <a:off x="0" y="0"/>
                            <a:ext cx="5058410" cy="6781165"/>
                          </a:xfrm>
                          <a:prstGeom prst="rect">
                            <a:avLst/>
                          </a:prstGeom>
                          <a:noFill/>
                          <a:ln w="9525">
                            <a:noFill/>
                            <a:miter lim="800000"/>
                            <a:headEnd/>
                            <a:tailEnd/>
                          </a:ln>
                        </pic:spPr>
                      </pic:pic>
                    </a:graphicData>
                  </a:graphic>
                </wp:inline>
              </w:drawing>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proofErr w:type="gramStart"/>
            <w:r w:rsidRPr="00532D20">
              <w:rPr>
                <w:rFonts w:ascii="Times New Roman" w:hAnsi="Times New Roman" w:cs="Times New Roman"/>
                <w:color w:val="000000"/>
                <w:sz w:val="28"/>
                <w:szCs w:val="28"/>
              </w:rPr>
              <w:t>1.На представленных рентгенограммах височной кости в косой (по Шулеру), в осевой (по Майеру) и в поперечной проекциях (по Стенверсу) определите и назовите основные анатомические костные структуры пирамиды височной кости.</w:t>
            </w:r>
            <w:proofErr w:type="gramEnd"/>
          </w:p>
          <w:p w:rsidR="00E453EC"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2.Назовите диагностические возможности рентгенографии пирамид височных костей.</w:t>
            </w:r>
          </w:p>
          <w:p w:rsidR="00532D20" w:rsidRPr="00E453EC" w:rsidRDefault="00532D20" w:rsidP="00532D20">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16</w:t>
            </w:r>
          </w:p>
          <w:p w:rsidR="00532D20" w:rsidRPr="00532D20" w:rsidRDefault="00532D20" w:rsidP="00532D20">
            <w:pPr>
              <w:pStyle w:val="a5"/>
              <w:spacing w:before="208" w:after="250"/>
              <w:ind w:left="17" w:right="17"/>
              <w:jc w:val="center"/>
              <w:textAlignment w:val="baseline"/>
              <w:rPr>
                <w:rFonts w:ascii="Times New Roman" w:hAnsi="Times New Roman" w:cs="Times New Roman"/>
                <w:color w:val="000000"/>
                <w:sz w:val="28"/>
                <w:szCs w:val="28"/>
              </w:rPr>
            </w:pPr>
          </w:p>
          <w:p w:rsidR="00E453EC" w:rsidRDefault="00E453EC">
            <w:pPr>
              <w:pStyle w:val="a5"/>
              <w:spacing w:before="208" w:after="250"/>
              <w:ind w:left="17" w:right="17"/>
              <w:textAlignment w:val="baseline"/>
              <w:rPr>
                <w:rFonts w:ascii="Helvetica" w:hAnsi="Helvetica" w:cs="Helvetica"/>
                <w:color w:val="000000"/>
              </w:rPr>
            </w:pPr>
            <w:r>
              <w:rPr>
                <w:rFonts w:ascii="Helvetica" w:hAnsi="Helvetica" w:cs="Helvetica"/>
                <w:noProof/>
                <w:color w:val="000000"/>
              </w:rPr>
              <w:drawing>
                <wp:inline distT="0" distB="0" distL="0" distR="0">
                  <wp:extent cx="5058410" cy="4904740"/>
                  <wp:effectExtent l="19050" t="0" r="8890" b="0"/>
                  <wp:docPr id="13" name="Рисунок 13" descr="1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682"/>
                          <pic:cNvPicPr>
                            <a:picLocks noChangeAspect="1" noChangeArrowheads="1"/>
                          </pic:cNvPicPr>
                        </pic:nvPicPr>
                        <pic:blipFill>
                          <a:blip r:embed="rId27" cstate="print"/>
                          <a:srcRect/>
                          <a:stretch>
                            <a:fillRect/>
                          </a:stretch>
                        </pic:blipFill>
                        <pic:spPr bwMode="auto">
                          <a:xfrm>
                            <a:off x="0" y="0"/>
                            <a:ext cx="5058410" cy="4904740"/>
                          </a:xfrm>
                          <a:prstGeom prst="rect">
                            <a:avLst/>
                          </a:prstGeom>
                          <a:noFill/>
                          <a:ln w="9525">
                            <a:noFill/>
                            <a:miter lim="800000"/>
                            <a:headEnd/>
                            <a:tailEnd/>
                          </a:ln>
                        </pic:spPr>
                      </pic:pic>
                    </a:graphicData>
                  </a:graphic>
                </wp:inline>
              </w:drawing>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1.  Назовите метод исследования.</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2.  Показания к применению церебральной ангиографии.</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3.  Методика выполнения церебральной ангиографии.</w:t>
            </w:r>
          </w:p>
          <w:p w:rsidR="00E453EC"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4.  На представленных каротидных рентгенограммах определите фазы контрастирования.</w:t>
            </w:r>
          </w:p>
          <w:p w:rsidR="00532D20" w:rsidRPr="00E453EC" w:rsidRDefault="00532D20" w:rsidP="00532D20">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17</w:t>
            </w:r>
          </w:p>
          <w:p w:rsidR="00532D20" w:rsidRPr="00532D20" w:rsidRDefault="00532D20" w:rsidP="00532D20">
            <w:pPr>
              <w:pStyle w:val="a5"/>
              <w:spacing w:before="208" w:after="250"/>
              <w:ind w:left="17" w:right="17"/>
              <w:jc w:val="center"/>
              <w:textAlignment w:val="baseline"/>
              <w:rPr>
                <w:rFonts w:ascii="Times New Roman" w:hAnsi="Times New Roman" w:cs="Times New Roman"/>
                <w:color w:val="000000"/>
                <w:sz w:val="28"/>
                <w:szCs w:val="28"/>
              </w:rPr>
            </w:pPr>
          </w:p>
          <w:p w:rsidR="00E453EC" w:rsidRDefault="00E453EC">
            <w:pPr>
              <w:pStyle w:val="a5"/>
              <w:spacing w:before="208" w:after="250"/>
              <w:ind w:left="17" w:right="17"/>
              <w:textAlignment w:val="baseline"/>
              <w:rPr>
                <w:rFonts w:ascii="Helvetica" w:hAnsi="Helvetica" w:cs="Helvetica"/>
                <w:color w:val="000000"/>
              </w:rPr>
            </w:pPr>
            <w:r>
              <w:rPr>
                <w:rFonts w:ascii="Helvetica" w:hAnsi="Helvetica" w:cs="Helvetica"/>
                <w:noProof/>
                <w:color w:val="000000"/>
              </w:rPr>
              <w:lastRenderedPageBreak/>
              <w:drawing>
                <wp:inline distT="0" distB="0" distL="0" distR="0">
                  <wp:extent cx="5036820" cy="5095240"/>
                  <wp:effectExtent l="19050" t="0" r="0" b="0"/>
                  <wp:docPr id="14" name="Рисунок 14" descr="1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683"/>
                          <pic:cNvPicPr>
                            <a:picLocks noChangeAspect="1" noChangeArrowheads="1"/>
                          </pic:cNvPicPr>
                        </pic:nvPicPr>
                        <pic:blipFill>
                          <a:blip r:embed="rId28" cstate="print"/>
                          <a:srcRect/>
                          <a:stretch>
                            <a:fillRect/>
                          </a:stretch>
                        </pic:blipFill>
                        <pic:spPr bwMode="auto">
                          <a:xfrm>
                            <a:off x="0" y="0"/>
                            <a:ext cx="5036820" cy="5095240"/>
                          </a:xfrm>
                          <a:prstGeom prst="rect">
                            <a:avLst/>
                          </a:prstGeom>
                          <a:noFill/>
                          <a:ln w="9525">
                            <a:noFill/>
                            <a:miter lim="800000"/>
                            <a:headEnd/>
                            <a:tailEnd/>
                          </a:ln>
                        </pic:spPr>
                      </pic:pic>
                    </a:graphicData>
                  </a:graphic>
                </wp:inline>
              </w:drawing>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Pr>
                <w:rFonts w:ascii="Helvetica" w:hAnsi="Helvetica" w:cs="Helvetica"/>
                <w:color w:val="000000"/>
              </w:rPr>
              <w:t xml:space="preserve">1.  </w:t>
            </w:r>
            <w:r w:rsidRPr="00532D20">
              <w:rPr>
                <w:rFonts w:ascii="Times New Roman" w:hAnsi="Times New Roman" w:cs="Times New Roman"/>
                <w:color w:val="000000"/>
                <w:sz w:val="28"/>
                <w:szCs w:val="28"/>
              </w:rPr>
              <w:t>Определите метод исследования.</w:t>
            </w:r>
          </w:p>
          <w:p w:rsidR="00E453EC" w:rsidRDefault="00E453EC">
            <w:pPr>
              <w:pStyle w:val="a5"/>
              <w:spacing w:before="208" w:after="250"/>
              <w:ind w:left="17" w:right="17"/>
              <w:textAlignment w:val="baseline"/>
              <w:rPr>
                <w:rFonts w:ascii="Helvetica" w:hAnsi="Helvetica" w:cs="Helvetica"/>
                <w:color w:val="000000"/>
              </w:rPr>
            </w:pPr>
            <w:r w:rsidRPr="00532D20">
              <w:rPr>
                <w:rFonts w:ascii="Times New Roman" w:hAnsi="Times New Roman" w:cs="Times New Roman"/>
                <w:color w:val="000000"/>
                <w:sz w:val="28"/>
                <w:szCs w:val="28"/>
              </w:rPr>
              <w:t>2.  Какие анатомические структуры определяются на представленном срезе.</w:t>
            </w:r>
          </w:p>
        </w:tc>
      </w:tr>
      <w:tr w:rsidR="00E453EC" w:rsidTr="00E453EC">
        <w:tc>
          <w:tcPr>
            <w:tcW w:w="0" w:type="auto"/>
            <w:tcBorders>
              <w:top w:val="single" w:sz="2" w:space="0" w:color="E7E7E7"/>
            </w:tcBorders>
            <w:shd w:val="clear" w:color="auto" w:fill="auto"/>
            <w:tcMar>
              <w:top w:w="17" w:type="dxa"/>
              <w:left w:w="17" w:type="dxa"/>
              <w:bottom w:w="17" w:type="dxa"/>
              <w:right w:w="17" w:type="dxa"/>
            </w:tcMar>
            <w:vAlign w:val="bottom"/>
            <w:hideMark/>
          </w:tcPr>
          <w:p w:rsidR="00E453EC" w:rsidRDefault="00E453EC">
            <w:pPr>
              <w:pStyle w:val="a5"/>
              <w:spacing w:before="208" w:after="250"/>
              <w:ind w:left="17" w:right="17"/>
              <w:textAlignment w:val="baseline"/>
              <w:rPr>
                <w:rFonts w:ascii="Helvetica" w:hAnsi="Helvetica" w:cs="Helvetica"/>
                <w:color w:val="000000"/>
              </w:rPr>
            </w:pPr>
          </w:p>
        </w:tc>
      </w:tr>
      <w:tr w:rsidR="00E453EC" w:rsidTr="00E453EC">
        <w:tc>
          <w:tcPr>
            <w:tcW w:w="0" w:type="auto"/>
            <w:tcBorders>
              <w:top w:val="single" w:sz="2" w:space="0" w:color="E7E7E7"/>
            </w:tcBorders>
            <w:shd w:val="clear" w:color="auto" w:fill="auto"/>
            <w:tcMar>
              <w:top w:w="17" w:type="dxa"/>
              <w:left w:w="17" w:type="dxa"/>
              <w:bottom w:w="17" w:type="dxa"/>
              <w:right w:w="17" w:type="dxa"/>
            </w:tcMar>
            <w:vAlign w:val="bottom"/>
            <w:hideMark/>
          </w:tcPr>
          <w:p w:rsidR="00E453EC" w:rsidRDefault="00E453EC">
            <w:pPr>
              <w:pStyle w:val="a5"/>
              <w:spacing w:before="208" w:after="250"/>
              <w:ind w:left="17" w:right="17"/>
              <w:textAlignment w:val="baseline"/>
              <w:rPr>
                <w:rFonts w:ascii="Helvetica" w:hAnsi="Helvetica" w:cs="Helvetica"/>
                <w:color w:val="000000"/>
              </w:rPr>
            </w:pPr>
          </w:p>
        </w:tc>
      </w:tr>
      <w:tr w:rsidR="00E453EC" w:rsidTr="00E453EC">
        <w:tc>
          <w:tcPr>
            <w:tcW w:w="0" w:type="auto"/>
            <w:tcBorders>
              <w:top w:val="single" w:sz="2" w:space="0" w:color="E7E7E7"/>
            </w:tcBorders>
            <w:shd w:val="clear" w:color="auto" w:fill="auto"/>
            <w:tcMar>
              <w:top w:w="17" w:type="dxa"/>
              <w:left w:w="17" w:type="dxa"/>
              <w:bottom w:w="17" w:type="dxa"/>
              <w:right w:w="17" w:type="dxa"/>
            </w:tcMar>
            <w:vAlign w:val="bottom"/>
            <w:hideMark/>
          </w:tcPr>
          <w:p w:rsidR="00E453EC" w:rsidRDefault="00E453EC">
            <w:pPr>
              <w:pStyle w:val="a5"/>
              <w:spacing w:before="208" w:after="250"/>
              <w:ind w:left="17" w:right="17"/>
              <w:textAlignment w:val="baseline"/>
              <w:rPr>
                <w:rFonts w:ascii="Helvetica" w:hAnsi="Helvetica" w:cs="Helvetica"/>
                <w:color w:val="000000"/>
              </w:rPr>
            </w:pPr>
          </w:p>
        </w:tc>
      </w:tr>
      <w:tr w:rsidR="00E453EC" w:rsidTr="00E453EC">
        <w:tc>
          <w:tcPr>
            <w:tcW w:w="0" w:type="auto"/>
            <w:tcBorders>
              <w:top w:val="single" w:sz="2" w:space="0" w:color="E7E7E7"/>
            </w:tcBorders>
            <w:shd w:val="clear" w:color="auto" w:fill="auto"/>
            <w:tcMar>
              <w:top w:w="17" w:type="dxa"/>
              <w:left w:w="17" w:type="dxa"/>
              <w:bottom w:w="17" w:type="dxa"/>
              <w:right w:w="17" w:type="dxa"/>
            </w:tcMar>
            <w:vAlign w:val="bottom"/>
            <w:hideMark/>
          </w:tcPr>
          <w:p w:rsidR="00E453EC" w:rsidRDefault="00E453EC">
            <w:pPr>
              <w:pStyle w:val="a5"/>
              <w:spacing w:before="208" w:after="250"/>
              <w:ind w:left="17" w:right="17"/>
              <w:textAlignment w:val="baseline"/>
              <w:rPr>
                <w:rFonts w:ascii="Helvetica" w:hAnsi="Helvetica" w:cs="Helvetica"/>
                <w:color w:val="000000"/>
              </w:rPr>
            </w:pPr>
          </w:p>
        </w:tc>
      </w:tr>
      <w:tr w:rsidR="00E453EC" w:rsidTr="00E453EC">
        <w:tc>
          <w:tcPr>
            <w:tcW w:w="0" w:type="auto"/>
            <w:tcBorders>
              <w:top w:val="single" w:sz="2" w:space="0" w:color="E7E7E7"/>
            </w:tcBorders>
            <w:shd w:val="clear" w:color="auto" w:fill="auto"/>
            <w:tcMar>
              <w:top w:w="17" w:type="dxa"/>
              <w:left w:w="17" w:type="dxa"/>
              <w:bottom w:w="17" w:type="dxa"/>
              <w:right w:w="17" w:type="dxa"/>
            </w:tcMar>
            <w:vAlign w:val="bottom"/>
            <w:hideMark/>
          </w:tcPr>
          <w:p w:rsidR="00532D20" w:rsidRPr="00E453EC" w:rsidRDefault="00532D20" w:rsidP="00532D20">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18</w:t>
            </w:r>
          </w:p>
          <w:p w:rsidR="00E453EC" w:rsidRDefault="00E453EC" w:rsidP="00532D20">
            <w:pPr>
              <w:pStyle w:val="a5"/>
              <w:spacing w:before="208" w:after="250"/>
              <w:ind w:left="17" w:right="17"/>
              <w:jc w:val="center"/>
              <w:textAlignment w:val="baseline"/>
              <w:rPr>
                <w:rFonts w:ascii="Helvetica" w:hAnsi="Helvetica" w:cs="Helvetica"/>
                <w:color w:val="000000"/>
              </w:rPr>
            </w:pPr>
          </w:p>
        </w:tc>
      </w:tr>
      <w:tr w:rsidR="00E453EC" w:rsidTr="00E453EC">
        <w:tc>
          <w:tcPr>
            <w:tcW w:w="0" w:type="auto"/>
            <w:tcBorders>
              <w:top w:val="single" w:sz="2" w:space="0" w:color="E7E7E7"/>
            </w:tcBorders>
            <w:shd w:val="clear" w:color="auto" w:fill="auto"/>
            <w:tcMar>
              <w:top w:w="17" w:type="dxa"/>
              <w:left w:w="17" w:type="dxa"/>
              <w:bottom w:w="17" w:type="dxa"/>
              <w:right w:w="17" w:type="dxa"/>
            </w:tcMar>
            <w:vAlign w:val="bottom"/>
            <w:hideMark/>
          </w:tcPr>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noProof/>
                <w:color w:val="000000"/>
                <w:sz w:val="28"/>
                <w:szCs w:val="28"/>
              </w:rPr>
              <w:lastRenderedPageBreak/>
              <w:drawing>
                <wp:inline distT="0" distB="0" distL="0" distR="0">
                  <wp:extent cx="5058410" cy="4608830"/>
                  <wp:effectExtent l="19050" t="0" r="8890" b="0"/>
                  <wp:docPr id="23" name="Рисунок 23" descr="1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5411"/>
                          <pic:cNvPicPr>
                            <a:picLocks noChangeAspect="1" noChangeArrowheads="1"/>
                          </pic:cNvPicPr>
                        </pic:nvPicPr>
                        <pic:blipFill>
                          <a:blip r:embed="rId29" cstate="print"/>
                          <a:srcRect/>
                          <a:stretch>
                            <a:fillRect/>
                          </a:stretch>
                        </pic:blipFill>
                        <pic:spPr bwMode="auto">
                          <a:xfrm>
                            <a:off x="0" y="0"/>
                            <a:ext cx="5058410" cy="4608830"/>
                          </a:xfrm>
                          <a:prstGeom prst="rect">
                            <a:avLst/>
                          </a:prstGeom>
                          <a:noFill/>
                          <a:ln w="9525">
                            <a:noFill/>
                            <a:miter lim="800000"/>
                            <a:headEnd/>
                            <a:tailEnd/>
                          </a:ln>
                        </pic:spPr>
                      </pic:pic>
                    </a:graphicData>
                  </a:graphic>
                </wp:inline>
              </w:drawing>
            </w:r>
          </w:p>
          <w:p w:rsidR="00E453EC" w:rsidRPr="00532D20" w:rsidRDefault="00E453EC" w:rsidP="00532D20">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000000"/>
                <w:sz w:val="28"/>
                <w:szCs w:val="28"/>
              </w:rPr>
              <w:t>1.</w:t>
            </w:r>
            <w:r w:rsidRPr="00532D20">
              <w:rPr>
                <w:rFonts w:ascii="Times New Roman" w:hAnsi="Times New Roman" w:cs="Times New Roman"/>
                <w:color w:val="auto"/>
                <w:sz w:val="28"/>
                <w:szCs w:val="28"/>
              </w:rPr>
              <w:t>Назовите метод исследования.</w:t>
            </w:r>
          </w:p>
          <w:p w:rsidR="00E453EC" w:rsidRPr="00532D20" w:rsidRDefault="00E453EC" w:rsidP="00532D20">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2.Сформулируйте и обоснуйте предположительное заключение.</w:t>
            </w:r>
          </w:p>
          <w:p w:rsidR="00E453EC" w:rsidRPr="00532D20" w:rsidRDefault="00E453EC" w:rsidP="00532D20">
            <w:pPr>
              <w:pStyle w:val="a5"/>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 xml:space="preserve">3.С </w:t>
            </w:r>
            <w:r w:rsidR="00532D20" w:rsidRPr="00532D20">
              <w:rPr>
                <w:rFonts w:ascii="Times New Roman" w:hAnsi="Times New Roman" w:cs="Times New Roman"/>
                <w:color w:val="auto"/>
                <w:sz w:val="28"/>
                <w:szCs w:val="28"/>
              </w:rPr>
              <w:t xml:space="preserve">какими заболеваниями необходимо </w:t>
            </w:r>
            <w:r w:rsidRPr="00532D20">
              <w:rPr>
                <w:rFonts w:ascii="Times New Roman" w:hAnsi="Times New Roman" w:cs="Times New Roman"/>
                <w:color w:val="auto"/>
                <w:sz w:val="28"/>
                <w:szCs w:val="28"/>
              </w:rPr>
              <w:t>провести </w:t>
            </w:r>
            <w:hyperlink r:id="rId30" w:tooltip="Дифференция" w:history="1">
              <w:r w:rsidRPr="00532D20">
                <w:rPr>
                  <w:rStyle w:val="a4"/>
                  <w:rFonts w:ascii="Times New Roman" w:eastAsiaTheme="majorEastAsia" w:hAnsi="Times New Roman" w:cs="Times New Roman"/>
                  <w:color w:val="auto"/>
                  <w:sz w:val="28"/>
                  <w:szCs w:val="28"/>
                  <w:u w:val="none"/>
                  <w:bdr w:val="none" w:sz="0" w:space="0" w:color="auto" w:frame="1"/>
                </w:rPr>
                <w:t>дифференциальную</w:t>
              </w:r>
            </w:hyperlink>
            <w:r w:rsidRPr="00532D20">
              <w:rPr>
                <w:rFonts w:ascii="Times New Roman" w:hAnsi="Times New Roman" w:cs="Times New Roman"/>
                <w:color w:val="auto"/>
                <w:sz w:val="28"/>
                <w:szCs w:val="28"/>
              </w:rPr>
              <w:t> диагностику.</w:t>
            </w:r>
          </w:p>
          <w:p w:rsidR="00E453EC" w:rsidRDefault="00E453EC" w:rsidP="00532D20">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4.Назовите необходимые дополнительные исследования.</w:t>
            </w:r>
          </w:p>
          <w:p w:rsidR="00532D20" w:rsidRPr="00E453EC" w:rsidRDefault="00532D20" w:rsidP="00532D20">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19</w:t>
            </w:r>
          </w:p>
          <w:p w:rsidR="00532D20" w:rsidRPr="00532D20" w:rsidRDefault="00532D20" w:rsidP="00532D20">
            <w:pPr>
              <w:pStyle w:val="a5"/>
              <w:spacing w:before="208" w:after="250"/>
              <w:ind w:left="17" w:right="17"/>
              <w:jc w:val="center"/>
              <w:textAlignment w:val="baseline"/>
              <w:rPr>
                <w:rFonts w:ascii="Times New Roman" w:hAnsi="Times New Roman" w:cs="Times New Roman"/>
                <w:color w:val="auto"/>
                <w:sz w:val="28"/>
                <w:szCs w:val="28"/>
              </w:rPr>
            </w:pP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noProof/>
                <w:color w:val="000000"/>
                <w:sz w:val="28"/>
                <w:szCs w:val="28"/>
              </w:rPr>
              <w:lastRenderedPageBreak/>
              <w:drawing>
                <wp:inline distT="0" distB="0" distL="0" distR="0">
                  <wp:extent cx="5033935" cy="3919631"/>
                  <wp:effectExtent l="19050" t="0" r="0" b="0"/>
                  <wp:docPr id="24" name="Рисунок 24" descr="1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5395"/>
                          <pic:cNvPicPr>
                            <a:picLocks noChangeAspect="1" noChangeArrowheads="1"/>
                          </pic:cNvPicPr>
                        </pic:nvPicPr>
                        <pic:blipFill>
                          <a:blip r:embed="rId31" cstate="print"/>
                          <a:srcRect/>
                          <a:stretch>
                            <a:fillRect/>
                          </a:stretch>
                        </pic:blipFill>
                        <pic:spPr bwMode="auto">
                          <a:xfrm>
                            <a:off x="0" y="0"/>
                            <a:ext cx="5036820" cy="3921877"/>
                          </a:xfrm>
                          <a:prstGeom prst="rect">
                            <a:avLst/>
                          </a:prstGeom>
                          <a:noFill/>
                          <a:ln w="9525">
                            <a:noFill/>
                            <a:miter lim="800000"/>
                            <a:headEnd/>
                            <a:tailEnd/>
                          </a:ln>
                        </pic:spPr>
                      </pic:pic>
                    </a:graphicData>
                  </a:graphic>
                </wp:inline>
              </w:drawing>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1.Назовите метод исследования.</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2.Сформулируйте и обоснуйте предположительное заключение.</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3.С какими заболеваниями необходимо провести дифференциальную диагностику.</w:t>
            </w:r>
          </w:p>
          <w:p w:rsidR="00E453EC"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4.Необходимы ли дополнительные исследования?</w:t>
            </w:r>
          </w:p>
          <w:p w:rsidR="00532D20" w:rsidRDefault="00532D20">
            <w:pPr>
              <w:pStyle w:val="a5"/>
              <w:spacing w:before="208" w:after="250"/>
              <w:ind w:left="17" w:right="17"/>
              <w:textAlignment w:val="baseline"/>
              <w:rPr>
                <w:rFonts w:ascii="Times New Roman" w:hAnsi="Times New Roman" w:cs="Times New Roman"/>
                <w:color w:val="000000"/>
                <w:sz w:val="28"/>
                <w:szCs w:val="28"/>
              </w:rPr>
            </w:pPr>
          </w:p>
          <w:p w:rsidR="00532D20" w:rsidRDefault="00532D20">
            <w:pPr>
              <w:pStyle w:val="a5"/>
              <w:spacing w:before="208" w:after="250"/>
              <w:ind w:left="17" w:right="17"/>
              <w:textAlignment w:val="baseline"/>
              <w:rPr>
                <w:rFonts w:ascii="Times New Roman" w:hAnsi="Times New Roman" w:cs="Times New Roman"/>
                <w:color w:val="000000"/>
                <w:sz w:val="28"/>
                <w:szCs w:val="28"/>
              </w:rPr>
            </w:pPr>
          </w:p>
          <w:p w:rsidR="00532D20" w:rsidRPr="00E453EC" w:rsidRDefault="00532D20" w:rsidP="00532D20">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20</w:t>
            </w:r>
          </w:p>
          <w:p w:rsidR="00532D20" w:rsidRPr="00532D20" w:rsidRDefault="00532D20" w:rsidP="00532D20">
            <w:pPr>
              <w:pStyle w:val="a5"/>
              <w:spacing w:before="208" w:after="250"/>
              <w:ind w:left="17" w:right="17"/>
              <w:jc w:val="center"/>
              <w:textAlignment w:val="baseline"/>
              <w:rPr>
                <w:rFonts w:ascii="Times New Roman" w:hAnsi="Times New Roman" w:cs="Times New Roman"/>
                <w:color w:val="000000"/>
                <w:sz w:val="28"/>
                <w:szCs w:val="28"/>
              </w:rPr>
            </w:pP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noProof/>
                <w:color w:val="000000"/>
                <w:sz w:val="28"/>
                <w:szCs w:val="28"/>
              </w:rPr>
              <w:lastRenderedPageBreak/>
              <w:drawing>
                <wp:inline distT="0" distB="0" distL="0" distR="0">
                  <wp:extent cx="5058410" cy="5121910"/>
                  <wp:effectExtent l="19050" t="0" r="8890" b="0"/>
                  <wp:docPr id="25" name="Рисунок 25" descr="1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5397"/>
                          <pic:cNvPicPr>
                            <a:picLocks noChangeAspect="1" noChangeArrowheads="1"/>
                          </pic:cNvPicPr>
                        </pic:nvPicPr>
                        <pic:blipFill>
                          <a:blip r:embed="rId32" cstate="print"/>
                          <a:srcRect/>
                          <a:stretch>
                            <a:fillRect/>
                          </a:stretch>
                        </pic:blipFill>
                        <pic:spPr bwMode="auto">
                          <a:xfrm>
                            <a:off x="0" y="0"/>
                            <a:ext cx="5058410" cy="5121910"/>
                          </a:xfrm>
                          <a:prstGeom prst="rect">
                            <a:avLst/>
                          </a:prstGeom>
                          <a:noFill/>
                          <a:ln w="9525">
                            <a:noFill/>
                            <a:miter lim="800000"/>
                            <a:headEnd/>
                            <a:tailEnd/>
                          </a:ln>
                        </pic:spPr>
                      </pic:pic>
                    </a:graphicData>
                  </a:graphic>
                </wp:inline>
              </w:drawing>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1.Назовите метод исследования.</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2.Сформулируйте и обоснуйте предположительное заключение.</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3.С какими заболеваниями необходимо провести дифференциальную диагностику.</w:t>
            </w:r>
          </w:p>
          <w:p w:rsidR="00E453EC"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4.Назовите необходимые дополнительные исследования.</w:t>
            </w:r>
          </w:p>
          <w:p w:rsidR="00532D20" w:rsidRDefault="00532D20">
            <w:pPr>
              <w:pStyle w:val="a5"/>
              <w:spacing w:before="208" w:after="250"/>
              <w:ind w:left="17" w:right="17"/>
              <w:textAlignment w:val="baseline"/>
              <w:rPr>
                <w:rFonts w:ascii="Times New Roman" w:hAnsi="Times New Roman" w:cs="Times New Roman"/>
                <w:color w:val="000000"/>
                <w:sz w:val="28"/>
                <w:szCs w:val="28"/>
              </w:rPr>
            </w:pPr>
          </w:p>
          <w:p w:rsidR="00532D20" w:rsidRPr="00E453EC" w:rsidRDefault="00532D20" w:rsidP="00532D20">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21</w:t>
            </w:r>
          </w:p>
          <w:p w:rsidR="00532D20" w:rsidRPr="00532D20" w:rsidRDefault="00532D20" w:rsidP="00532D20">
            <w:pPr>
              <w:pStyle w:val="a5"/>
              <w:spacing w:before="208" w:after="250"/>
              <w:ind w:left="17" w:right="17"/>
              <w:jc w:val="center"/>
              <w:textAlignment w:val="baseline"/>
              <w:rPr>
                <w:rFonts w:ascii="Times New Roman" w:hAnsi="Times New Roman" w:cs="Times New Roman"/>
                <w:color w:val="000000"/>
                <w:sz w:val="28"/>
                <w:szCs w:val="28"/>
              </w:rPr>
            </w:pP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noProof/>
                <w:color w:val="000000"/>
                <w:sz w:val="28"/>
                <w:szCs w:val="28"/>
              </w:rPr>
              <w:lastRenderedPageBreak/>
              <w:drawing>
                <wp:inline distT="0" distB="0" distL="0" distR="0">
                  <wp:extent cx="5036820" cy="5497195"/>
                  <wp:effectExtent l="19050" t="0" r="0" b="0"/>
                  <wp:docPr id="26" name="Рисунок 26" descr="1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5431"/>
                          <pic:cNvPicPr>
                            <a:picLocks noChangeAspect="1" noChangeArrowheads="1"/>
                          </pic:cNvPicPr>
                        </pic:nvPicPr>
                        <pic:blipFill>
                          <a:blip r:embed="rId33" cstate="print"/>
                          <a:srcRect/>
                          <a:stretch>
                            <a:fillRect/>
                          </a:stretch>
                        </pic:blipFill>
                        <pic:spPr bwMode="auto">
                          <a:xfrm>
                            <a:off x="0" y="0"/>
                            <a:ext cx="5036820" cy="5497195"/>
                          </a:xfrm>
                          <a:prstGeom prst="rect">
                            <a:avLst/>
                          </a:prstGeom>
                          <a:noFill/>
                          <a:ln w="9525">
                            <a:noFill/>
                            <a:miter lim="800000"/>
                            <a:headEnd/>
                            <a:tailEnd/>
                          </a:ln>
                        </pic:spPr>
                      </pic:pic>
                    </a:graphicData>
                  </a:graphic>
                </wp:inline>
              </w:drawing>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1.Назовите метод исследования.</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2.Сформулируйте и обоснуйте предположительное заключение.</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3.С какими заболеваниями необходимо провести дифференциальную диагностику.</w:t>
            </w:r>
          </w:p>
          <w:p w:rsidR="00E453EC"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4.Назовите необходимые дополнительные исследования.</w:t>
            </w:r>
          </w:p>
          <w:p w:rsidR="00532D20" w:rsidRDefault="00532D20">
            <w:pPr>
              <w:pStyle w:val="a5"/>
              <w:spacing w:before="208" w:after="250"/>
              <w:ind w:left="17" w:right="17"/>
              <w:textAlignment w:val="baseline"/>
              <w:rPr>
                <w:rFonts w:ascii="Times New Roman" w:hAnsi="Times New Roman" w:cs="Times New Roman"/>
                <w:color w:val="000000"/>
                <w:sz w:val="28"/>
                <w:szCs w:val="28"/>
              </w:rPr>
            </w:pPr>
          </w:p>
          <w:p w:rsidR="00532D20" w:rsidRPr="00E453EC" w:rsidRDefault="00532D20" w:rsidP="00532D20">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22</w:t>
            </w:r>
          </w:p>
          <w:p w:rsidR="00532D20" w:rsidRPr="00532D20" w:rsidRDefault="00532D20" w:rsidP="00532D20">
            <w:pPr>
              <w:pStyle w:val="a5"/>
              <w:spacing w:before="208" w:after="250"/>
              <w:ind w:left="17" w:right="17"/>
              <w:jc w:val="center"/>
              <w:textAlignment w:val="baseline"/>
              <w:rPr>
                <w:rFonts w:ascii="Times New Roman" w:hAnsi="Times New Roman" w:cs="Times New Roman"/>
                <w:color w:val="000000"/>
                <w:sz w:val="28"/>
                <w:szCs w:val="28"/>
              </w:rPr>
            </w:pP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noProof/>
                <w:color w:val="000000"/>
                <w:sz w:val="28"/>
                <w:szCs w:val="28"/>
              </w:rPr>
              <w:lastRenderedPageBreak/>
              <w:drawing>
                <wp:inline distT="0" distB="0" distL="0" distR="0">
                  <wp:extent cx="5058410" cy="2579370"/>
                  <wp:effectExtent l="19050" t="0" r="8890" b="0"/>
                  <wp:docPr id="27" name="Рисунок 27" descr="1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5439"/>
                          <pic:cNvPicPr>
                            <a:picLocks noChangeAspect="1" noChangeArrowheads="1"/>
                          </pic:cNvPicPr>
                        </pic:nvPicPr>
                        <pic:blipFill>
                          <a:blip r:embed="rId34" cstate="print"/>
                          <a:srcRect/>
                          <a:stretch>
                            <a:fillRect/>
                          </a:stretch>
                        </pic:blipFill>
                        <pic:spPr bwMode="auto">
                          <a:xfrm>
                            <a:off x="0" y="0"/>
                            <a:ext cx="5058410" cy="2579370"/>
                          </a:xfrm>
                          <a:prstGeom prst="rect">
                            <a:avLst/>
                          </a:prstGeom>
                          <a:noFill/>
                          <a:ln w="9525">
                            <a:noFill/>
                            <a:miter lim="800000"/>
                            <a:headEnd/>
                            <a:tailEnd/>
                          </a:ln>
                        </pic:spPr>
                      </pic:pic>
                    </a:graphicData>
                  </a:graphic>
                </wp:inline>
              </w:drawing>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1.  Назовите метод исследования.</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2.  Сформулируйте и обоснуйте предположительное заключение.</w:t>
            </w:r>
          </w:p>
        </w:tc>
      </w:tr>
      <w:tr w:rsidR="00E453EC" w:rsidTr="00E453EC">
        <w:tc>
          <w:tcPr>
            <w:tcW w:w="0" w:type="auto"/>
            <w:tcBorders>
              <w:top w:val="single" w:sz="2" w:space="0" w:color="E7E7E7"/>
            </w:tcBorders>
            <w:shd w:val="clear" w:color="auto" w:fill="auto"/>
            <w:tcMar>
              <w:top w:w="17" w:type="dxa"/>
              <w:left w:w="17" w:type="dxa"/>
              <w:bottom w:w="17" w:type="dxa"/>
              <w:right w:w="17" w:type="dxa"/>
            </w:tcMar>
            <w:vAlign w:val="bottom"/>
            <w:hideMark/>
          </w:tcPr>
          <w:p w:rsidR="00E453EC" w:rsidRPr="00532D20" w:rsidRDefault="00E453EC">
            <w:pPr>
              <w:pStyle w:val="a5"/>
              <w:ind w:left="17" w:right="17"/>
              <w:textAlignment w:val="baseline"/>
              <w:rPr>
                <w:rFonts w:ascii="Times New Roman" w:hAnsi="Times New Roman" w:cs="Times New Roman"/>
                <w:color w:val="000000"/>
                <w:sz w:val="28"/>
                <w:szCs w:val="28"/>
              </w:rPr>
            </w:pPr>
            <w:r w:rsidRPr="00532D20">
              <w:rPr>
                <w:rFonts w:ascii="Times New Roman" w:hAnsi="Times New Roman" w:cs="Times New Roman"/>
                <w:b/>
                <w:bCs/>
                <w:color w:val="000000"/>
                <w:sz w:val="28"/>
                <w:szCs w:val="28"/>
                <w:bdr w:val="none" w:sz="0" w:space="0" w:color="auto" w:frame="1"/>
              </w:rPr>
              <w:lastRenderedPageBreak/>
              <w:t>Тема:</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Лучевая диагностика заболеваний и повреждений органов пищеварительной системы и брюшной полости. Методы исследования.</w:t>
            </w:r>
          </w:p>
        </w:tc>
      </w:tr>
      <w:tr w:rsidR="00E453EC" w:rsidTr="00E453EC">
        <w:tc>
          <w:tcPr>
            <w:tcW w:w="0" w:type="auto"/>
            <w:tcBorders>
              <w:top w:val="single" w:sz="2" w:space="0" w:color="E7E7E7"/>
            </w:tcBorders>
            <w:shd w:val="clear" w:color="auto" w:fill="auto"/>
            <w:tcMar>
              <w:top w:w="17" w:type="dxa"/>
              <w:left w:w="17" w:type="dxa"/>
              <w:bottom w:w="17" w:type="dxa"/>
              <w:right w:w="17" w:type="dxa"/>
            </w:tcMar>
            <w:vAlign w:val="bottom"/>
            <w:hideMark/>
          </w:tcPr>
          <w:p w:rsidR="00532D20" w:rsidRPr="00E453EC" w:rsidRDefault="00532D20" w:rsidP="00532D20">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23</w:t>
            </w:r>
          </w:p>
          <w:p w:rsidR="00E453EC" w:rsidRPr="00532D20" w:rsidRDefault="00E453EC">
            <w:pPr>
              <w:pStyle w:val="a5"/>
              <w:ind w:left="17" w:right="17"/>
              <w:textAlignment w:val="baseline"/>
              <w:rPr>
                <w:rFonts w:ascii="Times New Roman" w:hAnsi="Times New Roman" w:cs="Times New Roman"/>
                <w:color w:val="000000"/>
                <w:sz w:val="28"/>
                <w:szCs w:val="28"/>
              </w:rPr>
            </w:pPr>
            <w:r w:rsidRPr="00532D20">
              <w:rPr>
                <w:rFonts w:ascii="Times New Roman" w:hAnsi="Times New Roman" w:cs="Times New Roman"/>
                <w:b/>
                <w:bCs/>
                <w:color w:val="000000"/>
                <w:sz w:val="28"/>
                <w:szCs w:val="28"/>
                <w:bdr w:val="none" w:sz="0" w:space="0" w:color="auto" w:frame="1"/>
              </w:rPr>
              <w:t xml:space="preserve"> </w:t>
            </w:r>
          </w:p>
          <w:p w:rsidR="00E453EC" w:rsidRPr="00532D20" w:rsidRDefault="00E453EC" w:rsidP="00532D20">
            <w:pPr>
              <w:pStyle w:val="a5"/>
              <w:spacing w:before="208" w:after="250"/>
              <w:ind w:left="17" w:right="17"/>
              <w:jc w:val="both"/>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Больная Г., 49 лет. Жалобы на дисфагию, тяжесть за грудиной. Рентгеноскопическое исследование: желудочные складки выше пищеводного отверстия диафрагмы; кардиальный отдел желудка расположен выше диафрагмы; часть желудка образует округлой формы выпячивание выше пищеводного отверстия диафрагмы, которое широко сообщается с остальной частью желудка; пищевод инвагинирует в желудок (симптом «венчика»); малый размер газового пузыря желудка.</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noProof/>
                <w:color w:val="000000"/>
                <w:sz w:val="28"/>
                <w:szCs w:val="28"/>
              </w:rPr>
              <w:lastRenderedPageBreak/>
              <w:drawing>
                <wp:inline distT="0" distB="0" distL="0" distR="0">
                  <wp:extent cx="5036820" cy="3171190"/>
                  <wp:effectExtent l="19050" t="0" r="0" b="0"/>
                  <wp:docPr id="28" name="Рисунок 28" descr="mb4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b4_019"/>
                          <pic:cNvPicPr>
                            <a:picLocks noChangeAspect="1" noChangeArrowheads="1"/>
                          </pic:cNvPicPr>
                        </pic:nvPicPr>
                        <pic:blipFill>
                          <a:blip r:embed="rId35" cstate="print"/>
                          <a:srcRect/>
                          <a:stretch>
                            <a:fillRect/>
                          </a:stretch>
                        </pic:blipFill>
                        <pic:spPr bwMode="auto">
                          <a:xfrm>
                            <a:off x="0" y="0"/>
                            <a:ext cx="5036820" cy="3171190"/>
                          </a:xfrm>
                          <a:prstGeom prst="rect">
                            <a:avLst/>
                          </a:prstGeom>
                          <a:noFill/>
                          <a:ln w="9525">
                            <a:noFill/>
                            <a:miter lim="800000"/>
                            <a:headEnd/>
                            <a:tailEnd/>
                          </a:ln>
                        </pic:spPr>
                      </pic:pic>
                    </a:graphicData>
                  </a:graphic>
                </wp:inline>
              </w:drawing>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1.Назовите метод исследования.</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2.Сформулируйте и обоснуйте предположительное заключение.</w:t>
            </w:r>
          </w:p>
          <w:p w:rsidR="00532D20" w:rsidRPr="00E453EC" w:rsidRDefault="00532D20" w:rsidP="00532D20">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24</w:t>
            </w:r>
          </w:p>
          <w:p w:rsidR="00E453EC" w:rsidRPr="00532D20" w:rsidRDefault="00E453EC" w:rsidP="00532D20">
            <w:pPr>
              <w:pStyle w:val="a5"/>
              <w:spacing w:before="208" w:after="250"/>
              <w:ind w:left="17" w:right="17"/>
              <w:jc w:val="both"/>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 xml:space="preserve">Больная П., 48 лет, учитель. </w:t>
            </w:r>
            <w:proofErr w:type="gramStart"/>
            <w:r w:rsidRPr="00532D20">
              <w:rPr>
                <w:rFonts w:ascii="Times New Roman" w:hAnsi="Times New Roman" w:cs="Times New Roman"/>
                <w:color w:val="000000"/>
                <w:sz w:val="28"/>
                <w:szCs w:val="28"/>
              </w:rPr>
              <w:t>Жалобы на потерю массы тела (до 5 килограмм за последние 3 месяца), дисфагию.</w:t>
            </w:r>
            <w:proofErr w:type="gramEnd"/>
            <w:r w:rsidRPr="00532D20">
              <w:rPr>
                <w:rFonts w:ascii="Times New Roman" w:hAnsi="Times New Roman" w:cs="Times New Roman"/>
                <w:color w:val="000000"/>
                <w:sz w:val="28"/>
                <w:szCs w:val="28"/>
              </w:rPr>
              <w:t xml:space="preserve"> Рентгенологическое исследование: циркулярное сужение пищевода в средней трети, стенка на уровне сужения ригидная (перистальтика отсутствует), складки слизистой оболочки перестроены; выражено супрастенотическое расширение.</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noProof/>
                <w:color w:val="000000"/>
                <w:sz w:val="28"/>
                <w:szCs w:val="28"/>
              </w:rPr>
              <w:lastRenderedPageBreak/>
              <w:drawing>
                <wp:inline distT="0" distB="0" distL="0" distR="0">
                  <wp:extent cx="5036820" cy="6416675"/>
                  <wp:effectExtent l="19050" t="0" r="0" b="0"/>
                  <wp:docPr id="29" name="Рисунок 29" descr="mb4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b4_014"/>
                          <pic:cNvPicPr>
                            <a:picLocks noChangeAspect="1" noChangeArrowheads="1"/>
                          </pic:cNvPicPr>
                        </pic:nvPicPr>
                        <pic:blipFill>
                          <a:blip r:embed="rId36" cstate="print"/>
                          <a:srcRect/>
                          <a:stretch>
                            <a:fillRect/>
                          </a:stretch>
                        </pic:blipFill>
                        <pic:spPr bwMode="auto">
                          <a:xfrm>
                            <a:off x="0" y="0"/>
                            <a:ext cx="5036820" cy="6416675"/>
                          </a:xfrm>
                          <a:prstGeom prst="rect">
                            <a:avLst/>
                          </a:prstGeom>
                          <a:noFill/>
                          <a:ln w="9525">
                            <a:noFill/>
                            <a:miter lim="800000"/>
                            <a:headEnd/>
                            <a:tailEnd/>
                          </a:ln>
                        </pic:spPr>
                      </pic:pic>
                    </a:graphicData>
                  </a:graphic>
                </wp:inline>
              </w:drawing>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1.Назовите метод исследования.</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2.Сформулируйте и обоснуйте предположительное заключение.</w:t>
            </w:r>
          </w:p>
          <w:p w:rsidR="00532D20" w:rsidRPr="00E453EC" w:rsidRDefault="00532D20" w:rsidP="00532D20">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25</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 xml:space="preserve">Больной А., 54 года, политолог. Жалобы на боли в эпигастрии, уменьшающиеся после приема пищи. Рентгеноскопическое исследование: симптом «ниши» конусовидной формы по большой кривизне желудка. Контуры «ниши» четкие, ровные. В краеобразующем положении «ниша» выступает за контур желудка. «Ниша» окружена воспалительным валом, к </w:t>
            </w:r>
            <w:r w:rsidRPr="00532D20">
              <w:rPr>
                <w:rFonts w:ascii="Times New Roman" w:hAnsi="Times New Roman" w:cs="Times New Roman"/>
                <w:color w:val="000000"/>
                <w:sz w:val="28"/>
                <w:szCs w:val="28"/>
              </w:rPr>
              <w:lastRenderedPageBreak/>
              <w:t>которому конвергируют складки слизистой оболочки.</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noProof/>
                <w:color w:val="000000"/>
                <w:sz w:val="28"/>
                <w:szCs w:val="28"/>
              </w:rPr>
              <w:drawing>
                <wp:inline distT="0" distB="0" distL="0" distR="0">
                  <wp:extent cx="5036820" cy="7389495"/>
                  <wp:effectExtent l="19050" t="0" r="0" b="0"/>
                  <wp:docPr id="30" name="Рисунок 30" descr="mb4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b4_013"/>
                          <pic:cNvPicPr>
                            <a:picLocks noChangeAspect="1" noChangeArrowheads="1"/>
                          </pic:cNvPicPr>
                        </pic:nvPicPr>
                        <pic:blipFill>
                          <a:blip r:embed="rId37" cstate="print"/>
                          <a:srcRect/>
                          <a:stretch>
                            <a:fillRect/>
                          </a:stretch>
                        </pic:blipFill>
                        <pic:spPr bwMode="auto">
                          <a:xfrm>
                            <a:off x="0" y="0"/>
                            <a:ext cx="5036820" cy="7389495"/>
                          </a:xfrm>
                          <a:prstGeom prst="rect">
                            <a:avLst/>
                          </a:prstGeom>
                          <a:noFill/>
                          <a:ln w="9525">
                            <a:noFill/>
                            <a:miter lim="800000"/>
                            <a:headEnd/>
                            <a:tailEnd/>
                          </a:ln>
                        </pic:spPr>
                      </pic:pic>
                    </a:graphicData>
                  </a:graphic>
                </wp:inline>
              </w:drawing>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1.Назовите метод исследования.</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2.Сформулируйте и обоснуйте предположительное заключение.</w:t>
            </w:r>
          </w:p>
          <w:p w:rsidR="00532D20" w:rsidRPr="00E453EC" w:rsidRDefault="00532D20" w:rsidP="00532D20">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lastRenderedPageBreak/>
              <w:t>Ситуационная задача</w:t>
            </w:r>
            <w:r>
              <w:rPr>
                <w:rFonts w:ascii="Times New Roman" w:hAnsi="Times New Roman" w:cs="Times New Roman"/>
                <w:b/>
                <w:i/>
                <w:color w:val="auto"/>
                <w:sz w:val="28"/>
                <w:szCs w:val="28"/>
              </w:rPr>
              <w:t xml:space="preserve"> 26</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Пациент А., 48 лет, строитель. Жалобы на дисфагию. Рентгеноскопическое исследование: деформация и локальное сужение просвета желудка в антральном отделе, округлый и регидный дефект наполнения, на границе с непораженным участком определяются ступенька, резкий обрыв контура; складки слизистой оболочки неподвижны («застывшие волны»).</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noProof/>
                <w:color w:val="000000"/>
                <w:sz w:val="28"/>
                <w:szCs w:val="28"/>
              </w:rPr>
              <w:drawing>
                <wp:inline distT="0" distB="0" distL="0" distR="0">
                  <wp:extent cx="5036820" cy="6257925"/>
                  <wp:effectExtent l="19050" t="0" r="0" b="0"/>
                  <wp:docPr id="31" name="Рисунок 31" descr="mb4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b4_017"/>
                          <pic:cNvPicPr>
                            <a:picLocks noChangeAspect="1" noChangeArrowheads="1"/>
                          </pic:cNvPicPr>
                        </pic:nvPicPr>
                        <pic:blipFill>
                          <a:blip r:embed="rId38" cstate="print"/>
                          <a:srcRect/>
                          <a:stretch>
                            <a:fillRect/>
                          </a:stretch>
                        </pic:blipFill>
                        <pic:spPr bwMode="auto">
                          <a:xfrm>
                            <a:off x="0" y="0"/>
                            <a:ext cx="5036820" cy="6257925"/>
                          </a:xfrm>
                          <a:prstGeom prst="rect">
                            <a:avLst/>
                          </a:prstGeom>
                          <a:noFill/>
                          <a:ln w="9525">
                            <a:noFill/>
                            <a:miter lim="800000"/>
                            <a:headEnd/>
                            <a:tailEnd/>
                          </a:ln>
                        </pic:spPr>
                      </pic:pic>
                    </a:graphicData>
                  </a:graphic>
                </wp:inline>
              </w:drawing>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1.Назовите метод исследования.</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2.Сформулируйте и обоснуйте предположительное заключение.</w:t>
            </w:r>
          </w:p>
          <w:p w:rsidR="000F174B" w:rsidRPr="00E453EC" w:rsidRDefault="000F174B" w:rsidP="000F174B">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lastRenderedPageBreak/>
              <w:t>Ситуационная задача</w:t>
            </w:r>
            <w:r>
              <w:rPr>
                <w:rFonts w:ascii="Times New Roman" w:hAnsi="Times New Roman" w:cs="Times New Roman"/>
                <w:b/>
                <w:i/>
                <w:color w:val="auto"/>
                <w:sz w:val="28"/>
                <w:szCs w:val="28"/>
              </w:rPr>
              <w:t xml:space="preserve"> 27</w:t>
            </w:r>
          </w:p>
          <w:p w:rsidR="00E453EC" w:rsidRPr="00532D20" w:rsidRDefault="00E453EC">
            <w:pPr>
              <w:pStyle w:val="a5"/>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Больной З. 53 года, водитель. Регулярно употребляет алкоголь в течени</w:t>
            </w:r>
            <w:proofErr w:type="gramStart"/>
            <w:r w:rsidRPr="00532D20">
              <w:rPr>
                <w:rFonts w:ascii="Times New Roman" w:hAnsi="Times New Roman" w:cs="Times New Roman"/>
                <w:color w:val="000000"/>
                <w:sz w:val="28"/>
                <w:szCs w:val="28"/>
              </w:rPr>
              <w:t>и</w:t>
            </w:r>
            <w:proofErr w:type="gramEnd"/>
            <w:r w:rsidRPr="00532D20">
              <w:rPr>
                <w:rFonts w:ascii="Times New Roman" w:hAnsi="Times New Roman" w:cs="Times New Roman"/>
                <w:color w:val="000000"/>
                <w:sz w:val="28"/>
                <w:szCs w:val="28"/>
              </w:rPr>
              <w:t xml:space="preserve"> 15 лет. Жалобы на быструю утомляемость, тяжесть в правом подреберье. Рентгеноскопический метод исследования: при рентгеноскопии пищевода признаки варикозно-расширенных вен, в виде множественных мелких дефектов наполнения. На обзорной рентгенограмме органов брюшной полости увеличение размеров печени, увеличение селезенки, асцит. УЗИ: увеличение печени, бугристая поверхность, изменение сосудов печени, выпот в брюшную полость. МРТ, КТ: неоднородность структуры паренхимы органа (узелки регенерации, участки разрастания соединительной ткани), расширение воротной вены, увеличение селезенки, асцит, </w:t>
            </w:r>
            <w:hyperlink r:id="rId39" w:tooltip="Визуализация" w:history="1">
              <w:r w:rsidRPr="00532D20">
                <w:rPr>
                  <w:rStyle w:val="a4"/>
                  <w:rFonts w:ascii="Times New Roman" w:eastAsiaTheme="majorEastAsia" w:hAnsi="Times New Roman" w:cs="Times New Roman"/>
                  <w:color w:val="743399"/>
                  <w:sz w:val="28"/>
                  <w:szCs w:val="28"/>
                  <w:bdr w:val="none" w:sz="0" w:space="0" w:color="auto" w:frame="1"/>
                </w:rPr>
                <w:t>визуализация</w:t>
              </w:r>
            </w:hyperlink>
            <w:r w:rsidRPr="00532D20">
              <w:rPr>
                <w:rFonts w:ascii="Times New Roman" w:hAnsi="Times New Roman" w:cs="Times New Roman"/>
                <w:color w:val="000000"/>
                <w:sz w:val="28"/>
                <w:szCs w:val="28"/>
              </w:rPr>
              <w:t> портокавальных шунтов.</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Какому заболеванию печени соответствуют выше перечисленные лучевые признаки?</w:t>
            </w:r>
          </w:p>
          <w:p w:rsidR="000F174B" w:rsidRPr="00E453EC" w:rsidRDefault="000F174B" w:rsidP="000F174B">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28</w:t>
            </w:r>
          </w:p>
          <w:p w:rsidR="00E453EC" w:rsidRPr="00532D20" w:rsidRDefault="00E453EC">
            <w:pPr>
              <w:pStyle w:val="a5"/>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 xml:space="preserve">Больная </w:t>
            </w:r>
            <w:proofErr w:type="gramStart"/>
            <w:r w:rsidRPr="00532D20">
              <w:rPr>
                <w:rFonts w:ascii="Times New Roman" w:hAnsi="Times New Roman" w:cs="Times New Roman"/>
                <w:color w:val="000000"/>
                <w:sz w:val="28"/>
                <w:szCs w:val="28"/>
              </w:rPr>
              <w:t>П</w:t>
            </w:r>
            <w:proofErr w:type="gramEnd"/>
            <w:r w:rsidRPr="00532D20">
              <w:rPr>
                <w:rFonts w:ascii="Times New Roman" w:hAnsi="Times New Roman" w:cs="Times New Roman"/>
                <w:color w:val="000000"/>
                <w:sz w:val="28"/>
                <w:szCs w:val="28"/>
              </w:rPr>
              <w:t>, 68 лет, банковский работник. Жалобы на тяжесть в правом подреберье, потерю массы тела. Из </w:t>
            </w:r>
            <w:hyperlink r:id="rId40" w:tooltip="Анамнез" w:history="1">
              <w:r w:rsidRPr="000F174B">
                <w:rPr>
                  <w:rStyle w:val="a4"/>
                  <w:rFonts w:ascii="Times New Roman" w:eastAsiaTheme="majorEastAsia" w:hAnsi="Times New Roman" w:cs="Times New Roman"/>
                  <w:color w:val="auto"/>
                  <w:sz w:val="28"/>
                  <w:szCs w:val="28"/>
                  <w:u w:val="none"/>
                  <w:bdr w:val="none" w:sz="0" w:space="0" w:color="auto" w:frame="1"/>
                </w:rPr>
                <w:t>анамнеза</w:t>
              </w:r>
            </w:hyperlink>
            <w:r w:rsidRPr="000F174B">
              <w:rPr>
                <w:rFonts w:ascii="Times New Roman" w:hAnsi="Times New Roman" w:cs="Times New Roman"/>
                <w:color w:val="auto"/>
                <w:sz w:val="28"/>
                <w:szCs w:val="28"/>
              </w:rPr>
              <w:t>: левосторонняя мастэктомия по поводу рака молочной железы. УЗИ: множеств</w:t>
            </w:r>
            <w:r w:rsidRPr="00532D20">
              <w:rPr>
                <w:rFonts w:ascii="Times New Roman" w:hAnsi="Times New Roman" w:cs="Times New Roman"/>
                <w:color w:val="000000"/>
                <w:sz w:val="28"/>
                <w:szCs w:val="28"/>
              </w:rPr>
              <w:t>енные гипоэхогенные участки в паренхиме печени. КТ: множественны гиподенсивные очаги в паренхиме печени, слабо накапливающие контрастное вещество. ПЭТ: интенсивное накопление РФП патологическими очагами паренхимы печени.</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Какое вы дадите заключение?</w:t>
            </w:r>
          </w:p>
          <w:p w:rsidR="000F174B" w:rsidRPr="00E453EC" w:rsidRDefault="000F174B" w:rsidP="000F174B">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29</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Больной Р., 54 года, строитель. Жалобы на опоясывающие боли в области гипогастрии. Рентгеноскопическое исследование желудка и двенадцатиперстной кишки: признаки - смещение отдельных частей двенадцатиперстной кишки, появление вдавлений и ригидных участков на медиальной стенке кишки. Эндоскопическая ретроградная холангиопанкреатикография: изменения потоковой системы в виде неравномерного расширения главного панкреатического протока и его ветвей. УЗИ: увеличение и отек поджелудочной железы, гетерогенность ее эхоструктуры из-за множественных участков деструкции, жидкость в парапенкреатическом пространстве. КТ: диффузное увеличение поджелудочной железы и неоднородное накопление контрастного вещества, жидкость в брюшной полости.</w:t>
            </w:r>
          </w:p>
          <w:p w:rsidR="00E453EC" w:rsidRPr="00532D20" w:rsidRDefault="00E453EC">
            <w:pPr>
              <w:pStyle w:val="a5"/>
              <w:spacing w:before="208" w:after="250"/>
              <w:ind w:left="17" w:right="17"/>
              <w:textAlignment w:val="baseline"/>
              <w:rPr>
                <w:rFonts w:ascii="Times New Roman" w:hAnsi="Times New Roman" w:cs="Times New Roman"/>
                <w:color w:val="000000"/>
                <w:sz w:val="28"/>
                <w:szCs w:val="28"/>
              </w:rPr>
            </w:pPr>
            <w:r w:rsidRPr="00532D20">
              <w:rPr>
                <w:rFonts w:ascii="Times New Roman" w:hAnsi="Times New Roman" w:cs="Times New Roman"/>
                <w:color w:val="000000"/>
                <w:sz w:val="28"/>
                <w:szCs w:val="28"/>
              </w:rPr>
              <w:t>Какое вы дадите заключение?</w:t>
            </w:r>
          </w:p>
        </w:tc>
      </w:tr>
      <w:tr w:rsidR="00E453EC" w:rsidRPr="00532D20" w:rsidTr="00E453EC">
        <w:tc>
          <w:tcPr>
            <w:tcW w:w="0" w:type="auto"/>
            <w:tcBorders>
              <w:top w:val="single" w:sz="2" w:space="0" w:color="E7E7E7"/>
            </w:tcBorders>
            <w:shd w:val="clear" w:color="auto" w:fill="auto"/>
            <w:tcMar>
              <w:top w:w="17" w:type="dxa"/>
              <w:left w:w="17" w:type="dxa"/>
              <w:bottom w:w="17" w:type="dxa"/>
              <w:right w:w="17" w:type="dxa"/>
            </w:tcMar>
            <w:vAlign w:val="bottom"/>
            <w:hideMark/>
          </w:tcPr>
          <w:p w:rsidR="00E453EC" w:rsidRPr="00532D20" w:rsidRDefault="000F174B">
            <w:pPr>
              <w:pStyle w:val="a5"/>
              <w:ind w:left="17" w:right="17"/>
              <w:textAlignment w:val="baseline"/>
              <w:rPr>
                <w:rFonts w:ascii="Times New Roman" w:hAnsi="Times New Roman" w:cs="Times New Roman"/>
                <w:color w:val="auto"/>
                <w:sz w:val="28"/>
                <w:szCs w:val="28"/>
              </w:rPr>
            </w:pPr>
            <w:r>
              <w:rPr>
                <w:rFonts w:ascii="Times New Roman" w:hAnsi="Times New Roman" w:cs="Times New Roman"/>
                <w:b/>
                <w:bCs/>
                <w:color w:val="auto"/>
                <w:sz w:val="28"/>
                <w:szCs w:val="28"/>
                <w:bdr w:val="none" w:sz="0" w:space="0" w:color="auto" w:frame="1"/>
              </w:rPr>
              <w:lastRenderedPageBreak/>
              <w:t>Тема</w:t>
            </w:r>
            <w:r w:rsidR="00E453EC" w:rsidRPr="00532D20">
              <w:rPr>
                <w:rFonts w:ascii="Times New Roman" w:hAnsi="Times New Roman" w:cs="Times New Roman"/>
                <w:b/>
                <w:bCs/>
                <w:color w:val="auto"/>
                <w:sz w:val="28"/>
                <w:szCs w:val="28"/>
                <w:bdr w:val="none" w:sz="0" w:space="0" w:color="auto" w:frame="1"/>
              </w:rPr>
              <w:t>:</w:t>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Лучевая диагностика повреждений и воспалительных заболеваний костно-суставного аппарата. Лучевая диагностика доброкачественных и злокачественных опухолей костей.</w:t>
            </w:r>
          </w:p>
        </w:tc>
      </w:tr>
      <w:tr w:rsidR="00E453EC" w:rsidRPr="00532D20" w:rsidTr="00E453EC">
        <w:tc>
          <w:tcPr>
            <w:tcW w:w="0" w:type="auto"/>
            <w:tcBorders>
              <w:top w:val="single" w:sz="2" w:space="0" w:color="E7E7E7"/>
            </w:tcBorders>
            <w:shd w:val="clear" w:color="auto" w:fill="auto"/>
            <w:tcMar>
              <w:top w:w="17" w:type="dxa"/>
              <w:left w:w="17" w:type="dxa"/>
              <w:bottom w:w="17" w:type="dxa"/>
              <w:right w:w="17" w:type="dxa"/>
            </w:tcMar>
            <w:vAlign w:val="bottom"/>
            <w:hideMark/>
          </w:tcPr>
          <w:p w:rsidR="000F174B" w:rsidRPr="00E453EC" w:rsidRDefault="000F174B" w:rsidP="000F174B">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30</w:t>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Больной С., 19 лет, студент. Жалобы на хроническую боль и припухлость левой плечевой кости, повышение температуры тела. Из анамнеза проникающее ранение мягких тканей плеча несколько недель назад. Рентгенография костей левой плечевой кости в двух проекциях: множественные округлые участки деструкции костной ткани с неровными, нечеткими границами, линейный периостит, секвестры из кортикального вещества кости, косая линия просветления в средней трети диафиза плечевой кости.</w:t>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noProof/>
                <w:color w:val="auto"/>
                <w:sz w:val="28"/>
                <w:szCs w:val="28"/>
              </w:rPr>
              <w:lastRenderedPageBreak/>
              <w:drawing>
                <wp:inline distT="0" distB="0" distL="0" distR="0">
                  <wp:extent cx="5036820" cy="5486400"/>
                  <wp:effectExtent l="19050" t="0" r="0" b="0"/>
                  <wp:docPr id="32" name="Рисунок 32" descr="mb4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b4_006"/>
                          <pic:cNvPicPr>
                            <a:picLocks noChangeAspect="1" noChangeArrowheads="1"/>
                          </pic:cNvPicPr>
                        </pic:nvPicPr>
                        <pic:blipFill>
                          <a:blip r:embed="rId41" cstate="print"/>
                          <a:srcRect/>
                          <a:stretch>
                            <a:fillRect/>
                          </a:stretch>
                        </pic:blipFill>
                        <pic:spPr bwMode="auto">
                          <a:xfrm>
                            <a:off x="0" y="0"/>
                            <a:ext cx="5036820" cy="5486400"/>
                          </a:xfrm>
                          <a:prstGeom prst="rect">
                            <a:avLst/>
                          </a:prstGeom>
                          <a:noFill/>
                          <a:ln w="9525">
                            <a:noFill/>
                            <a:miter lim="800000"/>
                            <a:headEnd/>
                            <a:tailEnd/>
                          </a:ln>
                        </pic:spPr>
                      </pic:pic>
                    </a:graphicData>
                  </a:graphic>
                </wp:inline>
              </w:drawing>
            </w:r>
            <w:r w:rsidRPr="00532D20">
              <w:rPr>
                <w:rFonts w:ascii="Times New Roman" w:hAnsi="Times New Roman" w:cs="Times New Roman"/>
                <w:color w:val="auto"/>
                <w:sz w:val="28"/>
                <w:szCs w:val="28"/>
              </w:rPr>
              <w:t>1.Назовите метод исследования.</w:t>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2.Сформулируйте и обоснуйте предположительное заключение.</w:t>
            </w:r>
          </w:p>
          <w:p w:rsidR="000F174B" w:rsidRPr="00E453EC" w:rsidRDefault="000F174B" w:rsidP="000F174B">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31</w:t>
            </w:r>
          </w:p>
          <w:p w:rsidR="00E453EC" w:rsidRPr="00532D20" w:rsidRDefault="00E453EC">
            <w:pPr>
              <w:pStyle w:val="a5"/>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Больной И. 25 лет, спортсмен. Жалобы на острую боль в области левого плеча и ограничение подвижности в левом плечевом суставе. Объективно: ссадины и припухлость мягких тканей в области правого плеча, ограничение подвижности в правой верхней конечности. Рентгенография правого плечевого сустава: определяется косая полоса просветления в области </w:t>
            </w:r>
            <w:hyperlink r:id="rId42" w:tooltip="Хирургия" w:history="1">
              <w:r w:rsidRPr="00532D20">
                <w:rPr>
                  <w:rStyle w:val="a4"/>
                  <w:rFonts w:ascii="Times New Roman" w:eastAsiaTheme="majorEastAsia" w:hAnsi="Times New Roman" w:cs="Times New Roman"/>
                  <w:color w:val="auto"/>
                  <w:sz w:val="28"/>
                  <w:szCs w:val="28"/>
                  <w:u w:val="none"/>
                  <w:bdr w:val="none" w:sz="0" w:space="0" w:color="auto" w:frame="1"/>
                </w:rPr>
                <w:t>хирургической</w:t>
              </w:r>
            </w:hyperlink>
            <w:r w:rsidRPr="00532D20">
              <w:rPr>
                <w:rFonts w:ascii="Times New Roman" w:hAnsi="Times New Roman" w:cs="Times New Roman"/>
                <w:color w:val="auto"/>
                <w:sz w:val="28"/>
                <w:szCs w:val="28"/>
              </w:rPr>
              <w:t> шейки правой плечевой кости, смещение костных фрагментов по ширине кости, припухлость мягких тканей.</w:t>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noProof/>
                <w:color w:val="auto"/>
                <w:sz w:val="28"/>
                <w:szCs w:val="28"/>
              </w:rPr>
              <w:lastRenderedPageBreak/>
              <w:drawing>
                <wp:inline distT="0" distB="0" distL="0" distR="0">
                  <wp:extent cx="3239770" cy="4323715"/>
                  <wp:effectExtent l="19050" t="0" r="0" b="0"/>
                  <wp:docPr id="33" name="Рисунок 3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хожее изображение"/>
                          <pic:cNvPicPr>
                            <a:picLocks noChangeAspect="1" noChangeArrowheads="1"/>
                          </pic:cNvPicPr>
                        </pic:nvPicPr>
                        <pic:blipFill>
                          <a:blip r:embed="rId43" cstate="print"/>
                          <a:srcRect/>
                          <a:stretch>
                            <a:fillRect/>
                          </a:stretch>
                        </pic:blipFill>
                        <pic:spPr bwMode="auto">
                          <a:xfrm>
                            <a:off x="0" y="0"/>
                            <a:ext cx="3239770" cy="4323715"/>
                          </a:xfrm>
                          <a:prstGeom prst="rect">
                            <a:avLst/>
                          </a:prstGeom>
                          <a:noFill/>
                          <a:ln w="9525">
                            <a:noFill/>
                            <a:miter lim="800000"/>
                            <a:headEnd/>
                            <a:tailEnd/>
                          </a:ln>
                        </pic:spPr>
                      </pic:pic>
                    </a:graphicData>
                  </a:graphic>
                </wp:inline>
              </w:drawing>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1.Назовите метод исследования.</w:t>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2.Сформулируйте и обоснуйте предположительное заключение.</w:t>
            </w:r>
          </w:p>
          <w:p w:rsidR="000F174B" w:rsidRPr="00E453EC" w:rsidRDefault="000F174B" w:rsidP="000F174B">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32</w:t>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Больной С., 19 лет, студент. Жалобы на припухлость правого колена. Рентгенография правого коленного сустава в двух проекциях: бесформенные участки деструкции костной ткани с нечеткими контурами в дистальном диафизе правой бедренной кости. Отмечается наличие периостального «козырька», опухоль не распространяется на соседние мягкие ткани.</w:t>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noProof/>
                <w:color w:val="auto"/>
                <w:sz w:val="28"/>
                <w:szCs w:val="28"/>
              </w:rPr>
              <w:lastRenderedPageBreak/>
              <w:drawing>
                <wp:inline distT="0" distB="0" distL="0" distR="0">
                  <wp:extent cx="4762500" cy="2827655"/>
                  <wp:effectExtent l="19050" t="0" r="0" b="0"/>
                  <wp:docPr id="34" name="Рисунок 34" descr="Картинки по запросу остеогенная саркома бе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остеогенная саркома бедра"/>
                          <pic:cNvPicPr>
                            <a:picLocks noChangeAspect="1" noChangeArrowheads="1"/>
                          </pic:cNvPicPr>
                        </pic:nvPicPr>
                        <pic:blipFill>
                          <a:blip r:embed="rId44" cstate="print"/>
                          <a:srcRect/>
                          <a:stretch>
                            <a:fillRect/>
                          </a:stretch>
                        </pic:blipFill>
                        <pic:spPr bwMode="auto">
                          <a:xfrm>
                            <a:off x="0" y="0"/>
                            <a:ext cx="4762500" cy="2827655"/>
                          </a:xfrm>
                          <a:prstGeom prst="rect">
                            <a:avLst/>
                          </a:prstGeom>
                          <a:noFill/>
                          <a:ln w="9525">
                            <a:noFill/>
                            <a:miter lim="800000"/>
                            <a:headEnd/>
                            <a:tailEnd/>
                          </a:ln>
                        </pic:spPr>
                      </pic:pic>
                    </a:graphicData>
                  </a:graphic>
                </wp:inline>
              </w:drawing>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1.Назовите метод исследования.</w:t>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2.Сформулируйте и обоснуйте предположительное заключение.</w:t>
            </w:r>
          </w:p>
          <w:p w:rsidR="000F174B" w:rsidRPr="00E453EC" w:rsidRDefault="000F174B" w:rsidP="000F174B">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33</w:t>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Больная В., 34 года, работник почтового отделения. Жалобы на повышенную утомляемость, потерю веса, боли в костях. Рентгенография и КТ костей черепа: множественные четко очерченные очаги деструкции.</w:t>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noProof/>
                <w:color w:val="auto"/>
                <w:sz w:val="28"/>
                <w:szCs w:val="28"/>
              </w:rPr>
              <w:lastRenderedPageBreak/>
              <w:drawing>
                <wp:inline distT="0" distB="0" distL="0" distR="0">
                  <wp:extent cx="5058410" cy="3932555"/>
                  <wp:effectExtent l="19050" t="0" r="8890" b="0"/>
                  <wp:docPr id="35" name="Рисунок 35" descr="Картинки по запросу миеломная болезнь чер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и по запросу миеломная болезнь череп"/>
                          <pic:cNvPicPr>
                            <a:picLocks noChangeAspect="1" noChangeArrowheads="1"/>
                          </pic:cNvPicPr>
                        </pic:nvPicPr>
                        <pic:blipFill>
                          <a:blip r:embed="rId45" cstate="print"/>
                          <a:srcRect/>
                          <a:stretch>
                            <a:fillRect/>
                          </a:stretch>
                        </pic:blipFill>
                        <pic:spPr bwMode="auto">
                          <a:xfrm>
                            <a:off x="0" y="0"/>
                            <a:ext cx="5058410" cy="3932555"/>
                          </a:xfrm>
                          <a:prstGeom prst="rect">
                            <a:avLst/>
                          </a:prstGeom>
                          <a:noFill/>
                          <a:ln w="9525">
                            <a:noFill/>
                            <a:miter lim="800000"/>
                            <a:headEnd/>
                            <a:tailEnd/>
                          </a:ln>
                        </pic:spPr>
                      </pic:pic>
                    </a:graphicData>
                  </a:graphic>
                </wp:inline>
              </w:drawing>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1.Назовите метод исследования.</w:t>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2.Сформулируйте и обоснуйте предположительное заключение.</w:t>
            </w:r>
          </w:p>
          <w:p w:rsidR="000F174B" w:rsidRPr="00E453EC" w:rsidRDefault="000F174B" w:rsidP="000F174B">
            <w:pPr>
              <w:pStyle w:val="a5"/>
              <w:spacing w:before="208" w:after="250"/>
              <w:ind w:left="17" w:right="17"/>
              <w:jc w:val="center"/>
              <w:textAlignment w:val="baseline"/>
              <w:rPr>
                <w:rFonts w:ascii="Times New Roman" w:hAnsi="Times New Roman" w:cs="Times New Roman"/>
                <w:color w:val="auto"/>
                <w:sz w:val="28"/>
                <w:szCs w:val="28"/>
              </w:rPr>
            </w:pPr>
            <w:r w:rsidRPr="00532D20">
              <w:rPr>
                <w:rFonts w:ascii="Times New Roman" w:hAnsi="Times New Roman" w:cs="Times New Roman"/>
                <w:b/>
                <w:i/>
                <w:color w:val="auto"/>
                <w:sz w:val="28"/>
                <w:szCs w:val="28"/>
              </w:rPr>
              <w:t>Ситуационная задача</w:t>
            </w:r>
            <w:r>
              <w:rPr>
                <w:rFonts w:ascii="Times New Roman" w:hAnsi="Times New Roman" w:cs="Times New Roman"/>
                <w:b/>
                <w:i/>
                <w:color w:val="auto"/>
                <w:sz w:val="28"/>
                <w:szCs w:val="28"/>
              </w:rPr>
              <w:t xml:space="preserve"> 34</w:t>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Больной Ф., 20 лет, не работает. Жалоб не предъявляет. На рентгенограммах левого коленного сустава: определяются множественные наросты костной ткани на широком основании, с четкими контурами, кортикальный слой кости переходит в кортикальный слой нароста. Структура наростов губчатая.</w:t>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noProof/>
                <w:color w:val="auto"/>
                <w:sz w:val="28"/>
                <w:szCs w:val="28"/>
              </w:rPr>
              <w:lastRenderedPageBreak/>
              <w:drawing>
                <wp:inline distT="0" distB="0" distL="0" distR="0">
                  <wp:extent cx="3350895" cy="3810635"/>
                  <wp:effectExtent l="19050" t="0" r="1905" b="0"/>
                  <wp:docPr id="36" name="Рисунок 36" descr="Картинки по запросу экзост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ртинки по запросу экзостоз"/>
                          <pic:cNvPicPr>
                            <a:picLocks noChangeAspect="1" noChangeArrowheads="1"/>
                          </pic:cNvPicPr>
                        </pic:nvPicPr>
                        <pic:blipFill>
                          <a:blip r:embed="rId46" cstate="print"/>
                          <a:srcRect/>
                          <a:stretch>
                            <a:fillRect/>
                          </a:stretch>
                        </pic:blipFill>
                        <pic:spPr bwMode="auto">
                          <a:xfrm>
                            <a:off x="0" y="0"/>
                            <a:ext cx="3350895" cy="3810635"/>
                          </a:xfrm>
                          <a:prstGeom prst="rect">
                            <a:avLst/>
                          </a:prstGeom>
                          <a:noFill/>
                          <a:ln w="9525">
                            <a:noFill/>
                            <a:miter lim="800000"/>
                            <a:headEnd/>
                            <a:tailEnd/>
                          </a:ln>
                        </pic:spPr>
                      </pic:pic>
                    </a:graphicData>
                  </a:graphic>
                </wp:inline>
              </w:drawing>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1.Назовите метод исследования.</w:t>
            </w:r>
          </w:p>
          <w:p w:rsidR="00E453EC" w:rsidRPr="00532D20" w:rsidRDefault="00E453EC">
            <w:pPr>
              <w:pStyle w:val="a5"/>
              <w:spacing w:before="208" w:after="250"/>
              <w:ind w:left="17" w:right="17"/>
              <w:textAlignment w:val="baseline"/>
              <w:rPr>
                <w:rFonts w:ascii="Times New Roman" w:hAnsi="Times New Roman" w:cs="Times New Roman"/>
                <w:color w:val="auto"/>
                <w:sz w:val="28"/>
                <w:szCs w:val="28"/>
              </w:rPr>
            </w:pPr>
            <w:r w:rsidRPr="00532D20">
              <w:rPr>
                <w:rFonts w:ascii="Times New Roman" w:hAnsi="Times New Roman" w:cs="Times New Roman"/>
                <w:color w:val="auto"/>
                <w:sz w:val="28"/>
                <w:szCs w:val="28"/>
              </w:rPr>
              <w:t>2.Сформулируйте и обоснуйте предположительное заключение.</w:t>
            </w:r>
          </w:p>
        </w:tc>
      </w:tr>
    </w:tbl>
    <w:p w:rsidR="00532D20" w:rsidRDefault="00532D20" w:rsidP="00E453EC">
      <w:pPr>
        <w:pStyle w:val="af5"/>
        <w:spacing w:after="0" w:line="240" w:lineRule="auto"/>
        <w:ind w:left="0" w:firstLine="709"/>
        <w:jc w:val="center"/>
        <w:rPr>
          <w:rFonts w:ascii="Times New Roman" w:hAnsi="Times New Roman" w:cs="Times New Roman"/>
          <w:b/>
          <w:color w:val="FF0000"/>
          <w:sz w:val="28"/>
          <w:szCs w:val="28"/>
        </w:rPr>
      </w:pPr>
    </w:p>
    <w:p w:rsidR="00532D20" w:rsidRDefault="00532D20" w:rsidP="00E453EC">
      <w:pPr>
        <w:pStyle w:val="af5"/>
        <w:spacing w:after="0" w:line="240" w:lineRule="auto"/>
        <w:ind w:left="0" w:firstLine="709"/>
        <w:jc w:val="center"/>
        <w:rPr>
          <w:rFonts w:ascii="Times New Roman" w:hAnsi="Times New Roman" w:cs="Times New Roman"/>
          <w:b/>
          <w:color w:val="FF0000"/>
          <w:sz w:val="28"/>
          <w:szCs w:val="28"/>
        </w:rPr>
      </w:pPr>
    </w:p>
    <w:p w:rsidR="00532D20" w:rsidRDefault="00532D20" w:rsidP="00E453EC">
      <w:pPr>
        <w:pStyle w:val="af5"/>
        <w:spacing w:after="0" w:line="240" w:lineRule="auto"/>
        <w:ind w:left="0" w:firstLine="709"/>
        <w:jc w:val="center"/>
        <w:rPr>
          <w:rFonts w:ascii="Times New Roman" w:hAnsi="Times New Roman" w:cs="Times New Roman"/>
          <w:b/>
          <w:color w:val="FF0000"/>
          <w:sz w:val="28"/>
          <w:szCs w:val="28"/>
        </w:rPr>
      </w:pPr>
    </w:p>
    <w:p w:rsidR="00532D20" w:rsidRDefault="00532D20" w:rsidP="00E453EC">
      <w:pPr>
        <w:pStyle w:val="af5"/>
        <w:spacing w:after="0" w:line="240" w:lineRule="auto"/>
        <w:ind w:left="0" w:firstLine="709"/>
        <w:jc w:val="center"/>
        <w:rPr>
          <w:rFonts w:ascii="Times New Roman" w:hAnsi="Times New Roman" w:cs="Times New Roman"/>
          <w:b/>
          <w:color w:val="FF0000"/>
          <w:sz w:val="28"/>
          <w:szCs w:val="28"/>
        </w:rPr>
      </w:pPr>
    </w:p>
    <w:p w:rsidR="00532D20" w:rsidRDefault="00532D20" w:rsidP="00E453EC">
      <w:pPr>
        <w:pStyle w:val="af5"/>
        <w:spacing w:after="0" w:line="240" w:lineRule="auto"/>
        <w:ind w:left="0" w:firstLine="709"/>
        <w:jc w:val="center"/>
        <w:rPr>
          <w:rFonts w:ascii="Times New Roman" w:hAnsi="Times New Roman" w:cs="Times New Roman"/>
          <w:b/>
          <w:color w:val="FF0000"/>
          <w:sz w:val="28"/>
          <w:szCs w:val="28"/>
        </w:rPr>
      </w:pPr>
    </w:p>
    <w:p w:rsidR="00532D20" w:rsidRDefault="00532D20" w:rsidP="00E453EC">
      <w:pPr>
        <w:pStyle w:val="af5"/>
        <w:spacing w:after="0" w:line="240" w:lineRule="auto"/>
        <w:ind w:left="0" w:firstLine="709"/>
        <w:jc w:val="center"/>
        <w:rPr>
          <w:rFonts w:ascii="Times New Roman" w:hAnsi="Times New Roman" w:cs="Times New Roman"/>
          <w:b/>
          <w:color w:val="FF0000"/>
          <w:sz w:val="28"/>
          <w:szCs w:val="28"/>
        </w:rPr>
      </w:pPr>
    </w:p>
    <w:p w:rsidR="00532D20" w:rsidRDefault="00532D20" w:rsidP="00E453EC">
      <w:pPr>
        <w:pStyle w:val="af5"/>
        <w:spacing w:after="0" w:line="240" w:lineRule="auto"/>
        <w:ind w:left="0" w:firstLine="709"/>
        <w:jc w:val="center"/>
        <w:rPr>
          <w:rFonts w:ascii="Times New Roman" w:hAnsi="Times New Roman" w:cs="Times New Roman"/>
          <w:b/>
          <w:color w:val="FF0000"/>
          <w:sz w:val="28"/>
          <w:szCs w:val="28"/>
        </w:rPr>
      </w:pPr>
    </w:p>
    <w:p w:rsidR="00532D20" w:rsidRDefault="00532D20" w:rsidP="00E453EC">
      <w:pPr>
        <w:pStyle w:val="af5"/>
        <w:spacing w:after="0" w:line="240" w:lineRule="auto"/>
        <w:ind w:left="0" w:firstLine="709"/>
        <w:jc w:val="center"/>
        <w:rPr>
          <w:rFonts w:ascii="Times New Roman" w:hAnsi="Times New Roman" w:cs="Times New Roman"/>
          <w:b/>
          <w:color w:val="FF0000"/>
          <w:sz w:val="28"/>
          <w:szCs w:val="28"/>
        </w:rPr>
      </w:pPr>
    </w:p>
    <w:p w:rsidR="00532D20" w:rsidRDefault="00532D20" w:rsidP="00E453EC">
      <w:pPr>
        <w:pStyle w:val="af5"/>
        <w:spacing w:after="0" w:line="240" w:lineRule="auto"/>
        <w:ind w:left="0" w:firstLine="709"/>
        <w:jc w:val="center"/>
        <w:rPr>
          <w:rFonts w:ascii="Times New Roman" w:hAnsi="Times New Roman" w:cs="Times New Roman"/>
          <w:b/>
          <w:color w:val="FF0000"/>
          <w:sz w:val="28"/>
          <w:szCs w:val="28"/>
        </w:rPr>
      </w:pPr>
    </w:p>
    <w:p w:rsidR="00532D20" w:rsidRDefault="00532D20" w:rsidP="00E453EC">
      <w:pPr>
        <w:pStyle w:val="af5"/>
        <w:spacing w:after="0" w:line="240" w:lineRule="auto"/>
        <w:ind w:left="0" w:firstLine="709"/>
        <w:jc w:val="center"/>
        <w:rPr>
          <w:rFonts w:ascii="Times New Roman" w:hAnsi="Times New Roman" w:cs="Times New Roman"/>
          <w:b/>
          <w:color w:val="FF0000"/>
          <w:sz w:val="28"/>
          <w:szCs w:val="28"/>
        </w:rPr>
      </w:pPr>
    </w:p>
    <w:p w:rsidR="000F174B" w:rsidRDefault="000F174B" w:rsidP="00E453EC">
      <w:pPr>
        <w:pStyle w:val="af5"/>
        <w:spacing w:after="0" w:line="240" w:lineRule="auto"/>
        <w:ind w:left="0" w:firstLine="709"/>
        <w:jc w:val="center"/>
        <w:rPr>
          <w:rFonts w:ascii="Times New Roman" w:hAnsi="Times New Roman" w:cs="Times New Roman"/>
          <w:b/>
          <w:color w:val="FF0000"/>
          <w:sz w:val="28"/>
          <w:szCs w:val="28"/>
        </w:rPr>
      </w:pPr>
    </w:p>
    <w:p w:rsidR="00532D20" w:rsidRDefault="00532D20" w:rsidP="00E453EC">
      <w:pPr>
        <w:pStyle w:val="af5"/>
        <w:spacing w:after="0" w:line="240" w:lineRule="auto"/>
        <w:ind w:left="0" w:firstLine="709"/>
        <w:jc w:val="center"/>
        <w:rPr>
          <w:rFonts w:ascii="Times New Roman" w:hAnsi="Times New Roman" w:cs="Times New Roman"/>
          <w:b/>
          <w:color w:val="FF0000"/>
          <w:sz w:val="28"/>
          <w:szCs w:val="28"/>
        </w:rPr>
      </w:pPr>
    </w:p>
    <w:p w:rsidR="001B4AC2" w:rsidRPr="000F174B" w:rsidRDefault="001B4AC2" w:rsidP="00E453EC">
      <w:pPr>
        <w:pStyle w:val="af5"/>
        <w:spacing w:after="0" w:line="240" w:lineRule="auto"/>
        <w:ind w:left="0" w:firstLine="709"/>
        <w:jc w:val="center"/>
        <w:rPr>
          <w:rFonts w:ascii="Times New Roman" w:hAnsi="Times New Roman" w:cs="Times New Roman"/>
          <w:b/>
          <w:sz w:val="28"/>
          <w:szCs w:val="28"/>
        </w:rPr>
      </w:pPr>
      <w:r w:rsidRPr="000F174B">
        <w:rPr>
          <w:rFonts w:ascii="Times New Roman" w:hAnsi="Times New Roman" w:cs="Times New Roman"/>
          <w:b/>
          <w:sz w:val="28"/>
          <w:szCs w:val="28"/>
        </w:rPr>
        <w:t>7. МАТЕРИАЛЬНО-ТЕХНИЧЕСКОЕ ОБЕСПЕЧЕНИЕ</w:t>
      </w:r>
    </w:p>
    <w:p w:rsidR="001B4AC2" w:rsidRPr="000F174B" w:rsidRDefault="001B4AC2" w:rsidP="001B4AC2">
      <w:pPr>
        <w:pStyle w:val="af5"/>
        <w:spacing w:after="0" w:line="240" w:lineRule="auto"/>
        <w:ind w:left="0" w:firstLine="709"/>
        <w:jc w:val="center"/>
        <w:rPr>
          <w:rFonts w:ascii="Times New Roman" w:hAnsi="Times New Roman" w:cs="Times New Roman"/>
          <w:b/>
          <w:sz w:val="28"/>
          <w:szCs w:val="28"/>
        </w:rPr>
      </w:pPr>
    </w:p>
    <w:p w:rsidR="001B4AC2" w:rsidRPr="000F174B" w:rsidRDefault="001B4AC2" w:rsidP="001B4AC2">
      <w:pPr>
        <w:pStyle w:val="af5"/>
        <w:numPr>
          <w:ilvl w:val="0"/>
          <w:numId w:val="20"/>
        </w:numPr>
        <w:spacing w:after="0" w:line="240" w:lineRule="auto"/>
        <w:jc w:val="both"/>
        <w:rPr>
          <w:rFonts w:ascii="Times New Roman" w:hAnsi="Times New Roman" w:cs="Times New Roman"/>
          <w:sz w:val="28"/>
          <w:szCs w:val="28"/>
        </w:rPr>
      </w:pPr>
      <w:r w:rsidRPr="000F174B">
        <w:rPr>
          <w:rFonts w:ascii="Times New Roman" w:hAnsi="Times New Roman" w:cs="Times New Roman"/>
          <w:sz w:val="28"/>
          <w:szCs w:val="28"/>
        </w:rPr>
        <w:t>Кабинеты. Аудитории №№101, 401, 416, 417 Центра ДПО ПП и ПК медицинского факультета КБГУ, аудитории клинических баз КБГУ.</w:t>
      </w:r>
    </w:p>
    <w:p w:rsidR="001B4AC2" w:rsidRPr="000F174B" w:rsidRDefault="001B4AC2" w:rsidP="001B4AC2">
      <w:pPr>
        <w:pStyle w:val="af5"/>
        <w:numPr>
          <w:ilvl w:val="0"/>
          <w:numId w:val="20"/>
        </w:numPr>
        <w:spacing w:after="0" w:line="240" w:lineRule="auto"/>
        <w:jc w:val="both"/>
        <w:rPr>
          <w:rFonts w:ascii="Times New Roman" w:hAnsi="Times New Roman" w:cs="Times New Roman"/>
          <w:sz w:val="28"/>
          <w:szCs w:val="28"/>
        </w:rPr>
      </w:pPr>
      <w:r w:rsidRPr="000F174B">
        <w:rPr>
          <w:rFonts w:ascii="Times New Roman" w:hAnsi="Times New Roman" w:cs="Times New Roman"/>
          <w:sz w:val="28"/>
          <w:szCs w:val="28"/>
        </w:rPr>
        <w:t>16 симуляционных залов, оснащенных 45 фантомами с программным обеспечением, тренажерами, тренажерными комплексами, муляжами, спирографами, электрокардиографами.</w:t>
      </w:r>
    </w:p>
    <w:p w:rsidR="001B4AC2" w:rsidRPr="000F174B" w:rsidRDefault="001B4AC2" w:rsidP="001B4AC2">
      <w:pPr>
        <w:pStyle w:val="af5"/>
        <w:numPr>
          <w:ilvl w:val="0"/>
          <w:numId w:val="20"/>
        </w:numPr>
        <w:spacing w:after="0" w:line="240" w:lineRule="auto"/>
        <w:jc w:val="both"/>
        <w:rPr>
          <w:rFonts w:ascii="Times New Roman" w:hAnsi="Times New Roman" w:cs="Times New Roman"/>
          <w:sz w:val="28"/>
          <w:szCs w:val="28"/>
        </w:rPr>
      </w:pPr>
      <w:r w:rsidRPr="000F174B">
        <w:rPr>
          <w:rFonts w:ascii="Times New Roman" w:hAnsi="Times New Roman" w:cs="Times New Roman"/>
          <w:sz w:val="28"/>
          <w:szCs w:val="28"/>
        </w:rPr>
        <w:lastRenderedPageBreak/>
        <w:t>Кабинеты функциональных и инструментальных методов исследования клинических баз КБГУ.</w:t>
      </w:r>
    </w:p>
    <w:p w:rsidR="001B4AC2" w:rsidRPr="000F174B" w:rsidRDefault="001B4AC2" w:rsidP="001B4AC2">
      <w:pPr>
        <w:pStyle w:val="af5"/>
        <w:numPr>
          <w:ilvl w:val="0"/>
          <w:numId w:val="20"/>
        </w:numPr>
        <w:spacing w:after="0" w:line="240" w:lineRule="auto"/>
        <w:jc w:val="both"/>
        <w:rPr>
          <w:rFonts w:ascii="Times New Roman" w:hAnsi="Times New Roman" w:cs="Times New Roman"/>
          <w:sz w:val="28"/>
          <w:szCs w:val="28"/>
        </w:rPr>
      </w:pPr>
      <w:r w:rsidRPr="000F174B">
        <w:rPr>
          <w:rFonts w:ascii="Times New Roman" w:hAnsi="Times New Roman" w:cs="Times New Roman"/>
          <w:sz w:val="28"/>
          <w:szCs w:val="28"/>
        </w:rPr>
        <w:t>Лаборатории в лечебно-профилактических учреждениях – базах медицинского факультета КБГУ.</w:t>
      </w:r>
    </w:p>
    <w:p w:rsidR="001B4AC2" w:rsidRPr="000F174B" w:rsidRDefault="001B4AC2" w:rsidP="001B4AC2">
      <w:pPr>
        <w:pStyle w:val="af5"/>
        <w:numPr>
          <w:ilvl w:val="0"/>
          <w:numId w:val="20"/>
        </w:numPr>
        <w:spacing w:after="0" w:line="240" w:lineRule="auto"/>
        <w:jc w:val="both"/>
        <w:rPr>
          <w:rFonts w:ascii="Times New Roman" w:hAnsi="Times New Roman" w:cs="Times New Roman"/>
          <w:sz w:val="28"/>
          <w:szCs w:val="28"/>
        </w:rPr>
      </w:pPr>
      <w:r w:rsidRPr="000F174B">
        <w:rPr>
          <w:rFonts w:ascii="Times New Roman" w:hAnsi="Times New Roman" w:cs="Times New Roman"/>
          <w:sz w:val="28"/>
          <w:szCs w:val="28"/>
        </w:rPr>
        <w:t>Мебель: 65 столов, 150 стульев, 3 интерактивные доски, экраны.</w:t>
      </w:r>
    </w:p>
    <w:p w:rsidR="001B4AC2" w:rsidRPr="000F174B" w:rsidRDefault="001B4AC2" w:rsidP="001B4AC2">
      <w:pPr>
        <w:pStyle w:val="af5"/>
        <w:numPr>
          <w:ilvl w:val="0"/>
          <w:numId w:val="20"/>
        </w:numPr>
        <w:spacing w:after="0" w:line="240" w:lineRule="auto"/>
        <w:jc w:val="both"/>
        <w:rPr>
          <w:rFonts w:ascii="Times New Roman" w:hAnsi="Times New Roman" w:cs="Times New Roman"/>
          <w:sz w:val="28"/>
          <w:szCs w:val="28"/>
        </w:rPr>
      </w:pPr>
      <w:r w:rsidRPr="000F174B">
        <w:rPr>
          <w:rFonts w:ascii="Times New Roman" w:hAnsi="Times New Roman" w:cs="Times New Roman"/>
          <w:sz w:val="28"/>
          <w:szCs w:val="28"/>
        </w:rPr>
        <w:t>Технические средства обучения: персональные компьютеры с выходом в интернет - 30, мультимедийное оборудование.</w:t>
      </w:r>
    </w:p>
    <w:p w:rsidR="001B4AC2" w:rsidRPr="000F174B" w:rsidRDefault="001B4AC2" w:rsidP="001B4AC2">
      <w:pPr>
        <w:pStyle w:val="af5"/>
        <w:spacing w:after="0" w:line="240" w:lineRule="auto"/>
        <w:ind w:left="1069"/>
        <w:jc w:val="both"/>
        <w:rPr>
          <w:rFonts w:ascii="Times New Roman" w:hAnsi="Times New Roman" w:cs="Times New Roman"/>
          <w:sz w:val="28"/>
          <w:szCs w:val="28"/>
        </w:rPr>
      </w:pPr>
    </w:p>
    <w:p w:rsidR="001B4AC2" w:rsidRPr="000F174B" w:rsidRDefault="001B4AC2" w:rsidP="001B4AC2">
      <w:pPr>
        <w:pStyle w:val="af5"/>
        <w:spacing w:after="0" w:line="240" w:lineRule="auto"/>
        <w:ind w:left="1069"/>
        <w:jc w:val="center"/>
        <w:rPr>
          <w:rFonts w:ascii="Times New Roman" w:hAnsi="Times New Roman" w:cs="Times New Roman"/>
          <w:b/>
          <w:sz w:val="28"/>
          <w:szCs w:val="28"/>
        </w:rPr>
      </w:pPr>
      <w:r w:rsidRPr="000F174B">
        <w:rPr>
          <w:rFonts w:ascii="Times New Roman" w:hAnsi="Times New Roman" w:cs="Times New Roman"/>
          <w:b/>
          <w:sz w:val="28"/>
          <w:szCs w:val="28"/>
        </w:rPr>
        <w:t>8. ОЦЕНОЧНЫЕ СРЕДСТВА</w:t>
      </w:r>
    </w:p>
    <w:p w:rsidR="001B4AC2" w:rsidRPr="000F174B" w:rsidRDefault="001B4AC2" w:rsidP="001B4AC2">
      <w:pPr>
        <w:pStyle w:val="af5"/>
        <w:spacing w:after="0" w:line="240" w:lineRule="auto"/>
        <w:ind w:left="1069"/>
        <w:jc w:val="center"/>
        <w:rPr>
          <w:rFonts w:ascii="Times New Roman" w:hAnsi="Times New Roman" w:cs="Times New Roman"/>
          <w:b/>
          <w:sz w:val="28"/>
          <w:szCs w:val="28"/>
        </w:rPr>
      </w:pPr>
    </w:p>
    <w:p w:rsidR="001B4AC2" w:rsidRPr="000F174B" w:rsidRDefault="001B4AC2" w:rsidP="001B4AC2">
      <w:pPr>
        <w:pStyle w:val="af5"/>
        <w:spacing w:after="0" w:line="240" w:lineRule="auto"/>
        <w:ind w:left="0" w:firstLine="709"/>
        <w:jc w:val="both"/>
        <w:rPr>
          <w:rFonts w:ascii="Times New Roman" w:hAnsi="Times New Roman" w:cs="Times New Roman"/>
          <w:sz w:val="28"/>
          <w:szCs w:val="28"/>
        </w:rPr>
      </w:pPr>
      <w:r w:rsidRPr="000F174B">
        <w:rPr>
          <w:rFonts w:ascii="Times New Roman" w:hAnsi="Times New Roman" w:cs="Times New Roman"/>
          <w:sz w:val="28"/>
          <w:szCs w:val="28"/>
        </w:rPr>
        <w:t>Контроль успеваемости осуществляют путем оцен</w:t>
      </w:r>
      <w:r w:rsidR="000F174B">
        <w:rPr>
          <w:rFonts w:ascii="Times New Roman" w:hAnsi="Times New Roman" w:cs="Times New Roman"/>
          <w:sz w:val="28"/>
          <w:szCs w:val="28"/>
        </w:rPr>
        <w:t>ки освоения модулей в форме тестирования и собеседования</w:t>
      </w:r>
      <w:r w:rsidRPr="000F174B">
        <w:rPr>
          <w:rFonts w:ascii="Times New Roman" w:hAnsi="Times New Roman" w:cs="Times New Roman"/>
          <w:sz w:val="28"/>
          <w:szCs w:val="28"/>
        </w:rPr>
        <w:t>. Итоговая аттестация – в форме экзамена и должна выявлять теоретическую и п</w:t>
      </w:r>
      <w:r w:rsidR="000F174B">
        <w:rPr>
          <w:rFonts w:ascii="Times New Roman" w:hAnsi="Times New Roman" w:cs="Times New Roman"/>
          <w:sz w:val="28"/>
          <w:szCs w:val="28"/>
        </w:rPr>
        <w:t>рактическую подготовку врача-рентгенолога по программе «Рентге</w:t>
      </w:r>
      <w:r w:rsidRPr="000F174B">
        <w:rPr>
          <w:rFonts w:ascii="Times New Roman" w:hAnsi="Times New Roman" w:cs="Times New Roman"/>
          <w:sz w:val="28"/>
          <w:szCs w:val="28"/>
        </w:rPr>
        <w:t>нология» в соответствии с требованиями квалификационных характеристик и профессиональных стандартов.</w:t>
      </w:r>
    </w:p>
    <w:p w:rsidR="001B4AC2" w:rsidRPr="000F174B" w:rsidRDefault="001B4AC2" w:rsidP="001B4AC2">
      <w:pPr>
        <w:pStyle w:val="af5"/>
        <w:spacing w:after="0" w:line="240" w:lineRule="auto"/>
        <w:ind w:left="0" w:firstLine="709"/>
        <w:jc w:val="both"/>
        <w:rPr>
          <w:rFonts w:ascii="Times New Roman" w:hAnsi="Times New Roman" w:cs="Times New Roman"/>
          <w:sz w:val="28"/>
          <w:szCs w:val="28"/>
        </w:rPr>
      </w:pPr>
    </w:p>
    <w:p w:rsidR="001B4AC2" w:rsidRPr="000F174B" w:rsidRDefault="001B4AC2" w:rsidP="001B4AC2">
      <w:pPr>
        <w:spacing w:line="240" w:lineRule="auto"/>
        <w:contextualSpacing/>
        <w:jc w:val="center"/>
        <w:rPr>
          <w:rFonts w:ascii="Times New Roman" w:hAnsi="Times New Roman" w:cs="Times New Roman"/>
          <w:b/>
          <w:sz w:val="28"/>
          <w:szCs w:val="28"/>
        </w:rPr>
      </w:pPr>
      <w:r w:rsidRPr="000F174B">
        <w:rPr>
          <w:rFonts w:ascii="Times New Roman" w:hAnsi="Times New Roman" w:cs="Times New Roman"/>
          <w:b/>
          <w:sz w:val="28"/>
          <w:szCs w:val="28"/>
        </w:rPr>
        <w:t>9. ПРИМЕРНЫЙ ПЕРЕЧЕНЬ ВОПРОСОВ</w:t>
      </w:r>
      <w:r w:rsidR="000F174B">
        <w:rPr>
          <w:rFonts w:ascii="Times New Roman" w:hAnsi="Times New Roman" w:cs="Times New Roman"/>
          <w:b/>
          <w:sz w:val="28"/>
          <w:szCs w:val="28"/>
        </w:rPr>
        <w:t xml:space="preserve"> ДЛЯ ПОДГОТОВКИ К ИТОГОВ</w:t>
      </w:r>
      <w:r w:rsidRPr="000F174B">
        <w:rPr>
          <w:rFonts w:ascii="Times New Roman" w:hAnsi="Times New Roman" w:cs="Times New Roman"/>
          <w:b/>
          <w:sz w:val="28"/>
          <w:szCs w:val="28"/>
        </w:rPr>
        <w:t xml:space="preserve">ОМУ ЭКЗАМЕНУ </w:t>
      </w:r>
    </w:p>
    <w:p w:rsidR="001B4AC2" w:rsidRPr="000F174B" w:rsidRDefault="001B4AC2" w:rsidP="001B4AC2">
      <w:pPr>
        <w:spacing w:line="240" w:lineRule="auto"/>
        <w:contextualSpacing/>
        <w:jc w:val="center"/>
        <w:rPr>
          <w:rFonts w:ascii="Times New Roman" w:hAnsi="Times New Roman" w:cs="Times New Roman"/>
          <w:b/>
          <w:sz w:val="28"/>
          <w:szCs w:val="28"/>
        </w:rPr>
      </w:pPr>
      <w:r w:rsidRPr="000F174B">
        <w:rPr>
          <w:rFonts w:ascii="Times New Roman" w:hAnsi="Times New Roman" w:cs="Times New Roman"/>
          <w:b/>
          <w:sz w:val="28"/>
          <w:szCs w:val="28"/>
        </w:rPr>
        <w:t>ДЛЯ В</w:t>
      </w:r>
      <w:r w:rsidR="000F174B">
        <w:rPr>
          <w:rFonts w:ascii="Times New Roman" w:hAnsi="Times New Roman" w:cs="Times New Roman"/>
          <w:b/>
          <w:sz w:val="28"/>
          <w:szCs w:val="28"/>
        </w:rPr>
        <w:t>РАЧЕЙ - РЕНТГЕ</w:t>
      </w:r>
      <w:r w:rsidRPr="000F174B">
        <w:rPr>
          <w:rFonts w:ascii="Times New Roman" w:hAnsi="Times New Roman" w:cs="Times New Roman"/>
          <w:b/>
          <w:sz w:val="28"/>
          <w:szCs w:val="28"/>
        </w:rPr>
        <w:t>НОЛОГОВ</w:t>
      </w:r>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История возникновения лучевой диагностики.   </w:t>
      </w:r>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Современные направления цифровой рентгенографии (флюорографии).  </w:t>
      </w:r>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Критерии качества рентгеновского изображения. </w:t>
      </w:r>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Сущность рентгеновской компьютерной томографии. Последнее поколение КТ.   </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Сущность магнитно-резонансной томографии.  </w:t>
      </w:r>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Сравнительная оценка </w:t>
      </w:r>
      <w:proofErr w:type="gramStart"/>
      <w:r w:rsidRPr="000F174B">
        <w:rPr>
          <w:rFonts w:ascii="Times New Roman" w:hAnsi="Times New Roman" w:cs="Times New Roman"/>
          <w:color w:val="000000"/>
          <w:sz w:val="28"/>
          <w:szCs w:val="28"/>
        </w:rPr>
        <w:t>рентгеновской</w:t>
      </w:r>
      <w:proofErr w:type="gramEnd"/>
      <w:r w:rsidRPr="000F174B">
        <w:rPr>
          <w:rFonts w:ascii="Times New Roman" w:hAnsi="Times New Roman" w:cs="Times New Roman"/>
          <w:color w:val="000000"/>
          <w:sz w:val="28"/>
          <w:szCs w:val="28"/>
        </w:rPr>
        <w:t xml:space="preserve"> и магнитно-резонанстной компьютерных томографий.  </w:t>
      </w:r>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Методы искусственного контрастирования: задачи, принципы, названия метода от выбора контрастного вещества, пути его введения и скорость.  </w:t>
      </w:r>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Противопоказания для проведения МРТ.  </w:t>
      </w:r>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Особенности лучевого исследования у детей.  </w:t>
      </w:r>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Тактика рентгенологического исследования при подозрении на перфорацию полового органа брюшной полости.  </w:t>
      </w:r>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Нормальный легочный рисунок в рентгеновском изображении, критерии нормы, виды патологической перестройки.  </w:t>
      </w:r>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Рентгенодиагностика нарушений бронхиальной проводимости. Причины ее вызывающие. Степени нарушения.  </w:t>
      </w:r>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Синдром тотального затемнения легочного поля: вн</w:t>
      </w:r>
      <w:proofErr w:type="gramStart"/>
      <w:r w:rsidRPr="000F174B">
        <w:rPr>
          <w:rFonts w:ascii="Times New Roman" w:hAnsi="Times New Roman" w:cs="Times New Roman"/>
          <w:color w:val="000000"/>
          <w:sz w:val="28"/>
          <w:szCs w:val="28"/>
        </w:rPr>
        <w:t>е-</w:t>
      </w:r>
      <w:proofErr w:type="gramEnd"/>
      <w:r w:rsidRPr="000F174B">
        <w:rPr>
          <w:rFonts w:ascii="Times New Roman" w:hAnsi="Times New Roman" w:cs="Times New Roman"/>
          <w:color w:val="000000"/>
          <w:sz w:val="28"/>
          <w:szCs w:val="28"/>
        </w:rPr>
        <w:t xml:space="preserve"> и внутрилегочные заболевания.  </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lastRenderedPageBreak/>
        <w:t>Синдром круглой тени легочного поля, определение локализации и характеристика патологического процесса. </w:t>
      </w:r>
      <w:hyperlink r:id="rId47" w:tgtFrame="_blank" w:history="1">
        <w:r w:rsidRPr="000F174B">
          <w:rPr>
            <w:rStyle w:val="a4"/>
            <w:rFonts w:ascii="Times New Roman" w:hAnsi="Times New Roman" w:cs="Times New Roman"/>
            <w:color w:val="000000"/>
            <w:sz w:val="28"/>
            <w:szCs w:val="28"/>
          </w:rPr>
          <w:t> </w:t>
        </w:r>
      </w:hyperlink>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Синдром ограниченного затемнения легочного поля. Перечислить заболевания, проявляющиеся этим синдромом.   </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sz w:val="28"/>
          <w:szCs w:val="28"/>
        </w:rPr>
      </w:pPr>
      <w:r w:rsidRPr="000F174B">
        <w:rPr>
          <w:rFonts w:ascii="Times New Roman" w:hAnsi="Times New Roman" w:cs="Times New Roman"/>
          <w:color w:val="000000"/>
          <w:sz w:val="28"/>
          <w:szCs w:val="28"/>
        </w:rPr>
        <w:t xml:space="preserve">Рентген-диагностика злокачественных и доброкачественных заболеваний в легких.  </w:t>
      </w:r>
      <w:hyperlink r:id="rId48" w:tgtFrame="_blank" w:history="1">
        <w:r w:rsidRPr="000F174B">
          <w:rPr>
            <w:rStyle w:val="a4"/>
            <w:rFonts w:ascii="Times New Roman" w:hAnsi="Times New Roman" w:cs="Times New Roman"/>
            <w:color w:val="auto"/>
            <w:sz w:val="28"/>
            <w:szCs w:val="28"/>
            <w:u w:val="none"/>
          </w:rPr>
          <w:t>Заболевания органов средостения, методы лучевого исследования.</w:t>
        </w:r>
      </w:hyperlink>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Лучевая диагностика травматических повреждений грудной полости.  </w:t>
      </w:r>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Синдром митральной конфигурации сердца: отличительные признаки митрального порока.  </w:t>
      </w:r>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Синдром оартальной конфигурации сердца: отличительные признаки аортального порока.  </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Рентгенологические признаки левожелудочковой недостаточности.</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Рентгенологические признаки недостаточности правого желудка.</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Рентгенпризнаки кардиогенного отека легких.</w:t>
      </w:r>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Анатомические особенности пищевода, методы рентгенологического исследования.  </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Дифференциальная диагностика доброкачественных и злокачественных новообразований пищевода.</w:t>
      </w:r>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Методики обследования пищеварительного тракта.  </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Признаки кишечной непроходимости (острой, хронической).  </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Отличительные признаки механической и функциональной кишечной непроходимости.</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Рентгенологические исследования желчных путей.</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Лучевые методы исследования толстого кишечника.</w:t>
      </w:r>
    </w:p>
    <w:p w:rsidR="007D7625"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 xml:space="preserve">Рентгенопризнаки неспецифического язвенного колита.  </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Рентгенологические признаки дистопии и нефроптоза.</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Диагностические признаки почечной колики.</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Симптом «белой почки», тактика обследования.</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Отличительные признаки солитарной кисты почки и поликистоза.</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Дифференциальная диагностика опухоли почки и туберкулеза.</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Виды рентгенологического обследования заболеваний почек и мочевыводящих путей.</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Особенности локализации тени подозрительной на конкремент в мочевом пузыре и предстательной железе.</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Лучевая диагностика травматических повреждений мочевыводящих путей.</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Рентгенологические признаки эндометриоза матки.</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Рентгенологические признаки туберкулеза матки и придатков.</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Методики исследования молочной железы.</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Рентгенодиагностика заболеваний уха, методы исследования.</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lastRenderedPageBreak/>
        <w:t>Рентгенпризнаки внутричерепной гипертензии.</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Отличительные признаки миеломной болезни и метастазов в кости свода.</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Инородные тела глаза, методики исследования.</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Особенности рентгенологического исследования при повреждениях костей черепа.</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Дифференциальная диагностика деформирующего спондилеза и остеохондроза.</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proofErr w:type="gramStart"/>
      <w:r w:rsidRPr="000F174B">
        <w:rPr>
          <w:rFonts w:ascii="Times New Roman" w:hAnsi="Times New Roman" w:cs="Times New Roman"/>
          <w:color w:val="000000"/>
          <w:sz w:val="28"/>
          <w:szCs w:val="28"/>
        </w:rPr>
        <w:t>Исследовании</w:t>
      </w:r>
      <w:proofErr w:type="gramEnd"/>
      <w:r w:rsidRPr="000F174B">
        <w:rPr>
          <w:rFonts w:ascii="Times New Roman" w:hAnsi="Times New Roman" w:cs="Times New Roman"/>
          <w:color w:val="000000"/>
          <w:sz w:val="28"/>
          <w:szCs w:val="28"/>
        </w:rPr>
        <w:t xml:space="preserve"> при подозрении на нестабильность позвонков, рентгенопризнаки.</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Особенности рентгенологической картины при остеохондропатиях.</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Остеомиелит: рентгенкартина в зависимости от стадии заболевания.</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Рентгенодиагностика очагового туберкулеза легких. </w:t>
      </w:r>
      <w:r w:rsidR="007D7625" w:rsidRPr="000F174B">
        <w:rPr>
          <w:rFonts w:ascii="Times New Roman" w:hAnsi="Times New Roman" w:cs="Times New Roman"/>
          <w:color w:val="000000"/>
          <w:sz w:val="28"/>
          <w:szCs w:val="28"/>
        </w:rPr>
        <w:t xml:space="preserve"> </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Рентгенодиагностика инфильтративного туберкулеза легких. </w:t>
      </w:r>
      <w:r w:rsidR="007D7625" w:rsidRPr="000F174B">
        <w:rPr>
          <w:rFonts w:ascii="Times New Roman" w:hAnsi="Times New Roman" w:cs="Times New Roman"/>
          <w:color w:val="000000"/>
          <w:sz w:val="28"/>
          <w:szCs w:val="28"/>
        </w:rPr>
        <w:t xml:space="preserve"> </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Туберкулезный спондилит. Диагностика. </w:t>
      </w:r>
      <w:r w:rsidR="007D7625" w:rsidRPr="000F174B">
        <w:rPr>
          <w:rFonts w:ascii="Times New Roman" w:hAnsi="Times New Roman" w:cs="Times New Roman"/>
          <w:color w:val="000000"/>
          <w:sz w:val="28"/>
          <w:szCs w:val="28"/>
        </w:rPr>
        <w:t xml:space="preserve"> </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Рентгенологические признаки опухоли желудка. </w:t>
      </w:r>
      <w:r w:rsidR="007D7625" w:rsidRPr="000F174B">
        <w:rPr>
          <w:rFonts w:ascii="Times New Roman" w:hAnsi="Times New Roman" w:cs="Times New Roman"/>
          <w:color w:val="000000"/>
          <w:sz w:val="28"/>
          <w:szCs w:val="28"/>
        </w:rPr>
        <w:t xml:space="preserve"> </w:t>
      </w:r>
    </w:p>
    <w:p w:rsidR="007D7625"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7D7625">
        <w:rPr>
          <w:rFonts w:ascii="Times New Roman" w:hAnsi="Times New Roman" w:cs="Times New Roman"/>
          <w:color w:val="000000"/>
          <w:sz w:val="28"/>
          <w:szCs w:val="28"/>
        </w:rPr>
        <w:t>Рентгенологические признаки злокачественных образований толстого кишечника. </w:t>
      </w:r>
    </w:p>
    <w:p w:rsidR="007D7625" w:rsidRDefault="007D7625"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7D7625">
        <w:rPr>
          <w:rFonts w:ascii="Times New Roman" w:hAnsi="Times New Roman" w:cs="Times New Roman"/>
          <w:color w:val="000000"/>
          <w:sz w:val="28"/>
          <w:szCs w:val="28"/>
        </w:rPr>
        <w:t xml:space="preserve"> </w:t>
      </w:r>
      <w:r w:rsidR="000F174B" w:rsidRPr="007D7625">
        <w:rPr>
          <w:rFonts w:ascii="Times New Roman" w:hAnsi="Times New Roman" w:cs="Times New Roman"/>
          <w:color w:val="000000"/>
          <w:sz w:val="28"/>
          <w:szCs w:val="28"/>
        </w:rPr>
        <w:t>Рентгенодиагностика повреждения костей скелета. </w:t>
      </w:r>
    </w:p>
    <w:p w:rsidR="007D7625"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7D7625">
        <w:rPr>
          <w:rFonts w:ascii="Times New Roman" w:hAnsi="Times New Roman" w:cs="Times New Roman"/>
          <w:color w:val="000000"/>
          <w:sz w:val="28"/>
          <w:szCs w:val="28"/>
        </w:rPr>
        <w:t>Рентгенодиагностика доброкачественных опухолей костей.</w:t>
      </w:r>
    </w:p>
    <w:p w:rsidR="000F174B" w:rsidRP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7D7625">
        <w:rPr>
          <w:rFonts w:ascii="Times New Roman" w:hAnsi="Times New Roman" w:cs="Times New Roman"/>
          <w:color w:val="000000"/>
          <w:sz w:val="28"/>
          <w:szCs w:val="28"/>
        </w:rPr>
        <w:t>Злокачественные образования костей скелета, рентгенодиагностика. </w:t>
      </w:r>
      <w:r w:rsidR="007D7625" w:rsidRPr="007D7625">
        <w:rPr>
          <w:rFonts w:ascii="Times New Roman" w:hAnsi="Times New Roman" w:cs="Times New Roman"/>
          <w:color w:val="000000"/>
          <w:sz w:val="28"/>
          <w:szCs w:val="28"/>
        </w:rPr>
        <w:t xml:space="preserve"> </w:t>
      </w:r>
    </w:p>
    <w:p w:rsidR="000F174B" w:rsidRDefault="000F174B"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Рентгенодиагностика фиброзных дисплазий плоских и трубчатых костей.</w:t>
      </w:r>
    </w:p>
    <w:p w:rsidR="007D7625" w:rsidRPr="000F174B" w:rsidRDefault="007D7625" w:rsidP="000F174B">
      <w:pPr>
        <w:numPr>
          <w:ilvl w:val="0"/>
          <w:numId w:val="41"/>
        </w:numPr>
        <w:shd w:val="clear" w:color="auto" w:fill="FFFFFF"/>
        <w:spacing w:after="0" w:line="240" w:lineRule="auto"/>
        <w:ind w:left="0" w:firstLine="720"/>
        <w:contextualSpacing/>
        <w:jc w:val="both"/>
        <w:rPr>
          <w:rFonts w:ascii="Times New Roman" w:hAnsi="Times New Roman" w:cs="Times New Roman"/>
          <w:color w:val="000000"/>
          <w:sz w:val="28"/>
          <w:szCs w:val="28"/>
        </w:rPr>
      </w:pPr>
      <w:r w:rsidRPr="000F174B">
        <w:rPr>
          <w:rFonts w:ascii="Times New Roman" w:hAnsi="Times New Roman" w:cs="Times New Roman"/>
          <w:color w:val="000000"/>
          <w:sz w:val="28"/>
          <w:szCs w:val="28"/>
        </w:rPr>
        <w:t>Рентгенодиагностика</w:t>
      </w:r>
      <w:r>
        <w:rPr>
          <w:rFonts w:ascii="Times New Roman" w:hAnsi="Times New Roman" w:cs="Times New Roman"/>
          <w:color w:val="000000"/>
          <w:sz w:val="28"/>
          <w:szCs w:val="28"/>
        </w:rPr>
        <w:t xml:space="preserve"> опухолей почек у детей.</w:t>
      </w:r>
    </w:p>
    <w:p w:rsidR="001B4AC2" w:rsidRPr="000A3179" w:rsidRDefault="001B4AC2" w:rsidP="001B4AC2">
      <w:pPr>
        <w:spacing w:after="0" w:line="240" w:lineRule="auto"/>
        <w:jc w:val="both"/>
        <w:rPr>
          <w:rFonts w:ascii="Times New Roman" w:hAnsi="Times New Roman" w:cs="Times New Roman"/>
          <w:color w:val="FF0000"/>
          <w:sz w:val="28"/>
          <w:szCs w:val="28"/>
        </w:rPr>
      </w:pPr>
    </w:p>
    <w:p w:rsidR="001B4AC2" w:rsidRPr="007D7625" w:rsidRDefault="001B4AC2" w:rsidP="00461E57">
      <w:pPr>
        <w:spacing w:after="0" w:line="240" w:lineRule="auto"/>
        <w:contextualSpacing/>
        <w:jc w:val="center"/>
        <w:rPr>
          <w:rFonts w:ascii="Times New Roman" w:hAnsi="Times New Roman" w:cs="Times New Roman"/>
          <w:b/>
          <w:sz w:val="28"/>
          <w:szCs w:val="28"/>
        </w:rPr>
      </w:pPr>
      <w:r w:rsidRPr="007D7625">
        <w:rPr>
          <w:rFonts w:ascii="Times New Roman" w:hAnsi="Times New Roman" w:cs="Times New Roman"/>
          <w:b/>
          <w:sz w:val="28"/>
          <w:szCs w:val="28"/>
        </w:rPr>
        <w:t>10. Примеры тестовых заданий</w:t>
      </w:r>
    </w:p>
    <w:p w:rsidR="001B4AC2" w:rsidRPr="000A3179" w:rsidRDefault="001B4AC2" w:rsidP="00461E57">
      <w:pPr>
        <w:spacing w:after="0" w:line="240" w:lineRule="auto"/>
        <w:contextualSpacing/>
        <w:jc w:val="center"/>
        <w:rPr>
          <w:rFonts w:ascii="Times New Roman" w:hAnsi="Times New Roman" w:cs="Times New Roman"/>
          <w:b/>
          <w:color w:val="FF0000"/>
          <w:sz w:val="28"/>
          <w:szCs w:val="28"/>
        </w:rPr>
      </w:pPr>
    </w:p>
    <w:p w:rsidR="007D7625" w:rsidRPr="005358FA" w:rsidRDefault="007D7625" w:rsidP="00461E57">
      <w:pPr>
        <w:spacing w:line="240" w:lineRule="auto"/>
        <w:contextualSpacing/>
        <w:jc w:val="center"/>
        <w:rPr>
          <w:rFonts w:ascii="Times New Roman" w:hAnsi="Times New Roman"/>
          <w:b/>
          <w:caps/>
          <w:sz w:val="28"/>
          <w:szCs w:val="28"/>
        </w:rPr>
      </w:pPr>
      <w:r>
        <w:rPr>
          <w:rFonts w:ascii="Times New Roman" w:hAnsi="Times New Roman"/>
          <w:b/>
          <w:sz w:val="28"/>
          <w:szCs w:val="28"/>
        </w:rPr>
        <w:t>квалификационного экзамена</w:t>
      </w:r>
    </w:p>
    <w:p w:rsidR="007D7625" w:rsidRPr="00461E57" w:rsidRDefault="007D7625" w:rsidP="00461E57">
      <w:pPr>
        <w:spacing w:line="240" w:lineRule="auto"/>
        <w:contextualSpacing/>
        <w:jc w:val="center"/>
        <w:rPr>
          <w:rFonts w:ascii="Times New Roman" w:hAnsi="Times New Roman"/>
          <w:b/>
          <w:sz w:val="28"/>
          <w:szCs w:val="28"/>
        </w:rPr>
      </w:pPr>
      <w:r w:rsidRPr="0004586F">
        <w:rPr>
          <w:rFonts w:ascii="Times New Roman" w:hAnsi="Times New Roman"/>
          <w:b/>
          <w:sz w:val="28"/>
          <w:szCs w:val="28"/>
        </w:rPr>
        <w:t>по специальности</w:t>
      </w:r>
      <w:r>
        <w:rPr>
          <w:rFonts w:ascii="Times New Roman" w:hAnsi="Times New Roman"/>
          <w:b/>
          <w:sz w:val="28"/>
          <w:szCs w:val="28"/>
        </w:rPr>
        <w:t xml:space="preserve"> 06010118</w:t>
      </w:r>
      <w:r w:rsidRPr="0004586F">
        <w:rPr>
          <w:rFonts w:ascii="Times New Roman" w:hAnsi="Times New Roman"/>
          <w:b/>
          <w:sz w:val="28"/>
          <w:szCs w:val="28"/>
        </w:rPr>
        <w:t xml:space="preserve"> «Рентгенология»</w:t>
      </w:r>
    </w:p>
    <w:p w:rsidR="007D7625" w:rsidRPr="00461E57" w:rsidRDefault="007D7625" w:rsidP="00461E57">
      <w:pPr>
        <w:tabs>
          <w:tab w:val="left" w:pos="426"/>
          <w:tab w:val="left" w:pos="709"/>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Раздел 1</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 xml:space="preserve">Общие вопросы рентгенологии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001.</w:t>
      </w:r>
      <w:r w:rsidRPr="00461E57">
        <w:rPr>
          <w:rFonts w:ascii="Times New Roman" w:hAnsi="Times New Roman"/>
          <w:sz w:val="20"/>
          <w:szCs w:val="20"/>
        </w:rPr>
        <w:tab/>
        <w:t xml:space="preserve">Развитие рентгенологии связано с именем В.Рентгена,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который открыл излучение, названное впоследствии его именем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1890 году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1895 году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1900 году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1905 году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002.</w:t>
      </w:r>
      <w:r w:rsidRPr="00461E57">
        <w:rPr>
          <w:rFonts w:ascii="Times New Roman" w:hAnsi="Times New Roman"/>
          <w:sz w:val="20"/>
          <w:szCs w:val="20"/>
        </w:rPr>
        <w:tab/>
        <w:t xml:space="preserve">Первые рентгенограммы в России произвел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М.И.Неменов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И.П.Павлов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А.С.Попов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Д.И.Менделеев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003.</w:t>
      </w:r>
      <w:r w:rsidRPr="00461E57">
        <w:rPr>
          <w:rFonts w:ascii="Times New Roman" w:hAnsi="Times New Roman"/>
          <w:sz w:val="20"/>
          <w:szCs w:val="20"/>
        </w:rPr>
        <w:tab/>
        <w:t xml:space="preserve">Ослабление пучка излучения при прохождении через различные предметы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зависит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а)</w:t>
      </w:r>
      <w:r w:rsidRPr="00461E57">
        <w:rPr>
          <w:rFonts w:ascii="Times New Roman" w:hAnsi="Times New Roman"/>
          <w:sz w:val="20"/>
          <w:szCs w:val="20"/>
        </w:rPr>
        <w:tab/>
        <w:t xml:space="preserve">от поглощения веществом объекта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 конвергенции лучей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 интерференции лучей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от рассеяния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004.</w:t>
      </w:r>
      <w:r w:rsidRPr="00461E57">
        <w:rPr>
          <w:rFonts w:ascii="Times New Roman" w:hAnsi="Times New Roman"/>
          <w:sz w:val="20"/>
          <w:szCs w:val="20"/>
        </w:rPr>
        <w:tab/>
        <w:t xml:space="preserve">Многопроекционное исследование может быть произведено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ортопозиции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трохопозиции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латеропозиции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все ответы правильны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005.</w:t>
      </w:r>
      <w:r w:rsidRPr="00461E57">
        <w:rPr>
          <w:rFonts w:ascii="Times New Roman" w:hAnsi="Times New Roman"/>
          <w:sz w:val="20"/>
          <w:szCs w:val="20"/>
        </w:rPr>
        <w:tab/>
        <w:t xml:space="preserve">Обычное изображение, получаемое при помощи рентгеновских лучей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больше снимаемого объекта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меньше снимаемого объекта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равно снимаемому объекту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все ответы правильны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006.</w:t>
      </w:r>
      <w:r w:rsidRPr="00461E57">
        <w:rPr>
          <w:rFonts w:ascii="Times New Roman" w:hAnsi="Times New Roman"/>
          <w:sz w:val="20"/>
          <w:szCs w:val="20"/>
        </w:rPr>
        <w:tab/>
        <w:t xml:space="preserve">При исследовании в косых проекциях можно произвести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два снимка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четыре снимка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восемь снимков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неограниченное количество снимков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007.</w:t>
      </w:r>
      <w:r w:rsidRPr="00461E57">
        <w:rPr>
          <w:rFonts w:ascii="Times New Roman" w:hAnsi="Times New Roman"/>
          <w:sz w:val="20"/>
          <w:szCs w:val="20"/>
        </w:rPr>
        <w:tab/>
        <w:t xml:space="preserve">Субтракция теней при обзорной рентгенографии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облегчает выявление патологических изменений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затрудняет выявление патологических изменений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 влияет на выявление патологических изменений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008.</w:t>
      </w:r>
      <w:r w:rsidRPr="00461E57">
        <w:rPr>
          <w:rFonts w:ascii="Times New Roman" w:hAnsi="Times New Roman"/>
          <w:sz w:val="20"/>
          <w:szCs w:val="20"/>
        </w:rPr>
        <w:tab/>
      </w:r>
      <w:proofErr w:type="gramStart"/>
      <w:r w:rsidRPr="00461E57">
        <w:rPr>
          <w:rFonts w:ascii="Times New Roman" w:hAnsi="Times New Roman"/>
          <w:sz w:val="20"/>
          <w:szCs w:val="20"/>
        </w:rPr>
        <w:t>Геометрическая</w:t>
      </w:r>
      <w:proofErr w:type="gramEnd"/>
      <w:r w:rsidRPr="00461E57">
        <w:rPr>
          <w:rFonts w:ascii="Times New Roman" w:hAnsi="Times New Roman"/>
          <w:sz w:val="20"/>
          <w:szCs w:val="20"/>
        </w:rPr>
        <w:t xml:space="preserve"> нерезкость рентгенограммы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зависит от всего перечисленного,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размеров фокусного пятна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расстояния фокус - пленка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расстояния объект - пленка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движения объекта во время съемки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009.</w:t>
      </w:r>
      <w:r w:rsidRPr="00461E57">
        <w:rPr>
          <w:rFonts w:ascii="Times New Roman" w:hAnsi="Times New Roman"/>
          <w:sz w:val="20"/>
          <w:szCs w:val="20"/>
        </w:rPr>
        <w:tab/>
        <w:t xml:space="preserve">Отрицательное влияние рассеянного излучения можно снизить при помощи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тубуса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усиливающих экранов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отсеивающей решетки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повышения напряжения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010.</w:t>
      </w:r>
      <w:r w:rsidRPr="00461E57">
        <w:rPr>
          <w:rFonts w:ascii="Times New Roman" w:hAnsi="Times New Roman"/>
          <w:sz w:val="20"/>
          <w:szCs w:val="20"/>
        </w:rPr>
        <w:tab/>
        <w:t xml:space="preserve">Для снижения суммационного эффекта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рентгенологическом исследовании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можно использовать все перечисленное ниже,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многопроекционного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снижения напряжения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нестандартной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послойного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011.</w:t>
      </w:r>
      <w:r w:rsidRPr="00461E57">
        <w:rPr>
          <w:rFonts w:ascii="Times New Roman" w:hAnsi="Times New Roman"/>
          <w:sz w:val="20"/>
          <w:szCs w:val="20"/>
        </w:rPr>
        <w:tab/>
        <w:t xml:space="preserve">Диагноз больного по С.П.Боткину устанавливается на основании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тщательного изучения больного органа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применения дополнительных методик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использования функциональных проб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изучения состояния всего организма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012.</w:t>
      </w:r>
      <w:r w:rsidRPr="00461E57">
        <w:rPr>
          <w:rFonts w:ascii="Times New Roman" w:hAnsi="Times New Roman"/>
          <w:sz w:val="20"/>
          <w:szCs w:val="20"/>
        </w:rPr>
        <w:tab/>
        <w:t xml:space="preserve">Первый институт рентгенорадиологического профиля в нашей стране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был организован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Москве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Киеве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Ленинграде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Харькове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013.</w:t>
      </w:r>
      <w:r w:rsidRPr="00461E57">
        <w:rPr>
          <w:rFonts w:ascii="Times New Roman" w:hAnsi="Times New Roman"/>
          <w:sz w:val="20"/>
          <w:szCs w:val="20"/>
        </w:rPr>
        <w:tab/>
        <w:t xml:space="preserve">Первый рентгеновский аппарат в России сконструировал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а)</w:t>
      </w:r>
      <w:r w:rsidRPr="00461E57">
        <w:rPr>
          <w:rFonts w:ascii="Times New Roman" w:hAnsi="Times New Roman"/>
          <w:sz w:val="20"/>
          <w:szCs w:val="20"/>
        </w:rPr>
        <w:tab/>
        <w:t xml:space="preserve">М.И.Неменов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А.С.Попов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А.Ф.Иоффе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М.С.Овощников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014.</w:t>
      </w:r>
      <w:r w:rsidRPr="00461E57">
        <w:rPr>
          <w:rFonts w:ascii="Times New Roman" w:hAnsi="Times New Roman"/>
          <w:sz w:val="20"/>
          <w:szCs w:val="20"/>
        </w:rPr>
        <w:tab/>
        <w:t xml:space="preserve">Основателем и первым редактором журнала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"Вестник рентгенологии и радиологии" был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А.К.Яновский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М.И.Неменов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Ю.Н.Соколов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И.Л.Тагер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015.</w:t>
      </w:r>
      <w:r w:rsidRPr="00461E57">
        <w:rPr>
          <w:rFonts w:ascii="Times New Roman" w:hAnsi="Times New Roman"/>
          <w:sz w:val="20"/>
          <w:szCs w:val="20"/>
        </w:rPr>
        <w:tab/>
        <w:t xml:space="preserve">Симптом "ниши" был описан впервые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Г.Гольцкнехтом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М.И.Неменовым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К.Гаудеком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С.А.Рейнбергом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016.</w:t>
      </w:r>
      <w:r w:rsidRPr="00461E57">
        <w:rPr>
          <w:rFonts w:ascii="Times New Roman" w:hAnsi="Times New Roman"/>
          <w:sz w:val="20"/>
          <w:szCs w:val="20"/>
        </w:rPr>
        <w:tab/>
        <w:t xml:space="preserve">Историческое заседание медико-физического общества,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 котором В.К.Рентген </w:t>
      </w:r>
      <w:proofErr w:type="gramStart"/>
      <w:r w:rsidRPr="00461E57">
        <w:rPr>
          <w:rFonts w:ascii="Times New Roman" w:hAnsi="Times New Roman"/>
          <w:sz w:val="20"/>
          <w:szCs w:val="20"/>
        </w:rPr>
        <w:t>доложил о своем открытии состоялось</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8 ноября </w:t>
      </w:r>
      <w:smartTag w:uri="urn:schemas-microsoft-com:office:smarttags" w:element="metricconverter">
        <w:smartTagPr>
          <w:attr w:name="ProductID" w:val="1895 г"/>
        </w:smartTagPr>
        <w:r w:rsidRPr="00461E57">
          <w:rPr>
            <w:rFonts w:ascii="Times New Roman" w:hAnsi="Times New Roman"/>
            <w:sz w:val="20"/>
            <w:szCs w:val="20"/>
          </w:rPr>
          <w:t>1895 г</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25 ноября </w:t>
      </w:r>
      <w:smartTag w:uri="urn:schemas-microsoft-com:office:smarttags" w:element="metricconverter">
        <w:smartTagPr>
          <w:attr w:name="ProductID" w:val="1895 г"/>
        </w:smartTagPr>
        <w:r w:rsidRPr="00461E57">
          <w:rPr>
            <w:rFonts w:ascii="Times New Roman" w:hAnsi="Times New Roman"/>
            <w:sz w:val="20"/>
            <w:szCs w:val="20"/>
          </w:rPr>
          <w:t>1895 г</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28 декабря </w:t>
      </w:r>
      <w:smartTag w:uri="urn:schemas-microsoft-com:office:smarttags" w:element="metricconverter">
        <w:smartTagPr>
          <w:attr w:name="ProductID" w:val="1895 г"/>
        </w:smartTagPr>
        <w:r w:rsidRPr="00461E57">
          <w:rPr>
            <w:rFonts w:ascii="Times New Roman" w:hAnsi="Times New Roman"/>
            <w:sz w:val="20"/>
            <w:szCs w:val="20"/>
          </w:rPr>
          <w:t>1895 г</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23 января </w:t>
      </w:r>
      <w:smartTag w:uri="urn:schemas-microsoft-com:office:smarttags" w:element="metricconverter">
        <w:smartTagPr>
          <w:attr w:name="ProductID" w:val="1896 г"/>
        </w:smartTagPr>
        <w:r w:rsidRPr="00461E57">
          <w:rPr>
            <w:rFonts w:ascii="Times New Roman" w:hAnsi="Times New Roman"/>
            <w:sz w:val="20"/>
            <w:szCs w:val="20"/>
          </w:rPr>
          <w:t>1896 г</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017.</w:t>
      </w:r>
      <w:r w:rsidRPr="00461E57">
        <w:rPr>
          <w:rFonts w:ascii="Times New Roman" w:hAnsi="Times New Roman"/>
          <w:sz w:val="20"/>
          <w:szCs w:val="20"/>
        </w:rPr>
        <w:tab/>
        <w:t xml:space="preserve">Открытие рентгеновских лучей было осуществлено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Берлине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Вене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Вюрцбурге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Магдебурге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018.</w:t>
      </w:r>
      <w:r w:rsidRPr="00461E57">
        <w:rPr>
          <w:rFonts w:ascii="Times New Roman" w:hAnsi="Times New Roman"/>
          <w:sz w:val="20"/>
          <w:szCs w:val="20"/>
        </w:rPr>
        <w:tab/>
        <w:t xml:space="preserve">Международный рентгенорадиологический центр имени Антуана Беклера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находится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Нью-Йорке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Париже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Женеве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Вене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019.</w:t>
      </w:r>
      <w:r w:rsidRPr="00461E57">
        <w:rPr>
          <w:rFonts w:ascii="Times New Roman" w:hAnsi="Times New Roman"/>
          <w:sz w:val="20"/>
          <w:szCs w:val="20"/>
        </w:rPr>
        <w:tab/>
        <w:t xml:space="preserve">Ортоскопия и ортография производятся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вертикальном положении пациента и вертикальном ходе лучей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горизонтальном положении пациента и вертикальном ходе лучей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горизонтальном положении пациента и горизонтальном ходе лучей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вертикальном положении пациента и горизонтальном ходе лучей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020.</w:t>
      </w:r>
      <w:r w:rsidRPr="00461E57">
        <w:rPr>
          <w:rFonts w:ascii="Times New Roman" w:hAnsi="Times New Roman"/>
          <w:sz w:val="20"/>
          <w:szCs w:val="20"/>
        </w:rPr>
        <w:tab/>
        <w:t xml:space="preserve">Латероскопия производится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положении пациента на боку и вертикальном ходе лучей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положении пациента на животе и вертикальном ходе лучей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горизонтальном положении пациента и горизонтальном ходе лучей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положении пациента на спине и вертикальном ходе лучей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021.</w:t>
      </w:r>
      <w:r w:rsidRPr="00461E57">
        <w:rPr>
          <w:rFonts w:ascii="Times New Roman" w:hAnsi="Times New Roman"/>
          <w:sz w:val="20"/>
          <w:szCs w:val="20"/>
        </w:rPr>
        <w:tab/>
        <w:t xml:space="preserve">При латерографии можно получить снимки только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прямых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боковых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косых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любых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022.</w:t>
      </w:r>
      <w:r w:rsidRPr="00461E57">
        <w:rPr>
          <w:rFonts w:ascii="Times New Roman" w:hAnsi="Times New Roman"/>
          <w:sz w:val="20"/>
          <w:szCs w:val="20"/>
        </w:rPr>
        <w:tab/>
        <w:t xml:space="preserve">При релаксационных методиках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рентгенодиагностике заболеваний пищеварительного тракта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снижается тонус гладкой мускулатуры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перестраивается рельеф слизистой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в)</w:t>
      </w:r>
      <w:r w:rsidRPr="00461E57">
        <w:rPr>
          <w:rFonts w:ascii="Times New Roman" w:hAnsi="Times New Roman"/>
          <w:sz w:val="20"/>
          <w:szCs w:val="20"/>
        </w:rPr>
        <w:tab/>
        <w:t xml:space="preserve">ускоряется прохождение бариевой взвеси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стимулируется спазм сфинктеров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023.</w:t>
      </w:r>
      <w:r w:rsidRPr="00461E57">
        <w:rPr>
          <w:rFonts w:ascii="Times New Roman" w:hAnsi="Times New Roman"/>
          <w:sz w:val="20"/>
          <w:szCs w:val="20"/>
        </w:rPr>
        <w:tab/>
        <w:t xml:space="preserve">При функциональной пробе Вальсальвы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увеличиваются размеры варикозных узлов вен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уменьшаются размеры варикозных узлов вен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сохраняются размеры варикозных узлов вен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усиливается легочный рисунок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024.</w:t>
      </w:r>
      <w:r w:rsidRPr="00461E57">
        <w:rPr>
          <w:rFonts w:ascii="Times New Roman" w:hAnsi="Times New Roman"/>
          <w:sz w:val="20"/>
          <w:szCs w:val="20"/>
        </w:rPr>
        <w:tab/>
        <w:t xml:space="preserve">Параллактическое искажение формы и размеров объекта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может быть следствием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увеличения размеров фокуса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уменьшением размеров фокуса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смещения трубки по отношению к плоскости объекта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изменения расстояния фокус - пленка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025.</w:t>
      </w:r>
      <w:r w:rsidRPr="00461E57">
        <w:rPr>
          <w:rFonts w:ascii="Times New Roman" w:hAnsi="Times New Roman"/>
          <w:sz w:val="20"/>
          <w:szCs w:val="20"/>
        </w:rPr>
        <w:tab/>
        <w:t xml:space="preserve">Уменьшение размеров изображения при рентгенографии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 сравнению с размерами объекта может быть достигнуто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увеличением расстояния фокус - пленка (или фокус - экран)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фотографированием изображения на экране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уменьшением расстояния объект - пленка (или объект - экран)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уменьшением размеров фокусного пятна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026.</w:t>
      </w:r>
      <w:r w:rsidRPr="00461E57">
        <w:rPr>
          <w:rFonts w:ascii="Times New Roman" w:hAnsi="Times New Roman"/>
          <w:sz w:val="20"/>
          <w:szCs w:val="20"/>
        </w:rPr>
        <w:tab/>
        <w:t xml:space="preserve">Объемная рентгенограмма (стереорентгенограмма)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может быть </w:t>
      </w:r>
      <w:proofErr w:type="gramStart"/>
      <w:r w:rsidRPr="00461E57">
        <w:rPr>
          <w:rFonts w:ascii="Times New Roman" w:hAnsi="Times New Roman"/>
          <w:sz w:val="20"/>
          <w:szCs w:val="20"/>
        </w:rPr>
        <w:t>получена</w:t>
      </w:r>
      <w:proofErr w:type="gramEnd"/>
      <w:r w:rsidRPr="00461E57">
        <w:rPr>
          <w:rFonts w:ascii="Times New Roman" w:hAnsi="Times New Roman"/>
          <w:sz w:val="20"/>
          <w:szCs w:val="20"/>
        </w:rPr>
        <w:t xml:space="preserve"> путем наложения двух снимков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во взаимно-перпендикулярных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r>
      <w:proofErr w:type="gramStart"/>
      <w:r w:rsidRPr="00461E57">
        <w:rPr>
          <w:rFonts w:ascii="Times New Roman" w:hAnsi="Times New Roman"/>
          <w:sz w:val="20"/>
          <w:szCs w:val="20"/>
        </w:rPr>
        <w:t>произведенных</w:t>
      </w:r>
      <w:proofErr w:type="gramEnd"/>
      <w:r w:rsidRPr="00461E57">
        <w:rPr>
          <w:rFonts w:ascii="Times New Roman" w:hAnsi="Times New Roman"/>
          <w:sz w:val="20"/>
          <w:szCs w:val="20"/>
        </w:rPr>
        <w:t xml:space="preserve"> при различном расстоянии фокус - пленка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r>
      <w:proofErr w:type="gramStart"/>
      <w:r w:rsidRPr="00461E57">
        <w:rPr>
          <w:rFonts w:ascii="Times New Roman" w:hAnsi="Times New Roman"/>
          <w:sz w:val="20"/>
          <w:szCs w:val="20"/>
        </w:rPr>
        <w:t>произведенных</w:t>
      </w:r>
      <w:proofErr w:type="gramEnd"/>
      <w:r w:rsidRPr="00461E57">
        <w:rPr>
          <w:rFonts w:ascii="Times New Roman" w:hAnsi="Times New Roman"/>
          <w:sz w:val="20"/>
          <w:szCs w:val="20"/>
        </w:rPr>
        <w:t xml:space="preserve"> при различном расстоянии объект - пленка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произведенных с двух положений рентгеновской трубки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на определенном расстоянии между ними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027.</w:t>
      </w:r>
      <w:r w:rsidRPr="00461E57">
        <w:rPr>
          <w:rFonts w:ascii="Times New Roman" w:hAnsi="Times New Roman"/>
          <w:sz w:val="20"/>
          <w:szCs w:val="20"/>
        </w:rPr>
        <w:tab/>
        <w:t xml:space="preserve">Прямое увеличение изображения достигается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увеличением расстояния фокус - объект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увеличением расстояния фокус - пленка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увеличением размеров фокусного пятна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увеличением расстояния объект - пленка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028.</w:t>
      </w:r>
      <w:r w:rsidRPr="00461E57">
        <w:rPr>
          <w:rFonts w:ascii="Times New Roman" w:hAnsi="Times New Roman"/>
          <w:sz w:val="20"/>
          <w:szCs w:val="20"/>
        </w:rPr>
        <w:tab/>
        <w:t xml:space="preserve">На размер полутени вокруг изображения объекта на рентгенограмме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не влияют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крупное фокусное пятно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малое расстояние фокус - пленка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малое расстояние фокус - объект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мягкое излучение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029.</w:t>
      </w:r>
      <w:r w:rsidRPr="00461E57">
        <w:rPr>
          <w:rFonts w:ascii="Times New Roman" w:hAnsi="Times New Roman"/>
          <w:sz w:val="20"/>
          <w:szCs w:val="20"/>
        </w:rPr>
        <w:tab/>
        <w:t xml:space="preserve">Сферический объект может изображаться овальной тенью </w:t>
      </w:r>
      <w:proofErr w:type="gramStart"/>
      <w:r w:rsidRPr="00461E57">
        <w:rPr>
          <w:rFonts w:ascii="Times New Roman" w:hAnsi="Times New Roman"/>
          <w:sz w:val="20"/>
          <w:szCs w:val="20"/>
        </w:rPr>
        <w:t>вследствие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наличия рассеянного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геометрической нерезкости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динамической нерезкости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острого угла между пучком рентгеновских лучей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приемником изображения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030.</w:t>
      </w:r>
      <w:r w:rsidRPr="00461E57">
        <w:rPr>
          <w:rFonts w:ascii="Times New Roman" w:hAnsi="Times New Roman"/>
          <w:sz w:val="20"/>
          <w:szCs w:val="20"/>
        </w:rPr>
        <w:tab/>
        <w:t xml:space="preserve">Рентгенологический синдром - это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совокупность скиалогических признаков патологической тени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совокупность рентгенологических симптомов,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r>
      <w:proofErr w:type="gramStart"/>
      <w:r w:rsidRPr="00461E57">
        <w:rPr>
          <w:rFonts w:ascii="Times New Roman" w:hAnsi="Times New Roman"/>
          <w:sz w:val="20"/>
          <w:szCs w:val="20"/>
        </w:rPr>
        <w:t>объединенных</w:t>
      </w:r>
      <w:proofErr w:type="gramEnd"/>
      <w:r w:rsidRPr="00461E57">
        <w:rPr>
          <w:rFonts w:ascii="Times New Roman" w:hAnsi="Times New Roman"/>
          <w:sz w:val="20"/>
          <w:szCs w:val="20"/>
        </w:rPr>
        <w:t xml:space="preserve"> единым патогенезом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теневая картина,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r>
      <w:proofErr w:type="gramStart"/>
      <w:r w:rsidRPr="00461E57">
        <w:rPr>
          <w:rFonts w:ascii="Times New Roman" w:hAnsi="Times New Roman"/>
          <w:sz w:val="20"/>
          <w:szCs w:val="20"/>
        </w:rPr>
        <w:t>требующая</w:t>
      </w:r>
      <w:proofErr w:type="gramEnd"/>
      <w:r w:rsidRPr="00461E57">
        <w:rPr>
          <w:rFonts w:ascii="Times New Roman" w:hAnsi="Times New Roman"/>
          <w:sz w:val="20"/>
          <w:szCs w:val="20"/>
        </w:rPr>
        <w:t xml:space="preserve"> проведения дифференциальной диагностики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нарушение функционального состояния органа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031.</w:t>
      </w:r>
      <w:r w:rsidRPr="00461E57">
        <w:rPr>
          <w:rFonts w:ascii="Times New Roman" w:hAnsi="Times New Roman"/>
          <w:sz w:val="20"/>
          <w:szCs w:val="20"/>
        </w:rPr>
        <w:tab/>
        <w:t xml:space="preserve">К методам лучевой диагностики не 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а)</w:t>
      </w:r>
      <w:r w:rsidRPr="00461E57">
        <w:rPr>
          <w:rFonts w:ascii="Times New Roman" w:hAnsi="Times New Roman"/>
          <w:sz w:val="20"/>
          <w:szCs w:val="20"/>
        </w:rPr>
        <w:tab/>
        <w:t xml:space="preserve">рентгенография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термография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радиосцинтиграфия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электрокардиография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сонография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032.</w:t>
      </w:r>
      <w:r w:rsidRPr="00461E57">
        <w:rPr>
          <w:rFonts w:ascii="Times New Roman" w:hAnsi="Times New Roman"/>
          <w:sz w:val="20"/>
          <w:szCs w:val="20"/>
        </w:rPr>
        <w:tab/>
        <w:t xml:space="preserve">Время, необходимое для темновой адаптации, составляет примерно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5 мин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15 мин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30 мин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1 ч</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033.</w:t>
      </w:r>
      <w:r w:rsidRPr="00461E57">
        <w:rPr>
          <w:rFonts w:ascii="Times New Roman" w:hAnsi="Times New Roman"/>
          <w:sz w:val="20"/>
          <w:szCs w:val="20"/>
        </w:rPr>
        <w:tab/>
        <w:t xml:space="preserve">Процесс темновой адаптации ускоряется, если использовать 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 желтыми стеклами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 синими стеклами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 зелеными стеклами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 красными стеклами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034.</w:t>
      </w:r>
      <w:r w:rsidRPr="00461E57">
        <w:rPr>
          <w:rFonts w:ascii="Times New Roman" w:hAnsi="Times New Roman"/>
          <w:sz w:val="20"/>
          <w:szCs w:val="20"/>
        </w:rPr>
        <w:tab/>
        <w:t xml:space="preserve">Резкое понижение чувствительности зрительного анализатора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включении яркого света происходит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через 20 с</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через 2-3 мин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через 5 мин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через 10 мин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035.</w:t>
      </w:r>
      <w:r w:rsidRPr="00461E57">
        <w:rPr>
          <w:rFonts w:ascii="Times New Roman" w:hAnsi="Times New Roman"/>
          <w:sz w:val="20"/>
          <w:szCs w:val="20"/>
        </w:rPr>
        <w:tab/>
        <w:t xml:space="preserve">Если рентгенолог примет решение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уменьшить количество случаев гипердиагностики,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то частота пропусков патологических теней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также уменьшится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не изменится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обязательно увеличится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может увеличиться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036.</w:t>
      </w:r>
      <w:r w:rsidRPr="00461E57">
        <w:rPr>
          <w:rFonts w:ascii="Times New Roman" w:hAnsi="Times New Roman"/>
          <w:sz w:val="20"/>
          <w:szCs w:val="20"/>
        </w:rPr>
        <w:tab/>
        <w:t xml:space="preserve">При рассматривании клинической рентгенограммы на негатоскопе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можно зарегистрировать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до 40 степеней яркости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до 100 степеней яркости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до 200 степеней яркости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до 400 степеней яркости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037.</w:t>
      </w:r>
      <w:r w:rsidRPr="00461E57">
        <w:rPr>
          <w:rFonts w:ascii="Times New Roman" w:hAnsi="Times New Roman"/>
          <w:sz w:val="20"/>
          <w:szCs w:val="20"/>
        </w:rPr>
        <w:tab/>
        <w:t xml:space="preserve">При рассматривании изображения с расстояния </w:t>
      </w:r>
      <w:smartTag w:uri="urn:schemas-microsoft-com:office:smarttags" w:element="metricconverter">
        <w:smartTagPr>
          <w:attr w:name="ProductID" w:val="75 см"/>
        </w:smartTagPr>
        <w:r w:rsidRPr="00461E57">
          <w:rPr>
            <w:rFonts w:ascii="Times New Roman" w:hAnsi="Times New Roman"/>
            <w:sz w:val="20"/>
            <w:szCs w:val="20"/>
          </w:rPr>
          <w:t>75 см</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область ясного видения - это круг диаметром около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smartTag w:uri="urn:schemas-microsoft-com:office:smarttags" w:element="metricconverter">
        <w:smartTagPr>
          <w:attr w:name="ProductID" w:val="1 см"/>
        </w:smartTagPr>
        <w:r w:rsidRPr="00461E57">
          <w:rPr>
            <w:rFonts w:ascii="Times New Roman" w:hAnsi="Times New Roman"/>
            <w:sz w:val="20"/>
            <w:szCs w:val="20"/>
          </w:rPr>
          <w:t>1 см</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r>
      <w:smartTag w:uri="urn:schemas-microsoft-com:office:smarttags" w:element="metricconverter">
        <w:smartTagPr>
          <w:attr w:name="ProductID" w:val="2.5 см"/>
        </w:smartTagPr>
        <w:r w:rsidRPr="00461E57">
          <w:rPr>
            <w:rFonts w:ascii="Times New Roman" w:hAnsi="Times New Roman"/>
            <w:sz w:val="20"/>
            <w:szCs w:val="20"/>
          </w:rPr>
          <w:t>2.5 см</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r>
      <w:smartTag w:uri="urn:schemas-microsoft-com:office:smarttags" w:element="metricconverter">
        <w:smartTagPr>
          <w:attr w:name="ProductID" w:val="5 см"/>
        </w:smartTagPr>
        <w:r w:rsidRPr="00461E57">
          <w:rPr>
            <w:rFonts w:ascii="Times New Roman" w:hAnsi="Times New Roman"/>
            <w:sz w:val="20"/>
            <w:szCs w:val="20"/>
          </w:rPr>
          <w:t>5 см</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r>
      <w:smartTag w:uri="urn:schemas-microsoft-com:office:smarttags" w:element="metricconverter">
        <w:smartTagPr>
          <w:attr w:name="ProductID" w:val="10 см"/>
        </w:smartTagPr>
        <w:r w:rsidRPr="00461E57">
          <w:rPr>
            <w:rFonts w:ascii="Times New Roman" w:hAnsi="Times New Roman"/>
            <w:sz w:val="20"/>
            <w:szCs w:val="20"/>
          </w:rPr>
          <w:t>10 см</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038.</w:t>
      </w:r>
      <w:r w:rsidRPr="00461E57">
        <w:rPr>
          <w:rFonts w:ascii="Times New Roman" w:hAnsi="Times New Roman"/>
          <w:sz w:val="20"/>
          <w:szCs w:val="20"/>
        </w:rPr>
        <w:tab/>
        <w:t xml:space="preserve">Чтобы заметить небольшие слабоконтрастные тени можно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максимально увеличить освещенность рентгенограммы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использовать источник света малой яркости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использовать яркий точечный источник света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диафрагмировать изображение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039.</w:t>
      </w:r>
      <w:r w:rsidRPr="00461E57">
        <w:rPr>
          <w:rFonts w:ascii="Times New Roman" w:hAnsi="Times New Roman"/>
          <w:sz w:val="20"/>
          <w:szCs w:val="20"/>
        </w:rPr>
        <w:tab/>
        <w:t xml:space="preserve">Темные объекты на светлом фоне по сравнению со светлыми объектами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 темном фоне различаются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лучше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хуже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одинаково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иногда лучше, а иногда хуже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040.</w:t>
      </w:r>
      <w:r w:rsidRPr="00461E57">
        <w:rPr>
          <w:rFonts w:ascii="Times New Roman" w:hAnsi="Times New Roman"/>
          <w:sz w:val="20"/>
          <w:szCs w:val="20"/>
        </w:rPr>
        <w:tab/>
        <w:t xml:space="preserve">Использование периферического зрения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восприятии рентгеновского изображения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бесполезно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полезно, но доступно не многим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полезно и развивается упражнениями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быстро приходит с опытом </w:t>
      </w:r>
    </w:p>
    <w:p w:rsidR="007D7625" w:rsidRPr="00461E57" w:rsidRDefault="007D7625" w:rsidP="00461E57">
      <w:pPr>
        <w:tabs>
          <w:tab w:val="left" w:pos="426"/>
          <w:tab w:val="left" w:pos="709"/>
        </w:tabs>
        <w:spacing w:line="240" w:lineRule="auto"/>
        <w:contextualSpacing/>
        <w:jc w:val="center"/>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 xml:space="preserve">Раздел 2 </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Физико-техниЧеские основы рентгенологии</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 xml:space="preserve">и других методов луЧевой диагностики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001.</w:t>
      </w:r>
      <w:r w:rsidRPr="00461E57">
        <w:rPr>
          <w:rFonts w:ascii="Times New Roman" w:hAnsi="Times New Roman"/>
          <w:sz w:val="20"/>
          <w:szCs w:val="20"/>
        </w:rPr>
        <w:tab/>
        <w:t xml:space="preserve">Ослабление рентгеновского излучения веществом связано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 фотоэлектрическим эффектом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 комптоновским рассеянием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оба ответа правильны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правильного ответа нет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002.</w:t>
      </w:r>
      <w:r w:rsidRPr="00461E57">
        <w:rPr>
          <w:rFonts w:ascii="Times New Roman" w:hAnsi="Times New Roman"/>
          <w:sz w:val="20"/>
          <w:szCs w:val="20"/>
        </w:rPr>
        <w:tab/>
        <w:t>Формула ослабления рентгеновских лучей вещества J=J</w:t>
      </w:r>
      <w:r w:rsidRPr="00461E57">
        <w:rPr>
          <w:rFonts w:ascii="Times New Roman" w:hAnsi="Times New Roman"/>
          <w:position w:val="-4"/>
          <w:sz w:val="20"/>
          <w:szCs w:val="20"/>
        </w:rPr>
        <w:t>0</w:t>
      </w:r>
      <w:r w:rsidRPr="00461E57">
        <w:rPr>
          <w:rFonts w:ascii="Times New Roman" w:hAnsi="Times New Roman"/>
          <w:sz w:val="20"/>
          <w:szCs w:val="20"/>
        </w:rPr>
        <w:t>e</w:t>
      </w:r>
      <w:r w:rsidRPr="00461E57">
        <w:rPr>
          <w:rFonts w:ascii="Times New Roman" w:hAnsi="Times New Roman"/>
          <w:position w:val="6"/>
          <w:sz w:val="20"/>
          <w:szCs w:val="20"/>
        </w:rPr>
        <w:t>-mx</w:t>
      </w:r>
      <w:r w:rsidRPr="00461E57">
        <w:rPr>
          <w:rFonts w:ascii="Times New Roman" w:hAnsi="Times New Roman"/>
          <w:sz w:val="20"/>
          <w:szCs w:val="20"/>
        </w:rPr>
        <w:t xml:space="preserve">, где "e"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энергия электрона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толщина слоя вещества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линейный коэффициент ослабления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основание натурального логарифма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003.</w:t>
      </w:r>
      <w:r w:rsidRPr="00461E57">
        <w:rPr>
          <w:rFonts w:ascii="Times New Roman" w:hAnsi="Times New Roman"/>
          <w:sz w:val="20"/>
          <w:szCs w:val="20"/>
        </w:rPr>
        <w:tab/>
        <w:t xml:space="preserve">Единица измерения мощности дозы рентгеновского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Рентген/мин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Грей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004.</w:t>
      </w:r>
      <w:r w:rsidRPr="00461E57">
        <w:rPr>
          <w:rFonts w:ascii="Times New Roman" w:hAnsi="Times New Roman"/>
          <w:sz w:val="20"/>
          <w:szCs w:val="20"/>
        </w:rPr>
        <w:tab/>
        <w:t xml:space="preserve">Слой половинного ослабления зависит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 энергии рентгеновских фотонов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 плотности вещества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 атомного номера элемента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все ответы правильны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005.</w:t>
      </w:r>
      <w:r w:rsidRPr="00461E57">
        <w:rPr>
          <w:rFonts w:ascii="Times New Roman" w:hAnsi="Times New Roman"/>
          <w:sz w:val="20"/>
          <w:szCs w:val="20"/>
        </w:rPr>
        <w:tab/>
        <w:t xml:space="preserve">Не являются электромагнитными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инфракрасные лучи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звуковые волны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радиоволны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рентгеновские лучи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006.</w:t>
      </w:r>
      <w:r w:rsidRPr="00461E57">
        <w:rPr>
          <w:rFonts w:ascii="Times New Roman" w:hAnsi="Times New Roman"/>
          <w:sz w:val="20"/>
          <w:szCs w:val="20"/>
        </w:rPr>
        <w:tab/>
        <w:t xml:space="preserve">Семь слоев половинного ослабления уменьшает интенсивность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до 7.8%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до 2.5%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до 1.0%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до 0.78%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007.</w:t>
      </w:r>
      <w:r w:rsidRPr="00461E57">
        <w:rPr>
          <w:rFonts w:ascii="Times New Roman" w:hAnsi="Times New Roman"/>
          <w:sz w:val="20"/>
          <w:szCs w:val="20"/>
        </w:rPr>
        <w:tab/>
        <w:t xml:space="preserve">В индивидуальных дозиметрах используется все перечисленное,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фотопленки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конденсаторной камеры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термолюминесцентного кристалла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сцинтилляционного датчика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008.</w:t>
      </w:r>
      <w:r w:rsidRPr="00461E57">
        <w:rPr>
          <w:rFonts w:ascii="Times New Roman" w:hAnsi="Times New Roman"/>
          <w:sz w:val="20"/>
          <w:szCs w:val="20"/>
        </w:rPr>
        <w:tab/>
        <w:t xml:space="preserve">Показания индивидуального рентгеновского дозиметра зависят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 мощности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 жесткости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 продолжительности облучения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все ответы правильны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009.</w:t>
      </w:r>
      <w:r w:rsidRPr="00461E57">
        <w:rPr>
          <w:rFonts w:ascii="Times New Roman" w:hAnsi="Times New Roman"/>
          <w:sz w:val="20"/>
          <w:szCs w:val="20"/>
        </w:rPr>
        <w:tab/>
        <w:t xml:space="preserve">В классическом случае рассеянное излучение имеет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а)</w:t>
      </w:r>
      <w:r w:rsidRPr="00461E57">
        <w:rPr>
          <w:rFonts w:ascii="Times New Roman" w:hAnsi="Times New Roman"/>
          <w:sz w:val="20"/>
          <w:szCs w:val="20"/>
        </w:rPr>
        <w:tab/>
        <w:t xml:space="preserve">более высокую энергию, чем исходное излучение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меньшую энергию, чем исходное излучение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ту же энергию, что и исходное излучение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правильного ответа нет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010.</w:t>
      </w:r>
      <w:r w:rsidRPr="00461E57">
        <w:rPr>
          <w:rFonts w:ascii="Times New Roman" w:hAnsi="Times New Roman"/>
          <w:sz w:val="20"/>
          <w:szCs w:val="20"/>
        </w:rPr>
        <w:tab/>
        <w:t>При увеличении расстояния фокус - объе</w:t>
      </w:r>
      <w:proofErr w:type="gramStart"/>
      <w:r w:rsidRPr="00461E57">
        <w:rPr>
          <w:rFonts w:ascii="Times New Roman" w:hAnsi="Times New Roman"/>
          <w:sz w:val="20"/>
          <w:szCs w:val="20"/>
        </w:rPr>
        <w:t>кт в дв</w:t>
      </w:r>
      <w:proofErr w:type="gramEnd"/>
      <w:r w:rsidRPr="00461E57">
        <w:rPr>
          <w:rFonts w:ascii="Times New Roman" w:hAnsi="Times New Roman"/>
          <w:sz w:val="20"/>
          <w:szCs w:val="20"/>
        </w:rPr>
        <w:t xml:space="preserve">а раза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интенсивность облучения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увеличивается в 2 раза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уменьшается на 50%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уменьшается в 4 раза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 изменяется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011.</w:t>
      </w:r>
      <w:r w:rsidRPr="00461E57">
        <w:rPr>
          <w:rFonts w:ascii="Times New Roman" w:hAnsi="Times New Roman"/>
          <w:sz w:val="20"/>
          <w:szCs w:val="20"/>
        </w:rPr>
        <w:tab/>
        <w:t xml:space="preserve">Чем меньше используемый фокус трубки, тем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меньше разрешение на снимке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больше геометрические искажения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меньше полутень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меньше четкость деталей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012.</w:t>
      </w:r>
      <w:r w:rsidRPr="00461E57">
        <w:rPr>
          <w:rFonts w:ascii="Times New Roman" w:hAnsi="Times New Roman"/>
          <w:sz w:val="20"/>
          <w:szCs w:val="20"/>
        </w:rPr>
        <w:tab/>
        <w:t xml:space="preserve">При рентгенографии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расстояние фокус - пленка равно </w:t>
      </w:r>
      <w:smartTag w:uri="urn:schemas-microsoft-com:office:smarttags" w:element="metricconverter">
        <w:smartTagPr>
          <w:attr w:name="ProductID" w:val="120 см"/>
        </w:smartTagPr>
        <w:r w:rsidRPr="00461E57">
          <w:rPr>
            <w:rFonts w:ascii="Times New Roman" w:hAnsi="Times New Roman"/>
            <w:sz w:val="20"/>
            <w:szCs w:val="20"/>
          </w:rPr>
          <w:t>120 см</w:t>
        </w:r>
      </w:smartTag>
      <w:r w:rsidRPr="00461E57">
        <w:rPr>
          <w:rFonts w:ascii="Times New Roman" w:hAnsi="Times New Roman"/>
          <w:sz w:val="20"/>
          <w:szCs w:val="20"/>
        </w:rPr>
        <w:t xml:space="preserve">, а объект - пленка - </w:t>
      </w:r>
      <w:smartTag w:uri="urn:schemas-microsoft-com:office:smarttags" w:element="metricconverter">
        <w:smartTagPr>
          <w:attr w:name="ProductID" w:val="10 см"/>
        </w:smartTagPr>
        <w:r w:rsidRPr="00461E57">
          <w:rPr>
            <w:rFonts w:ascii="Times New Roman" w:hAnsi="Times New Roman"/>
            <w:sz w:val="20"/>
            <w:szCs w:val="20"/>
          </w:rPr>
          <w:t>10 см</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Процент увеличения действительных размеров в этом случае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9%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15%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20%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25%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013.</w:t>
      </w:r>
      <w:r w:rsidRPr="00461E57">
        <w:rPr>
          <w:rFonts w:ascii="Times New Roman" w:hAnsi="Times New Roman"/>
          <w:sz w:val="20"/>
          <w:szCs w:val="20"/>
        </w:rPr>
        <w:tab/>
        <w:t xml:space="preserve">Использование отсеивающего растра приводит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 уменьшению воздействия вторичного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улучшению контрастности и разрешения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 уменьшению влияния вторичного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при снижении контраста снимка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 получению снимка большей плотности и контраста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 снижению вторичного излучения </w:t>
      </w:r>
      <w:proofErr w:type="gramStart"/>
      <w:r w:rsidRPr="00461E57">
        <w:rPr>
          <w:rFonts w:ascii="Times New Roman" w:hAnsi="Times New Roman"/>
          <w:sz w:val="20"/>
          <w:szCs w:val="20"/>
        </w:rPr>
        <w:t>при том</w:t>
      </w:r>
      <w:proofErr w:type="gramEnd"/>
      <w:r w:rsidRPr="00461E57">
        <w:rPr>
          <w:rFonts w:ascii="Times New Roman" w:hAnsi="Times New Roman"/>
          <w:sz w:val="20"/>
          <w:szCs w:val="20"/>
        </w:rPr>
        <w:t xml:space="preserve"> же контрасте снимка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014.</w:t>
      </w:r>
      <w:r w:rsidRPr="00461E57">
        <w:rPr>
          <w:rFonts w:ascii="Times New Roman" w:hAnsi="Times New Roman"/>
          <w:sz w:val="20"/>
          <w:szCs w:val="20"/>
        </w:rPr>
        <w:tab/>
        <w:t xml:space="preserve">Рассеянное излучение становится меньше при увеличении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отношения рентгеновского растра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толщины пациента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поля облучения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015.</w:t>
      </w:r>
      <w:r w:rsidRPr="00461E57">
        <w:rPr>
          <w:rFonts w:ascii="Times New Roman" w:hAnsi="Times New Roman"/>
          <w:sz w:val="20"/>
          <w:szCs w:val="20"/>
        </w:rPr>
        <w:tab/>
        <w:t xml:space="preserve">Действительный фокус рентгеновской трубки имеет форму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круга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треугольника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прямоугольника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квадрата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016.</w:t>
      </w:r>
      <w:r w:rsidRPr="00461E57">
        <w:rPr>
          <w:rFonts w:ascii="Times New Roman" w:hAnsi="Times New Roman"/>
          <w:sz w:val="20"/>
          <w:szCs w:val="20"/>
        </w:rPr>
        <w:tab/>
        <w:t xml:space="preserve">Излучение рентгеновской трубки стационарного аппарата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является моноэнергетическим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имеет широкий спектр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зависит от формы питающего напряжения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017.</w:t>
      </w:r>
      <w:r w:rsidRPr="00461E57">
        <w:rPr>
          <w:rFonts w:ascii="Times New Roman" w:hAnsi="Times New Roman"/>
          <w:sz w:val="20"/>
          <w:szCs w:val="20"/>
        </w:rPr>
        <w:tab/>
        <w:t xml:space="preserve">Малым фокусом рентгеновской трубки считается фокус размером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приблизительно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0,2х</w:t>
      </w:r>
      <w:proofErr w:type="gramStart"/>
      <w:r w:rsidRPr="00461E57">
        <w:rPr>
          <w:rFonts w:ascii="Times New Roman" w:hAnsi="Times New Roman"/>
          <w:sz w:val="20"/>
          <w:szCs w:val="20"/>
        </w:rPr>
        <w:t>0</w:t>
      </w:r>
      <w:proofErr w:type="gramEnd"/>
      <w:r w:rsidRPr="00461E57">
        <w:rPr>
          <w:rFonts w:ascii="Times New Roman" w:hAnsi="Times New Roman"/>
          <w:sz w:val="20"/>
          <w:szCs w:val="20"/>
        </w:rPr>
        <w:t xml:space="preserve">,2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0,4х</w:t>
      </w:r>
      <w:proofErr w:type="gramStart"/>
      <w:r w:rsidRPr="00461E57">
        <w:rPr>
          <w:rFonts w:ascii="Times New Roman" w:hAnsi="Times New Roman"/>
          <w:sz w:val="20"/>
          <w:szCs w:val="20"/>
        </w:rPr>
        <w:t>0</w:t>
      </w:r>
      <w:proofErr w:type="gramEnd"/>
      <w:r w:rsidRPr="00461E57">
        <w:rPr>
          <w:rFonts w:ascii="Times New Roman" w:hAnsi="Times New Roman"/>
          <w:sz w:val="20"/>
          <w:szCs w:val="20"/>
        </w:rPr>
        <w:t xml:space="preserve">,4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1х1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2х2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4х4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018.</w:t>
      </w:r>
      <w:r w:rsidRPr="00461E57">
        <w:rPr>
          <w:rFonts w:ascii="Times New Roman" w:hAnsi="Times New Roman"/>
          <w:sz w:val="20"/>
          <w:szCs w:val="20"/>
        </w:rPr>
        <w:tab/>
        <w:t xml:space="preserve">Источником электронов для получения рентгеновских лучей в трубке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служит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вращающийся анод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нить накала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фокусирующая чашечка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вольфрамовая мишень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019.</w:t>
      </w:r>
      <w:r w:rsidRPr="00461E57">
        <w:rPr>
          <w:rFonts w:ascii="Times New Roman" w:hAnsi="Times New Roman"/>
          <w:sz w:val="20"/>
          <w:szCs w:val="20"/>
        </w:rPr>
        <w:tab/>
        <w:t xml:space="preserve">Процент энергии электронов,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соударяющихся</w:t>
      </w:r>
      <w:proofErr w:type="gramEnd"/>
      <w:r w:rsidRPr="00461E57">
        <w:rPr>
          <w:rFonts w:ascii="Times New Roman" w:hAnsi="Times New Roman"/>
          <w:sz w:val="20"/>
          <w:szCs w:val="20"/>
        </w:rPr>
        <w:t xml:space="preserve"> с анодом рентгеновской трубки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w:t>
      </w:r>
      <w:proofErr w:type="gramStart"/>
      <w:r w:rsidRPr="00461E57">
        <w:rPr>
          <w:rFonts w:ascii="Times New Roman" w:hAnsi="Times New Roman"/>
          <w:sz w:val="20"/>
          <w:szCs w:val="20"/>
        </w:rPr>
        <w:t>преобразующийся</w:t>
      </w:r>
      <w:proofErr w:type="gramEnd"/>
      <w:r w:rsidRPr="00461E57">
        <w:rPr>
          <w:rFonts w:ascii="Times New Roman" w:hAnsi="Times New Roman"/>
          <w:sz w:val="20"/>
          <w:szCs w:val="20"/>
        </w:rPr>
        <w:t xml:space="preserve"> в рентгеновское излучение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1%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5%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10%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50%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98%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020.</w:t>
      </w:r>
      <w:r w:rsidRPr="00461E57">
        <w:rPr>
          <w:rFonts w:ascii="Times New Roman" w:hAnsi="Times New Roman"/>
          <w:sz w:val="20"/>
          <w:szCs w:val="20"/>
        </w:rPr>
        <w:tab/>
        <w:t xml:space="preserve">Использование фильтров приводит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 повышению интенсивности пучка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 снижению проникающей способности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 расширению рентгеновского луча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все ответы неверны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021.</w:t>
      </w:r>
      <w:r w:rsidRPr="00461E57">
        <w:rPr>
          <w:rFonts w:ascii="Times New Roman" w:hAnsi="Times New Roman"/>
          <w:sz w:val="20"/>
          <w:szCs w:val="20"/>
        </w:rPr>
        <w:tab/>
        <w:t xml:space="preserve">Отношение рентгеновского отсеивающего растра представляет собой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количество свинцовых ламелей на </w:t>
      </w:r>
      <w:smartTag w:uri="urn:schemas-microsoft-com:office:smarttags" w:element="metricconverter">
        <w:smartTagPr>
          <w:attr w:name="ProductID" w:val="1 см"/>
        </w:smartTagPr>
        <w:r w:rsidRPr="00461E57">
          <w:rPr>
            <w:rFonts w:ascii="Times New Roman" w:hAnsi="Times New Roman"/>
            <w:sz w:val="20"/>
            <w:szCs w:val="20"/>
          </w:rPr>
          <w:t>1 см</w:t>
        </w:r>
      </w:smartTag>
      <w:r w:rsidRPr="00461E57">
        <w:rPr>
          <w:rFonts w:ascii="Times New Roman" w:hAnsi="Times New Roman"/>
          <w:sz w:val="20"/>
          <w:szCs w:val="20"/>
        </w:rPr>
        <w:t xml:space="preserve"> растра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отношение ширины растра к его длине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отношение толщины свинцовой ламели в </w:t>
      </w:r>
      <w:proofErr w:type="gramStart"/>
      <w:r w:rsidRPr="00461E57">
        <w:rPr>
          <w:rFonts w:ascii="Times New Roman" w:hAnsi="Times New Roman"/>
          <w:sz w:val="20"/>
          <w:szCs w:val="20"/>
        </w:rPr>
        <w:t>поперечном</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к лучу </w:t>
      </w:r>
      <w:proofErr w:type="gramStart"/>
      <w:r w:rsidRPr="00461E57">
        <w:rPr>
          <w:rFonts w:ascii="Times New Roman" w:hAnsi="Times New Roman"/>
          <w:sz w:val="20"/>
          <w:szCs w:val="20"/>
        </w:rPr>
        <w:t>направлении</w:t>
      </w:r>
      <w:proofErr w:type="gramEnd"/>
      <w:r w:rsidRPr="00461E57">
        <w:rPr>
          <w:rFonts w:ascii="Times New Roman" w:hAnsi="Times New Roman"/>
          <w:sz w:val="20"/>
          <w:szCs w:val="20"/>
        </w:rPr>
        <w:t xml:space="preserve"> к толщине прокладки между ламелями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отношение промежутка между ламелями к его ширине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022.</w:t>
      </w:r>
      <w:r w:rsidRPr="00461E57">
        <w:rPr>
          <w:rFonts w:ascii="Times New Roman" w:hAnsi="Times New Roman"/>
          <w:sz w:val="20"/>
          <w:szCs w:val="20"/>
        </w:rPr>
        <w:tab/>
        <w:t xml:space="preserve">Какой из следующих факторов безразличен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использовании рентгеновского отсеивающего растра?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частота растра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отношение растра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фокусное расстояние растра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правильного ответа нет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023.</w:t>
      </w:r>
      <w:r w:rsidRPr="00461E57">
        <w:rPr>
          <w:rFonts w:ascii="Times New Roman" w:hAnsi="Times New Roman"/>
          <w:sz w:val="20"/>
          <w:szCs w:val="20"/>
        </w:rPr>
        <w:tab/>
        <w:t xml:space="preserve">Отсеивающей решеткой называется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кассетодержатель вместе с неподвижным растром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мелкоструктурный растр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растр с приводом и кассетодержателем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наложенные друг на друга перекрещивающиеся растры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024.</w:t>
      </w:r>
      <w:r w:rsidRPr="00461E57">
        <w:rPr>
          <w:rFonts w:ascii="Times New Roman" w:hAnsi="Times New Roman"/>
          <w:sz w:val="20"/>
          <w:szCs w:val="20"/>
        </w:rPr>
        <w:tab/>
        <w:t xml:space="preserve">На резкость рентгеновских снимков не влияет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толщина флюоресцентного слоя усиливающих экранов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размер кристаллов (зерен) люминофора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толщина подложки усиливающего экрана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контакт экрана с рентгеновской пленкой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025.</w:t>
      </w:r>
      <w:r w:rsidRPr="00461E57">
        <w:rPr>
          <w:rFonts w:ascii="Times New Roman" w:hAnsi="Times New Roman"/>
          <w:sz w:val="20"/>
          <w:szCs w:val="20"/>
        </w:rPr>
        <w:tab/>
        <w:t xml:space="preserve">Рентгеновский экспонометр с ионизационной камерой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работает наиболее точно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очень коротких экспозициях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"жесткой" технике съемки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безэкранной съемке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достаточно длинных экспозициях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026.</w:t>
      </w:r>
      <w:r w:rsidRPr="00461E57">
        <w:rPr>
          <w:rFonts w:ascii="Times New Roman" w:hAnsi="Times New Roman"/>
          <w:sz w:val="20"/>
          <w:szCs w:val="20"/>
        </w:rPr>
        <w:tab/>
        <w:t xml:space="preserve">Для поддержания яркости на экране монитора УРИ используется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отдельный фотоприемник яркости свечения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катодолюминесцентного экрана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уровень видеосигнала в телевизионных цепях УРИ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датчик яркости свечения экрана монитора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г)</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027.</w:t>
      </w:r>
      <w:r w:rsidRPr="00461E57">
        <w:rPr>
          <w:rFonts w:ascii="Times New Roman" w:hAnsi="Times New Roman"/>
          <w:sz w:val="20"/>
          <w:szCs w:val="20"/>
        </w:rPr>
        <w:tab/>
        <w:t xml:space="preserve">При управлении рентгеновским реле экспозиции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необходимо учитывать все перечисленное,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расстояния </w:t>
      </w:r>
      <w:proofErr w:type="gramStart"/>
      <w:r w:rsidRPr="00461E57">
        <w:rPr>
          <w:rFonts w:ascii="Times New Roman" w:hAnsi="Times New Roman"/>
          <w:sz w:val="20"/>
          <w:szCs w:val="20"/>
        </w:rPr>
        <w:t>фокус-пленки</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жесткости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типа рентгеновской пленки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размера кассеты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028.</w:t>
      </w:r>
      <w:r w:rsidRPr="00461E57">
        <w:rPr>
          <w:rFonts w:ascii="Times New Roman" w:hAnsi="Times New Roman"/>
          <w:sz w:val="20"/>
          <w:szCs w:val="20"/>
        </w:rPr>
        <w:tab/>
        <w:t xml:space="preserve">Следующее утверждение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относительно преимуществ усилителей рентгеновского изображения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 сравнению с экраном для рентгеноскопии неверно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изображение на флюороскопическом экране рассматривается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посредством палочкового зрения, а на экране телевизионного монитора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 колбочковым зрением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доза облучения пациента снижается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различимость деталей и контрастность изображения выше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выше долговечность и надежность аппаратуры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029.</w:t>
      </w:r>
      <w:r w:rsidRPr="00461E57">
        <w:rPr>
          <w:rFonts w:ascii="Times New Roman" w:hAnsi="Times New Roman"/>
          <w:sz w:val="20"/>
          <w:szCs w:val="20"/>
        </w:rPr>
        <w:tab/>
        <w:t xml:space="preserve">Предельно допустимая мощность доз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облучения персонала рентгеновских кабинетов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15 мкГр/ч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1.7 мР/ч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0.12 мР/ч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0.03 мР/ч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030.</w:t>
      </w:r>
      <w:r w:rsidRPr="00461E57">
        <w:rPr>
          <w:rFonts w:ascii="Times New Roman" w:hAnsi="Times New Roman"/>
          <w:sz w:val="20"/>
          <w:szCs w:val="20"/>
        </w:rPr>
        <w:tab/>
        <w:t xml:space="preserve">Наименьшую разрешающую способность обеспечивают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экраны для рентгеноскопии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усиливающие экраны для рентгенографии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усилители яркости рентгеновского изображения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безэкранная рентгенография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031.</w:t>
      </w:r>
      <w:r w:rsidRPr="00461E57">
        <w:rPr>
          <w:rFonts w:ascii="Times New Roman" w:hAnsi="Times New Roman"/>
          <w:sz w:val="20"/>
          <w:szCs w:val="20"/>
        </w:rPr>
        <w:tab/>
        <w:t xml:space="preserve">Минимально допустимая суммарная фильтрация при 100 кВ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smartTag w:uri="urn:schemas-microsoft-com:office:smarttags" w:element="metricconverter">
        <w:smartTagPr>
          <w:attr w:name="ProductID" w:val="1 мм"/>
        </w:smartTagPr>
        <w:r w:rsidRPr="00461E57">
          <w:rPr>
            <w:rFonts w:ascii="Times New Roman" w:hAnsi="Times New Roman"/>
            <w:sz w:val="20"/>
            <w:szCs w:val="20"/>
          </w:rPr>
          <w:t>1 мм</w:t>
        </w:r>
      </w:smartTag>
      <w:r w:rsidRPr="00461E57">
        <w:rPr>
          <w:rFonts w:ascii="Times New Roman" w:hAnsi="Times New Roman"/>
          <w:sz w:val="20"/>
          <w:szCs w:val="20"/>
        </w:rPr>
        <w:t xml:space="preserve"> AI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r>
      <w:smartTag w:uri="urn:schemas-microsoft-com:office:smarttags" w:element="metricconverter">
        <w:smartTagPr>
          <w:attr w:name="ProductID" w:val="1.5 мм"/>
        </w:smartTagPr>
        <w:r w:rsidRPr="00461E57">
          <w:rPr>
            <w:rFonts w:ascii="Times New Roman" w:hAnsi="Times New Roman"/>
            <w:sz w:val="20"/>
            <w:szCs w:val="20"/>
          </w:rPr>
          <w:t>1.5 мм</w:t>
        </w:r>
      </w:smartTag>
      <w:r w:rsidRPr="00461E57">
        <w:rPr>
          <w:rFonts w:ascii="Times New Roman" w:hAnsi="Times New Roman"/>
          <w:sz w:val="20"/>
          <w:szCs w:val="20"/>
        </w:rPr>
        <w:t xml:space="preserve"> AI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r>
      <w:smartTag w:uri="urn:schemas-microsoft-com:office:smarttags" w:element="metricconverter">
        <w:smartTagPr>
          <w:attr w:name="ProductID" w:val="3 мм"/>
        </w:smartTagPr>
        <w:r w:rsidRPr="00461E57">
          <w:rPr>
            <w:rFonts w:ascii="Times New Roman" w:hAnsi="Times New Roman"/>
            <w:sz w:val="20"/>
            <w:szCs w:val="20"/>
          </w:rPr>
          <w:t>3 мм</w:t>
        </w:r>
      </w:smartTag>
      <w:r w:rsidRPr="00461E57">
        <w:rPr>
          <w:rFonts w:ascii="Times New Roman" w:hAnsi="Times New Roman"/>
          <w:sz w:val="20"/>
          <w:szCs w:val="20"/>
        </w:rPr>
        <w:t xml:space="preserve"> AI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r>
      <w:smartTag w:uri="urn:schemas-microsoft-com:office:smarttags" w:element="metricconverter">
        <w:smartTagPr>
          <w:attr w:name="ProductID" w:val="5 мм"/>
        </w:smartTagPr>
        <w:r w:rsidRPr="00461E57">
          <w:rPr>
            <w:rFonts w:ascii="Times New Roman" w:hAnsi="Times New Roman"/>
            <w:sz w:val="20"/>
            <w:szCs w:val="20"/>
          </w:rPr>
          <w:t>5 мм</w:t>
        </w:r>
      </w:smartTag>
      <w:r w:rsidRPr="00461E57">
        <w:rPr>
          <w:rFonts w:ascii="Times New Roman" w:hAnsi="Times New Roman"/>
          <w:sz w:val="20"/>
          <w:szCs w:val="20"/>
        </w:rPr>
        <w:t xml:space="preserve"> AI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032.</w:t>
      </w:r>
      <w:r w:rsidRPr="00461E57">
        <w:rPr>
          <w:rFonts w:ascii="Times New Roman" w:hAnsi="Times New Roman"/>
          <w:sz w:val="20"/>
          <w:szCs w:val="20"/>
        </w:rPr>
        <w:tab/>
        <w:t xml:space="preserve">Глубинные диафрагмы применяют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ограничения афокального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ограничения рассеянного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защиты от неиспользуемого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все ответы правильные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033.</w:t>
      </w:r>
      <w:r w:rsidRPr="00461E57">
        <w:rPr>
          <w:rFonts w:ascii="Times New Roman" w:hAnsi="Times New Roman"/>
          <w:sz w:val="20"/>
          <w:szCs w:val="20"/>
        </w:rPr>
        <w:tab/>
        <w:t xml:space="preserve">На качество снимка влияют следующие параметры рентгеновской кассеты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материал корпуса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конструкция замка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упругий материал прижима экранов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масса кассеты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034.</w:t>
      </w:r>
      <w:r w:rsidRPr="00461E57">
        <w:rPr>
          <w:rFonts w:ascii="Times New Roman" w:hAnsi="Times New Roman"/>
          <w:sz w:val="20"/>
          <w:szCs w:val="20"/>
        </w:rPr>
        <w:tab/>
        <w:t xml:space="preserve">Целью применения свинцовых диафрагм в рентгеновском излучателе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укорочение времени экспозиции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ограничение рентгеновского луча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уменьшение времени проявления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отфильтрование мягкого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035.</w:t>
      </w:r>
      <w:r w:rsidRPr="00461E57">
        <w:rPr>
          <w:rFonts w:ascii="Times New Roman" w:hAnsi="Times New Roman"/>
          <w:sz w:val="20"/>
          <w:szCs w:val="20"/>
        </w:rPr>
        <w:tab/>
        <w:t xml:space="preserve">В качестве детектора в рентгеновском автомате экспозиции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(рентгеноэкспонометре) используется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фотоэмульсия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б)</w:t>
      </w:r>
      <w:r w:rsidRPr="00461E57">
        <w:rPr>
          <w:rFonts w:ascii="Times New Roman" w:hAnsi="Times New Roman"/>
          <w:sz w:val="20"/>
          <w:szCs w:val="20"/>
        </w:rPr>
        <w:tab/>
        <w:t xml:space="preserve">ионизационная камера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сцинтилляционный кристалл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036.</w:t>
      </w:r>
      <w:r w:rsidRPr="00461E57">
        <w:rPr>
          <w:rFonts w:ascii="Times New Roman" w:hAnsi="Times New Roman"/>
          <w:sz w:val="20"/>
          <w:szCs w:val="20"/>
        </w:rPr>
        <w:tab/>
        <w:t xml:space="preserve">Применение усиливающих экранов позволяет уменьшить экспозицию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 крайней мере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1.5 раза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3 раза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10 раз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100 раз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037.</w:t>
      </w:r>
      <w:r w:rsidRPr="00461E57">
        <w:rPr>
          <w:rFonts w:ascii="Times New Roman" w:hAnsi="Times New Roman"/>
          <w:sz w:val="20"/>
          <w:szCs w:val="20"/>
        </w:rPr>
        <w:tab/>
        <w:t xml:space="preserve">Выберите один правильный ответ из числа </w:t>
      </w:r>
      <w:proofErr w:type="gramStart"/>
      <w:r w:rsidRPr="00461E57">
        <w:rPr>
          <w:rFonts w:ascii="Times New Roman" w:hAnsi="Times New Roman"/>
          <w:sz w:val="20"/>
          <w:szCs w:val="20"/>
        </w:rPr>
        <w:t>представленных</w:t>
      </w:r>
      <w:proofErr w:type="gramEnd"/>
      <w:r w:rsidRPr="00461E57">
        <w:rPr>
          <w:rFonts w:ascii="Times New Roman" w:hAnsi="Times New Roman"/>
          <w:sz w:val="20"/>
          <w:szCs w:val="20"/>
        </w:rPr>
        <w:t xml:space="preserve"> ниже.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Одним из важнейших преимуществ 3-фазных аппаратов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меньшая стоимость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большой рентгеновский выход трубки при очень коротких экспозициях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снимков равной плотности и контраста облучение пациента ниже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правильного ответа нет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038.</w:t>
      </w:r>
      <w:r w:rsidRPr="00461E57">
        <w:rPr>
          <w:rFonts w:ascii="Times New Roman" w:hAnsi="Times New Roman"/>
          <w:sz w:val="20"/>
          <w:szCs w:val="20"/>
        </w:rPr>
        <w:tab/>
        <w:t xml:space="preserve">Кнопка для пульта аппарата обозначает следующую функцию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перемещение деки влево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выбор типа усиливающего экрана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поле ионизационной камеры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лампу </w:t>
      </w:r>
      <w:proofErr w:type="gramStart"/>
      <w:r w:rsidRPr="00461E57">
        <w:rPr>
          <w:rFonts w:ascii="Times New Roman" w:hAnsi="Times New Roman"/>
          <w:sz w:val="20"/>
          <w:szCs w:val="20"/>
        </w:rPr>
        <w:t>светового</w:t>
      </w:r>
      <w:proofErr w:type="gramEnd"/>
      <w:r w:rsidRPr="00461E57">
        <w:rPr>
          <w:rFonts w:ascii="Times New Roman" w:hAnsi="Times New Roman"/>
          <w:sz w:val="20"/>
          <w:szCs w:val="20"/>
        </w:rPr>
        <w:t xml:space="preserve"> центратора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039.</w:t>
      </w:r>
      <w:r w:rsidRPr="00461E57">
        <w:rPr>
          <w:rFonts w:ascii="Times New Roman" w:hAnsi="Times New Roman"/>
          <w:sz w:val="20"/>
          <w:szCs w:val="20"/>
        </w:rPr>
        <w:tab/>
        <w:t>На представленной схеме найдите обозначение следующим узлам:</w:t>
      </w:r>
    </w:p>
    <w:p w:rsidR="007D7625" w:rsidRPr="00461E57" w:rsidRDefault="007D7625" w:rsidP="00461E57">
      <w:pPr>
        <w:tabs>
          <w:tab w:val="left" w:pos="426"/>
          <w:tab w:val="left" w:pos="709"/>
        </w:tabs>
        <w:spacing w:line="240" w:lineRule="auto"/>
        <w:ind w:left="426"/>
        <w:contextualSpacing/>
        <w:jc w:val="both"/>
        <w:rPr>
          <w:rFonts w:ascii="Times New Roman" w:hAnsi="Times New Roman"/>
          <w:sz w:val="20"/>
          <w:szCs w:val="20"/>
        </w:rPr>
      </w:pPr>
      <w:r w:rsidRPr="00461E57">
        <w:rPr>
          <w:rFonts w:ascii="Times New Roman" w:hAnsi="Times New Roman"/>
          <w:noProof/>
          <w:sz w:val="20"/>
          <w:szCs w:val="20"/>
        </w:rPr>
        <w:drawing>
          <wp:inline distT="0" distB="0" distL="0" distR="0">
            <wp:extent cx="3573780" cy="2125980"/>
            <wp:effectExtent l="19050" t="0" r="762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573780" cy="2125980"/>
                    </a:xfrm>
                    <a:prstGeom prst="rect">
                      <a:avLst/>
                    </a:prstGeom>
                    <a:noFill/>
                    <a:ln w="9525">
                      <a:noFill/>
                      <a:miter lim="800000"/>
                      <a:headEnd/>
                      <a:tailEnd/>
                    </a:ln>
                  </pic:spPr>
                </pic:pic>
              </a:graphicData>
            </a:graphic>
          </wp:inline>
        </w:drawing>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1)</w:t>
      </w:r>
      <w:r w:rsidRPr="00461E57">
        <w:rPr>
          <w:rFonts w:ascii="Times New Roman" w:hAnsi="Times New Roman"/>
          <w:sz w:val="20"/>
          <w:szCs w:val="20"/>
        </w:rPr>
        <w:tab/>
        <w:t>вольтметр пульта, показывающий высокое напряжение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2)</w:t>
      </w:r>
      <w:r w:rsidRPr="00461E57">
        <w:rPr>
          <w:rFonts w:ascii="Times New Roman" w:hAnsi="Times New Roman"/>
          <w:sz w:val="20"/>
          <w:szCs w:val="20"/>
        </w:rPr>
        <w:tab/>
        <w:t>прибор, измеряющий ток, протекающий через нить канала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3)</w:t>
      </w:r>
      <w:r w:rsidRPr="00461E57">
        <w:rPr>
          <w:rFonts w:ascii="Times New Roman" w:hAnsi="Times New Roman"/>
          <w:sz w:val="20"/>
          <w:szCs w:val="20"/>
        </w:rPr>
        <w:tab/>
        <w:t>автотрансформатор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4)</w:t>
      </w:r>
      <w:r w:rsidRPr="00461E57">
        <w:rPr>
          <w:rFonts w:ascii="Times New Roman" w:hAnsi="Times New Roman"/>
          <w:sz w:val="20"/>
          <w:szCs w:val="20"/>
        </w:rPr>
        <w:tab/>
        <w:t>выпрямительный элемент</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Ответ: 1 __в__, 2 __д__, 3 __б__, 4 __а__.</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040.</w:t>
      </w:r>
      <w:r w:rsidRPr="00461E57">
        <w:rPr>
          <w:rFonts w:ascii="Times New Roman" w:hAnsi="Times New Roman"/>
          <w:sz w:val="20"/>
          <w:szCs w:val="20"/>
        </w:rPr>
        <w:tab/>
        <w:t xml:space="preserve">Наибольшую лучевую нагрузку дает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флюорография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рентгеноскопия с люминесцентным экраном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рентгеноскопия с УРИ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041.</w:t>
      </w:r>
      <w:r w:rsidRPr="00461E57">
        <w:rPr>
          <w:rFonts w:ascii="Times New Roman" w:hAnsi="Times New Roman"/>
          <w:sz w:val="20"/>
          <w:szCs w:val="20"/>
        </w:rPr>
        <w:tab/>
        <w:t xml:space="preserve">Разрешающая способность флюорографа в основном определяется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линзовой системой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пленкой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размером фокуса излучателя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а)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042.</w:t>
      </w:r>
      <w:r w:rsidRPr="00461E57">
        <w:rPr>
          <w:rFonts w:ascii="Times New Roman" w:hAnsi="Times New Roman"/>
          <w:sz w:val="20"/>
          <w:szCs w:val="20"/>
        </w:rPr>
        <w:tab/>
        <w:t xml:space="preserve">Режим "падающей нагрузки" позволяет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упростить включение и отключение высокого напряжения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более рационально использовать мощность трубки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в)</w:t>
      </w:r>
      <w:r w:rsidRPr="00461E57">
        <w:rPr>
          <w:rFonts w:ascii="Times New Roman" w:hAnsi="Times New Roman"/>
          <w:sz w:val="20"/>
          <w:szCs w:val="20"/>
        </w:rPr>
        <w:tab/>
        <w:t xml:space="preserve">укоротить экспозицию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043.</w:t>
      </w:r>
      <w:r w:rsidRPr="00461E57">
        <w:rPr>
          <w:rFonts w:ascii="Times New Roman" w:hAnsi="Times New Roman"/>
          <w:sz w:val="20"/>
          <w:szCs w:val="20"/>
        </w:rPr>
        <w:tab/>
        <w:t xml:space="preserve">Необходимыми элементами рентгеновского ангиографического комплекса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являются все перечисленные,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стола с подвижной декой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излучателя с вращающимся анодом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серийной кассеты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все ответы правильные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044.</w:t>
      </w:r>
      <w:r w:rsidRPr="00461E57">
        <w:rPr>
          <w:rFonts w:ascii="Times New Roman" w:hAnsi="Times New Roman"/>
          <w:sz w:val="20"/>
          <w:szCs w:val="20"/>
        </w:rPr>
        <w:tab/>
        <w:t xml:space="preserve">Признаком высоковольтного пробоя в трубке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отсутствие показаний миллиамперметра во время экспозиции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треск и разряды в пульте управления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бросок стрелки миллиамперметра во время съемки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все перечисленное верно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в) и 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045.</w:t>
      </w:r>
      <w:r w:rsidRPr="00461E57">
        <w:rPr>
          <w:rFonts w:ascii="Times New Roman" w:hAnsi="Times New Roman"/>
          <w:sz w:val="20"/>
          <w:szCs w:val="20"/>
        </w:rPr>
        <w:tab/>
        <w:t xml:space="preserve">Информативность томографии определяется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размахом колебания излучателя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расстоянием фокус - пленка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мощностью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все перечисленное верно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только а)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046.</w:t>
      </w:r>
      <w:r w:rsidRPr="00461E57">
        <w:rPr>
          <w:rFonts w:ascii="Times New Roman" w:hAnsi="Times New Roman"/>
          <w:sz w:val="20"/>
          <w:szCs w:val="20"/>
        </w:rPr>
        <w:tab/>
        <w:t xml:space="preserve">Наибольшую степень "размазывания" при томографии обеспечивает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прямолинейная траектория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эллипсоидная траектория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гипоциклоидная траектория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круговая траектория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 xml:space="preserve">Раздел 3 </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 xml:space="preserve">РадиационнаЯ защита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001.</w:t>
      </w:r>
      <w:r w:rsidRPr="00461E57">
        <w:rPr>
          <w:rFonts w:ascii="Times New Roman" w:hAnsi="Times New Roman"/>
          <w:sz w:val="20"/>
          <w:szCs w:val="20"/>
        </w:rPr>
        <w:tab/>
        <w:t xml:space="preserve">Единица "рентген" определяет собой дозу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proofErr w:type="gramStart"/>
      <w:r w:rsidRPr="00461E57">
        <w:rPr>
          <w:rFonts w:ascii="Times New Roman" w:hAnsi="Times New Roman"/>
          <w:sz w:val="20"/>
          <w:szCs w:val="20"/>
        </w:rPr>
        <w:t>γ-</w:t>
      </w:r>
      <w:proofErr w:type="gramEnd"/>
      <w:r w:rsidRPr="00461E57">
        <w:rPr>
          <w:rFonts w:ascii="Times New Roman" w:hAnsi="Times New Roman"/>
          <w:sz w:val="20"/>
          <w:szCs w:val="20"/>
        </w:rPr>
        <w:t xml:space="preserve">эквивалент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поглощенную дозу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экспозиционную дозу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активность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эквивалентную дозу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002.</w:t>
      </w:r>
      <w:r w:rsidRPr="00461E57">
        <w:rPr>
          <w:rFonts w:ascii="Times New Roman" w:hAnsi="Times New Roman"/>
          <w:sz w:val="20"/>
          <w:szCs w:val="20"/>
        </w:rPr>
        <w:tab/>
        <w:t xml:space="preserve">Интенсивность излучения при увеличении расстояния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до источника излучения меняется путем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увеличения пропорционально расстоянию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уменьшения обратно пропорционально расстоянию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увеличения пропорционально квадрату расстояния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уменьшения обратно пропорционально квадрату расстояния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не меняется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003.</w:t>
      </w:r>
      <w:r w:rsidRPr="00461E57">
        <w:rPr>
          <w:rFonts w:ascii="Times New Roman" w:hAnsi="Times New Roman"/>
          <w:sz w:val="20"/>
          <w:szCs w:val="20"/>
        </w:rPr>
        <w:tab/>
        <w:t xml:space="preserve">Термин "эффективная энергия рентгеновского излучения" определяет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среднеарифметическое значение всех энергий квантов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максимальную энергию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энергию моноэнергического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r>
      <w:proofErr w:type="gramStart"/>
      <w:r w:rsidRPr="00461E57">
        <w:rPr>
          <w:rFonts w:ascii="Times New Roman" w:hAnsi="Times New Roman"/>
          <w:sz w:val="20"/>
          <w:szCs w:val="20"/>
        </w:rPr>
        <w:t>обладающего</w:t>
      </w:r>
      <w:proofErr w:type="gramEnd"/>
      <w:r w:rsidRPr="00461E57">
        <w:rPr>
          <w:rFonts w:ascii="Times New Roman" w:hAnsi="Times New Roman"/>
          <w:sz w:val="20"/>
          <w:szCs w:val="20"/>
        </w:rPr>
        <w:t xml:space="preserve"> одинаковой проникающей способностью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с излучением сложного спектрального состава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поглощенную энергию излучения в единице массы облучаемой среды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поглощенную энергию рентгеновского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004.</w:t>
      </w:r>
      <w:r w:rsidRPr="00461E57">
        <w:rPr>
          <w:rFonts w:ascii="Times New Roman" w:hAnsi="Times New Roman"/>
          <w:sz w:val="20"/>
          <w:szCs w:val="20"/>
        </w:rPr>
        <w:tab/>
        <w:t xml:space="preserve">Энергия квантового излучения в результате эффекта Комптона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увеличивается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остается прежней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уменьшается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может уменьшаться или увеличиваться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r>
      <w:proofErr w:type="gramStart"/>
      <w:r w:rsidRPr="00461E57">
        <w:rPr>
          <w:rFonts w:ascii="Times New Roman" w:hAnsi="Times New Roman"/>
          <w:sz w:val="20"/>
          <w:szCs w:val="20"/>
        </w:rPr>
        <w:t>равна</w:t>
      </w:r>
      <w:proofErr w:type="gramEnd"/>
      <w:r w:rsidRPr="00461E57">
        <w:rPr>
          <w:rFonts w:ascii="Times New Roman" w:hAnsi="Times New Roman"/>
          <w:sz w:val="20"/>
          <w:szCs w:val="20"/>
        </w:rPr>
        <w:t xml:space="preserve"> нулю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005.</w:t>
      </w:r>
      <w:r w:rsidRPr="00461E57">
        <w:rPr>
          <w:rFonts w:ascii="Times New Roman" w:hAnsi="Times New Roman"/>
          <w:sz w:val="20"/>
          <w:szCs w:val="20"/>
        </w:rPr>
        <w:tab/>
        <w:t xml:space="preserve">Эквивалентная доза - это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поглощенная доза излучения в единице массы облучаемой среды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средняя энергия, переданная излучением веществу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некотором элементарном объеме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полный заряд ионов одного знака, возникающих в воздухе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произведение поглощенной дозы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r>
      <w:r w:rsidRPr="00461E57">
        <w:rPr>
          <w:rFonts w:ascii="Times New Roman" w:hAnsi="Times New Roman"/>
          <w:sz w:val="20"/>
          <w:szCs w:val="20"/>
        </w:rPr>
        <w:tab/>
        <w:t xml:space="preserve">на средний коэффициент качества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максимальная энергия излучения, поглощенная в облучаемом объеме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006.</w:t>
      </w:r>
      <w:r w:rsidRPr="00461E57">
        <w:rPr>
          <w:rFonts w:ascii="Times New Roman" w:hAnsi="Times New Roman"/>
          <w:sz w:val="20"/>
          <w:szCs w:val="20"/>
        </w:rPr>
        <w:tab/>
        <w:t xml:space="preserve">Основным критерием выбора дозиметрического прибора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для измерения в рентгеновском кабинете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вес прибора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энергия измеряемого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габариты прибора и условия его транспортировки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класс точности прибора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чувствительность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007.</w:t>
      </w:r>
      <w:r w:rsidRPr="00461E57">
        <w:rPr>
          <w:rFonts w:ascii="Times New Roman" w:hAnsi="Times New Roman"/>
          <w:sz w:val="20"/>
          <w:szCs w:val="20"/>
        </w:rPr>
        <w:tab/>
        <w:t xml:space="preserve">При распаде ядра атомов испускают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рентгеновское характеристическое излучение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рентгеновское тормозное излучение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ультрафиолетовое излучение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r>
      <w:proofErr w:type="gramStart"/>
      <w:r w:rsidRPr="00461E57">
        <w:rPr>
          <w:rFonts w:ascii="Times New Roman" w:hAnsi="Times New Roman"/>
          <w:sz w:val="20"/>
          <w:szCs w:val="20"/>
        </w:rPr>
        <w:t>γ-</w:t>
      </w:r>
      <w:proofErr w:type="gramEnd"/>
      <w:r w:rsidRPr="00461E57">
        <w:rPr>
          <w:rFonts w:ascii="Times New Roman" w:hAnsi="Times New Roman"/>
          <w:sz w:val="20"/>
          <w:szCs w:val="20"/>
        </w:rPr>
        <w:t>излучение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рентгеновское тормозное и характеристическое излучение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008.</w:t>
      </w:r>
      <w:r w:rsidRPr="00461E57">
        <w:rPr>
          <w:rFonts w:ascii="Times New Roman" w:hAnsi="Times New Roman"/>
          <w:sz w:val="20"/>
          <w:szCs w:val="20"/>
        </w:rPr>
        <w:tab/>
        <w:t xml:space="preserve">Средняя величина внешнего облучения населения земного шара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 естественного радиоактивного фона на открытой местности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10 мбэр/год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100 мбэр/год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300 мбэр/год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1000 мбэр/год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5 мбэр/год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009.</w:t>
      </w:r>
      <w:r w:rsidRPr="00461E57">
        <w:rPr>
          <w:rFonts w:ascii="Times New Roman" w:hAnsi="Times New Roman"/>
          <w:sz w:val="20"/>
          <w:szCs w:val="20"/>
        </w:rPr>
        <w:tab/>
        <w:t xml:space="preserve">В рентгеновском кабинете имеются следующие факторы вредности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электропоражение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радиационный фактор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недостаточность естественного освещения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токсическое действие свинца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все перечисленное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010.</w:t>
      </w:r>
      <w:r w:rsidRPr="00461E57">
        <w:rPr>
          <w:rFonts w:ascii="Times New Roman" w:hAnsi="Times New Roman"/>
          <w:sz w:val="20"/>
          <w:szCs w:val="20"/>
        </w:rPr>
        <w:tab/>
        <w:t xml:space="preserve">Ответственность за выполнение требований НРБ-76/87 и ОСП-72/87 несут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органы санэпидслужбы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министерства, ведомства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служба главного рентгенолога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заведующий рентгеновским отделением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персонал, работающий с источником ионизирующего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011.</w:t>
      </w:r>
      <w:r w:rsidRPr="00461E57">
        <w:rPr>
          <w:rFonts w:ascii="Times New Roman" w:hAnsi="Times New Roman"/>
          <w:sz w:val="20"/>
          <w:szCs w:val="20"/>
        </w:rPr>
        <w:tab/>
        <w:t xml:space="preserve">Предельно допустимая годовая доза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для персонала рентгеновских кабинетов при облучении всего тела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 НРБ-76/87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5 бэр/год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1,5 бэр/год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0,5 бэр/год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0,1 бэр/год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50 бэр/год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012.</w:t>
      </w:r>
      <w:r w:rsidRPr="00461E57">
        <w:rPr>
          <w:rFonts w:ascii="Times New Roman" w:hAnsi="Times New Roman"/>
          <w:sz w:val="20"/>
          <w:szCs w:val="20"/>
        </w:rPr>
        <w:tab/>
        <w:t xml:space="preserve">За выполнение плана мероприятий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 улучшению условий радиационной безопасности в больнице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поликлинике ответственность несут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органы санэпидслужбы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администрация больницы, поликлиники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служба главного рентгенолога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техническая инспекция профсоюза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лица, работающие с источниками ионизирующих излучений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013.</w:t>
      </w:r>
      <w:r w:rsidRPr="00461E57">
        <w:rPr>
          <w:rFonts w:ascii="Times New Roman" w:hAnsi="Times New Roman"/>
          <w:sz w:val="20"/>
          <w:szCs w:val="20"/>
        </w:rPr>
        <w:tab/>
        <w:t xml:space="preserve">Лица, принимающие участие в проведении рентгенологических процедур (хирурги, анестезиологи и т.п.), относятся к категории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"Б"</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дозы облучения для них не нормируются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014.</w:t>
      </w:r>
      <w:r w:rsidRPr="00461E57">
        <w:rPr>
          <w:rFonts w:ascii="Times New Roman" w:hAnsi="Times New Roman"/>
          <w:sz w:val="20"/>
          <w:szCs w:val="20"/>
        </w:rPr>
        <w:tab/>
        <w:t xml:space="preserve">К лицам категории "Б" относится норматив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50 бэр/год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5 бэр за 30 лет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5 бэр/год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0.5 бэр/год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не нормируется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015.</w:t>
      </w:r>
      <w:r w:rsidRPr="00461E57">
        <w:rPr>
          <w:rFonts w:ascii="Times New Roman" w:hAnsi="Times New Roman"/>
          <w:sz w:val="20"/>
          <w:szCs w:val="20"/>
        </w:rPr>
        <w:tab/>
        <w:t xml:space="preserve">Предельно-допустимая мощность дозы излучения для лиц,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постоянно находящихся в рентгенкабинете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стандартных условиях измерения),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0.3 мР/час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0.8 мР/час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3.4 мР/час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7.0 мР/час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30 мР/час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016.</w:t>
      </w:r>
      <w:r w:rsidRPr="00461E57">
        <w:rPr>
          <w:rFonts w:ascii="Times New Roman" w:hAnsi="Times New Roman"/>
          <w:sz w:val="20"/>
          <w:szCs w:val="20"/>
        </w:rPr>
        <w:tab/>
        <w:t xml:space="preserve">Допустимая мощность дозы на рабочем месте рентгенолаборанта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стандартных условиях облучения,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3.4 мР/час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4.0 мР/час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7.0 мР/час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30 мР/час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70 мР/час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017.</w:t>
      </w:r>
      <w:r w:rsidRPr="00461E57">
        <w:rPr>
          <w:rFonts w:ascii="Times New Roman" w:hAnsi="Times New Roman"/>
          <w:sz w:val="20"/>
          <w:szCs w:val="20"/>
        </w:rPr>
        <w:tab/>
        <w:t xml:space="preserve">Дозовые контрольные уровни облучения пациентов категории "А" и "Д"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рентгенодиагностике не должен превышать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300 мЗв/год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30.0 мЗв/год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3.0 мЗв/год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0.3 мЗв/год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не существуют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018.</w:t>
      </w:r>
      <w:r w:rsidRPr="00461E57">
        <w:rPr>
          <w:rFonts w:ascii="Times New Roman" w:hAnsi="Times New Roman"/>
          <w:sz w:val="20"/>
          <w:szCs w:val="20"/>
        </w:rPr>
        <w:tab/>
        <w:t xml:space="preserve">Для врача наиболее радиационно опасным является исследование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рентгеноскопии при вертикальном положении стола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рентгеноскопии при горизонтальном положении стола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прицельные рентгенограммы грудной клетки за экраном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прицельные рентгенограммы желудочно-кишечного тракта за экраном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рентгенограммы на втором рабочем месте (снимочном столе)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019.</w:t>
      </w:r>
      <w:r w:rsidRPr="00461E57">
        <w:rPr>
          <w:rFonts w:ascii="Times New Roman" w:hAnsi="Times New Roman"/>
          <w:sz w:val="20"/>
          <w:szCs w:val="20"/>
        </w:rPr>
        <w:tab/>
        <w:t xml:space="preserve">При рентгенографии на расстоянии </w:t>
      </w:r>
      <w:smartTag w:uri="urn:schemas-microsoft-com:office:smarttags" w:element="metricconverter">
        <w:smartTagPr>
          <w:attr w:name="ProductID" w:val="0.5 м"/>
        </w:smartTagPr>
        <w:r w:rsidRPr="00461E57">
          <w:rPr>
            <w:rFonts w:ascii="Times New Roman" w:hAnsi="Times New Roman"/>
            <w:sz w:val="20"/>
            <w:szCs w:val="20"/>
          </w:rPr>
          <w:t>0.5 м</w:t>
        </w:r>
      </w:smartTag>
      <w:r w:rsidRPr="00461E57">
        <w:rPr>
          <w:rFonts w:ascii="Times New Roman" w:hAnsi="Times New Roman"/>
          <w:sz w:val="20"/>
          <w:szCs w:val="20"/>
        </w:rPr>
        <w:t xml:space="preserve"> от штатива с больным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зафиксирована мощность дозы 500 мкР/</w:t>
      </w:r>
      <w:proofErr w:type="gramStart"/>
      <w:r w:rsidRPr="00461E57">
        <w:rPr>
          <w:rFonts w:ascii="Times New Roman" w:hAnsi="Times New Roman"/>
          <w:sz w:val="20"/>
          <w:szCs w:val="20"/>
        </w:rPr>
        <w:t>с</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Ваши действия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немедленно закрыть кабинет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r>
      <w:r w:rsidRPr="00461E57">
        <w:rPr>
          <w:rFonts w:ascii="Times New Roman" w:hAnsi="Times New Roman"/>
          <w:sz w:val="20"/>
          <w:szCs w:val="20"/>
        </w:rPr>
        <w:tab/>
        <w:t xml:space="preserve">и провести необходимые защитные мероприятия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рекомендовать закрыть рентгеновский кабинет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провести необходимые защитные мероприятия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поставить в известность администрацию учреждения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никаких мер не принимать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привести данные измерений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к стандартному режиму генерирования излучения и после сравнения </w:t>
      </w:r>
      <w:r w:rsidRPr="00461E57">
        <w:rPr>
          <w:rFonts w:ascii="Times New Roman" w:hAnsi="Times New Roman"/>
          <w:sz w:val="20"/>
          <w:szCs w:val="20"/>
        </w:rPr>
        <w:tab/>
      </w:r>
      <w:r w:rsidRPr="00461E57">
        <w:rPr>
          <w:rFonts w:ascii="Times New Roman" w:hAnsi="Times New Roman"/>
          <w:sz w:val="20"/>
          <w:szCs w:val="20"/>
        </w:rPr>
        <w:tab/>
        <w:t xml:space="preserve">этой величины с допустимой дозой принимать решение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020.</w:t>
      </w:r>
      <w:r w:rsidRPr="00461E57">
        <w:rPr>
          <w:rFonts w:ascii="Times New Roman" w:hAnsi="Times New Roman"/>
          <w:sz w:val="20"/>
          <w:szCs w:val="20"/>
        </w:rPr>
        <w:tab/>
        <w:t xml:space="preserve">На рабочем месте врача-хирурга ангиографического кабинета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зафиксировано при стандартных условиях генерирования </w:t>
      </w:r>
      <w:proofErr w:type="gramStart"/>
      <w:r w:rsidRPr="00461E57">
        <w:rPr>
          <w:rFonts w:ascii="Times New Roman" w:hAnsi="Times New Roman"/>
          <w:sz w:val="20"/>
          <w:szCs w:val="20"/>
        </w:rPr>
        <w:t>допустимое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значение мощности дозы. Для решения вопроса о соответствии условий</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труда требованиям радиационной безопасности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больше никаких сведений не требуется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необходимо знать данные индивидуальной дозиметрии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определить рабочую нагрузку за неделю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определить число исследований за неделю, проводимых в кабинете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б), в) и 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021.</w:t>
      </w:r>
      <w:r w:rsidRPr="00461E57">
        <w:rPr>
          <w:rFonts w:ascii="Times New Roman" w:hAnsi="Times New Roman"/>
          <w:sz w:val="20"/>
          <w:szCs w:val="20"/>
        </w:rPr>
        <w:tab/>
        <w:t xml:space="preserve">Врач-хирург проводит рентгенографические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введением контрастного вещества на снимочном столе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кабинете общего назначения. Мощность дозы на рабочем месте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(рядом со снимочным столом) при стандартных условиях генерирования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60 мР/час. В неделю исследуется 1-2 больных, каждому делается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 2 рентгенограммы с экспозицией 30 мАс (1 с 30 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этом случае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такое исследование можно допустить,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так как доза облучения хирурга не менее 0.5 бэр/год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исследование нельзя проводить без проведения дополнительных мер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защиты, так как доза облучения хирурга более 0.5 бэр/год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данные исследования с такой частотой можно допустить,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так как доза облучения хирурга менее 5 бэр/год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исследование нельзя проводить без дополнительных мер защиты,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так как доза облучения хирурга более 5 бэр/год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исследования нельзя разрешить, так как мощность дозы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на рабочем месте при стандартных условиях генерирования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больше допустимой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022.</w:t>
      </w:r>
      <w:r w:rsidRPr="00461E57">
        <w:rPr>
          <w:rFonts w:ascii="Times New Roman" w:hAnsi="Times New Roman"/>
          <w:sz w:val="20"/>
          <w:szCs w:val="20"/>
        </w:rPr>
        <w:tab/>
        <w:t xml:space="preserve">Беременной женщине по жизненным показаниям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проводят рентгеноскопическое исследование области живота.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Мощность дозы на поверхности тела 5.0 </w:t>
      </w:r>
      <w:proofErr w:type="gramStart"/>
      <w:r w:rsidRPr="00461E57">
        <w:rPr>
          <w:rFonts w:ascii="Times New Roman" w:hAnsi="Times New Roman"/>
          <w:sz w:val="20"/>
          <w:szCs w:val="20"/>
        </w:rPr>
        <w:t>Р</w:t>
      </w:r>
      <w:proofErr w:type="gramEnd"/>
      <w:r w:rsidRPr="00461E57">
        <w:rPr>
          <w:rFonts w:ascii="Times New Roman" w:hAnsi="Times New Roman"/>
          <w:sz w:val="20"/>
          <w:szCs w:val="20"/>
        </w:rPr>
        <w:t xml:space="preserve">/мин,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исследование проводится в течение 7 мин.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этом случае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врач должен предложить женщине прерывание беременности,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так как доза на плод более 2 бэр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такое исследование не составляет опасности для ребенка,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так как доза на плод менее 10 бэр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врач должен предложить женщине прерывание беременности,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так как доза на плод более 10 бэр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исследование можно разрешить, так как доза на плод менее 2 бэр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решение о необходимости прерывания беременности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необходимо решать в зависимости от срока беременности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во время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023.</w:t>
      </w:r>
      <w:r w:rsidRPr="00461E57">
        <w:rPr>
          <w:rFonts w:ascii="Times New Roman" w:hAnsi="Times New Roman"/>
          <w:sz w:val="20"/>
          <w:szCs w:val="20"/>
        </w:rPr>
        <w:tab/>
        <w:t xml:space="preserve">Наиболее целесообразными условиями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точки зрения дозы облучения больного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рентгеноскопии грудной клетки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51 кВ 4 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60 кВ 3.5 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70 кВ 3 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г)</w:t>
      </w:r>
      <w:r w:rsidRPr="00461E57">
        <w:rPr>
          <w:rFonts w:ascii="Times New Roman" w:hAnsi="Times New Roman"/>
          <w:sz w:val="20"/>
          <w:szCs w:val="20"/>
        </w:rPr>
        <w:tab/>
        <w:t xml:space="preserve">80 кВ 2 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024.</w:t>
      </w:r>
      <w:r w:rsidRPr="00461E57">
        <w:rPr>
          <w:rFonts w:ascii="Times New Roman" w:hAnsi="Times New Roman"/>
          <w:sz w:val="20"/>
          <w:szCs w:val="20"/>
        </w:rPr>
        <w:tab/>
        <w:t xml:space="preserve">В основе пускового механизма биологического действия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ионизирующего излучения лежит все перечисленное,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ионизации молекул белка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синтеза молекул биополимеров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воздействия на ядро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ионизации молекул воды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хромосомных аберраций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025.</w:t>
      </w:r>
      <w:r w:rsidRPr="00461E57">
        <w:rPr>
          <w:rFonts w:ascii="Times New Roman" w:hAnsi="Times New Roman"/>
          <w:sz w:val="20"/>
          <w:szCs w:val="20"/>
        </w:rPr>
        <w:tab/>
        <w:t xml:space="preserve">При дозе облучения 10 бэр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вероятными эффектами облучения организма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нестохастические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стохастические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эритема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легкое лучевое поражение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поражения быть не может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026.</w:t>
      </w:r>
      <w:r w:rsidRPr="00461E57">
        <w:rPr>
          <w:rFonts w:ascii="Times New Roman" w:hAnsi="Times New Roman"/>
          <w:sz w:val="20"/>
          <w:szCs w:val="20"/>
        </w:rPr>
        <w:tab/>
        <w:t xml:space="preserve">В основе санитарного законодательства по вопросам радиационной защиты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лежит следующий эффект действия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возможность возникновения острой лучевой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возможность возникновения хронической лучевой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возможность отдаленных последствий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беспороговость стохастического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пороговость нестохастического действия ионизирующего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возникновение местных острых поражений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027.</w:t>
      </w:r>
      <w:r w:rsidRPr="00461E57">
        <w:rPr>
          <w:rFonts w:ascii="Times New Roman" w:hAnsi="Times New Roman"/>
          <w:sz w:val="20"/>
          <w:szCs w:val="20"/>
        </w:rPr>
        <w:tab/>
        <w:t xml:space="preserve">Если 1 </w:t>
      </w:r>
      <w:proofErr w:type="gramStart"/>
      <w:r w:rsidRPr="00461E57">
        <w:rPr>
          <w:rFonts w:ascii="Times New Roman" w:hAnsi="Times New Roman"/>
          <w:sz w:val="20"/>
          <w:szCs w:val="20"/>
        </w:rPr>
        <w:t>млн</w:t>
      </w:r>
      <w:proofErr w:type="gramEnd"/>
      <w:r w:rsidRPr="00461E57">
        <w:rPr>
          <w:rFonts w:ascii="Times New Roman" w:hAnsi="Times New Roman"/>
          <w:sz w:val="20"/>
          <w:szCs w:val="20"/>
        </w:rPr>
        <w:t xml:space="preserve"> человек подверглись облучению в дозе 0.1 бэр каждый,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вероятным эффектом действия ионизирующего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нестохастические эффекты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стохастические эффекты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хроническая лучевая болезнь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никакого эффекта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тератогенный эффект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028.</w:t>
      </w:r>
      <w:r w:rsidRPr="00461E57">
        <w:rPr>
          <w:rFonts w:ascii="Times New Roman" w:hAnsi="Times New Roman"/>
          <w:sz w:val="20"/>
          <w:szCs w:val="20"/>
        </w:rPr>
        <w:tab/>
        <w:t xml:space="preserve">Доза облучения пленки для того,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чтобы получить нормальную рентгенограмму, должна составить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5-10 рентген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0.5-1 рентген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0.05-0.1 рентгена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0.005-0.001 рентгена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доза зависит от чувствительности пленки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029.</w:t>
      </w:r>
      <w:r w:rsidRPr="00461E57">
        <w:rPr>
          <w:rFonts w:ascii="Times New Roman" w:hAnsi="Times New Roman"/>
          <w:sz w:val="20"/>
          <w:szCs w:val="20"/>
        </w:rPr>
        <w:tab/>
        <w:t xml:space="preserve">Наименьшую дозу облучения за 1 процедуру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больной получает при проведении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электрорентгенографии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рентгеноскопии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рентгенографии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флюорографии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рентгенографии с УРИ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030.</w:t>
      </w:r>
      <w:r w:rsidRPr="00461E57">
        <w:rPr>
          <w:rFonts w:ascii="Times New Roman" w:hAnsi="Times New Roman"/>
          <w:sz w:val="20"/>
          <w:szCs w:val="20"/>
        </w:rPr>
        <w:tab/>
        <w:t xml:space="preserve">Наиболее вероятная доза облучения в год (в среднем),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полученная</w:t>
      </w:r>
      <w:proofErr w:type="gramEnd"/>
      <w:r w:rsidRPr="00461E57">
        <w:rPr>
          <w:rFonts w:ascii="Times New Roman" w:hAnsi="Times New Roman"/>
          <w:sz w:val="20"/>
          <w:szCs w:val="20"/>
        </w:rPr>
        <w:t xml:space="preserve"> врачом в кабинете рентгенодиагностики,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0.1-0.5 </w:t>
      </w:r>
      <w:proofErr w:type="gramStart"/>
      <w:r w:rsidRPr="00461E57">
        <w:rPr>
          <w:rFonts w:ascii="Times New Roman" w:hAnsi="Times New Roman"/>
          <w:sz w:val="20"/>
          <w:szCs w:val="20"/>
        </w:rPr>
        <w:t>Р</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0.5-1.2 </w:t>
      </w:r>
      <w:proofErr w:type="gramStart"/>
      <w:r w:rsidRPr="00461E57">
        <w:rPr>
          <w:rFonts w:ascii="Times New Roman" w:hAnsi="Times New Roman"/>
          <w:sz w:val="20"/>
          <w:szCs w:val="20"/>
        </w:rPr>
        <w:t>Р</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1.5-4 </w:t>
      </w:r>
      <w:proofErr w:type="gramStart"/>
      <w:r w:rsidRPr="00461E57">
        <w:rPr>
          <w:rFonts w:ascii="Times New Roman" w:hAnsi="Times New Roman"/>
          <w:sz w:val="20"/>
          <w:szCs w:val="20"/>
        </w:rPr>
        <w:t>Р</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5-10 </w:t>
      </w:r>
      <w:proofErr w:type="gramStart"/>
      <w:r w:rsidRPr="00461E57">
        <w:rPr>
          <w:rFonts w:ascii="Times New Roman" w:hAnsi="Times New Roman"/>
          <w:sz w:val="20"/>
          <w:szCs w:val="20"/>
        </w:rPr>
        <w:t>Р</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10 </w:t>
      </w:r>
      <w:proofErr w:type="gramStart"/>
      <w:r w:rsidRPr="00461E57">
        <w:rPr>
          <w:rFonts w:ascii="Times New Roman" w:hAnsi="Times New Roman"/>
          <w:sz w:val="20"/>
          <w:szCs w:val="20"/>
        </w:rPr>
        <w:t>Р</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031.</w:t>
      </w:r>
      <w:r w:rsidRPr="00461E57">
        <w:rPr>
          <w:rFonts w:ascii="Times New Roman" w:hAnsi="Times New Roman"/>
          <w:sz w:val="20"/>
          <w:szCs w:val="20"/>
        </w:rPr>
        <w:tab/>
        <w:t xml:space="preserve">Лучшее качество рентгенограммы обеспечивается при работе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кювете в полной темноте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кювете при красном свете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танке в полной темноте (по времени)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танке при зеленом свете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освещение не имеет значения для качества рентгенограммы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032.</w:t>
      </w:r>
      <w:r w:rsidRPr="00461E57">
        <w:rPr>
          <w:rFonts w:ascii="Times New Roman" w:hAnsi="Times New Roman"/>
          <w:sz w:val="20"/>
          <w:szCs w:val="20"/>
        </w:rPr>
        <w:tab/>
        <w:t xml:space="preserve">При направлении на рентгенологическое исследование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точки </w:t>
      </w:r>
      <w:proofErr w:type="gramStart"/>
      <w:r w:rsidRPr="00461E57">
        <w:rPr>
          <w:rFonts w:ascii="Times New Roman" w:hAnsi="Times New Roman"/>
          <w:sz w:val="20"/>
          <w:szCs w:val="20"/>
        </w:rPr>
        <w:t>зрения уменьшения дозы облучения пациента</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главным является все перечисленное,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вида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диагноза, по поводу чего проводится исследование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срока проведения последнего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невозможности получения информации другими методами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033.</w:t>
      </w:r>
      <w:r w:rsidRPr="00461E57">
        <w:rPr>
          <w:rFonts w:ascii="Times New Roman" w:hAnsi="Times New Roman"/>
          <w:sz w:val="20"/>
          <w:szCs w:val="20"/>
        </w:rPr>
        <w:tab/>
        <w:t xml:space="preserve">Норма нагрузки врача-рентгенолога определяется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количеством коек в стационаре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количеством участков в поликлинике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количеством исследований,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r>
      <w:proofErr w:type="gramStart"/>
      <w:r w:rsidRPr="00461E57">
        <w:rPr>
          <w:rFonts w:ascii="Times New Roman" w:hAnsi="Times New Roman"/>
          <w:sz w:val="20"/>
          <w:szCs w:val="20"/>
        </w:rPr>
        <w:t>которые</w:t>
      </w:r>
      <w:proofErr w:type="gramEnd"/>
      <w:r w:rsidRPr="00461E57">
        <w:rPr>
          <w:rFonts w:ascii="Times New Roman" w:hAnsi="Times New Roman"/>
          <w:sz w:val="20"/>
          <w:szCs w:val="20"/>
        </w:rPr>
        <w:t xml:space="preserve"> врач может выполнить за рабочее время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недельной индивидуальной дозой облучения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мощностью дозы на рабочем месте при этих исследованиях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034.</w:t>
      </w:r>
      <w:r w:rsidRPr="00461E57">
        <w:rPr>
          <w:rFonts w:ascii="Times New Roman" w:hAnsi="Times New Roman"/>
          <w:sz w:val="20"/>
          <w:szCs w:val="20"/>
        </w:rPr>
        <w:tab/>
        <w:t xml:space="preserve">Женщина в возрасте 40 лет пришла на рентгенологическое исследование.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Врач должен задать ей, с точки зрения радиационной защиты,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следующий вопрос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когда больная заболела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когда и кем назначено исследование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когда были последний раз месячные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каком возрасте появились месячные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когда ожидаются следующие месячные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продолжительность гормонального цикла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035.</w:t>
      </w:r>
      <w:r w:rsidRPr="00461E57">
        <w:rPr>
          <w:rFonts w:ascii="Times New Roman" w:hAnsi="Times New Roman"/>
          <w:sz w:val="20"/>
          <w:szCs w:val="20"/>
        </w:rPr>
        <w:tab/>
        <w:t xml:space="preserve">Наиболее удачное сочетание использования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технических возможностей рентгеновского аппарата,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точки зрения уменьшения дозы облучения больного, следующие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увеличение силы тока, уменьшение напряжения,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уменьшение поля облучения, уменьшение КФР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увеличение силы тока, уменьшение напряжения,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увеличение поля облучения, увеличение КФР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уменьшение силы тока, увеличение напряжения,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уменьшение поля облучения, уменьшение КФР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уменьшение силы тока, увеличение напряжения,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уменьшение поля облучения, увеличение КФР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все сочетания равнозначны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036.</w:t>
      </w:r>
      <w:r w:rsidRPr="00461E57">
        <w:rPr>
          <w:rFonts w:ascii="Times New Roman" w:hAnsi="Times New Roman"/>
          <w:sz w:val="20"/>
          <w:szCs w:val="20"/>
        </w:rPr>
        <w:tab/>
        <w:t xml:space="preserve">Дополнительный фильтр на энергию жесткого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действует следующим образом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жесткость излучения увеличивается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жесткость излучения уменьшается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жесткость излучения не меняется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жесткость излучения может и увеличиваться и уменьшаться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жесткость излучения увеличивается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или уменьшается в зависимости от величины напряжения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037.</w:t>
      </w:r>
      <w:r w:rsidRPr="00461E57">
        <w:rPr>
          <w:rFonts w:ascii="Times New Roman" w:hAnsi="Times New Roman"/>
          <w:sz w:val="20"/>
          <w:szCs w:val="20"/>
        </w:rPr>
        <w:tab/>
        <w:t xml:space="preserve">Ответственность за проведение рентгенологического исследования несет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лечащий врач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пациент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администрация учреждения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врач-рентгенолог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д)</w:t>
      </w:r>
      <w:r w:rsidRPr="00461E57">
        <w:rPr>
          <w:rFonts w:ascii="Times New Roman" w:hAnsi="Times New Roman"/>
          <w:sz w:val="20"/>
          <w:szCs w:val="20"/>
        </w:rPr>
        <w:tab/>
        <w:t xml:space="preserve">МЗ и МП РФ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038.</w:t>
      </w:r>
      <w:r w:rsidRPr="00461E57">
        <w:rPr>
          <w:rFonts w:ascii="Times New Roman" w:hAnsi="Times New Roman"/>
          <w:sz w:val="20"/>
          <w:szCs w:val="20"/>
        </w:rPr>
        <w:tab/>
        <w:t xml:space="preserve">В каких единицах определяется эффективно-эквивалентная доза?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Зиверт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Джоуль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039.</w:t>
      </w:r>
      <w:r w:rsidRPr="00461E57">
        <w:rPr>
          <w:rFonts w:ascii="Times New Roman" w:hAnsi="Times New Roman"/>
          <w:sz w:val="20"/>
          <w:szCs w:val="20"/>
        </w:rPr>
        <w:tab/>
        <w:t xml:space="preserve">Каковы пределы дозовых нагрузок на пациента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проведении исследований по жизненным показаниям,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плановых и профилактических обследований (соответственно)?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500 мЗв, 50 мЗв и 5 мЗв в 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300 мЗв, 30 мЗв и 3 мЗв в 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200 мЗв, 20 мЗв и 2 мЗв в 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100 мЗв, 10 мЗв и 1 мЗв в 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040.</w:t>
      </w:r>
      <w:r w:rsidRPr="00461E57">
        <w:rPr>
          <w:rFonts w:ascii="Times New Roman" w:hAnsi="Times New Roman"/>
          <w:sz w:val="20"/>
          <w:szCs w:val="20"/>
        </w:rPr>
        <w:tab/>
        <w:t xml:space="preserve">Каким показателем определяется дозовая нагрузка на пациента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проведении исследований с применением ионизирующего излучения?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гонадная доза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поверхностная доза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эффективно-эквивалентная доза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доза в воздухе </w:t>
      </w:r>
    </w:p>
    <w:p w:rsidR="007D7625" w:rsidRPr="00461E57" w:rsidRDefault="007D7625" w:rsidP="00461E57">
      <w:pPr>
        <w:tabs>
          <w:tab w:val="left" w:pos="426"/>
          <w:tab w:val="left" w:pos="709"/>
        </w:tabs>
        <w:spacing w:line="240" w:lineRule="auto"/>
        <w:contextualSpacing/>
        <w:jc w:val="center"/>
        <w:rPr>
          <w:rFonts w:ascii="Times New Roman" w:hAnsi="Times New Roman"/>
          <w:b/>
          <w:i/>
          <w:sz w:val="20"/>
          <w:szCs w:val="20"/>
        </w:rPr>
      </w:pPr>
      <w:r w:rsidRPr="00461E57">
        <w:rPr>
          <w:rFonts w:ascii="Times New Roman" w:hAnsi="Times New Roman"/>
          <w:sz w:val="20"/>
          <w:szCs w:val="20"/>
        </w:rPr>
        <w:br w:type="page"/>
      </w:r>
      <w:r w:rsidRPr="00461E57">
        <w:rPr>
          <w:rFonts w:ascii="Times New Roman" w:hAnsi="Times New Roman"/>
          <w:b/>
          <w:i/>
          <w:sz w:val="20"/>
          <w:szCs w:val="20"/>
        </w:rPr>
        <w:lastRenderedPageBreak/>
        <w:t xml:space="preserve">Раздел 4 </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 xml:space="preserve">Рентгенодиагностика заболеваний головы и шеи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001.</w:t>
      </w:r>
      <w:r w:rsidRPr="00461E57">
        <w:rPr>
          <w:rFonts w:ascii="Times New Roman" w:hAnsi="Times New Roman"/>
          <w:sz w:val="20"/>
          <w:szCs w:val="20"/>
        </w:rPr>
        <w:tab/>
        <w:t xml:space="preserve">Наибольшую информацию о состоянии канала зрительного нерва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дает рентгенограмма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носо-подбородочной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w:t>
      </w:r>
      <w:proofErr w:type="gramStart"/>
      <w:r w:rsidRPr="00461E57">
        <w:rPr>
          <w:rFonts w:ascii="Times New Roman" w:hAnsi="Times New Roman"/>
          <w:sz w:val="20"/>
          <w:szCs w:val="20"/>
        </w:rPr>
        <w:t>носо-лобной</w:t>
      </w:r>
      <w:proofErr w:type="gramEnd"/>
      <w:r w:rsidRPr="00461E57">
        <w:rPr>
          <w:rFonts w:ascii="Times New Roman" w:hAnsi="Times New Roman"/>
          <w:sz w:val="20"/>
          <w:szCs w:val="20"/>
        </w:rPr>
        <w:t xml:space="preserve">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прямой задней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косой проекции </w:t>
      </w:r>
      <w:proofErr w:type="gramStart"/>
      <w:r w:rsidRPr="00461E57">
        <w:rPr>
          <w:rFonts w:ascii="Times New Roman" w:hAnsi="Times New Roman"/>
          <w:sz w:val="20"/>
          <w:szCs w:val="20"/>
        </w:rPr>
        <w:t>по</w:t>
      </w:r>
      <w:proofErr w:type="gramEnd"/>
      <w:r w:rsidRPr="00461E57">
        <w:rPr>
          <w:rFonts w:ascii="Times New Roman" w:hAnsi="Times New Roman"/>
          <w:sz w:val="20"/>
          <w:szCs w:val="20"/>
        </w:rPr>
        <w:t xml:space="preserve"> Резе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002.</w:t>
      </w:r>
      <w:r w:rsidRPr="00461E57">
        <w:rPr>
          <w:rFonts w:ascii="Times New Roman" w:hAnsi="Times New Roman"/>
          <w:sz w:val="20"/>
          <w:szCs w:val="20"/>
        </w:rPr>
        <w:tab/>
        <w:t xml:space="preserve">Наибольшую информацию о состоянии костей лицевого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дает рентгенограмма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прямой передней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прямой задней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носо-подбородочной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003.</w:t>
      </w:r>
      <w:r w:rsidRPr="00461E57">
        <w:rPr>
          <w:rFonts w:ascii="Times New Roman" w:hAnsi="Times New Roman"/>
          <w:sz w:val="20"/>
          <w:szCs w:val="20"/>
        </w:rPr>
        <w:tab/>
        <w:t xml:space="preserve">Наибольшую информацию при переломе боковой стенки глазниц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дает рентгенограмма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носо-подбородочной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прямой задней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w:t>
      </w:r>
      <w:proofErr w:type="gramStart"/>
      <w:r w:rsidRPr="00461E57">
        <w:rPr>
          <w:rFonts w:ascii="Times New Roman" w:hAnsi="Times New Roman"/>
          <w:sz w:val="20"/>
          <w:szCs w:val="20"/>
        </w:rPr>
        <w:t>носо-лобной</w:t>
      </w:r>
      <w:proofErr w:type="gramEnd"/>
      <w:r w:rsidRPr="00461E57">
        <w:rPr>
          <w:rFonts w:ascii="Times New Roman" w:hAnsi="Times New Roman"/>
          <w:sz w:val="20"/>
          <w:szCs w:val="20"/>
        </w:rPr>
        <w:t xml:space="preserve">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аксиальной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004.</w:t>
      </w:r>
      <w:r w:rsidRPr="00461E57">
        <w:rPr>
          <w:rFonts w:ascii="Times New Roman" w:hAnsi="Times New Roman"/>
          <w:sz w:val="20"/>
          <w:szCs w:val="20"/>
        </w:rPr>
        <w:tab/>
        <w:t xml:space="preserve">Для определения инородного тела глазницы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следует выполнить рентгенограмму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прямой задней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w:t>
      </w:r>
      <w:proofErr w:type="gramStart"/>
      <w:r w:rsidRPr="00461E57">
        <w:rPr>
          <w:rFonts w:ascii="Times New Roman" w:hAnsi="Times New Roman"/>
          <w:sz w:val="20"/>
          <w:szCs w:val="20"/>
        </w:rPr>
        <w:t>носо-лобной</w:t>
      </w:r>
      <w:proofErr w:type="gramEnd"/>
      <w:r w:rsidRPr="00461E57">
        <w:rPr>
          <w:rFonts w:ascii="Times New Roman" w:hAnsi="Times New Roman"/>
          <w:sz w:val="20"/>
          <w:szCs w:val="20"/>
        </w:rPr>
        <w:t xml:space="preserve">, задней и боковой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носо-подбородочной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косой проекции </w:t>
      </w:r>
      <w:proofErr w:type="gramStart"/>
      <w:r w:rsidRPr="00461E57">
        <w:rPr>
          <w:rFonts w:ascii="Times New Roman" w:hAnsi="Times New Roman"/>
          <w:sz w:val="20"/>
          <w:szCs w:val="20"/>
        </w:rPr>
        <w:t>по</w:t>
      </w:r>
      <w:proofErr w:type="gramEnd"/>
      <w:r w:rsidRPr="00461E57">
        <w:rPr>
          <w:rFonts w:ascii="Times New Roman" w:hAnsi="Times New Roman"/>
          <w:sz w:val="20"/>
          <w:szCs w:val="20"/>
        </w:rPr>
        <w:t xml:space="preserve"> Резе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005.</w:t>
      </w:r>
      <w:r w:rsidRPr="00461E57">
        <w:rPr>
          <w:rFonts w:ascii="Times New Roman" w:hAnsi="Times New Roman"/>
          <w:sz w:val="20"/>
          <w:szCs w:val="20"/>
        </w:rPr>
        <w:tab/>
        <w:t xml:space="preserve">Наибольшую информацию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 соотношении костей краниовертебральной области дает рентгенограмма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прямой задней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прямой задней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носо-подбородочной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006.</w:t>
      </w:r>
      <w:r w:rsidRPr="00461E57">
        <w:rPr>
          <w:rFonts w:ascii="Times New Roman" w:hAnsi="Times New Roman"/>
          <w:sz w:val="20"/>
          <w:szCs w:val="20"/>
        </w:rPr>
        <w:tab/>
        <w:t xml:space="preserve">Наиболее </w:t>
      </w:r>
      <w:proofErr w:type="gramStart"/>
      <w:r w:rsidRPr="00461E57">
        <w:rPr>
          <w:rFonts w:ascii="Times New Roman" w:hAnsi="Times New Roman"/>
          <w:sz w:val="20"/>
          <w:szCs w:val="20"/>
        </w:rPr>
        <w:t>важным</w:t>
      </w:r>
      <w:proofErr w:type="gramEnd"/>
      <w:r w:rsidRPr="00461E57">
        <w:rPr>
          <w:rFonts w:ascii="Times New Roman" w:hAnsi="Times New Roman"/>
          <w:sz w:val="20"/>
          <w:szCs w:val="20"/>
        </w:rPr>
        <w:t xml:space="preserve"> рентгенологическим симптомов базиллярной импрессии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расположение зубовидного отростка второго шейного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выше линий Мак-Грегера и Чемберлена на </w:t>
      </w:r>
      <w:smartTag w:uri="urn:schemas-microsoft-com:office:smarttags" w:element="metricconverter">
        <w:smartTagPr>
          <w:attr w:name="ProductID" w:val="6 мм"/>
        </w:smartTagPr>
        <w:r w:rsidRPr="00461E57">
          <w:rPr>
            <w:rFonts w:ascii="Times New Roman" w:hAnsi="Times New Roman"/>
            <w:sz w:val="20"/>
            <w:szCs w:val="20"/>
          </w:rPr>
          <w:t>6 мм</w:t>
        </w:r>
      </w:smartTag>
      <w:r w:rsidRPr="00461E57">
        <w:rPr>
          <w:rFonts w:ascii="Times New Roman" w:hAnsi="Times New Roman"/>
          <w:sz w:val="20"/>
          <w:szCs w:val="20"/>
        </w:rPr>
        <w:t xml:space="preserve"> и более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уплощение базального угла в 140°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углубление задней черепной ямки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углубление передней черепной ямки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007.</w:t>
      </w:r>
      <w:r w:rsidRPr="00461E57">
        <w:rPr>
          <w:rFonts w:ascii="Times New Roman" w:hAnsi="Times New Roman"/>
          <w:sz w:val="20"/>
          <w:szCs w:val="20"/>
        </w:rPr>
        <w:tab/>
        <w:t xml:space="preserve">Наиболее информативной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диагностике линейного перелома костей свода черепа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обзорные (прямая и боковая) рентгенограммы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прицельные касательные рентгенограммы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прицельные контактные рентгенограммы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прямые томограммы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008.</w:t>
      </w:r>
      <w:r w:rsidRPr="00461E57">
        <w:rPr>
          <w:rFonts w:ascii="Times New Roman" w:hAnsi="Times New Roman"/>
          <w:sz w:val="20"/>
          <w:szCs w:val="20"/>
        </w:rPr>
        <w:tab/>
        <w:t xml:space="preserve">Наиболее точную информацию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вдавленном переломе костей свода черепа дает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обзорная рентгенограмма в прямой и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томограммы в прямой и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прицельные контактные рентгенограммы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прицельные касательные рентгенограммы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009.</w:t>
      </w:r>
      <w:r w:rsidRPr="00461E57">
        <w:rPr>
          <w:rFonts w:ascii="Times New Roman" w:hAnsi="Times New Roman"/>
          <w:sz w:val="20"/>
          <w:szCs w:val="20"/>
        </w:rPr>
        <w:tab/>
        <w:t xml:space="preserve">Наиболее часто переломы черепа бывают в области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затылочной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лобной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височной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клиновидной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010.</w:t>
      </w:r>
      <w:r w:rsidRPr="00461E57">
        <w:rPr>
          <w:rFonts w:ascii="Times New Roman" w:hAnsi="Times New Roman"/>
          <w:sz w:val="20"/>
          <w:szCs w:val="20"/>
        </w:rPr>
        <w:tab/>
        <w:t xml:space="preserve">Для выявления перелома костей основания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рекомендуется произвести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обзорную рентгенограмму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обзорную рентгенограмму в аксиальной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обзорную рентгенограмму 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обзорную рентгенограмму в лобно-носовой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011.</w:t>
      </w:r>
      <w:r w:rsidRPr="00461E57">
        <w:rPr>
          <w:rFonts w:ascii="Times New Roman" w:hAnsi="Times New Roman"/>
          <w:sz w:val="20"/>
          <w:szCs w:val="20"/>
        </w:rPr>
        <w:tab/>
        <w:t xml:space="preserve">Принципы исследования больных при острой мозговой травме включают,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первую очередь, выполнение только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обзорных рентгенограмм черепа в прямой и боковой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рентгенограмм черепа в аксиальной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томограмм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ангиографии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012.</w:t>
      </w:r>
      <w:r w:rsidRPr="00461E57">
        <w:rPr>
          <w:rFonts w:ascii="Times New Roman" w:hAnsi="Times New Roman"/>
          <w:sz w:val="20"/>
          <w:szCs w:val="20"/>
        </w:rPr>
        <w:tab/>
        <w:t xml:space="preserve">К вариантам переломов костей черепа 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 типу "зеленой ветки"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поперечный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вдавленный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косой с расхождением отломков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013.</w:t>
      </w:r>
      <w:r w:rsidRPr="00461E57">
        <w:rPr>
          <w:rFonts w:ascii="Times New Roman" w:hAnsi="Times New Roman"/>
          <w:sz w:val="20"/>
          <w:szCs w:val="20"/>
        </w:rPr>
        <w:tab/>
        <w:t xml:space="preserve">Для выявления переломов лицевого скелета применяются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задняя обзорная рентгенограмма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боковая обзорная рентгенограмма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аксиальная рентгенограмма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рентгенограмма в носо-подбородочной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014.</w:t>
      </w:r>
      <w:r w:rsidRPr="00461E57">
        <w:rPr>
          <w:rFonts w:ascii="Times New Roman" w:hAnsi="Times New Roman"/>
          <w:sz w:val="20"/>
          <w:szCs w:val="20"/>
        </w:rPr>
        <w:tab/>
        <w:t xml:space="preserve">Предлежание венозного сигмовидного синуса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лучше всего определяется в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proofErr w:type="gramStart"/>
      <w:r w:rsidRPr="00461E57">
        <w:rPr>
          <w:rFonts w:ascii="Times New Roman" w:hAnsi="Times New Roman"/>
          <w:sz w:val="20"/>
          <w:szCs w:val="20"/>
        </w:rPr>
        <w:t>обзорной</w:t>
      </w:r>
      <w:proofErr w:type="gramEnd"/>
      <w:r w:rsidRPr="00461E57">
        <w:rPr>
          <w:rFonts w:ascii="Times New Roman" w:hAnsi="Times New Roman"/>
          <w:sz w:val="20"/>
          <w:szCs w:val="20"/>
        </w:rPr>
        <w:t xml:space="preserve"> боковой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 Стенверсу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 Майеру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 Шюллеру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015.</w:t>
      </w:r>
      <w:r w:rsidRPr="00461E57">
        <w:rPr>
          <w:rFonts w:ascii="Times New Roman" w:hAnsi="Times New Roman"/>
          <w:sz w:val="20"/>
          <w:szCs w:val="20"/>
        </w:rPr>
        <w:tab/>
        <w:t xml:space="preserve">Гемосинус является косвенным симптомом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острого синуита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травматического поражения костей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хронического синуита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остеомы придаточных пазух носа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016.</w:t>
      </w:r>
      <w:r w:rsidRPr="00461E57">
        <w:rPr>
          <w:rFonts w:ascii="Times New Roman" w:hAnsi="Times New Roman"/>
          <w:sz w:val="20"/>
          <w:szCs w:val="20"/>
        </w:rPr>
        <w:tab/>
        <w:t xml:space="preserve">Продольный перелом пирамиды височной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определяется на рентгенограммах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w:t>
      </w:r>
      <w:proofErr w:type="gramStart"/>
      <w:r w:rsidRPr="00461E57">
        <w:rPr>
          <w:rFonts w:ascii="Times New Roman" w:hAnsi="Times New Roman"/>
          <w:sz w:val="20"/>
          <w:szCs w:val="20"/>
        </w:rPr>
        <w:t>носо-лобной</w:t>
      </w:r>
      <w:proofErr w:type="gramEnd"/>
      <w:r w:rsidRPr="00461E57">
        <w:rPr>
          <w:rFonts w:ascii="Times New Roman" w:hAnsi="Times New Roman"/>
          <w:sz w:val="20"/>
          <w:szCs w:val="20"/>
        </w:rPr>
        <w:t xml:space="preserve">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проекции по Стенверсу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проекциях по Шюллеру и Майеру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обзорной прямой задней рентгенограмме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017.</w:t>
      </w:r>
      <w:r w:rsidRPr="00461E57">
        <w:rPr>
          <w:rFonts w:ascii="Times New Roman" w:hAnsi="Times New Roman"/>
          <w:sz w:val="20"/>
          <w:szCs w:val="20"/>
        </w:rPr>
        <w:tab/>
        <w:t xml:space="preserve">Воздушная киста гортани (ларингоцеле) располагается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надгортаннике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подскладочном отделе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черпалонадгортанной складке и грушевидном синусе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голосовых складках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018.</w:t>
      </w:r>
      <w:r w:rsidRPr="00461E57">
        <w:rPr>
          <w:rFonts w:ascii="Times New Roman" w:hAnsi="Times New Roman"/>
          <w:sz w:val="20"/>
          <w:szCs w:val="20"/>
        </w:rPr>
        <w:tab/>
        <w:t xml:space="preserve">Развитие верхнечелюстных пазух заканчивается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 5 годам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б)</w:t>
      </w:r>
      <w:r w:rsidRPr="00461E57">
        <w:rPr>
          <w:rFonts w:ascii="Times New Roman" w:hAnsi="Times New Roman"/>
          <w:sz w:val="20"/>
          <w:szCs w:val="20"/>
        </w:rPr>
        <w:tab/>
        <w:t xml:space="preserve">к 20 годам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 25 годам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ко второму прорезыванию зубов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019.</w:t>
      </w:r>
      <w:r w:rsidRPr="00461E57">
        <w:rPr>
          <w:rFonts w:ascii="Times New Roman" w:hAnsi="Times New Roman"/>
          <w:sz w:val="20"/>
          <w:szCs w:val="20"/>
        </w:rPr>
        <w:tab/>
        <w:t xml:space="preserve">Наиболее информативной для исследования турецкого седла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рентгенограмма черепа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рентгенограмма черепа в затылочной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рентгенограмма черепа в лобно-носовой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рентгенограмма прицельная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020.</w:t>
      </w:r>
      <w:r w:rsidRPr="00461E57">
        <w:rPr>
          <w:rFonts w:ascii="Times New Roman" w:hAnsi="Times New Roman"/>
          <w:sz w:val="20"/>
          <w:szCs w:val="20"/>
        </w:rPr>
        <w:tab/>
        <w:t xml:space="preserve">Нормальные сагиттальные размеры турецкого седла у взрослых составляют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3-</w:t>
      </w:r>
      <w:smartTag w:uri="urn:schemas-microsoft-com:office:smarttags" w:element="metricconverter">
        <w:smartTagPr>
          <w:attr w:name="ProductID" w:val="6 мм"/>
        </w:smartTagPr>
        <w:r w:rsidRPr="00461E57">
          <w:rPr>
            <w:rFonts w:ascii="Times New Roman" w:hAnsi="Times New Roman"/>
            <w:sz w:val="20"/>
            <w:szCs w:val="20"/>
          </w:rPr>
          <w:t>6 мм</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7-</w:t>
      </w:r>
      <w:smartTag w:uri="urn:schemas-microsoft-com:office:smarttags" w:element="metricconverter">
        <w:smartTagPr>
          <w:attr w:name="ProductID" w:val="9 мм"/>
        </w:smartTagPr>
        <w:r w:rsidRPr="00461E57">
          <w:rPr>
            <w:rFonts w:ascii="Times New Roman" w:hAnsi="Times New Roman"/>
            <w:sz w:val="20"/>
            <w:szCs w:val="20"/>
          </w:rPr>
          <w:t>9 мм</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9-</w:t>
      </w:r>
      <w:smartTag w:uri="urn:schemas-microsoft-com:office:smarttags" w:element="metricconverter">
        <w:smartTagPr>
          <w:attr w:name="ProductID" w:val="14 мм"/>
        </w:smartTagPr>
        <w:r w:rsidRPr="00461E57">
          <w:rPr>
            <w:rFonts w:ascii="Times New Roman" w:hAnsi="Times New Roman"/>
            <w:sz w:val="20"/>
            <w:szCs w:val="20"/>
          </w:rPr>
          <w:t>14 мм</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7-</w:t>
      </w:r>
      <w:smartTag w:uri="urn:schemas-microsoft-com:office:smarttags" w:element="metricconverter">
        <w:smartTagPr>
          <w:attr w:name="ProductID" w:val="16 мм"/>
        </w:smartTagPr>
        <w:r w:rsidRPr="00461E57">
          <w:rPr>
            <w:rFonts w:ascii="Times New Roman" w:hAnsi="Times New Roman"/>
            <w:sz w:val="20"/>
            <w:szCs w:val="20"/>
          </w:rPr>
          <w:t>16 мм</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021.</w:t>
      </w:r>
      <w:r w:rsidRPr="00461E57">
        <w:rPr>
          <w:rFonts w:ascii="Times New Roman" w:hAnsi="Times New Roman"/>
          <w:sz w:val="20"/>
          <w:szCs w:val="20"/>
        </w:rPr>
        <w:tab/>
        <w:t xml:space="preserve">Нормальные вертикальные размеры турецкого седла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 рентгенограммах в боковой проекции составляют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5-</w:t>
      </w:r>
      <w:smartTag w:uri="urn:schemas-microsoft-com:office:smarttags" w:element="metricconverter">
        <w:smartTagPr>
          <w:attr w:name="ProductID" w:val="7 мм"/>
        </w:smartTagPr>
        <w:r w:rsidRPr="00461E57">
          <w:rPr>
            <w:rFonts w:ascii="Times New Roman" w:hAnsi="Times New Roman"/>
            <w:sz w:val="20"/>
            <w:szCs w:val="20"/>
          </w:rPr>
          <w:t>7 мм</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4-</w:t>
      </w:r>
      <w:smartTag w:uri="urn:schemas-microsoft-com:office:smarttags" w:element="metricconverter">
        <w:smartTagPr>
          <w:attr w:name="ProductID" w:val="10 мм"/>
        </w:smartTagPr>
        <w:r w:rsidRPr="00461E57">
          <w:rPr>
            <w:rFonts w:ascii="Times New Roman" w:hAnsi="Times New Roman"/>
            <w:sz w:val="20"/>
            <w:szCs w:val="20"/>
          </w:rPr>
          <w:t>10 мм</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7-</w:t>
      </w:r>
      <w:smartTag w:uri="urn:schemas-microsoft-com:office:smarttags" w:element="metricconverter">
        <w:smartTagPr>
          <w:attr w:name="ProductID" w:val="12 мм"/>
        </w:smartTagPr>
        <w:r w:rsidRPr="00461E57">
          <w:rPr>
            <w:rFonts w:ascii="Times New Roman" w:hAnsi="Times New Roman"/>
            <w:sz w:val="20"/>
            <w:szCs w:val="20"/>
          </w:rPr>
          <w:t>12 мм</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6-</w:t>
      </w:r>
      <w:smartTag w:uri="urn:schemas-microsoft-com:office:smarttags" w:element="metricconverter">
        <w:smartTagPr>
          <w:attr w:name="ProductID" w:val="14 мм"/>
        </w:smartTagPr>
        <w:r w:rsidRPr="00461E57">
          <w:rPr>
            <w:rFonts w:ascii="Times New Roman" w:hAnsi="Times New Roman"/>
            <w:sz w:val="20"/>
            <w:szCs w:val="20"/>
          </w:rPr>
          <w:t>14 мм</w:t>
        </w:r>
      </w:smartTag>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022.</w:t>
      </w:r>
      <w:r w:rsidRPr="00461E57">
        <w:rPr>
          <w:rFonts w:ascii="Times New Roman" w:hAnsi="Times New Roman"/>
          <w:sz w:val="20"/>
          <w:szCs w:val="20"/>
        </w:rPr>
        <w:tab/>
        <w:t xml:space="preserve">К наиболее часто определяемым нормальным формам турецкого седла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колбовидная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плоская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овальная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округлая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023.</w:t>
      </w:r>
      <w:r w:rsidRPr="00461E57">
        <w:rPr>
          <w:rFonts w:ascii="Times New Roman" w:hAnsi="Times New Roman"/>
          <w:sz w:val="20"/>
          <w:szCs w:val="20"/>
        </w:rPr>
        <w:tab/>
        <w:t xml:space="preserve">Возрастные особенности черепа включают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состояние швов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рисунок сосудистых борозд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выраженность развития пальцевых вдавлений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развитие выпускников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024.</w:t>
      </w:r>
      <w:r w:rsidRPr="00461E57">
        <w:rPr>
          <w:rFonts w:ascii="Times New Roman" w:hAnsi="Times New Roman"/>
          <w:sz w:val="20"/>
          <w:szCs w:val="20"/>
        </w:rPr>
        <w:tab/>
        <w:t xml:space="preserve">К обызвествлениям нормальных анатомических образований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относятся все перечисленные ниже,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шишковидной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серповидного отростка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диафрагмы турецкого седла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сосудистых сплетений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025.</w:t>
      </w:r>
      <w:r w:rsidRPr="00461E57">
        <w:rPr>
          <w:rFonts w:ascii="Times New Roman" w:hAnsi="Times New Roman"/>
          <w:sz w:val="20"/>
          <w:szCs w:val="20"/>
        </w:rPr>
        <w:tab/>
        <w:t xml:space="preserve">Наиболее достоверным рентгенологическим признаком аденомы гипофиза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увеличение размеров турецкого седла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остеопороз деталей седла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r>
      <w:proofErr w:type="gramStart"/>
      <w:r w:rsidRPr="00461E57">
        <w:rPr>
          <w:rFonts w:ascii="Times New Roman" w:hAnsi="Times New Roman"/>
          <w:sz w:val="20"/>
          <w:szCs w:val="20"/>
        </w:rPr>
        <w:t>повышенная</w:t>
      </w:r>
      <w:proofErr w:type="gramEnd"/>
      <w:r w:rsidRPr="00461E57">
        <w:rPr>
          <w:rFonts w:ascii="Times New Roman" w:hAnsi="Times New Roman"/>
          <w:sz w:val="20"/>
          <w:szCs w:val="20"/>
        </w:rPr>
        <w:t xml:space="preserve"> пневматизация основной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понижение пневматизации основной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026.</w:t>
      </w:r>
      <w:r w:rsidRPr="00461E57">
        <w:rPr>
          <w:rFonts w:ascii="Times New Roman" w:hAnsi="Times New Roman"/>
          <w:sz w:val="20"/>
          <w:szCs w:val="20"/>
        </w:rPr>
        <w:tab/>
        <w:t xml:space="preserve">Под термином "рельеф костей свода черепа" понимают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рисунок венозных синусов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рисунок артериальных борозд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рисунок пальцевых вдавлений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рисунок всех перечисленных выше образований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027.</w:t>
      </w:r>
      <w:r w:rsidRPr="00461E57">
        <w:rPr>
          <w:rFonts w:ascii="Times New Roman" w:hAnsi="Times New Roman"/>
          <w:sz w:val="20"/>
          <w:szCs w:val="20"/>
        </w:rPr>
        <w:tab/>
        <w:t xml:space="preserve">Наиболее информативной методикой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черепной травме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краниография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томография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в)</w:t>
      </w:r>
      <w:r w:rsidRPr="00461E57">
        <w:rPr>
          <w:rFonts w:ascii="Times New Roman" w:hAnsi="Times New Roman"/>
          <w:sz w:val="20"/>
          <w:szCs w:val="20"/>
        </w:rPr>
        <w:tab/>
        <w:t xml:space="preserve">ангиография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пневмоэнцефалография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028.</w:t>
      </w:r>
      <w:r w:rsidRPr="00461E57">
        <w:rPr>
          <w:rFonts w:ascii="Times New Roman" w:hAnsi="Times New Roman"/>
          <w:sz w:val="20"/>
          <w:szCs w:val="20"/>
        </w:rPr>
        <w:tab/>
        <w:t xml:space="preserve">К часто встречающимся доброкачественным опухолям свода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остеома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гемангиома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остеохондрома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киста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029.</w:t>
      </w:r>
      <w:r w:rsidRPr="00461E57">
        <w:rPr>
          <w:rFonts w:ascii="Times New Roman" w:hAnsi="Times New Roman"/>
          <w:sz w:val="20"/>
          <w:szCs w:val="20"/>
        </w:rPr>
        <w:tab/>
        <w:t xml:space="preserve">Характерными особенностями очагов деструкции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миеломной болезни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размытые контуры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способность к слиянию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отсутствие слияния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мягкотканный компонент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030.</w:t>
      </w:r>
      <w:r w:rsidRPr="00461E57">
        <w:rPr>
          <w:rFonts w:ascii="Times New Roman" w:hAnsi="Times New Roman"/>
          <w:sz w:val="20"/>
          <w:szCs w:val="20"/>
        </w:rPr>
        <w:tab/>
        <w:t xml:space="preserve">Чаще всего метастазируют в кости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рак 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злокачественные опухоли скелета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рак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рак толстой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031.</w:t>
      </w:r>
      <w:r w:rsidRPr="00461E57">
        <w:rPr>
          <w:rFonts w:ascii="Times New Roman" w:hAnsi="Times New Roman"/>
          <w:sz w:val="20"/>
          <w:szCs w:val="20"/>
        </w:rPr>
        <w:tab/>
        <w:t xml:space="preserve">Симптом вздутия костей свода черепа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остеосаркоме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остеомиелите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остеоме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фиброзной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032.</w:t>
      </w:r>
      <w:r w:rsidRPr="00461E57">
        <w:rPr>
          <w:rFonts w:ascii="Times New Roman" w:hAnsi="Times New Roman"/>
          <w:sz w:val="20"/>
          <w:szCs w:val="20"/>
        </w:rPr>
        <w:tab/>
        <w:t xml:space="preserve">Развитием периостальных изменений черепа сопровождается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эпидермоид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атерома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остеосаркома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остеома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033.</w:t>
      </w:r>
      <w:r w:rsidRPr="00461E57">
        <w:rPr>
          <w:rFonts w:ascii="Times New Roman" w:hAnsi="Times New Roman"/>
          <w:sz w:val="20"/>
          <w:szCs w:val="20"/>
        </w:rPr>
        <w:tab/>
        <w:t xml:space="preserve">Вздутие нижней челюсти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одонтогенного остеомиелита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остеосаркомы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амелобластомы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одонтомы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034.</w:t>
      </w:r>
      <w:r w:rsidRPr="00461E57">
        <w:rPr>
          <w:rFonts w:ascii="Times New Roman" w:hAnsi="Times New Roman"/>
          <w:sz w:val="20"/>
          <w:szCs w:val="20"/>
        </w:rPr>
        <w:tab/>
        <w:t xml:space="preserve">Остеосклероз костей черепа характерен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остеомиелита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туберкулеза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гиперпаратиреоидной остеодистрофии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фиброзной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035.</w:t>
      </w:r>
      <w:r w:rsidRPr="00461E57">
        <w:rPr>
          <w:rFonts w:ascii="Times New Roman" w:hAnsi="Times New Roman"/>
          <w:sz w:val="20"/>
          <w:szCs w:val="20"/>
        </w:rPr>
        <w:tab/>
        <w:t xml:space="preserve">Основным рентгенологическим симптомом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миеломной болезни костей свода черепа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трабекулярный рисунок структуры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б)</w:t>
      </w:r>
      <w:r w:rsidRPr="00461E57">
        <w:rPr>
          <w:rFonts w:ascii="Times New Roman" w:hAnsi="Times New Roman"/>
          <w:sz w:val="20"/>
          <w:szCs w:val="20"/>
        </w:rPr>
        <w:tab/>
        <w:t xml:space="preserve">множественные округлой формы </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различной величины очаги деструкции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утолщение костей свода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очаги склероза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036.</w:t>
      </w:r>
      <w:r w:rsidRPr="00461E57">
        <w:rPr>
          <w:rFonts w:ascii="Times New Roman" w:hAnsi="Times New Roman"/>
          <w:sz w:val="20"/>
          <w:szCs w:val="20"/>
        </w:rPr>
        <w:tab/>
        <w:t xml:space="preserve">К рентгеновским признакам синдрома Моргани 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утолщение наружной пластинки лобной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утолщение диплоического слоя лобной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утолщение внутренней костной пластинки лобной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склероз всех слоев лобной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037.</w:t>
      </w:r>
      <w:r w:rsidRPr="00461E57">
        <w:rPr>
          <w:rFonts w:ascii="Times New Roman" w:hAnsi="Times New Roman"/>
          <w:sz w:val="20"/>
          <w:szCs w:val="20"/>
        </w:rPr>
        <w:tab/>
        <w:t xml:space="preserve">Изменения в костях свода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фиброзной деформирующей остеодистрофии сводятся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 диффузному утолщению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 ограниченному утолщению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 очагам уплотнения структуры в сочетании с утолщением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 округлым очагам деструкции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038.</w:t>
      </w:r>
      <w:r w:rsidRPr="00461E57">
        <w:rPr>
          <w:rFonts w:ascii="Times New Roman" w:hAnsi="Times New Roman"/>
          <w:sz w:val="20"/>
          <w:szCs w:val="20"/>
        </w:rPr>
        <w:tab/>
        <w:t xml:space="preserve">Изменения структуры костей основания черепа при фиброзной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сводятся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 остеопорозу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 остеосклерозу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 деструкции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 гиперостозу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039.</w:t>
      </w:r>
      <w:r w:rsidRPr="00461E57">
        <w:rPr>
          <w:rFonts w:ascii="Times New Roman" w:hAnsi="Times New Roman"/>
          <w:sz w:val="20"/>
          <w:szCs w:val="20"/>
        </w:rPr>
        <w:tab/>
        <w:t xml:space="preserve">Для гемангиомы костей свода черепа характерны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ограниченный остеосклероз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гиперостоз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r>
      <w:proofErr w:type="gramStart"/>
      <w:r w:rsidRPr="00461E57">
        <w:rPr>
          <w:rFonts w:ascii="Times New Roman" w:hAnsi="Times New Roman"/>
          <w:sz w:val="20"/>
          <w:szCs w:val="20"/>
        </w:rPr>
        <w:t>локальный</w:t>
      </w:r>
      <w:proofErr w:type="gramEnd"/>
      <w:r w:rsidRPr="00461E57">
        <w:rPr>
          <w:rFonts w:ascii="Times New Roman" w:hAnsi="Times New Roman"/>
          <w:sz w:val="20"/>
          <w:szCs w:val="20"/>
        </w:rPr>
        <w:t xml:space="preserve"> остеопороз с грубоячеистой структурой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распространенная ячеистость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040.</w:t>
      </w:r>
      <w:r w:rsidRPr="00461E57">
        <w:rPr>
          <w:rFonts w:ascii="Times New Roman" w:hAnsi="Times New Roman"/>
          <w:sz w:val="20"/>
          <w:szCs w:val="20"/>
        </w:rPr>
        <w:tab/>
        <w:t xml:space="preserve">При эпидермоидах костей черепа характерны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нечеткие контуры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четкие склеротические контуры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изъеденные контуры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утолщенные контуры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041.</w:t>
      </w:r>
      <w:r w:rsidRPr="00461E57">
        <w:rPr>
          <w:rFonts w:ascii="Times New Roman" w:hAnsi="Times New Roman"/>
          <w:sz w:val="20"/>
          <w:szCs w:val="20"/>
        </w:rPr>
        <w:tab/>
        <w:t xml:space="preserve">Наиболее достоверным рентгенологическим признаком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внутричерепной гипертензии у ребенка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истончение костей свода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расхождение швов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углубление пальцевых вдавлений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расширение каналов диплоических вен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042.</w:t>
      </w:r>
      <w:r w:rsidRPr="00461E57">
        <w:rPr>
          <w:rFonts w:ascii="Times New Roman" w:hAnsi="Times New Roman"/>
          <w:sz w:val="20"/>
          <w:szCs w:val="20"/>
        </w:rPr>
        <w:tab/>
        <w:t xml:space="preserve">Наиболее достоверным рентгенологическим симптомом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внутричерепной гипертензии у взрослого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углубление пальцевых вдавлений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остеопороз структуры, уплощение турецкого седла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расширение каналов диплоических вен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расхождение швов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043.</w:t>
      </w:r>
      <w:r w:rsidRPr="00461E57">
        <w:rPr>
          <w:rFonts w:ascii="Times New Roman" w:hAnsi="Times New Roman"/>
          <w:sz w:val="20"/>
          <w:szCs w:val="20"/>
        </w:rPr>
        <w:tab/>
        <w:t xml:space="preserve">Характерным изменением для гемиатрофии головного мозга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истончение костей свода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утолщение костей свода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выбухание костей свода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деструкции костей свода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044.</w:t>
      </w:r>
      <w:r w:rsidRPr="00461E57">
        <w:rPr>
          <w:rFonts w:ascii="Times New Roman" w:hAnsi="Times New Roman"/>
          <w:sz w:val="20"/>
          <w:szCs w:val="20"/>
        </w:rPr>
        <w:tab/>
        <w:t xml:space="preserve">Наибольшую информацию при опухоли слухового нерва дает проекция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 Шюллеру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 Майеру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 Стенверсу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обзорная рентгенограмма черепа у взрослых 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045.</w:t>
      </w:r>
      <w:r w:rsidRPr="00461E57">
        <w:rPr>
          <w:rFonts w:ascii="Times New Roman" w:hAnsi="Times New Roman"/>
          <w:sz w:val="20"/>
          <w:szCs w:val="20"/>
        </w:rPr>
        <w:tab/>
        <w:t xml:space="preserve">Гиперостозом костной пластинки черепа часто сопровождается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менингиома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астроцитома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глиобластома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метастазы рака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046.</w:t>
      </w:r>
      <w:r w:rsidRPr="00461E57">
        <w:rPr>
          <w:rFonts w:ascii="Times New Roman" w:hAnsi="Times New Roman"/>
          <w:sz w:val="20"/>
          <w:szCs w:val="20"/>
        </w:rPr>
        <w:tab/>
        <w:t xml:space="preserve">Обызвествление является наиболее характерным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а)</w:t>
      </w:r>
      <w:r w:rsidRPr="00461E57">
        <w:rPr>
          <w:rFonts w:ascii="Times New Roman" w:hAnsi="Times New Roman"/>
          <w:sz w:val="20"/>
          <w:szCs w:val="20"/>
        </w:rPr>
        <w:tab/>
        <w:t xml:space="preserve">для эозинофильной аденомы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глиомы дна III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краниофарингиомы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хромофобной аденомы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047.</w:t>
      </w:r>
      <w:r w:rsidRPr="00461E57">
        <w:rPr>
          <w:rFonts w:ascii="Times New Roman" w:hAnsi="Times New Roman"/>
          <w:sz w:val="20"/>
          <w:szCs w:val="20"/>
        </w:rPr>
        <w:tab/>
        <w:t xml:space="preserve">Очаг деструкции в костях свода может самопроизвольно исчезнуть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метастазе опухоли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миеломе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эозинофильной гранулеме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остеомиелите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048.</w:t>
      </w:r>
      <w:r w:rsidRPr="00461E57">
        <w:rPr>
          <w:rFonts w:ascii="Times New Roman" w:hAnsi="Times New Roman"/>
          <w:sz w:val="20"/>
          <w:szCs w:val="20"/>
        </w:rPr>
        <w:tab/>
        <w:t xml:space="preserve">Основным симптомом полного краниостеноза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деформация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истончение костей свода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усиление пальцевых вдавлений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раннее закрытие швов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049.</w:t>
      </w:r>
      <w:r w:rsidRPr="00461E57">
        <w:rPr>
          <w:rFonts w:ascii="Times New Roman" w:hAnsi="Times New Roman"/>
          <w:sz w:val="20"/>
          <w:szCs w:val="20"/>
        </w:rPr>
        <w:tab/>
        <w:t xml:space="preserve">Наиболее характерным симптомом периферической менингиомы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очаг деструкции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ограниченный склероз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патологическое обызвествление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ограниченный гиперостоз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050.</w:t>
      </w:r>
      <w:r w:rsidRPr="00461E57">
        <w:rPr>
          <w:rFonts w:ascii="Times New Roman" w:hAnsi="Times New Roman"/>
          <w:sz w:val="20"/>
          <w:szCs w:val="20"/>
        </w:rPr>
        <w:tab/>
        <w:t xml:space="preserve">Наиболее характерным симптомом краниофарингиомы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изменение формы и величины турецкого седла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очаг деструкции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изменение клиновидной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патологическое обызвествление в области турецкого седла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051.</w:t>
      </w:r>
      <w:r w:rsidRPr="00461E57">
        <w:rPr>
          <w:rFonts w:ascii="Times New Roman" w:hAnsi="Times New Roman"/>
          <w:sz w:val="20"/>
          <w:szCs w:val="20"/>
        </w:rPr>
        <w:tab/>
        <w:t xml:space="preserve">Характерным симптомом первично-костной злокачественной опухоли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костей свода черепа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очаг деструкции неправильной формы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очаг склероза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картина "спикулообразного периостита"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мягкотканный компонент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052.</w:t>
      </w:r>
      <w:r w:rsidRPr="00461E57">
        <w:rPr>
          <w:rFonts w:ascii="Times New Roman" w:hAnsi="Times New Roman"/>
          <w:sz w:val="20"/>
          <w:szCs w:val="20"/>
        </w:rPr>
        <w:tab/>
        <w:t xml:space="preserve">К рентгенологическим симптомам врожденных черепно-мозговых грыж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относятся все симптомы,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округлого дефекта в срединной плоскости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дефекта с гладкими четкими контурами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дефекта со склерозированными контурами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округлого дефекта височной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053.</w:t>
      </w:r>
      <w:r w:rsidRPr="00461E57">
        <w:rPr>
          <w:rFonts w:ascii="Times New Roman" w:hAnsi="Times New Roman"/>
          <w:sz w:val="20"/>
          <w:szCs w:val="20"/>
        </w:rPr>
        <w:tab/>
        <w:t xml:space="preserve">К рентгеносемиотике гнойных воспалительных заболеваний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множественные, округлые, мелкие очаги деструкции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остеопороз и остеолиз с некротическим участком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диффузный склероз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диффузный гиперостоз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054.</w:t>
      </w:r>
      <w:r w:rsidRPr="00461E57">
        <w:rPr>
          <w:rFonts w:ascii="Times New Roman" w:hAnsi="Times New Roman"/>
          <w:sz w:val="20"/>
          <w:szCs w:val="20"/>
        </w:rPr>
        <w:tab/>
        <w:t xml:space="preserve">Рентгенологическая картина метастазов в череп характеризуется чаще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множественными очагами деструкции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единичными очагами деструкции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очагами склероза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очагами гиперостоза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055.</w:t>
      </w:r>
      <w:r w:rsidRPr="00461E57">
        <w:rPr>
          <w:rFonts w:ascii="Times New Roman" w:hAnsi="Times New Roman"/>
          <w:sz w:val="20"/>
          <w:szCs w:val="20"/>
        </w:rPr>
        <w:tab/>
        <w:t xml:space="preserve">Изменения в костях черепа при гормональных нарушениях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чаще характеризуются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остеопорозом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деструкцией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в)</w:t>
      </w:r>
      <w:r w:rsidRPr="00461E57">
        <w:rPr>
          <w:rFonts w:ascii="Times New Roman" w:hAnsi="Times New Roman"/>
          <w:sz w:val="20"/>
          <w:szCs w:val="20"/>
        </w:rPr>
        <w:tab/>
        <w:t xml:space="preserve">гиперостозом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склерозом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056.</w:t>
      </w:r>
      <w:r w:rsidRPr="00461E57">
        <w:rPr>
          <w:rFonts w:ascii="Times New Roman" w:hAnsi="Times New Roman"/>
          <w:sz w:val="20"/>
          <w:szCs w:val="20"/>
        </w:rPr>
        <w:tab/>
        <w:t xml:space="preserve">Причинами возникновения гидроцефалии чаще всего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опухоль мозга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воспалительные процессы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врожденные состояния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травмы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057.</w:t>
      </w:r>
      <w:r w:rsidRPr="00461E57">
        <w:rPr>
          <w:rFonts w:ascii="Times New Roman" w:hAnsi="Times New Roman"/>
          <w:sz w:val="20"/>
          <w:szCs w:val="20"/>
        </w:rPr>
        <w:tab/>
        <w:t xml:space="preserve">К симптомам, позволяющим дифференцировать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первичное и вторичное поражение турецкого седла, 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изменение размеров седла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изменение формы седла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деструкция элементов седла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понижение прозрачности клиновидной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058.</w:t>
      </w:r>
      <w:r w:rsidRPr="00461E57">
        <w:rPr>
          <w:rFonts w:ascii="Times New Roman" w:hAnsi="Times New Roman"/>
          <w:sz w:val="20"/>
          <w:szCs w:val="20"/>
        </w:rPr>
        <w:tab/>
        <w:t xml:space="preserve">К рентгенологическим симптомам опухоли зрительного нерва 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деструкция глазницы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односторонний экзофтальм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деструкция отверстия зрительного нерва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деструкция основания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059.</w:t>
      </w:r>
      <w:r w:rsidRPr="00461E57">
        <w:rPr>
          <w:rFonts w:ascii="Times New Roman" w:hAnsi="Times New Roman"/>
          <w:sz w:val="20"/>
          <w:szCs w:val="20"/>
        </w:rPr>
        <w:tab/>
        <w:t xml:space="preserve">Повышение внутричерепного давления сопровождается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утолщением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истончением костей свода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ранним закрытием швов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поздним закрытием швов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060.</w:t>
      </w:r>
      <w:r w:rsidRPr="00461E57">
        <w:rPr>
          <w:rFonts w:ascii="Times New Roman" w:hAnsi="Times New Roman"/>
          <w:sz w:val="20"/>
          <w:szCs w:val="20"/>
        </w:rPr>
        <w:tab/>
        <w:t xml:space="preserve">Наиболее частой локализацией остеом черепа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лобная пазуха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клетки решетчатого лабиринта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затылочная кость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верхнечелюстная пазуха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061.</w:t>
      </w:r>
      <w:r w:rsidRPr="00461E57">
        <w:rPr>
          <w:rFonts w:ascii="Times New Roman" w:hAnsi="Times New Roman"/>
          <w:sz w:val="20"/>
          <w:szCs w:val="20"/>
        </w:rPr>
        <w:tab/>
        <w:t xml:space="preserve">Наибольшую информацию о состоянии внутреннего уха дает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рентгенограмма черепа в проекции Шюллера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рентгенограмма черепа в проекции Майера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рентгенограмма черепа в проекции Стенверса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обзорная рентгенограмма черепа в прямой передней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062.</w:t>
      </w:r>
      <w:r w:rsidRPr="00461E57">
        <w:rPr>
          <w:rFonts w:ascii="Times New Roman" w:hAnsi="Times New Roman"/>
          <w:sz w:val="20"/>
          <w:szCs w:val="20"/>
        </w:rPr>
        <w:tab/>
        <w:t xml:space="preserve">Для выявления патологии среднего уха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наибольшей разрешающей способностью обладают рентгенограммы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проекциях Шюллера и Стенверса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проекциях Майера и Стенверса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проекциях Шюллера, Майера и Стенверса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проекциях Шюллера и Майера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063.</w:t>
      </w:r>
      <w:r w:rsidRPr="00461E57">
        <w:rPr>
          <w:rFonts w:ascii="Times New Roman" w:hAnsi="Times New Roman"/>
          <w:sz w:val="20"/>
          <w:szCs w:val="20"/>
        </w:rPr>
        <w:tab/>
        <w:t xml:space="preserve">Оптимальным сочетанием проекций при обследовании больного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верхушечной формой мастоидита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проекции Шюллера и Стенверса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проекции Шюллера и Майера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проекции Майера и Стенверса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г)</w:t>
      </w:r>
      <w:r w:rsidRPr="00461E57">
        <w:rPr>
          <w:rFonts w:ascii="Times New Roman" w:hAnsi="Times New Roman"/>
          <w:sz w:val="20"/>
          <w:szCs w:val="20"/>
        </w:rPr>
        <w:tab/>
        <w:t xml:space="preserve">обзорные рентгенограммы черепа в прямой и боковой проекциях </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064.</w:t>
      </w:r>
      <w:r w:rsidRPr="00461E57">
        <w:rPr>
          <w:rFonts w:ascii="Times New Roman" w:hAnsi="Times New Roman"/>
          <w:sz w:val="20"/>
          <w:szCs w:val="20"/>
        </w:rPr>
        <w:tab/>
        <w:t xml:space="preserve">Типом строения сосцевидного отростка при патологии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пневматический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склеротический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диплоический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смешанный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065.</w:t>
      </w:r>
      <w:r w:rsidRPr="00461E57">
        <w:rPr>
          <w:rFonts w:ascii="Times New Roman" w:hAnsi="Times New Roman"/>
          <w:sz w:val="20"/>
          <w:szCs w:val="20"/>
        </w:rPr>
        <w:tab/>
        <w:t xml:space="preserve">Наиболее частым осложнением хронического гнойного отита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синусит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холестеатома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невринома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евстахиит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066.</w:t>
      </w:r>
      <w:r w:rsidRPr="00461E57">
        <w:rPr>
          <w:rFonts w:ascii="Times New Roman" w:hAnsi="Times New Roman"/>
          <w:sz w:val="20"/>
          <w:szCs w:val="20"/>
        </w:rPr>
        <w:tab/>
        <w:t xml:space="preserve">Кайма остеосклероза по стенкам костного дефекта в среднем ухе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раке височной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холестеатоме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невриноме слухового нерва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остеоме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067.</w:t>
      </w:r>
      <w:r w:rsidRPr="00461E57">
        <w:rPr>
          <w:rFonts w:ascii="Times New Roman" w:hAnsi="Times New Roman"/>
          <w:sz w:val="20"/>
          <w:szCs w:val="20"/>
        </w:rPr>
        <w:tab/>
        <w:t xml:space="preserve">К признакам, патогномоничным для </w:t>
      </w:r>
      <w:proofErr w:type="gramStart"/>
      <w:r w:rsidRPr="00461E57">
        <w:rPr>
          <w:rFonts w:ascii="Times New Roman" w:hAnsi="Times New Roman"/>
          <w:sz w:val="20"/>
          <w:szCs w:val="20"/>
        </w:rPr>
        <w:t>ушной</w:t>
      </w:r>
      <w:proofErr w:type="gramEnd"/>
      <w:r w:rsidRPr="00461E57">
        <w:rPr>
          <w:rFonts w:ascii="Times New Roman" w:hAnsi="Times New Roman"/>
          <w:sz w:val="20"/>
          <w:szCs w:val="20"/>
        </w:rPr>
        <w:t xml:space="preserve"> холестеатомы 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деструкция слуховых косточек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деструкция </w:t>
      </w:r>
      <w:proofErr w:type="gramStart"/>
      <w:r w:rsidRPr="00461E57">
        <w:rPr>
          <w:rFonts w:ascii="Times New Roman" w:hAnsi="Times New Roman"/>
          <w:sz w:val="20"/>
          <w:szCs w:val="20"/>
        </w:rPr>
        <w:t>верхне-задней</w:t>
      </w:r>
      <w:proofErr w:type="gramEnd"/>
      <w:r w:rsidRPr="00461E57">
        <w:rPr>
          <w:rFonts w:ascii="Times New Roman" w:hAnsi="Times New Roman"/>
          <w:sz w:val="20"/>
          <w:szCs w:val="20"/>
        </w:rPr>
        <w:t xml:space="preserve"> стенки наружного слухового прохода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округлой формы костный дефект в аттико-антральной области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фистула наружного полукружного канала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068.</w:t>
      </w:r>
      <w:r w:rsidRPr="00461E57">
        <w:rPr>
          <w:rFonts w:ascii="Times New Roman" w:hAnsi="Times New Roman"/>
          <w:sz w:val="20"/>
          <w:szCs w:val="20"/>
        </w:rPr>
        <w:tab/>
        <w:t xml:space="preserve">При хроническом среднем отите преобладает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пневматическая структура сосцевидного отростка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склеротическая структура сосцевидного отростка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диплоическая структура сосцевидного отростка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смешанная структура сосцевидного отростка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069.</w:t>
      </w:r>
      <w:r w:rsidRPr="00461E57">
        <w:rPr>
          <w:rFonts w:ascii="Times New Roman" w:hAnsi="Times New Roman"/>
          <w:sz w:val="20"/>
          <w:szCs w:val="20"/>
        </w:rPr>
        <w:tab/>
        <w:t xml:space="preserve">Для выявления врожденных аномалий среднего и внутреннего уха показана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обзорная рентгенография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рентгенография черепа в проекциях Майера и Шюллера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контрастное рентгенологическое исследование уха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компьютерная томография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070.</w:t>
      </w:r>
      <w:r w:rsidRPr="00461E57">
        <w:rPr>
          <w:rFonts w:ascii="Times New Roman" w:hAnsi="Times New Roman"/>
          <w:sz w:val="20"/>
          <w:szCs w:val="20"/>
        </w:rPr>
        <w:tab/>
        <w:t xml:space="preserve">Для рентгенодиагностики лабиринта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фистулы наружного полуокружного канала необходимы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рентгенограммы в проекции Шюллера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рентгенограммы в проекции Майера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рентгенограммы в проекции Стенверса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обзорная рентгенограмма черепа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071.</w:t>
      </w:r>
      <w:r w:rsidRPr="00461E57">
        <w:rPr>
          <w:rFonts w:ascii="Times New Roman" w:hAnsi="Times New Roman"/>
          <w:sz w:val="20"/>
          <w:szCs w:val="20"/>
        </w:rPr>
        <w:tab/>
        <w:t xml:space="preserve">Рентгеносемиотика опухоли внутреннего уха (невриномы) включает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склероз пирамиды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расширение внутреннего слухового прохода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пороз пирамиды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сужение внутреннего слухового прохода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072.</w:t>
      </w:r>
      <w:r w:rsidRPr="00461E57">
        <w:rPr>
          <w:rFonts w:ascii="Times New Roman" w:hAnsi="Times New Roman"/>
          <w:sz w:val="20"/>
          <w:szCs w:val="20"/>
        </w:rPr>
        <w:tab/>
        <w:t xml:space="preserve">К симптомам отосклероза 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склероз височной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пороз височной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уплотнение костного лабиринта внутреннего уха с очагами разрежения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деструкция пирамиды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073.</w:t>
      </w:r>
      <w:r w:rsidRPr="00461E57">
        <w:rPr>
          <w:rFonts w:ascii="Times New Roman" w:hAnsi="Times New Roman"/>
          <w:sz w:val="20"/>
          <w:szCs w:val="20"/>
        </w:rPr>
        <w:tab/>
        <w:t xml:space="preserve">Рентгенологическая картина оперированного уха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(после радикальной операции) выявляет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отсутствие части пирамиды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дефект верхней части "пещеры"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дефект кости в аттико-антральной области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дефект части ушной раковины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074.</w:t>
      </w:r>
      <w:r w:rsidRPr="00461E57">
        <w:rPr>
          <w:rFonts w:ascii="Times New Roman" w:hAnsi="Times New Roman"/>
          <w:sz w:val="20"/>
          <w:szCs w:val="20"/>
        </w:rPr>
        <w:tab/>
        <w:t xml:space="preserve">Причиной мастоидита может быть все,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среднего отита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наружного отита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в)</w:t>
      </w:r>
      <w:r w:rsidRPr="00461E57">
        <w:rPr>
          <w:rFonts w:ascii="Times New Roman" w:hAnsi="Times New Roman"/>
          <w:sz w:val="20"/>
          <w:szCs w:val="20"/>
        </w:rPr>
        <w:tab/>
        <w:t xml:space="preserve">травмы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отосклероза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075.</w:t>
      </w:r>
      <w:r w:rsidRPr="00461E57">
        <w:rPr>
          <w:rFonts w:ascii="Times New Roman" w:hAnsi="Times New Roman"/>
          <w:sz w:val="20"/>
          <w:szCs w:val="20"/>
        </w:rPr>
        <w:tab/>
        <w:t xml:space="preserve">Наибольшую информацию о состоянии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практически всех придаточных пазух носа дают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а)</w:t>
      </w:r>
      <w:r w:rsidRPr="00461E57">
        <w:rPr>
          <w:rFonts w:ascii="Times New Roman" w:hAnsi="Times New Roman"/>
          <w:sz w:val="20"/>
          <w:szCs w:val="20"/>
        </w:rPr>
        <w:tab/>
        <w:t xml:space="preserve">обзорные рентгенограммы черепа в прямой и боковой проекциях </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прямая рентгенограмма черепа в лобно-носовой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передняя рентгенограмма черепа в носо-подбородочной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рентгенограмма черепа в передней подбородочной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076.</w:t>
      </w:r>
      <w:r w:rsidRPr="00461E57">
        <w:rPr>
          <w:rFonts w:ascii="Times New Roman" w:hAnsi="Times New Roman"/>
          <w:sz w:val="20"/>
          <w:szCs w:val="20"/>
        </w:rPr>
        <w:tab/>
        <w:t xml:space="preserve">Оптимальной проекцией для выявления клеток решетчатого лабиринта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обзорная рентгенограмма черепа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косая рентгенограмма лицевого скелета в проекции </w:t>
      </w:r>
      <w:proofErr w:type="gramStart"/>
      <w:r w:rsidRPr="00461E57">
        <w:rPr>
          <w:rFonts w:ascii="Times New Roman" w:hAnsi="Times New Roman"/>
          <w:sz w:val="20"/>
          <w:szCs w:val="20"/>
        </w:rPr>
        <w:t>по</w:t>
      </w:r>
      <w:proofErr w:type="gramEnd"/>
      <w:r w:rsidRPr="00461E57">
        <w:rPr>
          <w:rFonts w:ascii="Times New Roman" w:hAnsi="Times New Roman"/>
          <w:sz w:val="20"/>
          <w:szCs w:val="20"/>
        </w:rPr>
        <w:t xml:space="preserve"> Резе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косая рентгенограмма черепа в носо-подбородочной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обзорная рентгенограмма черепа в аксиальной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077.</w:t>
      </w:r>
      <w:r w:rsidRPr="00461E57">
        <w:rPr>
          <w:rFonts w:ascii="Times New Roman" w:hAnsi="Times New Roman"/>
          <w:sz w:val="20"/>
          <w:szCs w:val="20"/>
        </w:rPr>
        <w:tab/>
        <w:t xml:space="preserve">Основными рентгенологическим симптомом кисты пазухи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полициклические контуры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полукруглая гомогенная тень на широком основании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округлый дефект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овальной формы пристеночное утолщение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078.</w:t>
      </w:r>
      <w:r w:rsidRPr="00461E57">
        <w:rPr>
          <w:rFonts w:ascii="Times New Roman" w:hAnsi="Times New Roman"/>
          <w:sz w:val="20"/>
          <w:szCs w:val="20"/>
        </w:rPr>
        <w:tab/>
        <w:t xml:space="preserve">Оптимальной методикой для дифференциальной диагностики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одонтогенной и внутрипазушной кисты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томография черепа в аксиальной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рентгеноскопия черепа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ангиография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контрастная синусорография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079.</w:t>
      </w:r>
      <w:r w:rsidRPr="00461E57">
        <w:rPr>
          <w:rFonts w:ascii="Times New Roman" w:hAnsi="Times New Roman"/>
          <w:sz w:val="20"/>
          <w:szCs w:val="20"/>
        </w:rPr>
        <w:tab/>
        <w:t xml:space="preserve">Причинами эмфиземы глазницы могут быть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ранения глазницы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переломы лобной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переломы основания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переломы костей носа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080.</w:t>
      </w:r>
      <w:r w:rsidRPr="00461E57">
        <w:rPr>
          <w:rFonts w:ascii="Times New Roman" w:hAnsi="Times New Roman"/>
          <w:sz w:val="20"/>
          <w:szCs w:val="20"/>
        </w:rPr>
        <w:tab/>
        <w:t xml:space="preserve">Оптимальной методикой рентгенологического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для уточнения локализации остеомы в левой лобной пазухе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рентгенография черепа в левой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рентгенография черепа в </w:t>
      </w:r>
      <w:proofErr w:type="gramStart"/>
      <w:r w:rsidRPr="00461E57">
        <w:rPr>
          <w:rFonts w:ascii="Times New Roman" w:hAnsi="Times New Roman"/>
          <w:sz w:val="20"/>
          <w:szCs w:val="20"/>
        </w:rPr>
        <w:t>носо-лобной</w:t>
      </w:r>
      <w:proofErr w:type="gramEnd"/>
      <w:r w:rsidRPr="00461E57">
        <w:rPr>
          <w:rFonts w:ascii="Times New Roman" w:hAnsi="Times New Roman"/>
          <w:sz w:val="20"/>
          <w:szCs w:val="20"/>
        </w:rPr>
        <w:t xml:space="preserve">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рентгенография черепа в аксиальной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обзорная рентгенография черепа 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081.</w:t>
      </w:r>
      <w:r w:rsidRPr="00461E57">
        <w:rPr>
          <w:rFonts w:ascii="Times New Roman" w:hAnsi="Times New Roman"/>
          <w:sz w:val="20"/>
          <w:szCs w:val="20"/>
        </w:rPr>
        <w:tab/>
        <w:t xml:space="preserve">Оптимальным положением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для выявления жидкости в верхне-челюстных пазухах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обзорная рентгенография черепа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горизонтальном </w:t>
      </w:r>
      <w:proofErr w:type="gramStart"/>
      <w:r w:rsidRPr="00461E57">
        <w:rPr>
          <w:rFonts w:ascii="Times New Roman" w:hAnsi="Times New Roman"/>
          <w:sz w:val="20"/>
          <w:szCs w:val="20"/>
        </w:rPr>
        <w:t>положении</w:t>
      </w:r>
      <w:proofErr w:type="gramEnd"/>
      <w:r w:rsidRPr="00461E57">
        <w:rPr>
          <w:rFonts w:ascii="Times New Roman" w:hAnsi="Times New Roman"/>
          <w:sz w:val="20"/>
          <w:szCs w:val="20"/>
        </w:rPr>
        <w:t xml:space="preserve"> больного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рентгенография черепа в носо-подбородочной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вертикальном </w:t>
      </w:r>
      <w:proofErr w:type="gramStart"/>
      <w:r w:rsidRPr="00461E57">
        <w:rPr>
          <w:rFonts w:ascii="Times New Roman" w:hAnsi="Times New Roman"/>
          <w:sz w:val="20"/>
          <w:szCs w:val="20"/>
        </w:rPr>
        <w:t>положении</w:t>
      </w:r>
      <w:proofErr w:type="gramEnd"/>
      <w:r w:rsidRPr="00461E57">
        <w:rPr>
          <w:rFonts w:ascii="Times New Roman" w:hAnsi="Times New Roman"/>
          <w:sz w:val="20"/>
          <w:szCs w:val="20"/>
        </w:rPr>
        <w:t xml:space="preserve"> больного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рентгенография черепа в </w:t>
      </w:r>
      <w:proofErr w:type="gramStart"/>
      <w:r w:rsidRPr="00461E57">
        <w:rPr>
          <w:rFonts w:ascii="Times New Roman" w:hAnsi="Times New Roman"/>
          <w:sz w:val="20"/>
          <w:szCs w:val="20"/>
        </w:rPr>
        <w:t>носо-лобной</w:t>
      </w:r>
      <w:proofErr w:type="gramEnd"/>
      <w:r w:rsidRPr="00461E57">
        <w:rPr>
          <w:rFonts w:ascii="Times New Roman" w:hAnsi="Times New Roman"/>
          <w:sz w:val="20"/>
          <w:szCs w:val="20"/>
        </w:rPr>
        <w:t xml:space="preserve">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рентгенография черепа в носо-подбородочной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горизонтальном </w:t>
      </w:r>
      <w:proofErr w:type="gramStart"/>
      <w:r w:rsidRPr="00461E57">
        <w:rPr>
          <w:rFonts w:ascii="Times New Roman" w:hAnsi="Times New Roman"/>
          <w:sz w:val="20"/>
          <w:szCs w:val="20"/>
        </w:rPr>
        <w:t>положении</w:t>
      </w:r>
      <w:proofErr w:type="gramEnd"/>
      <w:r w:rsidRPr="00461E57">
        <w:rPr>
          <w:rFonts w:ascii="Times New Roman" w:hAnsi="Times New Roman"/>
          <w:sz w:val="20"/>
          <w:szCs w:val="20"/>
        </w:rPr>
        <w:t xml:space="preserve"> больного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082.</w:t>
      </w:r>
      <w:r w:rsidRPr="00461E57">
        <w:rPr>
          <w:rFonts w:ascii="Times New Roman" w:hAnsi="Times New Roman"/>
          <w:sz w:val="20"/>
          <w:szCs w:val="20"/>
        </w:rPr>
        <w:tab/>
        <w:t xml:space="preserve">При развитии гемосинуита после травмы черепа возникает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гомогенное затемнение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негомогенное затемнение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ограниченное округлое затемнение в пазухе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пристеночное затемнение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083.</w:t>
      </w:r>
      <w:r w:rsidRPr="00461E57">
        <w:rPr>
          <w:rFonts w:ascii="Times New Roman" w:hAnsi="Times New Roman"/>
          <w:sz w:val="20"/>
          <w:szCs w:val="20"/>
        </w:rPr>
        <w:tab/>
        <w:t xml:space="preserve">Наиболее быстрая динамика рентгенологической картины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 xml:space="preserve">отека слизистой верхнечелюстных пазух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вазомоторной риносинусопатии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остром гайморите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подостром гайморите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обострении хронического гайморита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084.</w:t>
      </w:r>
      <w:r w:rsidRPr="00461E57">
        <w:rPr>
          <w:rFonts w:ascii="Times New Roman" w:hAnsi="Times New Roman"/>
          <w:sz w:val="20"/>
          <w:szCs w:val="20"/>
        </w:rPr>
        <w:tab/>
        <w:t xml:space="preserve">Увеличение объема пазухи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кисте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гайморите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полипозе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злокачественной опухоли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085.</w:t>
      </w:r>
      <w:r w:rsidRPr="00461E57">
        <w:rPr>
          <w:rFonts w:ascii="Times New Roman" w:hAnsi="Times New Roman"/>
          <w:sz w:val="20"/>
          <w:szCs w:val="20"/>
        </w:rPr>
        <w:tab/>
        <w:t xml:space="preserve">Затемнение лобной пазухи при мукоцеле имеет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однородный характер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неоднородный характер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полуовальную форму по нижней стенке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округлую форму с костной капсулой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086.</w:t>
      </w:r>
      <w:r w:rsidRPr="00461E57">
        <w:rPr>
          <w:rFonts w:ascii="Times New Roman" w:hAnsi="Times New Roman"/>
          <w:sz w:val="20"/>
          <w:szCs w:val="20"/>
        </w:rPr>
        <w:tab/>
        <w:t xml:space="preserve">Наиболее достоверным симптомом злокачественной опухоли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затемнение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изменение величины и формы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дополнительная тень на фоне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костная деструкция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087.</w:t>
      </w:r>
      <w:r w:rsidRPr="00461E57">
        <w:rPr>
          <w:rFonts w:ascii="Times New Roman" w:hAnsi="Times New Roman"/>
          <w:sz w:val="20"/>
          <w:szCs w:val="20"/>
        </w:rPr>
        <w:tab/>
        <w:t xml:space="preserve">Характерным симптомом </w:t>
      </w:r>
      <w:proofErr w:type="gramStart"/>
      <w:r w:rsidRPr="00461E57">
        <w:rPr>
          <w:rFonts w:ascii="Times New Roman" w:hAnsi="Times New Roman"/>
          <w:sz w:val="20"/>
          <w:szCs w:val="20"/>
        </w:rPr>
        <w:t>острого</w:t>
      </w:r>
      <w:proofErr w:type="gramEnd"/>
      <w:r w:rsidRPr="00461E57">
        <w:rPr>
          <w:rFonts w:ascii="Times New Roman" w:hAnsi="Times New Roman"/>
          <w:sz w:val="20"/>
          <w:szCs w:val="20"/>
        </w:rPr>
        <w:t xml:space="preserve"> синуита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гомогенное затемнение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интенсивное пристеночное затемнение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изменение формы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горизонтальный уровень жидкости в пазухе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088.</w:t>
      </w:r>
      <w:r w:rsidRPr="00461E57">
        <w:rPr>
          <w:rFonts w:ascii="Times New Roman" w:hAnsi="Times New Roman"/>
          <w:sz w:val="20"/>
          <w:szCs w:val="20"/>
        </w:rPr>
        <w:tab/>
        <w:t xml:space="preserve">Характерным симптомом </w:t>
      </w:r>
      <w:proofErr w:type="gramStart"/>
      <w:r w:rsidRPr="00461E57">
        <w:rPr>
          <w:rFonts w:ascii="Times New Roman" w:hAnsi="Times New Roman"/>
          <w:sz w:val="20"/>
          <w:szCs w:val="20"/>
        </w:rPr>
        <w:t>хронического</w:t>
      </w:r>
      <w:proofErr w:type="gramEnd"/>
      <w:r w:rsidRPr="00461E57">
        <w:rPr>
          <w:rFonts w:ascii="Times New Roman" w:hAnsi="Times New Roman"/>
          <w:sz w:val="20"/>
          <w:szCs w:val="20"/>
        </w:rPr>
        <w:t xml:space="preserve"> синуита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гомогенное затемнение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пристеночное затемнение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изменение величины и формы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слоистость пристеночного затемнения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089.</w:t>
      </w:r>
      <w:r w:rsidRPr="00461E57">
        <w:rPr>
          <w:rFonts w:ascii="Times New Roman" w:hAnsi="Times New Roman"/>
          <w:sz w:val="20"/>
          <w:szCs w:val="20"/>
        </w:rPr>
        <w:tab/>
        <w:t xml:space="preserve">Степень пневматизации пазух и варианты их развития зависят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 возраста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 наличия общего заболевания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 врожденных особенностей развития лицевого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а)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090.</w:t>
      </w:r>
      <w:r w:rsidRPr="00461E57">
        <w:rPr>
          <w:rFonts w:ascii="Times New Roman" w:hAnsi="Times New Roman"/>
          <w:sz w:val="20"/>
          <w:szCs w:val="20"/>
        </w:rPr>
        <w:tab/>
        <w:t xml:space="preserve">Рентгенологическими симптомами доброкачественных опухолей пазух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все перечисленное,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деструкции стенок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увеличения размеров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гомогенного затемнения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дополнительной тени на фоне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091.</w:t>
      </w:r>
      <w:r w:rsidRPr="00461E57">
        <w:rPr>
          <w:rFonts w:ascii="Times New Roman" w:hAnsi="Times New Roman"/>
          <w:sz w:val="20"/>
          <w:szCs w:val="20"/>
        </w:rPr>
        <w:tab/>
        <w:t xml:space="preserve">Переломы нижней челюсти и зубов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рентгенологическом изображении проявляются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смещением суставных поверхностей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несоответствием суставных поверхностей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наличием линии просветления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склерозом костей челюсти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092.</w:t>
      </w:r>
      <w:r w:rsidRPr="00461E57">
        <w:rPr>
          <w:rFonts w:ascii="Times New Roman" w:hAnsi="Times New Roman"/>
          <w:sz w:val="20"/>
          <w:szCs w:val="20"/>
        </w:rPr>
        <w:tab/>
        <w:t xml:space="preserve">Показаниями для применения ортопантомографии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заболевания глазницы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заболевания уха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в)</w:t>
      </w:r>
      <w:r w:rsidRPr="00461E57">
        <w:rPr>
          <w:rFonts w:ascii="Times New Roman" w:hAnsi="Times New Roman"/>
          <w:sz w:val="20"/>
          <w:szCs w:val="20"/>
        </w:rPr>
        <w:tab/>
        <w:t xml:space="preserve">заболевания челюстей и зубов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заболевания лобной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093.</w:t>
      </w:r>
      <w:r w:rsidRPr="00461E57">
        <w:rPr>
          <w:rFonts w:ascii="Times New Roman" w:hAnsi="Times New Roman"/>
          <w:sz w:val="20"/>
          <w:szCs w:val="20"/>
        </w:rPr>
        <w:tab/>
        <w:t xml:space="preserve">Наиболее целесообразными методиками выявления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локализации инородных тел пазухи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томография мозгового черепа 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контрастное исследование пазух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зонография 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обзорная рентгенограмма черепа в прямой и боковой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094.</w:t>
      </w:r>
      <w:r w:rsidRPr="00461E57">
        <w:rPr>
          <w:rFonts w:ascii="Times New Roman" w:hAnsi="Times New Roman"/>
          <w:sz w:val="20"/>
          <w:szCs w:val="20"/>
        </w:rPr>
        <w:tab/>
        <w:t xml:space="preserve">Наиболее частым показанием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 применению рентгенологического метода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процессе активного лечения зуба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определение проходимости канала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наличие радикулярной кисты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выявление костной деструкции челюсти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вывих зуба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095.</w:t>
      </w:r>
      <w:r w:rsidRPr="00461E57">
        <w:rPr>
          <w:rFonts w:ascii="Times New Roman" w:hAnsi="Times New Roman"/>
          <w:sz w:val="20"/>
          <w:szCs w:val="20"/>
        </w:rPr>
        <w:tab/>
        <w:t xml:space="preserve">Незначительное гомогенное затемнение нескольких пазух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хроническом синуите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остром синуите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опухоли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нарушении вентиляции, связанной с патологией носа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096.</w:t>
      </w:r>
      <w:r w:rsidRPr="00461E57">
        <w:rPr>
          <w:rFonts w:ascii="Times New Roman" w:hAnsi="Times New Roman"/>
          <w:sz w:val="20"/>
          <w:szCs w:val="20"/>
        </w:rPr>
        <w:tab/>
        <w:t xml:space="preserve">Наиболее информативными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дополнительными рентгенологическими методиками исследования пазух</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являются все перечисленные,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контрастного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томографии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зонографии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ангиографии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097.</w:t>
      </w:r>
      <w:r w:rsidRPr="00461E57">
        <w:rPr>
          <w:rFonts w:ascii="Times New Roman" w:hAnsi="Times New Roman"/>
          <w:sz w:val="20"/>
          <w:szCs w:val="20"/>
        </w:rPr>
        <w:tab/>
        <w:t xml:space="preserve">К вариантам нормальной лобной пазухи относят все перечисленные,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отсутствия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широко развитой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слабо развитой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негомогенной сетчатой структуры пазухи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098.</w:t>
      </w:r>
      <w:r w:rsidRPr="00461E57">
        <w:rPr>
          <w:rFonts w:ascii="Times New Roman" w:hAnsi="Times New Roman"/>
          <w:sz w:val="20"/>
          <w:szCs w:val="20"/>
        </w:rPr>
        <w:tab/>
        <w:t xml:space="preserve">Основным рентгенологическим симптомом парезов и параличей гортани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все перечисленное,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неподвижности голосовых складок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утолщения голосовых складок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расширения гортанных желудочков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сглаженности подскладочного пространства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099.</w:t>
      </w:r>
      <w:r w:rsidRPr="00461E57">
        <w:rPr>
          <w:rFonts w:ascii="Times New Roman" w:hAnsi="Times New Roman"/>
          <w:sz w:val="20"/>
          <w:szCs w:val="20"/>
        </w:rPr>
        <w:tab/>
        <w:t xml:space="preserve">Наиболее частой причиной двигательных нарушений гортани,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связанной с заболеванием других органов,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опухоль головного мозга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рак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рак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рак 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100.</w:t>
      </w:r>
      <w:r w:rsidRPr="00461E57">
        <w:rPr>
          <w:rFonts w:ascii="Times New Roman" w:hAnsi="Times New Roman"/>
          <w:sz w:val="20"/>
          <w:szCs w:val="20"/>
        </w:rPr>
        <w:tab/>
        <w:t xml:space="preserve">Наиболее информативной методикой исследования гортани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обзорная рентгенография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контрастная ларингография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функциональная томография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101.</w:t>
      </w:r>
      <w:r w:rsidRPr="00461E57">
        <w:rPr>
          <w:rFonts w:ascii="Times New Roman" w:hAnsi="Times New Roman"/>
          <w:sz w:val="20"/>
          <w:szCs w:val="20"/>
        </w:rPr>
        <w:tab/>
        <w:t xml:space="preserve">Основной методикой выявления инородных тел гортаноглотки считается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контрастное исследование с бариевой взвесью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б)</w:t>
      </w:r>
      <w:r w:rsidRPr="00461E57">
        <w:rPr>
          <w:rFonts w:ascii="Times New Roman" w:hAnsi="Times New Roman"/>
          <w:sz w:val="20"/>
          <w:szCs w:val="20"/>
        </w:rPr>
        <w:tab/>
        <w:t xml:space="preserve">обзорная рентгеноскопия органов шеи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обзорная рентгенография шеи под контролем экрана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r>
      <w:proofErr w:type="gramStart"/>
      <w:r w:rsidRPr="00461E57">
        <w:rPr>
          <w:rFonts w:ascii="Times New Roman" w:hAnsi="Times New Roman"/>
          <w:sz w:val="20"/>
          <w:szCs w:val="20"/>
        </w:rPr>
        <w:t>обзорная</w:t>
      </w:r>
      <w:proofErr w:type="gramEnd"/>
      <w:r w:rsidRPr="00461E57">
        <w:rPr>
          <w:rFonts w:ascii="Times New Roman" w:hAnsi="Times New Roman"/>
          <w:sz w:val="20"/>
          <w:szCs w:val="20"/>
        </w:rPr>
        <w:t xml:space="preserve"> телерентгенография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102.</w:t>
      </w:r>
      <w:r w:rsidRPr="00461E57">
        <w:rPr>
          <w:rFonts w:ascii="Times New Roman" w:hAnsi="Times New Roman"/>
          <w:sz w:val="20"/>
          <w:szCs w:val="20"/>
        </w:rPr>
        <w:tab/>
      </w:r>
      <w:proofErr w:type="gramStart"/>
      <w:r w:rsidRPr="00461E57">
        <w:rPr>
          <w:rFonts w:ascii="Times New Roman" w:hAnsi="Times New Roman"/>
          <w:sz w:val="20"/>
          <w:szCs w:val="20"/>
        </w:rPr>
        <w:t>Малодоступными</w:t>
      </w:r>
      <w:proofErr w:type="gramEnd"/>
      <w:r w:rsidRPr="00461E57">
        <w:rPr>
          <w:rFonts w:ascii="Times New Roman" w:hAnsi="Times New Roman"/>
          <w:sz w:val="20"/>
          <w:szCs w:val="20"/>
        </w:rPr>
        <w:t xml:space="preserve"> для ларингоскопии,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но хорошо </w:t>
      </w:r>
      <w:proofErr w:type="gramStart"/>
      <w:r w:rsidRPr="00461E57">
        <w:rPr>
          <w:rFonts w:ascii="Times New Roman" w:hAnsi="Times New Roman"/>
          <w:sz w:val="20"/>
          <w:szCs w:val="20"/>
        </w:rPr>
        <w:t>выявляемыми</w:t>
      </w:r>
      <w:proofErr w:type="gramEnd"/>
      <w:r w:rsidRPr="00461E57">
        <w:rPr>
          <w:rFonts w:ascii="Times New Roman" w:hAnsi="Times New Roman"/>
          <w:sz w:val="20"/>
          <w:szCs w:val="20"/>
        </w:rPr>
        <w:t xml:space="preserve"> при рентгенологическом исследовании,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отделами гортани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преддверье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голосовые и желудочковые складки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гортанные желудочки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подскладочное пространство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103.</w:t>
      </w:r>
      <w:r w:rsidRPr="00461E57">
        <w:rPr>
          <w:rFonts w:ascii="Times New Roman" w:hAnsi="Times New Roman"/>
          <w:sz w:val="20"/>
          <w:szCs w:val="20"/>
        </w:rPr>
        <w:tab/>
        <w:t>Оптимальной методикой изучения для грушевидных синусов является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томография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ларингография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фронтальная томография в передней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контрастная фарингография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104.</w:t>
      </w:r>
      <w:r w:rsidRPr="00461E57">
        <w:rPr>
          <w:rFonts w:ascii="Times New Roman" w:hAnsi="Times New Roman"/>
          <w:sz w:val="20"/>
          <w:szCs w:val="20"/>
        </w:rPr>
        <w:tab/>
        <w:t xml:space="preserve">Наиболее достоверным рентгенологическим симптомом флегмоны шеи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считают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расширение превертебральной клетчатки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симптом "стрелки"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воздух в клетчатке в виде "пузырьков" и "прослоек"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отек надгортанника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105.</w:t>
      </w:r>
      <w:r w:rsidRPr="00461E57">
        <w:rPr>
          <w:rFonts w:ascii="Times New Roman" w:hAnsi="Times New Roman"/>
          <w:sz w:val="20"/>
          <w:szCs w:val="20"/>
        </w:rPr>
        <w:tab/>
        <w:t xml:space="preserve">Расширение гортанного желудочка является симптомом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паралича гортани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рака голосовой складки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папилломатоза гортани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ларингита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106.</w:t>
      </w:r>
      <w:r w:rsidRPr="00461E57">
        <w:rPr>
          <w:rFonts w:ascii="Times New Roman" w:hAnsi="Times New Roman"/>
          <w:sz w:val="20"/>
          <w:szCs w:val="20"/>
        </w:rPr>
        <w:tab/>
        <w:t xml:space="preserve">Асимметрия голосовых складок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параличе гортани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раке голосовой складки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фиброме голосовой складки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папилломатозе гортани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107.</w:t>
      </w:r>
      <w:r w:rsidRPr="00461E57">
        <w:rPr>
          <w:rFonts w:ascii="Times New Roman" w:hAnsi="Times New Roman"/>
          <w:sz w:val="20"/>
          <w:szCs w:val="20"/>
        </w:rPr>
        <w:tab/>
        <w:t xml:space="preserve">Раковая опухоль в гортани чаще локализуется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подскладочном пространстве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гортаноглотке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голосовых складках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гортанных желудочках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108.</w:t>
      </w:r>
      <w:r w:rsidRPr="00461E57">
        <w:rPr>
          <w:rFonts w:ascii="Times New Roman" w:hAnsi="Times New Roman"/>
          <w:sz w:val="20"/>
          <w:szCs w:val="20"/>
        </w:rPr>
        <w:tab/>
        <w:t xml:space="preserve">Характерными симптомами рака гортани является все,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наличия дополнительной тени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нарушения подвижности элементов гортани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ограниченности процесса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расширения гортанных желудочков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109.</w:t>
      </w:r>
      <w:r w:rsidRPr="00461E57">
        <w:rPr>
          <w:rFonts w:ascii="Times New Roman" w:hAnsi="Times New Roman"/>
          <w:sz w:val="20"/>
          <w:szCs w:val="20"/>
        </w:rPr>
        <w:tab/>
        <w:t xml:space="preserve">Рентгеносемиотика хондро-перихондрита включает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окостенение хрящей гортани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отсутствие обызвествления хрящей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обызвествление складок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беспорядочное обызвествление хрящей гортани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110.</w:t>
      </w:r>
      <w:r w:rsidRPr="00461E57">
        <w:rPr>
          <w:rFonts w:ascii="Times New Roman" w:hAnsi="Times New Roman"/>
          <w:sz w:val="20"/>
          <w:szCs w:val="20"/>
        </w:rPr>
        <w:tab/>
        <w:t xml:space="preserve">Рентгенологическими симптомами доброкачественных опухолей гортани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округлая дополнительная тень с четкими контурами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множественные дополнительные тени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отсутствие подвижности складок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а) и 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 xml:space="preserve">Раздел 5 </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Рентгенодиагностика</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заболеваний органов дыханиЯ и средостениЯ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001.</w:t>
      </w:r>
      <w:r w:rsidRPr="00461E57">
        <w:rPr>
          <w:rFonts w:ascii="Times New Roman" w:hAnsi="Times New Roman"/>
          <w:sz w:val="20"/>
          <w:szCs w:val="20"/>
        </w:rPr>
        <w:tab/>
        <w:t xml:space="preserve">Рентгеноскопия дает возможность изучить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легочный рисунок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подвижность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состояние междолевой плевры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мелкие очаговые тени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002.</w:t>
      </w:r>
      <w:r w:rsidRPr="00461E57">
        <w:rPr>
          <w:rFonts w:ascii="Times New Roman" w:hAnsi="Times New Roman"/>
          <w:sz w:val="20"/>
          <w:szCs w:val="20"/>
        </w:rPr>
        <w:tab/>
        <w:t xml:space="preserve">Для определения уменьшения средней доли оптимальной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прямая проекция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боковая проекция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косая проекция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лордотическая проекция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правильно б) и 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003.</w:t>
      </w:r>
      <w:r w:rsidRPr="00461E57">
        <w:rPr>
          <w:rFonts w:ascii="Times New Roman" w:hAnsi="Times New Roman"/>
          <w:sz w:val="20"/>
          <w:szCs w:val="20"/>
        </w:rPr>
        <w:tab/>
        <w:t xml:space="preserve">Томография и зонография дают возможность определить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смещение органов средостения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подвижность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пульсацию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состояние легочной паренхимы и бронхов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004.</w:t>
      </w:r>
      <w:r w:rsidRPr="00461E57">
        <w:rPr>
          <w:rFonts w:ascii="Times New Roman" w:hAnsi="Times New Roman"/>
          <w:sz w:val="20"/>
          <w:szCs w:val="20"/>
        </w:rPr>
        <w:tab/>
        <w:t xml:space="preserve">Компьютерная томография наиболее эффективна в изучении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лимфатических узлов средостения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состояние легочной паренхимы и бронхов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пульсации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подвижности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005.</w:t>
      </w:r>
      <w:r w:rsidRPr="00461E57">
        <w:rPr>
          <w:rFonts w:ascii="Times New Roman" w:hAnsi="Times New Roman"/>
          <w:sz w:val="20"/>
          <w:szCs w:val="20"/>
        </w:rPr>
        <w:tab/>
        <w:t xml:space="preserve">Рентгенокимография определяет состояние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легочной паренхимы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подвижности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легочного рисунка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плевры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006.</w:t>
      </w:r>
      <w:r w:rsidRPr="00461E57">
        <w:rPr>
          <w:rFonts w:ascii="Times New Roman" w:hAnsi="Times New Roman"/>
          <w:sz w:val="20"/>
          <w:szCs w:val="20"/>
        </w:rPr>
        <w:tab/>
        <w:t xml:space="preserve">Для выявления бронхоэктазов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информативной методикой диагностики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томография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бронхография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ангиопульмонография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007.</w:t>
      </w:r>
      <w:r w:rsidRPr="00461E57">
        <w:rPr>
          <w:rFonts w:ascii="Times New Roman" w:hAnsi="Times New Roman"/>
          <w:sz w:val="20"/>
          <w:szCs w:val="20"/>
        </w:rPr>
        <w:tab/>
        <w:t xml:space="preserve">Бронхография позволяет изучить состояние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легочной паренхимы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плевры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средостения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бронхов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008.</w:t>
      </w:r>
      <w:r w:rsidRPr="00461E57">
        <w:rPr>
          <w:rFonts w:ascii="Times New Roman" w:hAnsi="Times New Roman"/>
          <w:sz w:val="20"/>
          <w:szCs w:val="20"/>
        </w:rPr>
        <w:tab/>
        <w:t xml:space="preserve">Диагностический пневмоторакс применяется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выявления свободной жидкости в плевральной полости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распознавания </w:t>
      </w:r>
      <w:proofErr w:type="gramStart"/>
      <w:r w:rsidRPr="00461E57">
        <w:rPr>
          <w:rFonts w:ascii="Times New Roman" w:hAnsi="Times New Roman"/>
          <w:sz w:val="20"/>
          <w:szCs w:val="20"/>
        </w:rPr>
        <w:t>плевральных</w:t>
      </w:r>
      <w:proofErr w:type="gramEnd"/>
      <w:r w:rsidRPr="00461E57">
        <w:rPr>
          <w:rFonts w:ascii="Times New Roman" w:hAnsi="Times New Roman"/>
          <w:sz w:val="20"/>
          <w:szCs w:val="20"/>
        </w:rPr>
        <w:t xml:space="preserve"> шварт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дифференциальной диагностики пристеночных образований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выявления переломов ребер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009.</w:t>
      </w:r>
      <w:r w:rsidRPr="00461E57">
        <w:rPr>
          <w:rFonts w:ascii="Times New Roman" w:hAnsi="Times New Roman"/>
          <w:sz w:val="20"/>
          <w:szCs w:val="20"/>
        </w:rPr>
        <w:tab/>
        <w:t xml:space="preserve">Рентгенопневмополиграфия производится для изучения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вентиляционной функции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газообмена в альвеолах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гемодинамики малого круга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подвижности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010.</w:t>
      </w:r>
      <w:r w:rsidRPr="00461E57">
        <w:rPr>
          <w:rFonts w:ascii="Times New Roman" w:hAnsi="Times New Roman"/>
          <w:sz w:val="20"/>
          <w:szCs w:val="20"/>
        </w:rPr>
        <w:tab/>
      </w:r>
      <w:proofErr w:type="gramStart"/>
      <w:r w:rsidRPr="00461E57">
        <w:rPr>
          <w:rFonts w:ascii="Times New Roman" w:hAnsi="Times New Roman"/>
          <w:sz w:val="20"/>
          <w:szCs w:val="20"/>
        </w:rPr>
        <w:t>Диагностический</w:t>
      </w:r>
      <w:proofErr w:type="gramEnd"/>
      <w:r w:rsidRPr="00461E57">
        <w:rPr>
          <w:rFonts w:ascii="Times New Roman" w:hAnsi="Times New Roman"/>
          <w:sz w:val="20"/>
          <w:szCs w:val="20"/>
        </w:rPr>
        <w:t xml:space="preserve"> пневмоперитонеум показан при заболеваниях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средостения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011.</w:t>
      </w:r>
      <w:r w:rsidRPr="00461E57">
        <w:rPr>
          <w:rFonts w:ascii="Times New Roman" w:hAnsi="Times New Roman"/>
          <w:sz w:val="20"/>
          <w:szCs w:val="20"/>
        </w:rPr>
        <w:tab/>
        <w:t xml:space="preserve">В диагностике пристеночных образований грудной полости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эффективным методом исследования следует считать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рентгеноскопию и рентгенографию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томографию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диагностический пневмоторакс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трансторакальную игловую биопсию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012.</w:t>
      </w:r>
      <w:r w:rsidRPr="00461E57">
        <w:rPr>
          <w:rFonts w:ascii="Times New Roman" w:hAnsi="Times New Roman"/>
          <w:sz w:val="20"/>
          <w:szCs w:val="20"/>
        </w:rPr>
        <w:tab/>
        <w:t xml:space="preserve">Для диагностики праволежащей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эффективной методикой исследования следует считать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рентгеноскопию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томографию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контрастное исследование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013.</w:t>
      </w:r>
      <w:r w:rsidRPr="00461E57">
        <w:rPr>
          <w:rFonts w:ascii="Times New Roman" w:hAnsi="Times New Roman"/>
          <w:sz w:val="20"/>
          <w:szCs w:val="20"/>
        </w:rPr>
        <w:tab/>
        <w:t xml:space="preserve">Для выявления небольшого количества жидкости в плевральной полости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эффективной методикой исследования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латероскопия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014.</w:t>
      </w:r>
      <w:r w:rsidRPr="00461E57">
        <w:rPr>
          <w:rFonts w:ascii="Times New Roman" w:hAnsi="Times New Roman"/>
          <w:sz w:val="20"/>
          <w:szCs w:val="20"/>
        </w:rPr>
        <w:tab/>
        <w:t xml:space="preserve">Бронхоскопию следует проводить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ателектазе доли, сегмента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острой долевой, сегментарной пневмонии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экссудативном плеврите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остром абсцессе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015.</w:t>
      </w:r>
      <w:r w:rsidRPr="00461E57">
        <w:rPr>
          <w:rFonts w:ascii="Times New Roman" w:hAnsi="Times New Roman"/>
          <w:sz w:val="20"/>
          <w:szCs w:val="20"/>
        </w:rPr>
        <w:tab/>
        <w:t xml:space="preserve">Легочный рисунок при пробе Вальсальвы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 изменяется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усиливается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обедняется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сгущается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016.</w:t>
      </w:r>
      <w:r w:rsidRPr="00461E57">
        <w:rPr>
          <w:rFonts w:ascii="Times New Roman" w:hAnsi="Times New Roman"/>
          <w:sz w:val="20"/>
          <w:szCs w:val="20"/>
        </w:rPr>
        <w:tab/>
        <w:t xml:space="preserve">Прозрачность легочных полей при пробе Вальсальвы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увеличивается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уменьшается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 изменяется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изменяется неравномерно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017.</w:t>
      </w:r>
      <w:r w:rsidRPr="00461E57">
        <w:rPr>
          <w:rFonts w:ascii="Times New Roman" w:hAnsi="Times New Roman"/>
          <w:sz w:val="20"/>
          <w:szCs w:val="20"/>
        </w:rPr>
        <w:tab/>
        <w:t xml:space="preserve">Проба Вальсальвы наиболее эффективна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а)</w:t>
      </w:r>
      <w:r w:rsidRPr="00461E57">
        <w:rPr>
          <w:rFonts w:ascii="Times New Roman" w:hAnsi="Times New Roman"/>
          <w:sz w:val="20"/>
          <w:szCs w:val="20"/>
        </w:rPr>
        <w:tab/>
        <w:t xml:space="preserve">при эхинококковой кисте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междолевом осумкованном плеврите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w:t>
      </w:r>
      <w:proofErr w:type="gramStart"/>
      <w:r w:rsidRPr="00461E57">
        <w:rPr>
          <w:rFonts w:ascii="Times New Roman" w:hAnsi="Times New Roman"/>
          <w:sz w:val="20"/>
          <w:szCs w:val="20"/>
        </w:rPr>
        <w:t>артерио-венозной</w:t>
      </w:r>
      <w:proofErr w:type="gramEnd"/>
      <w:r w:rsidRPr="00461E57">
        <w:rPr>
          <w:rFonts w:ascii="Times New Roman" w:hAnsi="Times New Roman"/>
          <w:sz w:val="20"/>
          <w:szCs w:val="20"/>
        </w:rPr>
        <w:t xml:space="preserve"> аневризме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закрытом абсцессе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018.</w:t>
      </w:r>
      <w:r w:rsidRPr="00461E57">
        <w:rPr>
          <w:rFonts w:ascii="Times New Roman" w:hAnsi="Times New Roman"/>
          <w:sz w:val="20"/>
          <w:szCs w:val="20"/>
        </w:rPr>
        <w:tab/>
        <w:t xml:space="preserve">Кровенаполнение в легких при пробе Мюллера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 изменяется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увеличивается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уменьшается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увеличивается в базальных отделах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019.</w:t>
      </w:r>
      <w:r w:rsidRPr="00461E57">
        <w:rPr>
          <w:rFonts w:ascii="Times New Roman" w:hAnsi="Times New Roman"/>
          <w:sz w:val="20"/>
          <w:szCs w:val="20"/>
        </w:rPr>
        <w:tab/>
        <w:t xml:space="preserve">Легочный рисунок при пробе Мюллера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усиливается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обедняется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 изменяется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изменяется неравномерно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020.</w:t>
      </w:r>
      <w:r w:rsidRPr="00461E57">
        <w:rPr>
          <w:rFonts w:ascii="Times New Roman" w:hAnsi="Times New Roman"/>
          <w:sz w:val="20"/>
          <w:szCs w:val="20"/>
        </w:rPr>
        <w:tab/>
        <w:t xml:space="preserve">Проба Гольцкнехта - Якобсона проводится для изучения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легочной вентиляции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кровообращения в малом круге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подвижности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бронхиальной проходимости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021.</w:t>
      </w:r>
      <w:r w:rsidRPr="00461E57">
        <w:rPr>
          <w:rFonts w:ascii="Times New Roman" w:hAnsi="Times New Roman"/>
          <w:sz w:val="20"/>
          <w:szCs w:val="20"/>
        </w:rPr>
        <w:tab/>
        <w:t xml:space="preserve">Наиболее </w:t>
      </w:r>
      <w:proofErr w:type="gramStart"/>
      <w:r w:rsidRPr="00461E57">
        <w:rPr>
          <w:rFonts w:ascii="Times New Roman" w:hAnsi="Times New Roman"/>
          <w:sz w:val="20"/>
          <w:szCs w:val="20"/>
        </w:rPr>
        <w:t>информативным</w:t>
      </w:r>
      <w:proofErr w:type="gramEnd"/>
      <w:r w:rsidRPr="00461E57">
        <w:rPr>
          <w:rFonts w:ascii="Times New Roman" w:hAnsi="Times New Roman"/>
          <w:sz w:val="20"/>
          <w:szCs w:val="20"/>
        </w:rPr>
        <w:t xml:space="preserve"> в дифференциальной диагностике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рака легкого и ограниченного пневмосклероза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бронхоскопия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бронхография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022.</w:t>
      </w:r>
      <w:r w:rsidRPr="00461E57">
        <w:rPr>
          <w:rFonts w:ascii="Times New Roman" w:hAnsi="Times New Roman"/>
          <w:sz w:val="20"/>
          <w:szCs w:val="20"/>
        </w:rPr>
        <w:tab/>
        <w:t xml:space="preserve">При подозрении на полную релаксацию купола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целесообразно исследование больного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вертикальном положении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положении Тренделенбурга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горизонтальном положении на животе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горизонтальном положении на спине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023.</w:t>
      </w:r>
      <w:r w:rsidRPr="00461E57">
        <w:rPr>
          <w:rFonts w:ascii="Times New Roman" w:hAnsi="Times New Roman"/>
          <w:sz w:val="20"/>
          <w:szCs w:val="20"/>
        </w:rPr>
        <w:tab/>
        <w:t xml:space="preserve">Для выявления увеличенных лимфатических узлов средостения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целесообразна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рентгенография в двух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томография 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томография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латероскопия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024.</w:t>
      </w:r>
      <w:r w:rsidRPr="00461E57">
        <w:rPr>
          <w:rFonts w:ascii="Times New Roman" w:hAnsi="Times New Roman"/>
          <w:sz w:val="20"/>
          <w:szCs w:val="20"/>
        </w:rPr>
        <w:tab/>
        <w:t xml:space="preserve">Наиболее </w:t>
      </w:r>
      <w:proofErr w:type="gramStart"/>
      <w:r w:rsidRPr="00461E57">
        <w:rPr>
          <w:rFonts w:ascii="Times New Roman" w:hAnsi="Times New Roman"/>
          <w:sz w:val="20"/>
          <w:szCs w:val="20"/>
        </w:rPr>
        <w:t>эффективным</w:t>
      </w:r>
      <w:proofErr w:type="gramEnd"/>
      <w:r w:rsidRPr="00461E57">
        <w:rPr>
          <w:rFonts w:ascii="Times New Roman" w:hAnsi="Times New Roman"/>
          <w:sz w:val="20"/>
          <w:szCs w:val="20"/>
        </w:rPr>
        <w:t xml:space="preserve"> в дифференциальной рентгенодиагностике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наддиафрагмальных образований легкого и частичной релаксации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диафрагмы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латероскопия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пневмоперитонеум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025.</w:t>
      </w:r>
      <w:r w:rsidRPr="00461E57">
        <w:rPr>
          <w:rFonts w:ascii="Times New Roman" w:hAnsi="Times New Roman"/>
          <w:sz w:val="20"/>
          <w:szCs w:val="20"/>
        </w:rPr>
        <w:tab/>
        <w:t xml:space="preserve">Для проведения дифференциальной диагностики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среднедолевых поражений легких наиболее </w:t>
      </w:r>
      <w:proofErr w:type="gramStart"/>
      <w:r w:rsidRPr="00461E57">
        <w:rPr>
          <w:rFonts w:ascii="Times New Roman" w:hAnsi="Times New Roman"/>
          <w:sz w:val="20"/>
          <w:szCs w:val="20"/>
        </w:rPr>
        <w:t>целесообразны</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рентгенография в двух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исследование в лордотической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бронхоскопия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026.</w:t>
      </w:r>
      <w:r w:rsidRPr="00461E57">
        <w:rPr>
          <w:rFonts w:ascii="Times New Roman" w:hAnsi="Times New Roman"/>
          <w:sz w:val="20"/>
          <w:szCs w:val="20"/>
        </w:rPr>
        <w:tab/>
        <w:t xml:space="preserve">Наиболее эффективной методикой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"маленьком" (до 2 см) круглом образовании в легком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бронхография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027.</w:t>
      </w:r>
      <w:r w:rsidRPr="00461E57">
        <w:rPr>
          <w:rFonts w:ascii="Times New Roman" w:hAnsi="Times New Roman"/>
          <w:sz w:val="20"/>
          <w:szCs w:val="20"/>
        </w:rPr>
        <w:tab/>
        <w:t xml:space="preserve">Пневмомедиастинотомографию следует применять для диагностики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опухолей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солитарных опухолей средостения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системных заболеваний средостения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аневризм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028.</w:t>
      </w:r>
      <w:r w:rsidRPr="00461E57">
        <w:rPr>
          <w:rFonts w:ascii="Times New Roman" w:hAnsi="Times New Roman"/>
          <w:sz w:val="20"/>
          <w:szCs w:val="20"/>
        </w:rPr>
        <w:tab/>
        <w:t xml:space="preserve">Показанием для трансбронхиальной биопсии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опухолевидное образование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прикорневой области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плащевидном слое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средостении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диафрагме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029.</w:t>
      </w:r>
      <w:r w:rsidRPr="00461E57">
        <w:rPr>
          <w:rFonts w:ascii="Times New Roman" w:hAnsi="Times New Roman"/>
          <w:sz w:val="20"/>
          <w:szCs w:val="20"/>
        </w:rPr>
        <w:tab/>
        <w:t xml:space="preserve">Трансторакальная биопсия наиболее эффективно применяется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пристеночных образованиях грудной полости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междолевых плевритах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долевых ателектазах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патологических образованиях корней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030.</w:t>
      </w:r>
      <w:r w:rsidRPr="00461E57">
        <w:rPr>
          <w:rFonts w:ascii="Times New Roman" w:hAnsi="Times New Roman"/>
          <w:sz w:val="20"/>
          <w:szCs w:val="20"/>
        </w:rPr>
        <w:tab/>
        <w:t xml:space="preserve">При исследовании верхушек легких наиболее </w:t>
      </w:r>
      <w:proofErr w:type="gramStart"/>
      <w:r w:rsidRPr="00461E57">
        <w:rPr>
          <w:rFonts w:ascii="Times New Roman" w:hAnsi="Times New Roman"/>
          <w:sz w:val="20"/>
          <w:szCs w:val="20"/>
        </w:rPr>
        <w:t>целесообразны</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рентгенография 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рентгенография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рентгенография в лордотическом положении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томография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031.</w:t>
      </w:r>
      <w:r w:rsidRPr="00461E57">
        <w:rPr>
          <w:rFonts w:ascii="Times New Roman" w:hAnsi="Times New Roman"/>
          <w:sz w:val="20"/>
          <w:szCs w:val="20"/>
        </w:rPr>
        <w:tab/>
        <w:t xml:space="preserve">Для изучения формы "круглой" тени целесообразны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рентгенограммы 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рентгенограммы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рентгенограммы в косых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рентгеноскопия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все ответы правильны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032.</w:t>
      </w:r>
      <w:r w:rsidRPr="00461E57">
        <w:rPr>
          <w:rFonts w:ascii="Times New Roman" w:hAnsi="Times New Roman"/>
          <w:sz w:val="20"/>
          <w:szCs w:val="20"/>
        </w:rPr>
        <w:tab/>
        <w:t xml:space="preserve">Для изучения структуры корней легких наиболее целесообразны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рентгенография 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рентгенография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многопроекционная рентгеноскопия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все ответы правильны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033.</w:t>
      </w:r>
      <w:r w:rsidRPr="00461E57">
        <w:rPr>
          <w:rFonts w:ascii="Times New Roman" w:hAnsi="Times New Roman"/>
          <w:sz w:val="20"/>
          <w:szCs w:val="20"/>
        </w:rPr>
        <w:tab/>
        <w:t xml:space="preserve">Для изучения амплитуды дыхательной подвижности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целесообразны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рентгенография 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рентгенография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рентгеноскопия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проба Соколова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в) и 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034.</w:t>
      </w:r>
      <w:r w:rsidRPr="00461E57">
        <w:rPr>
          <w:rFonts w:ascii="Times New Roman" w:hAnsi="Times New Roman"/>
          <w:sz w:val="20"/>
          <w:szCs w:val="20"/>
        </w:rPr>
        <w:tab/>
      </w:r>
      <w:proofErr w:type="gramStart"/>
      <w:r w:rsidRPr="00461E57">
        <w:rPr>
          <w:rFonts w:ascii="Times New Roman" w:hAnsi="Times New Roman"/>
          <w:sz w:val="20"/>
          <w:szCs w:val="20"/>
        </w:rPr>
        <w:t xml:space="preserve">Для диагностики дисковидных ателектазов необходимы </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рентгенография 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рентгенография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рентгенография в косых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д)</w:t>
      </w:r>
      <w:r w:rsidRPr="00461E57">
        <w:rPr>
          <w:rFonts w:ascii="Times New Roman" w:hAnsi="Times New Roman"/>
          <w:sz w:val="20"/>
          <w:szCs w:val="20"/>
        </w:rPr>
        <w:tab/>
        <w:t>правильно б) и 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035.</w:t>
      </w:r>
      <w:r w:rsidRPr="00461E57">
        <w:rPr>
          <w:rFonts w:ascii="Times New Roman" w:hAnsi="Times New Roman"/>
          <w:sz w:val="20"/>
          <w:szCs w:val="20"/>
        </w:rPr>
        <w:tab/>
        <w:t>При подозрении на острую травматическую грыжу диафрагмы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целесообразны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рентгенография в стандартных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контрастное исследование толстой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контрастное исследование 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в) и 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036.</w:t>
      </w:r>
      <w:r w:rsidRPr="00461E57">
        <w:rPr>
          <w:rFonts w:ascii="Times New Roman" w:hAnsi="Times New Roman"/>
          <w:sz w:val="20"/>
          <w:szCs w:val="20"/>
        </w:rPr>
        <w:tab/>
        <w:t xml:space="preserve">Для выявления </w:t>
      </w:r>
      <w:proofErr w:type="gramStart"/>
      <w:r w:rsidRPr="00461E57">
        <w:rPr>
          <w:rFonts w:ascii="Times New Roman" w:hAnsi="Times New Roman"/>
          <w:sz w:val="20"/>
          <w:szCs w:val="20"/>
        </w:rPr>
        <w:t>увеличенных</w:t>
      </w:r>
      <w:proofErr w:type="gramEnd"/>
      <w:r w:rsidRPr="00461E57">
        <w:rPr>
          <w:rFonts w:ascii="Times New Roman" w:hAnsi="Times New Roman"/>
          <w:sz w:val="20"/>
          <w:szCs w:val="20"/>
        </w:rPr>
        <w:t xml:space="preserve"> лимфоузлов паратрахеальной группы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целесообразно производить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рентгенографию в стандартных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томографию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контрастное исследование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рентгеноскопию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037.</w:t>
      </w:r>
      <w:r w:rsidRPr="00461E57">
        <w:rPr>
          <w:rFonts w:ascii="Times New Roman" w:hAnsi="Times New Roman"/>
          <w:sz w:val="20"/>
          <w:szCs w:val="20"/>
        </w:rPr>
        <w:tab/>
        <w:t xml:space="preserve">Для выявления </w:t>
      </w:r>
      <w:proofErr w:type="gramStart"/>
      <w:r w:rsidRPr="00461E57">
        <w:rPr>
          <w:rFonts w:ascii="Times New Roman" w:hAnsi="Times New Roman"/>
          <w:sz w:val="20"/>
          <w:szCs w:val="20"/>
        </w:rPr>
        <w:t>увеличенных</w:t>
      </w:r>
      <w:proofErr w:type="gramEnd"/>
      <w:r w:rsidRPr="00461E57">
        <w:rPr>
          <w:rFonts w:ascii="Times New Roman" w:hAnsi="Times New Roman"/>
          <w:sz w:val="20"/>
          <w:szCs w:val="20"/>
        </w:rPr>
        <w:t xml:space="preserve"> лимфоузлов бифуркационной группы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целесообразно производить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рентгеноскопию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томографию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контрастное исследование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в) и 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038.</w:t>
      </w:r>
      <w:r w:rsidRPr="00461E57">
        <w:rPr>
          <w:rFonts w:ascii="Times New Roman" w:hAnsi="Times New Roman"/>
          <w:sz w:val="20"/>
          <w:szCs w:val="20"/>
        </w:rPr>
        <w:tab/>
        <w:t xml:space="preserve">При подозрении на </w:t>
      </w:r>
      <w:proofErr w:type="gramStart"/>
      <w:r w:rsidRPr="00461E57">
        <w:rPr>
          <w:rFonts w:ascii="Times New Roman" w:hAnsi="Times New Roman"/>
          <w:sz w:val="20"/>
          <w:szCs w:val="20"/>
        </w:rPr>
        <w:t>артерио-венозную</w:t>
      </w:r>
      <w:proofErr w:type="gramEnd"/>
      <w:r w:rsidRPr="00461E57">
        <w:rPr>
          <w:rFonts w:ascii="Times New Roman" w:hAnsi="Times New Roman"/>
          <w:sz w:val="20"/>
          <w:szCs w:val="20"/>
        </w:rPr>
        <w:t xml:space="preserve"> аневризму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информативны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проба Вальсальвы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рентгенография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ангиопульмонография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039.</w:t>
      </w:r>
      <w:r w:rsidRPr="00461E57">
        <w:rPr>
          <w:rFonts w:ascii="Times New Roman" w:hAnsi="Times New Roman"/>
          <w:sz w:val="20"/>
          <w:szCs w:val="20"/>
        </w:rPr>
        <w:tab/>
        <w:t xml:space="preserve">Для изучения структуры "круглой" тени наиболее информативны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рентгенография с прямым увеличением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томография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040.</w:t>
      </w:r>
      <w:r w:rsidRPr="00461E57">
        <w:rPr>
          <w:rFonts w:ascii="Times New Roman" w:hAnsi="Times New Roman"/>
          <w:sz w:val="20"/>
          <w:szCs w:val="20"/>
        </w:rPr>
        <w:tab/>
        <w:t xml:space="preserve">При </w:t>
      </w:r>
      <w:proofErr w:type="gramStart"/>
      <w:r w:rsidRPr="00461E57">
        <w:rPr>
          <w:rFonts w:ascii="Times New Roman" w:hAnsi="Times New Roman"/>
          <w:sz w:val="20"/>
          <w:szCs w:val="20"/>
        </w:rPr>
        <w:t>подозрении</w:t>
      </w:r>
      <w:proofErr w:type="gramEnd"/>
      <w:r w:rsidRPr="00461E57">
        <w:rPr>
          <w:rFonts w:ascii="Times New Roman" w:hAnsi="Times New Roman"/>
          <w:sz w:val="20"/>
          <w:szCs w:val="20"/>
        </w:rPr>
        <w:t xml:space="preserve"> на какое из перечисленных образований в средостении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следует изучать смещение его при глотании и кашле?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аневризма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метастазы в лимфоузлы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загрудинный зоб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тимома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041.</w:t>
      </w:r>
      <w:r w:rsidRPr="00461E57">
        <w:rPr>
          <w:rFonts w:ascii="Times New Roman" w:hAnsi="Times New Roman"/>
          <w:sz w:val="20"/>
          <w:szCs w:val="20"/>
        </w:rPr>
        <w:tab/>
        <w:t xml:space="preserve">Изучение пульсации при патологии корней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значения не имеет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имеет основное значение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имеет значение в совокупности с другими симптомами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вводит в заблуждение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042.</w:t>
      </w:r>
      <w:r w:rsidRPr="00461E57">
        <w:rPr>
          <w:rFonts w:ascii="Times New Roman" w:hAnsi="Times New Roman"/>
          <w:sz w:val="20"/>
          <w:szCs w:val="20"/>
        </w:rPr>
        <w:tab/>
        <w:t xml:space="preserve">Зонография может оказаться информативнее томографии в случае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поликистоза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очаговых теней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исследования крупных бронхов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солитарных круглых теней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043.</w:t>
      </w:r>
      <w:r w:rsidRPr="00461E57">
        <w:rPr>
          <w:rFonts w:ascii="Times New Roman" w:hAnsi="Times New Roman"/>
          <w:sz w:val="20"/>
          <w:szCs w:val="20"/>
        </w:rPr>
        <w:tab/>
        <w:t>Симптом Гольцкнехта - Якобсона является характерным</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периферическом раке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центральном раке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в)</w:t>
      </w:r>
      <w:r w:rsidRPr="00461E57">
        <w:rPr>
          <w:rFonts w:ascii="Times New Roman" w:hAnsi="Times New Roman"/>
          <w:sz w:val="20"/>
          <w:szCs w:val="20"/>
        </w:rPr>
        <w:tab/>
        <w:t xml:space="preserve">при гамартоме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аденоме бронха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правильно б) и г)</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044.</w:t>
      </w:r>
      <w:r w:rsidRPr="00461E57">
        <w:rPr>
          <w:rFonts w:ascii="Times New Roman" w:hAnsi="Times New Roman"/>
          <w:sz w:val="20"/>
          <w:szCs w:val="20"/>
        </w:rPr>
        <w:tab/>
        <w:t xml:space="preserve">Анатомическим субстратом легочного рисунка в норме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бронхиальное дерево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разветвление бронхиальных артерий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разветвление легочных артерий и вен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лимфатические сосуды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045.</w:t>
      </w:r>
      <w:r w:rsidRPr="00461E57">
        <w:rPr>
          <w:rFonts w:ascii="Times New Roman" w:hAnsi="Times New Roman"/>
          <w:sz w:val="20"/>
          <w:szCs w:val="20"/>
        </w:rPr>
        <w:tab/>
        <w:t xml:space="preserve">Анатомическим субстратом тени корня в норме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стволы артерий и вен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стволы артерий, вен и лимфатические сосуды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стволы артерий, вен, лимфатические узлы, клетчатка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стволы артерий, вен, бронхи, лимфатические узлы, клетчатка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046.</w:t>
      </w:r>
      <w:r w:rsidRPr="00461E57">
        <w:rPr>
          <w:rFonts w:ascii="Times New Roman" w:hAnsi="Times New Roman"/>
          <w:sz w:val="20"/>
          <w:szCs w:val="20"/>
        </w:rPr>
        <w:tab/>
        <w:t xml:space="preserve">На правой боковой рентгенограмме правый корень относительно левого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расположен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кпереди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кзади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одной плоскости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выше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047.</w:t>
      </w:r>
      <w:r w:rsidRPr="00461E57">
        <w:rPr>
          <w:rFonts w:ascii="Times New Roman" w:hAnsi="Times New Roman"/>
          <w:sz w:val="20"/>
          <w:szCs w:val="20"/>
        </w:rPr>
        <w:tab/>
        <w:t xml:space="preserve">Бронхиальные артерии, питающие легочную ткань, берут начало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 межреберных артерий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 грудной части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 легочных артерий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 брюшной части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048.</w:t>
      </w:r>
      <w:r w:rsidRPr="00461E57">
        <w:rPr>
          <w:rFonts w:ascii="Times New Roman" w:hAnsi="Times New Roman"/>
          <w:sz w:val="20"/>
          <w:szCs w:val="20"/>
        </w:rPr>
        <w:tab/>
        <w:t xml:space="preserve">Плащевой слой доли легкого чаще всего состоит из рядов долек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одного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двух-трех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шести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восьми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049.</w:t>
      </w:r>
      <w:r w:rsidRPr="00461E57">
        <w:rPr>
          <w:rFonts w:ascii="Times New Roman" w:hAnsi="Times New Roman"/>
          <w:sz w:val="20"/>
          <w:szCs w:val="20"/>
        </w:rPr>
        <w:tab/>
        <w:t xml:space="preserve">Сегментарные легочные вены разветвляются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вместе с артериями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вместе с бронхами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 границам сегментов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плащевом слое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050.</w:t>
      </w:r>
      <w:r w:rsidRPr="00461E57">
        <w:rPr>
          <w:rFonts w:ascii="Times New Roman" w:hAnsi="Times New Roman"/>
          <w:sz w:val="20"/>
          <w:szCs w:val="20"/>
        </w:rPr>
        <w:tab/>
        <w:t xml:space="preserve">Плащевой слой доли составляют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разветвления мелких бронхов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разветвления мелких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междолевая и костальная плевра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легочные дольки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051.</w:t>
      </w:r>
      <w:r w:rsidRPr="00461E57">
        <w:rPr>
          <w:rFonts w:ascii="Times New Roman" w:hAnsi="Times New Roman"/>
          <w:sz w:val="20"/>
          <w:szCs w:val="20"/>
        </w:rPr>
        <w:tab/>
        <w:t xml:space="preserve">Правое легкое по Лондонской схеме состоит из сегментов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восьми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девяти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десяти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двенадцати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052.</w:t>
      </w:r>
      <w:r w:rsidRPr="00461E57">
        <w:rPr>
          <w:rFonts w:ascii="Times New Roman" w:hAnsi="Times New Roman"/>
          <w:sz w:val="20"/>
          <w:szCs w:val="20"/>
        </w:rPr>
        <w:tab/>
        <w:t xml:space="preserve">Левое легкое по Лондонской схеме состоит из сегментов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шести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восьми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девяти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десяти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053.</w:t>
      </w:r>
      <w:r w:rsidRPr="00461E57">
        <w:rPr>
          <w:rFonts w:ascii="Times New Roman" w:hAnsi="Times New Roman"/>
          <w:sz w:val="20"/>
          <w:szCs w:val="20"/>
        </w:rPr>
        <w:tab/>
        <w:t xml:space="preserve">Основой сегментарного строения легкого является разветвление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бронхов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легочных артерий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легочных вен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легочных артерий и бронхов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054.</w:t>
      </w:r>
      <w:r w:rsidRPr="00461E57">
        <w:rPr>
          <w:rFonts w:ascii="Times New Roman" w:hAnsi="Times New Roman"/>
          <w:sz w:val="20"/>
          <w:szCs w:val="20"/>
        </w:rPr>
        <w:tab/>
        <w:t xml:space="preserve">В правом легком может быть несколько добавочных долей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одна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две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три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четыре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055.</w:t>
      </w:r>
      <w:r w:rsidRPr="00461E57">
        <w:rPr>
          <w:rFonts w:ascii="Times New Roman" w:hAnsi="Times New Roman"/>
          <w:sz w:val="20"/>
          <w:szCs w:val="20"/>
        </w:rPr>
        <w:tab/>
        <w:t xml:space="preserve">В левом легком может быть несколько добавочных долей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две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три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четыре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пять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056.</w:t>
      </w:r>
      <w:r w:rsidRPr="00461E57">
        <w:rPr>
          <w:rFonts w:ascii="Times New Roman" w:hAnsi="Times New Roman"/>
          <w:sz w:val="20"/>
          <w:szCs w:val="20"/>
        </w:rPr>
        <w:tab/>
        <w:t xml:space="preserve">При пневмотораксе корень легкого смещается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кверху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книзу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медиально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кнаружи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057.</w:t>
      </w:r>
      <w:r w:rsidRPr="00461E57">
        <w:rPr>
          <w:rFonts w:ascii="Times New Roman" w:hAnsi="Times New Roman"/>
          <w:sz w:val="20"/>
          <w:szCs w:val="20"/>
        </w:rPr>
        <w:tab/>
        <w:t xml:space="preserve">Анатомически число зон в одном легком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четыре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пять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шесть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семь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058.</w:t>
      </w:r>
      <w:r w:rsidRPr="00461E57">
        <w:rPr>
          <w:rFonts w:ascii="Times New Roman" w:hAnsi="Times New Roman"/>
          <w:sz w:val="20"/>
          <w:szCs w:val="20"/>
        </w:rPr>
        <w:tab/>
        <w:t xml:space="preserve">Наименьшей автономной единицей легкого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ацинус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долька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сегмент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доля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059.</w:t>
      </w:r>
      <w:r w:rsidRPr="00461E57">
        <w:rPr>
          <w:rFonts w:ascii="Times New Roman" w:hAnsi="Times New Roman"/>
          <w:sz w:val="20"/>
          <w:szCs w:val="20"/>
        </w:rPr>
        <w:tab/>
        <w:t xml:space="preserve">Легочная связка видна на обзорной рентгенограмме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прямой проекции на задней рентгенограмме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прямой проекции на передней рентгенограмме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косой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060.</w:t>
      </w:r>
      <w:r w:rsidRPr="00461E57">
        <w:rPr>
          <w:rFonts w:ascii="Times New Roman" w:hAnsi="Times New Roman"/>
          <w:sz w:val="20"/>
          <w:szCs w:val="20"/>
        </w:rPr>
        <w:tab/>
        <w:t xml:space="preserve">К задней зоне относится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шестой сегмент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девятый сегмент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десятый сегмент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девятый и десятый сегменты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061.</w:t>
      </w:r>
      <w:r w:rsidRPr="00461E57">
        <w:rPr>
          <w:rFonts w:ascii="Times New Roman" w:hAnsi="Times New Roman"/>
          <w:sz w:val="20"/>
          <w:szCs w:val="20"/>
        </w:rPr>
        <w:tab/>
        <w:t>Междолевая плевра, отделяющая добавочную долю от верхней доли,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 xml:space="preserve"> </w:t>
      </w:r>
      <w:r w:rsidRPr="00461E57">
        <w:rPr>
          <w:rFonts w:ascii="Times New Roman" w:hAnsi="Times New Roman"/>
          <w:sz w:val="20"/>
          <w:szCs w:val="20"/>
        </w:rPr>
        <w:tab/>
        <w:t xml:space="preserve">состоит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из двух висцеральных листков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из двух париетальных листков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из одного висцерального и париетального листков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из двух висцеральных и двух париетальных листков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062.</w:t>
      </w:r>
      <w:r w:rsidRPr="00461E57">
        <w:rPr>
          <w:rFonts w:ascii="Times New Roman" w:hAnsi="Times New Roman"/>
          <w:sz w:val="20"/>
          <w:szCs w:val="20"/>
        </w:rPr>
        <w:tab/>
        <w:t xml:space="preserve">Отличить заднюю рентгенограмму грудной клетки от передней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уверенностью позволяет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изображение ключиц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четкость контуров задних отрезков ребер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соотношение ширины передних и задних отделов ребер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г)</w:t>
      </w:r>
      <w:r w:rsidRPr="00461E57">
        <w:rPr>
          <w:rFonts w:ascii="Times New Roman" w:hAnsi="Times New Roman"/>
          <w:sz w:val="20"/>
          <w:szCs w:val="20"/>
        </w:rPr>
        <w:tab/>
        <w:t xml:space="preserve">ширина межреберных промежутков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в) и 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063.</w:t>
      </w:r>
      <w:r w:rsidRPr="00461E57">
        <w:rPr>
          <w:rFonts w:ascii="Times New Roman" w:hAnsi="Times New Roman"/>
          <w:sz w:val="20"/>
          <w:szCs w:val="20"/>
        </w:rPr>
        <w:tab/>
        <w:t xml:space="preserve">Определение локализации патологической тени желательно проводить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 межреберьям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 легочным поясам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 сегментам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 имеет значения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064.</w:t>
      </w:r>
      <w:r w:rsidRPr="00461E57">
        <w:rPr>
          <w:rFonts w:ascii="Times New Roman" w:hAnsi="Times New Roman"/>
          <w:sz w:val="20"/>
          <w:szCs w:val="20"/>
        </w:rPr>
        <w:tab/>
        <w:t xml:space="preserve">Размеры тени в легком для применения специальных методов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(бронхографии, пункционной биопсии)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значения не имеют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имеют существенное значение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имеют значение для применения отдельных методов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имеют </w:t>
      </w:r>
      <w:proofErr w:type="gramStart"/>
      <w:r w:rsidRPr="00461E57">
        <w:rPr>
          <w:rFonts w:ascii="Times New Roman" w:hAnsi="Times New Roman"/>
          <w:sz w:val="20"/>
          <w:szCs w:val="20"/>
        </w:rPr>
        <w:t>весьма относительное</w:t>
      </w:r>
      <w:proofErr w:type="gramEnd"/>
      <w:r w:rsidRPr="00461E57">
        <w:rPr>
          <w:rFonts w:ascii="Times New Roman" w:hAnsi="Times New Roman"/>
          <w:sz w:val="20"/>
          <w:szCs w:val="20"/>
        </w:rPr>
        <w:t xml:space="preserve"> значение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065.</w:t>
      </w:r>
      <w:r w:rsidRPr="00461E57">
        <w:rPr>
          <w:rFonts w:ascii="Times New Roman" w:hAnsi="Times New Roman"/>
          <w:sz w:val="20"/>
          <w:szCs w:val="20"/>
        </w:rPr>
        <w:tab/>
        <w:t xml:space="preserve">В большинстве случаев интенсивность тени зависит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 характера анатомического субстрата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(жидкость, инфильтрат, ателектаз и т.д.)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локализации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объема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формы тени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066.</w:t>
      </w:r>
      <w:r w:rsidRPr="00461E57">
        <w:rPr>
          <w:rFonts w:ascii="Times New Roman" w:hAnsi="Times New Roman"/>
          <w:sz w:val="20"/>
          <w:szCs w:val="20"/>
        </w:rPr>
        <w:tab/>
        <w:t xml:space="preserve">Структура патологической тени в дифференциальной диагностике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значения не имеет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имеет значение только в сочетании с размерами тени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имеет существенное значение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имеет значение </w:t>
      </w:r>
      <w:proofErr w:type="gramStart"/>
      <w:r w:rsidRPr="00461E57">
        <w:rPr>
          <w:rFonts w:ascii="Times New Roman" w:hAnsi="Times New Roman"/>
          <w:sz w:val="20"/>
          <w:szCs w:val="20"/>
        </w:rPr>
        <w:t>весьма относительное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067.</w:t>
      </w:r>
      <w:r w:rsidRPr="00461E57">
        <w:rPr>
          <w:rFonts w:ascii="Times New Roman" w:hAnsi="Times New Roman"/>
          <w:sz w:val="20"/>
          <w:szCs w:val="20"/>
        </w:rPr>
        <w:tab/>
        <w:t xml:space="preserve">Направление смещения тени при дыхании зависит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 анатомического субстрата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 размеров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 локализации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 связи с корнем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068.</w:t>
      </w:r>
      <w:r w:rsidRPr="00461E57">
        <w:rPr>
          <w:rFonts w:ascii="Times New Roman" w:hAnsi="Times New Roman"/>
          <w:sz w:val="20"/>
          <w:szCs w:val="20"/>
        </w:rPr>
        <w:tab/>
        <w:t xml:space="preserve">Расширение и неструктурность корней легких наиболее </w:t>
      </w:r>
      <w:proofErr w:type="gramStart"/>
      <w:r w:rsidRPr="00461E57">
        <w:rPr>
          <w:rFonts w:ascii="Times New Roman" w:hAnsi="Times New Roman"/>
          <w:sz w:val="20"/>
          <w:szCs w:val="20"/>
        </w:rPr>
        <w:t>характерна</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хронического бронхита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увеличения лимфоузлов корня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центрального рака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венозного застоя в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069.</w:t>
      </w:r>
      <w:r w:rsidRPr="00461E57">
        <w:rPr>
          <w:rFonts w:ascii="Times New Roman" w:hAnsi="Times New Roman"/>
          <w:sz w:val="20"/>
          <w:szCs w:val="20"/>
        </w:rPr>
        <w:tab/>
        <w:t xml:space="preserve">При легочной гипертензии в системе малого круга кровообращения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отмечается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венозный застой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западение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резкое увеличение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линии Керли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070.</w:t>
      </w:r>
      <w:r w:rsidRPr="00461E57">
        <w:rPr>
          <w:rFonts w:ascii="Times New Roman" w:hAnsi="Times New Roman"/>
          <w:sz w:val="20"/>
          <w:szCs w:val="20"/>
        </w:rPr>
        <w:tab/>
        <w:t xml:space="preserve">Корни легких при венозном застое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 меняются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увеличиваются, но сохраняют структуру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увеличиваются, но теряют структуру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увеличиваются и приобретают полициклические контуры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071.</w:t>
      </w:r>
      <w:r w:rsidRPr="00461E57">
        <w:rPr>
          <w:rFonts w:ascii="Times New Roman" w:hAnsi="Times New Roman"/>
          <w:sz w:val="20"/>
          <w:szCs w:val="20"/>
        </w:rPr>
        <w:tab/>
        <w:t xml:space="preserve">Признаками нарушения лимфооттока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усиление сосудистого рисунка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утолщение плевры и линии Керли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множественные очаговые тени в легком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тотальное затемнение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072.</w:t>
      </w:r>
      <w:r w:rsidRPr="00461E57">
        <w:rPr>
          <w:rFonts w:ascii="Times New Roman" w:hAnsi="Times New Roman"/>
          <w:sz w:val="20"/>
          <w:szCs w:val="20"/>
        </w:rPr>
        <w:tab/>
        <w:t xml:space="preserve">Увеличение бифуркационных лимфоузлов характеризуется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увеличением угла бифуркации трахеи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уменьшением угла бифуркации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увеличением </w:t>
      </w:r>
      <w:proofErr w:type="gramStart"/>
      <w:r w:rsidRPr="00461E57">
        <w:rPr>
          <w:rFonts w:ascii="Times New Roman" w:hAnsi="Times New Roman"/>
          <w:sz w:val="20"/>
          <w:szCs w:val="20"/>
        </w:rPr>
        <w:t>трахео-бронхиального</w:t>
      </w:r>
      <w:proofErr w:type="gramEnd"/>
      <w:r w:rsidRPr="00461E57">
        <w:rPr>
          <w:rFonts w:ascii="Times New Roman" w:hAnsi="Times New Roman"/>
          <w:sz w:val="20"/>
          <w:szCs w:val="20"/>
        </w:rPr>
        <w:t xml:space="preserve"> угла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уменьшением </w:t>
      </w:r>
      <w:proofErr w:type="gramStart"/>
      <w:r w:rsidRPr="00461E57">
        <w:rPr>
          <w:rFonts w:ascii="Times New Roman" w:hAnsi="Times New Roman"/>
          <w:sz w:val="20"/>
          <w:szCs w:val="20"/>
        </w:rPr>
        <w:t>трахео-бронхиального</w:t>
      </w:r>
      <w:proofErr w:type="gramEnd"/>
      <w:r w:rsidRPr="00461E57">
        <w:rPr>
          <w:rFonts w:ascii="Times New Roman" w:hAnsi="Times New Roman"/>
          <w:sz w:val="20"/>
          <w:szCs w:val="20"/>
        </w:rPr>
        <w:t xml:space="preserve"> угла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073.</w:t>
      </w:r>
      <w:r w:rsidRPr="00461E57">
        <w:rPr>
          <w:rFonts w:ascii="Times New Roman" w:hAnsi="Times New Roman"/>
          <w:sz w:val="20"/>
          <w:szCs w:val="20"/>
        </w:rPr>
        <w:tab/>
        <w:t xml:space="preserve">Наиболее важный диагностический признак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"шаровидных" образований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структура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форма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размеры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очертания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074.</w:t>
      </w:r>
      <w:r w:rsidRPr="00461E57">
        <w:rPr>
          <w:rFonts w:ascii="Times New Roman" w:hAnsi="Times New Roman"/>
          <w:sz w:val="20"/>
          <w:szCs w:val="20"/>
        </w:rPr>
        <w:tab/>
        <w:t>Полосовидная или линейная тень на прямой рентгенограмме,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которая</w:t>
      </w:r>
      <w:proofErr w:type="gramEnd"/>
      <w:r w:rsidRPr="00461E57">
        <w:rPr>
          <w:rFonts w:ascii="Times New Roman" w:hAnsi="Times New Roman"/>
          <w:sz w:val="20"/>
          <w:szCs w:val="20"/>
        </w:rPr>
        <w:t xml:space="preserve"> не видна в боковой проекции характерна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дисковидного ателектаза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междолевой </w:t>
      </w:r>
      <w:proofErr w:type="gramStart"/>
      <w:r w:rsidRPr="00461E57">
        <w:rPr>
          <w:rFonts w:ascii="Times New Roman" w:hAnsi="Times New Roman"/>
          <w:sz w:val="20"/>
          <w:szCs w:val="20"/>
        </w:rPr>
        <w:t>плевральной</w:t>
      </w:r>
      <w:proofErr w:type="gramEnd"/>
      <w:r w:rsidRPr="00461E57">
        <w:rPr>
          <w:rFonts w:ascii="Times New Roman" w:hAnsi="Times New Roman"/>
          <w:sz w:val="20"/>
          <w:szCs w:val="20"/>
        </w:rPr>
        <w:t xml:space="preserve"> шварты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фибринозного плеврита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ограниченного пневмосклероза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075.</w:t>
      </w:r>
      <w:r w:rsidRPr="00461E57">
        <w:rPr>
          <w:rFonts w:ascii="Times New Roman" w:hAnsi="Times New Roman"/>
          <w:sz w:val="20"/>
          <w:szCs w:val="20"/>
        </w:rPr>
        <w:tab/>
        <w:t xml:space="preserve">При тотальном затемнении, сопровождающемся уменьшением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первую очередь определяется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сужение межреберных промежутков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высокое стояние купола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уменьшение вертикального размера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смещение органов средостения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б) и 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076.</w:t>
      </w:r>
      <w:r w:rsidRPr="00461E57">
        <w:rPr>
          <w:rFonts w:ascii="Times New Roman" w:hAnsi="Times New Roman"/>
          <w:sz w:val="20"/>
          <w:szCs w:val="20"/>
        </w:rPr>
        <w:tab/>
        <w:t xml:space="preserve">Наиболее убедительным признаком объемного уменьшения доли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вогнутость междолевой щели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смещение корня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высокое расположение купола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интенсивное затемнение доли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077.</w:t>
      </w:r>
      <w:r w:rsidRPr="00461E57">
        <w:rPr>
          <w:rFonts w:ascii="Times New Roman" w:hAnsi="Times New Roman"/>
          <w:sz w:val="20"/>
          <w:szCs w:val="20"/>
        </w:rPr>
        <w:tab/>
        <w:t xml:space="preserve">На внутрилегочное расположение пристеночного образования указывает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округлая форма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изменение формы в разных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четкость очертаний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острые углы с грудной стенкой в разных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078.</w:t>
      </w:r>
      <w:r w:rsidRPr="00461E57">
        <w:rPr>
          <w:rFonts w:ascii="Times New Roman" w:hAnsi="Times New Roman"/>
          <w:sz w:val="20"/>
          <w:szCs w:val="20"/>
        </w:rPr>
        <w:tab/>
        <w:t xml:space="preserve">В дифференциальной диагностике солитарных полостей в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наибольшее значение имеет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локализация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размеры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характер стенок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наличие или отсутствие жидкого содержимого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079.</w:t>
      </w:r>
      <w:r w:rsidRPr="00461E57">
        <w:rPr>
          <w:rFonts w:ascii="Times New Roman" w:hAnsi="Times New Roman"/>
          <w:sz w:val="20"/>
          <w:szCs w:val="20"/>
        </w:rPr>
        <w:tab/>
        <w:t xml:space="preserve">Легочный рисунок в области верхушек в норме имеет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сетчатую структуру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линейную структуру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петлистую структуру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нет рисунка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080.</w:t>
      </w:r>
      <w:r w:rsidRPr="00461E57">
        <w:rPr>
          <w:rFonts w:ascii="Times New Roman" w:hAnsi="Times New Roman"/>
          <w:sz w:val="20"/>
          <w:szCs w:val="20"/>
        </w:rPr>
        <w:tab/>
        <w:t xml:space="preserve">Смещение средостения в здоровую сторону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рака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экссудативного плеврита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прогрессирующей легочной дистрофии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г)</w:t>
      </w:r>
      <w:r w:rsidRPr="00461E57">
        <w:rPr>
          <w:rFonts w:ascii="Times New Roman" w:hAnsi="Times New Roman"/>
          <w:sz w:val="20"/>
          <w:szCs w:val="20"/>
        </w:rPr>
        <w:tab/>
        <w:t xml:space="preserve">для хронической пневмонии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081.</w:t>
      </w:r>
      <w:r w:rsidRPr="00461E57">
        <w:rPr>
          <w:rFonts w:ascii="Times New Roman" w:hAnsi="Times New Roman"/>
          <w:sz w:val="20"/>
          <w:szCs w:val="20"/>
        </w:rPr>
        <w:tab/>
        <w:t xml:space="preserve">Наиболее характерный симптом гемосидероза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усиление сосудистого рисунка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широкие корни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наличие жидкости в плевральной полости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множественные узелковые тени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082.</w:t>
      </w:r>
      <w:r w:rsidRPr="00461E57">
        <w:rPr>
          <w:rFonts w:ascii="Times New Roman" w:hAnsi="Times New Roman"/>
          <w:sz w:val="20"/>
          <w:szCs w:val="20"/>
        </w:rPr>
        <w:tab/>
        <w:t xml:space="preserve">Отображение воздушных бронхов на фоне затемнения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(полоски Флейшнера - Прозорова)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очаговой пневмонии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крупозной пневмонии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экссудативного плеврита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ракового ателектаза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083.</w:t>
      </w:r>
      <w:r w:rsidRPr="00461E57">
        <w:rPr>
          <w:rFonts w:ascii="Times New Roman" w:hAnsi="Times New Roman"/>
          <w:sz w:val="20"/>
          <w:szCs w:val="20"/>
        </w:rPr>
        <w:tab/>
        <w:t xml:space="preserve">Для получения всех просветов крупных бронхов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проводится томография в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прямой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боковой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косой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прямой и боковой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084.</w:t>
      </w:r>
      <w:r w:rsidRPr="00461E57">
        <w:rPr>
          <w:rFonts w:ascii="Times New Roman" w:hAnsi="Times New Roman"/>
          <w:sz w:val="20"/>
          <w:szCs w:val="20"/>
        </w:rPr>
        <w:tab/>
        <w:t xml:space="preserve">О четкости рентгенограммы грудной клетки судят по контурам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средостения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магистральных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ребер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085.</w:t>
      </w:r>
      <w:r w:rsidRPr="00461E57">
        <w:rPr>
          <w:rFonts w:ascii="Times New Roman" w:hAnsi="Times New Roman"/>
          <w:sz w:val="20"/>
          <w:szCs w:val="20"/>
        </w:rPr>
        <w:tab/>
        <w:t xml:space="preserve">Малоконтрастная рентгенограмма органов грудной клетки -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это снимок при рентгеновских лучах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оптимальной жесткости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излишней жесткости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недостаточной жесткости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жесткость снимка значения не имеет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086.</w:t>
      </w:r>
      <w:r w:rsidRPr="00461E57">
        <w:rPr>
          <w:rFonts w:ascii="Times New Roman" w:hAnsi="Times New Roman"/>
          <w:sz w:val="20"/>
          <w:szCs w:val="20"/>
        </w:rPr>
        <w:tab/>
        <w:t xml:space="preserve">На обзорной рентгенограмме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угол лопатки виден на уровне грудного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пятого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седьмого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девятого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десятого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087.</w:t>
      </w:r>
      <w:r w:rsidRPr="00461E57">
        <w:rPr>
          <w:rFonts w:ascii="Times New Roman" w:hAnsi="Times New Roman"/>
          <w:sz w:val="20"/>
          <w:szCs w:val="20"/>
        </w:rPr>
        <w:tab/>
        <w:t xml:space="preserve">На обзорной рентгенограмме грудной клетки 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головка левого корня легкого расположена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выше правой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 одном уровне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ниже правой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 </w:t>
      </w:r>
      <w:proofErr w:type="gramStart"/>
      <w:r w:rsidRPr="00461E57">
        <w:rPr>
          <w:rFonts w:ascii="Times New Roman" w:hAnsi="Times New Roman"/>
          <w:sz w:val="20"/>
          <w:szCs w:val="20"/>
        </w:rPr>
        <w:t>видна</w:t>
      </w:r>
      <w:proofErr w:type="gramEnd"/>
      <w:r w:rsidRPr="00461E57">
        <w:rPr>
          <w:rFonts w:ascii="Times New Roman" w:hAnsi="Times New Roman"/>
          <w:sz w:val="20"/>
          <w:szCs w:val="20"/>
        </w:rPr>
        <w:t xml:space="preserve"> из-за частичного наложения срединной тени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088.</w:t>
      </w:r>
      <w:r w:rsidRPr="00461E57">
        <w:rPr>
          <w:rFonts w:ascii="Times New Roman" w:hAnsi="Times New Roman"/>
          <w:sz w:val="20"/>
          <w:szCs w:val="20"/>
        </w:rPr>
        <w:tab/>
        <w:t xml:space="preserve">Корень легкого не структурен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всех приведенных ниже патологических процессах, за исключением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процесса в бронхе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процесса в лимфатических узлах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процесса в сосудах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процесса в клетчатке средостения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089.</w:t>
      </w:r>
      <w:r w:rsidRPr="00461E57">
        <w:rPr>
          <w:rFonts w:ascii="Times New Roman" w:hAnsi="Times New Roman"/>
          <w:sz w:val="20"/>
          <w:szCs w:val="20"/>
        </w:rPr>
        <w:tab/>
        <w:t xml:space="preserve">Обеднение легочного рисунка бывает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всех перечисленных процессах, за исключением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кистозного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врожденной гипоплазии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в)</w:t>
      </w:r>
      <w:r w:rsidRPr="00461E57">
        <w:rPr>
          <w:rFonts w:ascii="Times New Roman" w:hAnsi="Times New Roman"/>
          <w:sz w:val="20"/>
          <w:szCs w:val="20"/>
        </w:rPr>
        <w:tab/>
        <w:t xml:space="preserve">периферического рака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центрального рака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090.</w:t>
      </w:r>
      <w:r w:rsidRPr="00461E57">
        <w:rPr>
          <w:rFonts w:ascii="Times New Roman" w:hAnsi="Times New Roman"/>
          <w:sz w:val="20"/>
          <w:szCs w:val="20"/>
        </w:rPr>
        <w:tab/>
        <w:t xml:space="preserve">Правый угол диафрагмы расположен выше левого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 боковой рентгенограмме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правой органов 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левой органов 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правой органов брюшной полости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левой органов брюшной полости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091.</w:t>
      </w:r>
      <w:r w:rsidRPr="00461E57">
        <w:rPr>
          <w:rFonts w:ascii="Times New Roman" w:hAnsi="Times New Roman"/>
          <w:sz w:val="20"/>
          <w:szCs w:val="20"/>
        </w:rPr>
        <w:tab/>
        <w:t xml:space="preserve">На обзорной боковой рентгенограмме органов 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виден просвет в виде кольцевидной тени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левого главного бронха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правого главного бронха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правого верхнедолевого бронха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левого верхнедолевого бронха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092.</w:t>
      </w:r>
      <w:r w:rsidRPr="00461E57">
        <w:rPr>
          <w:rFonts w:ascii="Times New Roman" w:hAnsi="Times New Roman"/>
          <w:sz w:val="20"/>
          <w:szCs w:val="20"/>
        </w:rPr>
        <w:tab/>
        <w:t xml:space="preserve">Расширение корня легкого наблюдается всегда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расширении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опухоли бронха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увеличении лимфатических узлов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пневмонии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все ответы правильны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093.</w:t>
      </w:r>
      <w:r w:rsidRPr="00461E57">
        <w:rPr>
          <w:rFonts w:ascii="Times New Roman" w:hAnsi="Times New Roman"/>
          <w:sz w:val="20"/>
          <w:szCs w:val="20"/>
        </w:rPr>
        <w:tab/>
        <w:t xml:space="preserve">Линии Керли-Б чаще обнаруживаются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прикорневых отделах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верхушке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среднем поясе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базальных отделах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094.</w:t>
      </w:r>
      <w:r w:rsidRPr="00461E57">
        <w:rPr>
          <w:rFonts w:ascii="Times New Roman" w:hAnsi="Times New Roman"/>
          <w:sz w:val="20"/>
          <w:szCs w:val="20"/>
        </w:rPr>
        <w:tab/>
        <w:t xml:space="preserve">Наиболее частой аномалией развития легких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обратное расположение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добавочная доля непарной вены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трахеальный бронх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четырехдолевое строение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095.</w:t>
      </w:r>
      <w:r w:rsidRPr="00461E57">
        <w:rPr>
          <w:rFonts w:ascii="Times New Roman" w:hAnsi="Times New Roman"/>
          <w:sz w:val="20"/>
          <w:szCs w:val="20"/>
        </w:rPr>
        <w:tab/>
        <w:t xml:space="preserve">Наиболее часто встречающийся порок развития легких - это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трахеобронхомегалия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легочная секвестрация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пищеводно-бронхиальный свищ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кистозная гипоплазия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096.</w:t>
      </w:r>
      <w:r w:rsidRPr="00461E57">
        <w:rPr>
          <w:rFonts w:ascii="Times New Roman" w:hAnsi="Times New Roman"/>
          <w:sz w:val="20"/>
          <w:szCs w:val="20"/>
        </w:rPr>
        <w:tab/>
      </w:r>
      <w:proofErr w:type="gramStart"/>
      <w:r w:rsidRPr="00461E57">
        <w:rPr>
          <w:rFonts w:ascii="Times New Roman" w:hAnsi="Times New Roman"/>
          <w:sz w:val="20"/>
          <w:szCs w:val="20"/>
        </w:rPr>
        <w:t xml:space="preserve">Для кистозной доли легкого характерны </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усиление и деформация легочного рисунка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множественные тонкостенные полости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повышение прозрачности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расширение корня и деформация легочного рисунка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097.</w:t>
      </w:r>
      <w:r w:rsidRPr="00461E57">
        <w:rPr>
          <w:rFonts w:ascii="Times New Roman" w:hAnsi="Times New Roman"/>
          <w:sz w:val="20"/>
          <w:szCs w:val="20"/>
        </w:rPr>
        <w:tab/>
      </w:r>
      <w:proofErr w:type="gramStart"/>
      <w:r w:rsidRPr="00461E57">
        <w:rPr>
          <w:rFonts w:ascii="Times New Roman" w:hAnsi="Times New Roman"/>
          <w:sz w:val="20"/>
          <w:szCs w:val="20"/>
        </w:rPr>
        <w:t xml:space="preserve">При бронхографии кистозного легкого характерны </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деформация бронхов и контрастирование кист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деформация бронхов без контрастирования кист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отсутствие изменений бронхиального дерева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сближение и деформация бронхов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098.</w:t>
      </w:r>
      <w:r w:rsidRPr="00461E57">
        <w:rPr>
          <w:rFonts w:ascii="Times New Roman" w:hAnsi="Times New Roman"/>
          <w:sz w:val="20"/>
          <w:szCs w:val="20"/>
        </w:rPr>
        <w:tab/>
        <w:t xml:space="preserve">Гипоплазия легочной артерии проявляется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обеднением легочного рисунка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усилением бронхо-легочного рисунка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деформацией легочного рисунка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г)</w:t>
      </w:r>
      <w:r w:rsidRPr="00461E57">
        <w:rPr>
          <w:rFonts w:ascii="Times New Roman" w:hAnsi="Times New Roman"/>
          <w:sz w:val="20"/>
          <w:szCs w:val="20"/>
        </w:rPr>
        <w:tab/>
        <w:t xml:space="preserve">отсутствием легочного рисунка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099.</w:t>
      </w:r>
      <w:r w:rsidRPr="00461E57">
        <w:rPr>
          <w:rFonts w:ascii="Times New Roman" w:hAnsi="Times New Roman"/>
          <w:sz w:val="20"/>
          <w:szCs w:val="20"/>
        </w:rPr>
        <w:tab/>
        <w:t xml:space="preserve">Гипоплазия легочной артерии достоверно диагностируется на основании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бронхографии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томографии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ангиопульмонографии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100.</w:t>
      </w:r>
      <w:r w:rsidRPr="00461E57">
        <w:rPr>
          <w:rFonts w:ascii="Times New Roman" w:hAnsi="Times New Roman"/>
          <w:sz w:val="20"/>
          <w:szCs w:val="20"/>
        </w:rPr>
        <w:tab/>
        <w:t xml:space="preserve">При гипоплазии легочной артерии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сужение корня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отсутствие головки корня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отсутствие хвостовой части корня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расширение коня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101.</w:t>
      </w:r>
      <w:r w:rsidRPr="00461E57">
        <w:rPr>
          <w:rFonts w:ascii="Times New Roman" w:hAnsi="Times New Roman"/>
          <w:sz w:val="20"/>
          <w:szCs w:val="20"/>
        </w:rPr>
        <w:tab/>
        <w:t xml:space="preserve">К аномалиям и порокам развития бронхо-легочной системы относят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отклонения в строении органа во внутриутробном периоде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отклонения в строении органа вскоре после рождения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заболевания раннего детского возраста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а) и 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102.</w:t>
      </w:r>
      <w:r w:rsidRPr="00461E57">
        <w:rPr>
          <w:rFonts w:ascii="Times New Roman" w:hAnsi="Times New Roman"/>
          <w:sz w:val="20"/>
          <w:szCs w:val="20"/>
        </w:rPr>
        <w:tab/>
        <w:t xml:space="preserve">Аномалии бронхо-легочной системы от пороков отличаются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отсутствием клинических проявлений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отсутствием функциональных нарушений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различным прогнозом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все ответы правильны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103.</w:t>
      </w:r>
      <w:r w:rsidRPr="00461E57">
        <w:rPr>
          <w:rFonts w:ascii="Times New Roman" w:hAnsi="Times New Roman"/>
          <w:sz w:val="20"/>
          <w:szCs w:val="20"/>
        </w:rPr>
        <w:tab/>
        <w:t xml:space="preserve">Наиболее частыми осложнениями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пороков развития бронхо-легочной системы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кровотечение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озлокачествление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нагноение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осложнений, как правило, не отмечается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104.</w:t>
      </w:r>
      <w:r w:rsidRPr="00461E57">
        <w:rPr>
          <w:rFonts w:ascii="Times New Roman" w:hAnsi="Times New Roman"/>
          <w:sz w:val="20"/>
          <w:szCs w:val="20"/>
        </w:rPr>
        <w:tab/>
        <w:t xml:space="preserve">Наиболее характерным симптомом легочной секвестрации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усиление легочного рисунка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деформация легочного рисунка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ограниченная тень в базальных отделах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нет характерных симптомов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105.</w:t>
      </w:r>
      <w:r w:rsidRPr="00461E57">
        <w:rPr>
          <w:rFonts w:ascii="Times New Roman" w:hAnsi="Times New Roman"/>
          <w:sz w:val="20"/>
          <w:szCs w:val="20"/>
        </w:rPr>
        <w:tab/>
        <w:t xml:space="preserve">При подозрении на легочную секвестрацию необходимо выполнить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томографию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бронхографию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контрастирование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аортографию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106.</w:t>
      </w:r>
      <w:r w:rsidRPr="00461E57">
        <w:rPr>
          <w:rFonts w:ascii="Times New Roman" w:hAnsi="Times New Roman"/>
          <w:sz w:val="20"/>
          <w:szCs w:val="20"/>
        </w:rPr>
        <w:tab/>
        <w:t xml:space="preserve">Различают следующие формы кистозной гипоплазии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кистозная доля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кистозное легкое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солитарные кисты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множественные кисты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все ответы правильны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107.</w:t>
      </w:r>
      <w:r w:rsidRPr="00461E57">
        <w:rPr>
          <w:rFonts w:ascii="Times New Roman" w:hAnsi="Times New Roman"/>
          <w:sz w:val="20"/>
          <w:szCs w:val="20"/>
        </w:rPr>
        <w:tab/>
        <w:t xml:space="preserve">Заполненную солитарную кисту следует дифференцировать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со всеми перечисленными ниже образованиями,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паразитарной кисты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доброкачественной опухоли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осумкованного междолевого плеврита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периферического рака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все ответы правильны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108.</w:t>
      </w:r>
      <w:r w:rsidRPr="00461E57">
        <w:rPr>
          <w:rFonts w:ascii="Times New Roman" w:hAnsi="Times New Roman"/>
          <w:sz w:val="20"/>
          <w:szCs w:val="20"/>
        </w:rPr>
        <w:tab/>
        <w:t xml:space="preserve">Лечебная тактика в отношении пороков бронхов и легких сводится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 наблюдению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 консервативному лечению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обязательно к операции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единой тактики нет</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109.</w:t>
      </w:r>
      <w:r w:rsidRPr="00461E57">
        <w:rPr>
          <w:rFonts w:ascii="Times New Roman" w:hAnsi="Times New Roman"/>
          <w:sz w:val="20"/>
          <w:szCs w:val="20"/>
        </w:rPr>
        <w:tab/>
      </w:r>
      <w:proofErr w:type="gramStart"/>
      <w:r w:rsidRPr="00461E57">
        <w:rPr>
          <w:rFonts w:ascii="Times New Roman" w:hAnsi="Times New Roman"/>
          <w:sz w:val="20"/>
          <w:szCs w:val="20"/>
        </w:rPr>
        <w:t xml:space="preserve">Для артерио-венозной кавернозной ангиомы легкого характерны </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анемия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боли в грудной клетке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ускоренная СОЭ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увеличение количества эритроцитов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110.</w:t>
      </w:r>
      <w:r w:rsidRPr="00461E57">
        <w:rPr>
          <w:rFonts w:ascii="Times New Roman" w:hAnsi="Times New Roman"/>
          <w:sz w:val="20"/>
          <w:szCs w:val="20"/>
        </w:rPr>
        <w:tab/>
        <w:t xml:space="preserve">Наиболее характерным для легочной секвестрации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внутридолевое расположение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внедолевое расположение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кистозная структура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наличие дополнительного сосуда, отходящего от аорты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111.</w:t>
      </w:r>
      <w:r w:rsidRPr="00461E57">
        <w:rPr>
          <w:rFonts w:ascii="Times New Roman" w:hAnsi="Times New Roman"/>
          <w:sz w:val="20"/>
          <w:szCs w:val="20"/>
        </w:rPr>
        <w:tab/>
        <w:t xml:space="preserve">Смещение трахеи возможно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трахеальных опухолях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паратрахеальных опухолях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лимфадените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трахеите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112.</w:t>
      </w:r>
      <w:r w:rsidRPr="00461E57">
        <w:rPr>
          <w:rFonts w:ascii="Times New Roman" w:hAnsi="Times New Roman"/>
          <w:sz w:val="20"/>
          <w:szCs w:val="20"/>
        </w:rPr>
        <w:tab/>
        <w:t xml:space="preserve">Сдавление трахеи отмечается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медиастинитах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опухолях средостения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плевритах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перикардитах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113.</w:t>
      </w:r>
      <w:r w:rsidRPr="00461E57">
        <w:rPr>
          <w:rFonts w:ascii="Times New Roman" w:hAnsi="Times New Roman"/>
          <w:sz w:val="20"/>
          <w:szCs w:val="20"/>
        </w:rPr>
        <w:tab/>
        <w:t xml:space="preserve">При разрыве главного бронха в средостении будет определяться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воздух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кровь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смещение средостения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симптомов не будет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114.</w:t>
      </w:r>
      <w:r w:rsidRPr="00461E57">
        <w:rPr>
          <w:rFonts w:ascii="Times New Roman" w:hAnsi="Times New Roman"/>
          <w:sz w:val="20"/>
          <w:szCs w:val="20"/>
        </w:rPr>
        <w:tab/>
        <w:t xml:space="preserve">Наиболее частая причина бронхолитиаза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хроническая пневмония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туберкулез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хронический бронхит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инородные тела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115.</w:t>
      </w:r>
      <w:r w:rsidRPr="00461E57">
        <w:rPr>
          <w:rFonts w:ascii="Times New Roman" w:hAnsi="Times New Roman"/>
          <w:sz w:val="20"/>
          <w:szCs w:val="20"/>
        </w:rPr>
        <w:tab/>
        <w:t xml:space="preserve">Наиболее информативными в диагностике опухолей трахеи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бронхоскопия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в) и 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116.</w:t>
      </w:r>
      <w:r w:rsidRPr="00461E57">
        <w:rPr>
          <w:rFonts w:ascii="Times New Roman" w:hAnsi="Times New Roman"/>
          <w:sz w:val="20"/>
          <w:szCs w:val="20"/>
        </w:rPr>
        <w:tab/>
        <w:t xml:space="preserve">Острая пневмония поражает главным образом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плащевой слой доли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ядерный слой доли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r>
      <w:proofErr w:type="gramStart"/>
      <w:r w:rsidRPr="00461E57">
        <w:rPr>
          <w:rFonts w:ascii="Times New Roman" w:hAnsi="Times New Roman"/>
          <w:sz w:val="20"/>
          <w:szCs w:val="20"/>
        </w:rPr>
        <w:t>ядерный</w:t>
      </w:r>
      <w:proofErr w:type="gramEnd"/>
      <w:r w:rsidRPr="00461E57">
        <w:rPr>
          <w:rFonts w:ascii="Times New Roman" w:hAnsi="Times New Roman"/>
          <w:sz w:val="20"/>
          <w:szCs w:val="20"/>
        </w:rPr>
        <w:t xml:space="preserve"> и плащевой слои в одинаковой степени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плевру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117.</w:t>
      </w:r>
      <w:r w:rsidRPr="00461E57">
        <w:rPr>
          <w:rFonts w:ascii="Times New Roman" w:hAnsi="Times New Roman"/>
          <w:sz w:val="20"/>
          <w:szCs w:val="20"/>
        </w:rPr>
        <w:tab/>
        <w:t xml:space="preserve">На возможность Фридлендеровской пневмонии указывает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долевое затемнение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сопутствующий плеврит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значительное увеличение доли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уменьшение доли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118.</w:t>
      </w:r>
      <w:r w:rsidRPr="00461E57">
        <w:rPr>
          <w:rFonts w:ascii="Times New Roman" w:hAnsi="Times New Roman"/>
          <w:sz w:val="20"/>
          <w:szCs w:val="20"/>
        </w:rPr>
        <w:tab/>
        <w:t xml:space="preserve">Усиление и деформацию легочного рисунка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фазе обратного развития острой пневмонии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можно отличить от ограниченного пневмосклероза на основании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характера деталей легочного рисунка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пробы Вальсальвы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исследования в динамике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деформации купола диафрагмы смещения междолевых щелей,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корня,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119.</w:t>
      </w:r>
      <w:r w:rsidRPr="00461E57">
        <w:rPr>
          <w:rFonts w:ascii="Times New Roman" w:hAnsi="Times New Roman"/>
          <w:sz w:val="20"/>
          <w:szCs w:val="20"/>
        </w:rPr>
        <w:tab/>
        <w:t xml:space="preserve">Субстратом затемнения в первую стадию развития крупозной пневмонии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лейкоцитарная инфильтрация стромы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экссудат в альвеолярной ткани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отек альвеолярной ткани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отек стромы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120.</w:t>
      </w:r>
      <w:r w:rsidRPr="00461E57">
        <w:rPr>
          <w:rFonts w:ascii="Times New Roman" w:hAnsi="Times New Roman"/>
          <w:sz w:val="20"/>
          <w:szCs w:val="20"/>
        </w:rPr>
        <w:tab/>
        <w:t xml:space="preserve">Уменьшение объема пораженной доли при острой пневмонии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наблюдается редко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наблюдается часто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 встречается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имеется во всех случаях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Раздел 6</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Рентгенодиагностика</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заболеваний пищеварительной системы</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 xml:space="preserve">и органов брюшной полости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001.</w:t>
      </w:r>
      <w:r w:rsidRPr="00461E57">
        <w:rPr>
          <w:rFonts w:ascii="Times New Roman" w:hAnsi="Times New Roman"/>
          <w:sz w:val="20"/>
          <w:szCs w:val="20"/>
        </w:rPr>
        <w:tab/>
        <w:t xml:space="preserve">Складки слизистой пищевода лучше выявляются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тугом заполнении барием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после прохождения бариевого комка, при </w:t>
      </w:r>
      <w:proofErr w:type="gramStart"/>
      <w:r w:rsidRPr="00461E57">
        <w:rPr>
          <w:rFonts w:ascii="Times New Roman" w:hAnsi="Times New Roman"/>
          <w:sz w:val="20"/>
          <w:szCs w:val="20"/>
        </w:rPr>
        <w:t>частичном</w:t>
      </w:r>
      <w:proofErr w:type="gramEnd"/>
      <w:r w:rsidRPr="00461E57">
        <w:rPr>
          <w:rFonts w:ascii="Times New Roman" w:hAnsi="Times New Roman"/>
          <w:sz w:val="20"/>
          <w:szCs w:val="20"/>
        </w:rPr>
        <w:t xml:space="preserve"> спадении просвета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двойном контрастировании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использовании релаксантов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002.</w:t>
      </w:r>
      <w:r w:rsidRPr="00461E57">
        <w:rPr>
          <w:rFonts w:ascii="Times New Roman" w:hAnsi="Times New Roman"/>
          <w:sz w:val="20"/>
          <w:szCs w:val="20"/>
        </w:rPr>
        <w:tab/>
        <w:t xml:space="preserve">Оптимальной проекцией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рентгенологическом исследовании дистального отдела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вертикальном положении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а)</w:t>
      </w:r>
      <w:r w:rsidRPr="00461E57">
        <w:rPr>
          <w:rFonts w:ascii="Times New Roman" w:hAnsi="Times New Roman"/>
          <w:sz w:val="20"/>
          <w:szCs w:val="20"/>
        </w:rPr>
        <w:tab/>
        <w:t xml:space="preserve">прямая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боковая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вторая косая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первая косая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003.</w:t>
      </w:r>
      <w:r w:rsidRPr="00461E57">
        <w:rPr>
          <w:rFonts w:ascii="Times New Roman" w:hAnsi="Times New Roman"/>
          <w:sz w:val="20"/>
          <w:szCs w:val="20"/>
        </w:rPr>
        <w:tab/>
        <w:t xml:space="preserve">Заподозрить или диагностировать экспираторный стеноз трахеи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можно при контрастировании пищевода в процессе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стандартного рентгенологического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париетографии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исследования пищевода в момент выдоха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исследования пищевода с применением фармакологических препаратов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004.</w:t>
      </w:r>
      <w:r w:rsidRPr="00461E57">
        <w:rPr>
          <w:rFonts w:ascii="Times New Roman" w:hAnsi="Times New Roman"/>
          <w:sz w:val="20"/>
          <w:szCs w:val="20"/>
        </w:rPr>
        <w:tab/>
        <w:t xml:space="preserve">Выявить утолщение стенки пищевода можно только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двойном контрастировании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тугом заполнении бариевой массой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пневмомедиастиноскопии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париетографии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005.</w:t>
      </w:r>
      <w:r w:rsidRPr="00461E57">
        <w:rPr>
          <w:rFonts w:ascii="Times New Roman" w:hAnsi="Times New Roman"/>
          <w:sz w:val="20"/>
          <w:szCs w:val="20"/>
        </w:rPr>
        <w:tab/>
        <w:t xml:space="preserve">Состояние перистальтики пищевода можно оценить объективно с помощью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рентгеноскопии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функциональных проб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рентгенокинематографии (видеозаписи)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006.</w:t>
      </w:r>
      <w:r w:rsidRPr="00461E57">
        <w:rPr>
          <w:rFonts w:ascii="Times New Roman" w:hAnsi="Times New Roman"/>
          <w:sz w:val="20"/>
          <w:szCs w:val="20"/>
        </w:rPr>
        <w:tab/>
        <w:t xml:space="preserve">При подозрении на наличие варикозно-расширенных вен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целесообразно использовать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стандартную бариевую взвесь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густую бариевую взвесь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пробу с декстраном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функциональные пробы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007.</w:t>
      </w:r>
      <w:r w:rsidRPr="00461E57">
        <w:rPr>
          <w:rFonts w:ascii="Times New Roman" w:hAnsi="Times New Roman"/>
          <w:sz w:val="20"/>
          <w:szCs w:val="20"/>
        </w:rPr>
        <w:tab/>
        <w:t xml:space="preserve">Наиболее простым способом введения газа в пищевод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для его </w:t>
      </w:r>
      <w:proofErr w:type="gramStart"/>
      <w:r w:rsidRPr="00461E57">
        <w:rPr>
          <w:rFonts w:ascii="Times New Roman" w:hAnsi="Times New Roman"/>
          <w:sz w:val="20"/>
          <w:szCs w:val="20"/>
        </w:rPr>
        <w:t>двойного</w:t>
      </w:r>
      <w:proofErr w:type="gramEnd"/>
      <w:r w:rsidRPr="00461E57">
        <w:rPr>
          <w:rFonts w:ascii="Times New Roman" w:hAnsi="Times New Roman"/>
          <w:sz w:val="20"/>
          <w:szCs w:val="20"/>
        </w:rPr>
        <w:t xml:space="preserve"> контрастирования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введение через тонкий зонд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проглатывание больным воздуха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проглатывание больным воздуха вместе с бариевой взвесью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виде нескольких следующих друг за другом глотков)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прием больным содового раствора и раствора лимонной кислоты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008.</w:t>
      </w:r>
      <w:r w:rsidRPr="00461E57">
        <w:rPr>
          <w:rFonts w:ascii="Times New Roman" w:hAnsi="Times New Roman"/>
          <w:sz w:val="20"/>
          <w:szCs w:val="20"/>
        </w:rPr>
        <w:tab/>
        <w:t xml:space="preserve">При рентгенодиагностике органических заболеваний глотки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информативной методикой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рентгенография мягких тканей шеи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контрастное исследование глотки с бариевой взвесью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релаксационная контрастная фарингография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томография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009.</w:t>
      </w:r>
      <w:r w:rsidRPr="00461E57">
        <w:rPr>
          <w:rFonts w:ascii="Times New Roman" w:hAnsi="Times New Roman"/>
          <w:sz w:val="20"/>
          <w:szCs w:val="20"/>
        </w:rPr>
        <w:tab/>
        <w:t xml:space="preserve">Для выявления функциональных заболеваний глотки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информативной методикой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бесконтрастная рентгенография (по Земцову)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рентгенография в горизонтальном положении с бариевой взвесью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r>
      <w:proofErr w:type="gramStart"/>
      <w:r w:rsidRPr="00461E57">
        <w:rPr>
          <w:rFonts w:ascii="Times New Roman" w:hAnsi="Times New Roman"/>
          <w:sz w:val="20"/>
          <w:szCs w:val="20"/>
        </w:rPr>
        <w:t>контрастная</w:t>
      </w:r>
      <w:proofErr w:type="gramEnd"/>
      <w:r w:rsidRPr="00461E57">
        <w:rPr>
          <w:rFonts w:ascii="Times New Roman" w:hAnsi="Times New Roman"/>
          <w:sz w:val="20"/>
          <w:szCs w:val="20"/>
        </w:rPr>
        <w:t xml:space="preserve"> фарингография с применением функциональных проб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(глотание, Мюллера, Вальсальвы и др.)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релаксационная фарингография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010.</w:t>
      </w:r>
      <w:r w:rsidRPr="00461E57">
        <w:rPr>
          <w:rFonts w:ascii="Times New Roman" w:hAnsi="Times New Roman"/>
          <w:sz w:val="20"/>
          <w:szCs w:val="20"/>
        </w:rPr>
        <w:tab/>
        <w:t xml:space="preserve">При релаксационной фарингографии применяется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проба Гольцкнехта - Якобсона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проба Мюллера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проба Соколова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проба Бромбара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011.</w:t>
      </w:r>
      <w:r w:rsidRPr="00461E57">
        <w:rPr>
          <w:rFonts w:ascii="Times New Roman" w:hAnsi="Times New Roman"/>
          <w:sz w:val="20"/>
          <w:szCs w:val="20"/>
        </w:rPr>
        <w:tab/>
        <w:t xml:space="preserve">Бесконтрастная рентгенография глотки и шейного отдела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боковой проекции чаще применяется при диагностике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опухолей глотки и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инородных тел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опухолей щитовидной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нарушений акта глотания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012.</w:t>
      </w:r>
      <w:r w:rsidRPr="00461E57">
        <w:rPr>
          <w:rFonts w:ascii="Times New Roman" w:hAnsi="Times New Roman"/>
          <w:sz w:val="20"/>
          <w:szCs w:val="20"/>
        </w:rPr>
        <w:tab/>
        <w:t xml:space="preserve">Методика Ивановой - Подобед заключается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исследовании с бариевой пастой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w:t>
      </w:r>
      <w:proofErr w:type="gramStart"/>
      <w:r w:rsidRPr="00461E57">
        <w:rPr>
          <w:rFonts w:ascii="Times New Roman" w:hAnsi="Times New Roman"/>
          <w:sz w:val="20"/>
          <w:szCs w:val="20"/>
        </w:rPr>
        <w:t>двойном</w:t>
      </w:r>
      <w:proofErr w:type="gramEnd"/>
      <w:r w:rsidRPr="00461E57">
        <w:rPr>
          <w:rFonts w:ascii="Times New Roman" w:hAnsi="Times New Roman"/>
          <w:sz w:val="20"/>
          <w:szCs w:val="20"/>
        </w:rPr>
        <w:t xml:space="preserve"> контрастировании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приеме чайной ложки густой бариевой взвеси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w:t>
      </w:r>
      <w:proofErr w:type="gramStart"/>
      <w:r w:rsidRPr="00461E57">
        <w:rPr>
          <w:rFonts w:ascii="Times New Roman" w:hAnsi="Times New Roman"/>
          <w:sz w:val="20"/>
          <w:szCs w:val="20"/>
        </w:rPr>
        <w:t>последующем</w:t>
      </w:r>
      <w:proofErr w:type="gramEnd"/>
      <w:r w:rsidRPr="00461E57">
        <w:rPr>
          <w:rFonts w:ascii="Times New Roman" w:hAnsi="Times New Roman"/>
          <w:sz w:val="20"/>
          <w:szCs w:val="20"/>
        </w:rPr>
        <w:t xml:space="preserve"> смывании ее со стенки пищевода приемом воды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даче ваты, смоченной бариевой взвесью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013.</w:t>
      </w:r>
      <w:r w:rsidRPr="00461E57">
        <w:rPr>
          <w:rFonts w:ascii="Times New Roman" w:hAnsi="Times New Roman"/>
          <w:sz w:val="20"/>
          <w:szCs w:val="20"/>
        </w:rPr>
        <w:tab/>
        <w:t xml:space="preserve">Рентгенологическое исследование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бариевой взвесью и добавлением вяжущих средств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может оказаться полезным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раке ретрокардиального отдела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варикозном расширении вен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дивертикулах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ахалазии кардии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014.</w:t>
      </w:r>
      <w:r w:rsidRPr="00461E57">
        <w:rPr>
          <w:rFonts w:ascii="Times New Roman" w:hAnsi="Times New Roman"/>
          <w:sz w:val="20"/>
          <w:szCs w:val="20"/>
        </w:rPr>
        <w:tab/>
        <w:t xml:space="preserve">Для выявления функциональной недостаточности кардии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w:t>
      </w:r>
      <w:proofErr w:type="gramStart"/>
      <w:r w:rsidRPr="00461E57">
        <w:rPr>
          <w:rFonts w:ascii="Times New Roman" w:hAnsi="Times New Roman"/>
          <w:sz w:val="20"/>
          <w:szCs w:val="20"/>
        </w:rPr>
        <w:t>желудочно-пищеводного</w:t>
      </w:r>
      <w:proofErr w:type="gramEnd"/>
      <w:r w:rsidRPr="00461E57">
        <w:rPr>
          <w:rFonts w:ascii="Times New Roman" w:hAnsi="Times New Roman"/>
          <w:sz w:val="20"/>
          <w:szCs w:val="20"/>
        </w:rPr>
        <w:t xml:space="preserve"> рефлюкса) исследовать больных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целесообразно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условиях пробы Мюллера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горизонтальном положении на животе в левой косой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 применением фармакологических релаксантов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максимальном выдохе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015.</w:t>
      </w:r>
      <w:r w:rsidRPr="00461E57">
        <w:rPr>
          <w:rFonts w:ascii="Times New Roman" w:hAnsi="Times New Roman"/>
          <w:sz w:val="20"/>
          <w:szCs w:val="20"/>
        </w:rPr>
        <w:tab/>
        <w:t xml:space="preserve">Наилучшие условия для оценки состояния кардиоэзофагеального перехода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возникают при исследовании в горизонтальном положении.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Оптимальной проекцией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proofErr w:type="gramStart"/>
      <w:r w:rsidRPr="00461E57">
        <w:rPr>
          <w:rFonts w:ascii="Times New Roman" w:hAnsi="Times New Roman"/>
          <w:sz w:val="20"/>
          <w:szCs w:val="20"/>
        </w:rPr>
        <w:t>левая</w:t>
      </w:r>
      <w:proofErr w:type="gramEnd"/>
      <w:r w:rsidRPr="00461E57">
        <w:rPr>
          <w:rFonts w:ascii="Times New Roman" w:hAnsi="Times New Roman"/>
          <w:sz w:val="20"/>
          <w:szCs w:val="20"/>
        </w:rPr>
        <w:t xml:space="preserve"> сосковая (на спине)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r>
      <w:proofErr w:type="gramStart"/>
      <w:r w:rsidRPr="00461E57">
        <w:rPr>
          <w:rFonts w:ascii="Times New Roman" w:hAnsi="Times New Roman"/>
          <w:sz w:val="20"/>
          <w:szCs w:val="20"/>
        </w:rPr>
        <w:t>правая</w:t>
      </w:r>
      <w:proofErr w:type="gramEnd"/>
      <w:r w:rsidRPr="00461E57">
        <w:rPr>
          <w:rFonts w:ascii="Times New Roman" w:hAnsi="Times New Roman"/>
          <w:sz w:val="20"/>
          <w:szCs w:val="20"/>
        </w:rPr>
        <w:t xml:space="preserve"> сосковая (на спине)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r>
      <w:proofErr w:type="gramStart"/>
      <w:r w:rsidRPr="00461E57">
        <w:rPr>
          <w:rFonts w:ascii="Times New Roman" w:hAnsi="Times New Roman"/>
          <w:sz w:val="20"/>
          <w:szCs w:val="20"/>
        </w:rPr>
        <w:t>левая</w:t>
      </w:r>
      <w:proofErr w:type="gramEnd"/>
      <w:r w:rsidRPr="00461E57">
        <w:rPr>
          <w:rFonts w:ascii="Times New Roman" w:hAnsi="Times New Roman"/>
          <w:sz w:val="20"/>
          <w:szCs w:val="20"/>
        </w:rPr>
        <w:t xml:space="preserve"> лопаточная (на животе)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r>
      <w:proofErr w:type="gramStart"/>
      <w:r w:rsidRPr="00461E57">
        <w:rPr>
          <w:rFonts w:ascii="Times New Roman" w:hAnsi="Times New Roman"/>
          <w:sz w:val="20"/>
          <w:szCs w:val="20"/>
        </w:rPr>
        <w:t>правая</w:t>
      </w:r>
      <w:proofErr w:type="gramEnd"/>
      <w:r w:rsidRPr="00461E57">
        <w:rPr>
          <w:rFonts w:ascii="Times New Roman" w:hAnsi="Times New Roman"/>
          <w:sz w:val="20"/>
          <w:szCs w:val="20"/>
        </w:rPr>
        <w:t xml:space="preserve"> лопаточная (на животе)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016.</w:t>
      </w:r>
      <w:r w:rsidRPr="00461E57">
        <w:rPr>
          <w:rFonts w:ascii="Times New Roman" w:hAnsi="Times New Roman"/>
          <w:sz w:val="20"/>
          <w:szCs w:val="20"/>
        </w:rPr>
        <w:tab/>
        <w:t xml:space="preserve">Оптимальной методикой рентгенологического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верхнего отдела желудка является прямая и боковая проекция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тугом заполнении в горизонтальном положении на спине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r>
      <w:proofErr w:type="gramStart"/>
      <w:r w:rsidRPr="00461E57">
        <w:rPr>
          <w:rFonts w:ascii="Times New Roman" w:hAnsi="Times New Roman"/>
          <w:sz w:val="20"/>
          <w:szCs w:val="20"/>
        </w:rPr>
        <w:t>при</w:t>
      </w:r>
      <w:proofErr w:type="gramEnd"/>
      <w:r w:rsidRPr="00461E57">
        <w:rPr>
          <w:rFonts w:ascii="Times New Roman" w:hAnsi="Times New Roman"/>
          <w:sz w:val="20"/>
          <w:szCs w:val="20"/>
        </w:rPr>
        <w:t xml:space="preserve"> двойном контрастировании в горизонтальном положении на животе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тугом заполнении с контрастированием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вертикальном положении больного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017.</w:t>
      </w:r>
      <w:r w:rsidRPr="00461E57">
        <w:rPr>
          <w:rFonts w:ascii="Times New Roman" w:hAnsi="Times New Roman"/>
          <w:sz w:val="20"/>
          <w:szCs w:val="20"/>
        </w:rPr>
        <w:tab/>
        <w:t xml:space="preserve">Структуру стенки желудка или кишки можно выявить с помощью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париетографии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двойного контрастирования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УЗИ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018.</w:t>
      </w:r>
      <w:r w:rsidRPr="00461E57">
        <w:rPr>
          <w:rFonts w:ascii="Times New Roman" w:hAnsi="Times New Roman"/>
          <w:sz w:val="20"/>
          <w:szCs w:val="20"/>
        </w:rPr>
        <w:tab/>
        <w:t xml:space="preserve">Наиболее важными техническими и методическими условиями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для выявления тонкого рельефа слизистой желудка (желудочных полей)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рентгеноскопия с использованием рентгенотелевидения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специальные усиливающие экраны, рентгенологическое исследование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условиях пневморельефа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микрофокус рентгеновской трубки, жесткое излучение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короткая экспозиция рентгенограммы,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мелкодисперсная бариевая взвесь, дозированная компрессия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019.</w:t>
      </w:r>
      <w:r w:rsidRPr="00461E57">
        <w:rPr>
          <w:rFonts w:ascii="Times New Roman" w:hAnsi="Times New Roman"/>
          <w:sz w:val="20"/>
          <w:szCs w:val="20"/>
        </w:rPr>
        <w:tab/>
        <w:t xml:space="preserve">Толщину стенки органов желудочно-кишечного тракта изучают по данным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пневмографии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двойного контрастирования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париетографии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ангиографии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020.</w:t>
      </w:r>
      <w:r w:rsidRPr="00461E57">
        <w:rPr>
          <w:rFonts w:ascii="Times New Roman" w:hAnsi="Times New Roman"/>
          <w:sz w:val="20"/>
          <w:szCs w:val="20"/>
        </w:rPr>
        <w:tab/>
        <w:t xml:space="preserve">Для усиления моторной функции желудочно-кишечного тракта используют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атропин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метацин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сорбит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нитроглицерин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021.</w:t>
      </w:r>
      <w:r w:rsidRPr="00461E57">
        <w:rPr>
          <w:rFonts w:ascii="Times New Roman" w:hAnsi="Times New Roman"/>
          <w:sz w:val="20"/>
          <w:szCs w:val="20"/>
        </w:rPr>
        <w:tab/>
        <w:t xml:space="preserve">Для дифференциальной диагностики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 xml:space="preserve">функциональных и органических сужений области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пищеводно-желудочного перехода наилучший эффект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дают фармакологические препараты из группы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холинолитиков - атропин, метацин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нитритов - амилнитрит, нитроглицерин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ганглиоблокаторов - бускопан и др.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холиномиметиков - морфин и др.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022.</w:t>
      </w:r>
      <w:r w:rsidRPr="00461E57">
        <w:rPr>
          <w:rFonts w:ascii="Times New Roman" w:hAnsi="Times New Roman"/>
          <w:sz w:val="20"/>
          <w:szCs w:val="20"/>
        </w:rPr>
        <w:tab/>
        <w:t xml:space="preserve">Для релаксации желудочно-кишечного тракта применяют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морфин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пилокарпин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прозерпин, ациклидин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атропин, метацин, аэрон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023.</w:t>
      </w:r>
      <w:r w:rsidRPr="00461E57">
        <w:rPr>
          <w:rFonts w:ascii="Times New Roman" w:hAnsi="Times New Roman"/>
          <w:sz w:val="20"/>
          <w:szCs w:val="20"/>
        </w:rPr>
        <w:tab/>
        <w:t xml:space="preserve">При экзофитных образованиях желудочно-кишечного тракта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информативной методикой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стандартное рентгенологическое исследование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фазу полутугого и тугого заполнения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первичное двойное контрастирование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пневмография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пневмоперитонеум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024.</w:t>
      </w:r>
      <w:r w:rsidRPr="00461E57">
        <w:rPr>
          <w:rFonts w:ascii="Times New Roman" w:hAnsi="Times New Roman"/>
          <w:sz w:val="20"/>
          <w:szCs w:val="20"/>
        </w:rPr>
        <w:tab/>
        <w:t xml:space="preserve">Наиболее информативной методикой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для выявления объемных образований,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ограниченных</w:t>
      </w:r>
      <w:proofErr w:type="gramEnd"/>
      <w:r w:rsidRPr="00461E57">
        <w:rPr>
          <w:rFonts w:ascii="Times New Roman" w:hAnsi="Times New Roman"/>
          <w:sz w:val="20"/>
          <w:szCs w:val="20"/>
        </w:rPr>
        <w:t xml:space="preserve"> тканью поджелудочной железы,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УЗИ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релаксационная дуоденография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ретроградная панкреатография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025.</w:t>
      </w:r>
      <w:r w:rsidRPr="00461E57">
        <w:rPr>
          <w:rFonts w:ascii="Times New Roman" w:hAnsi="Times New Roman"/>
          <w:sz w:val="20"/>
          <w:szCs w:val="20"/>
        </w:rPr>
        <w:tab/>
        <w:t xml:space="preserve">Рентгенологической методикой, уточняющей изменения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двенадцатиперстной кишки при заболеваниях соседних органов,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исследование желудка и кишечника с бариевой взвесью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релаксационная дуоденография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внутривенная холеграфия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пневмоперитонеум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026.</w:t>
      </w:r>
      <w:r w:rsidRPr="00461E57">
        <w:rPr>
          <w:rFonts w:ascii="Times New Roman" w:hAnsi="Times New Roman"/>
          <w:sz w:val="20"/>
          <w:szCs w:val="20"/>
        </w:rPr>
        <w:tab/>
        <w:t xml:space="preserve">Преимуществом рентгенологического исследования тонкой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пищевым завтраком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быстрота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небольшая доза облучения больного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физиологичность, возможность диагностики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функциональных изменений, быстрота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возможность диагностики полипов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027.</w:t>
      </w:r>
      <w:r w:rsidRPr="00461E57">
        <w:rPr>
          <w:rFonts w:ascii="Times New Roman" w:hAnsi="Times New Roman"/>
          <w:sz w:val="20"/>
          <w:szCs w:val="20"/>
        </w:rPr>
        <w:tab/>
        <w:t xml:space="preserve">Рентгенологическая методика, позволяющая произвести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ускоренное</w:t>
      </w:r>
      <w:proofErr w:type="gramEnd"/>
      <w:r w:rsidRPr="00461E57">
        <w:rPr>
          <w:rFonts w:ascii="Times New Roman" w:hAnsi="Times New Roman"/>
          <w:sz w:val="20"/>
          <w:szCs w:val="20"/>
        </w:rPr>
        <w:t xml:space="preserve"> и фракционное контрастирование тонкой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без проекционного наложения петель,- это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классическая методика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методика Пансдорфа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методика Л.С.Розенштрауха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методика Вейнтрауба - Вильямса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028.</w:t>
      </w:r>
      <w:r w:rsidRPr="00461E57">
        <w:rPr>
          <w:rFonts w:ascii="Times New Roman" w:hAnsi="Times New Roman"/>
          <w:sz w:val="20"/>
          <w:szCs w:val="20"/>
        </w:rPr>
        <w:tab/>
        <w:t xml:space="preserve">Преимущества энтероклизмы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перед другими методиками рентгенологического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тонкой кишки состоит в том, что она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 дает осложнений, не имеет противопоказаний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позволяет изучить функциональные нарушения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позволяет оценить сроки пассажа бария по кишке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позволяет выявить участки сужения, их протяженность,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r>
      <w:r w:rsidRPr="00461E57">
        <w:rPr>
          <w:rFonts w:ascii="Times New Roman" w:hAnsi="Times New Roman"/>
          <w:sz w:val="20"/>
          <w:szCs w:val="20"/>
        </w:rPr>
        <w:tab/>
        <w:t xml:space="preserve">сокращает продолжительность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029.</w:t>
      </w:r>
      <w:r w:rsidRPr="00461E57">
        <w:rPr>
          <w:rFonts w:ascii="Times New Roman" w:hAnsi="Times New Roman"/>
          <w:sz w:val="20"/>
          <w:szCs w:val="20"/>
        </w:rPr>
        <w:tab/>
        <w:t xml:space="preserve">Основной недостаток методики Вейнтрауба - Вильямса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состоит в том, что она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proofErr w:type="gramStart"/>
      <w:r w:rsidRPr="00461E57">
        <w:rPr>
          <w:rFonts w:ascii="Times New Roman" w:hAnsi="Times New Roman"/>
          <w:sz w:val="20"/>
          <w:szCs w:val="20"/>
        </w:rPr>
        <w:t>сложна</w:t>
      </w:r>
      <w:proofErr w:type="gramEnd"/>
      <w:r w:rsidRPr="00461E57">
        <w:rPr>
          <w:rFonts w:ascii="Times New Roman" w:hAnsi="Times New Roman"/>
          <w:sz w:val="20"/>
          <w:szCs w:val="20"/>
        </w:rPr>
        <w:t xml:space="preserve"> в выполнении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нефизиологична, не дает четкого рельефа слизистой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требует большой продолжительности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вызывает чрезмерное облучение больного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030.</w:t>
      </w:r>
      <w:r w:rsidRPr="00461E57">
        <w:rPr>
          <w:rFonts w:ascii="Times New Roman" w:hAnsi="Times New Roman"/>
          <w:sz w:val="20"/>
          <w:szCs w:val="20"/>
        </w:rPr>
        <w:tab/>
        <w:t xml:space="preserve">Для детального изучения рельефа слизистой тонкой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подходящим контрастным веществом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обычная бариевая взвесь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водорастворимые препараты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водорастворимые препараты с сорбитом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031.</w:t>
      </w:r>
      <w:r w:rsidRPr="00461E57">
        <w:rPr>
          <w:rFonts w:ascii="Times New Roman" w:hAnsi="Times New Roman"/>
          <w:sz w:val="20"/>
          <w:szCs w:val="20"/>
        </w:rPr>
        <w:tab/>
        <w:t xml:space="preserve">Основной методикой рентгенологического исследования ободочной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пероральное заполнение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ирригоскопия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водная клизма и супервольтная рентгенография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методика Шерижье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032.</w:t>
      </w:r>
      <w:r w:rsidRPr="00461E57">
        <w:rPr>
          <w:rFonts w:ascii="Times New Roman" w:hAnsi="Times New Roman"/>
          <w:sz w:val="20"/>
          <w:szCs w:val="20"/>
        </w:rPr>
        <w:tab/>
        <w:t xml:space="preserve">Исследование ободочной кишки по Велину применяется для диагностики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любых заболеваний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только воспалительных заболеваний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только небольших опухолей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все ответы правильны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033.</w:t>
      </w:r>
      <w:r w:rsidRPr="00461E57">
        <w:rPr>
          <w:rFonts w:ascii="Times New Roman" w:hAnsi="Times New Roman"/>
          <w:sz w:val="20"/>
          <w:szCs w:val="20"/>
        </w:rPr>
        <w:tab/>
        <w:t xml:space="preserve">При </w:t>
      </w:r>
      <w:proofErr w:type="gramStart"/>
      <w:r w:rsidRPr="00461E57">
        <w:rPr>
          <w:rFonts w:ascii="Times New Roman" w:hAnsi="Times New Roman"/>
          <w:sz w:val="20"/>
          <w:szCs w:val="20"/>
        </w:rPr>
        <w:t>одномоментном</w:t>
      </w:r>
      <w:proofErr w:type="gramEnd"/>
      <w:r w:rsidRPr="00461E57">
        <w:rPr>
          <w:rFonts w:ascii="Times New Roman" w:hAnsi="Times New Roman"/>
          <w:sz w:val="20"/>
          <w:szCs w:val="20"/>
        </w:rPr>
        <w:t xml:space="preserve"> двойном контрастировании толстой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дивертикулы, полипы и фекальные массы могут проявляться одинаково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виде ободка бария.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Их можно уверенно дифференцировать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 интенсивности тени ободка (более </w:t>
      </w:r>
      <w:proofErr w:type="gramStart"/>
      <w:r w:rsidRPr="00461E57">
        <w:rPr>
          <w:rFonts w:ascii="Times New Roman" w:hAnsi="Times New Roman"/>
          <w:sz w:val="20"/>
          <w:szCs w:val="20"/>
        </w:rPr>
        <w:t>интенсивная</w:t>
      </w:r>
      <w:proofErr w:type="gramEnd"/>
      <w:r w:rsidRPr="00461E57">
        <w:rPr>
          <w:rFonts w:ascii="Times New Roman" w:hAnsi="Times New Roman"/>
          <w:sz w:val="20"/>
          <w:szCs w:val="20"/>
        </w:rPr>
        <w:t xml:space="preserve"> при дивертикуле)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 контурам ободка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(при дивертикулах четче </w:t>
      </w:r>
      <w:proofErr w:type="gramStart"/>
      <w:r w:rsidRPr="00461E57">
        <w:rPr>
          <w:rFonts w:ascii="Times New Roman" w:hAnsi="Times New Roman"/>
          <w:sz w:val="20"/>
          <w:szCs w:val="20"/>
        </w:rPr>
        <w:t>наружный</w:t>
      </w:r>
      <w:proofErr w:type="gramEnd"/>
      <w:r w:rsidRPr="00461E57">
        <w:rPr>
          <w:rFonts w:ascii="Times New Roman" w:hAnsi="Times New Roman"/>
          <w:sz w:val="20"/>
          <w:szCs w:val="20"/>
        </w:rPr>
        <w:t xml:space="preserve">, при полипах - внутренний)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 плотности субстрата (тень полипа плотнее фекальных масс)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034.</w:t>
      </w:r>
      <w:r w:rsidRPr="00461E57">
        <w:rPr>
          <w:rFonts w:ascii="Times New Roman" w:hAnsi="Times New Roman"/>
          <w:sz w:val="20"/>
          <w:szCs w:val="20"/>
        </w:rPr>
        <w:tab/>
        <w:t xml:space="preserve">Париетографию толстой кишки применяют как дополнительную методику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 больных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 неспецифическим язвенным колитом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 общей брыжейкой кишечника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 опухолевыми заболеваниями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 болезнью Гиршпрунга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035.</w:t>
      </w:r>
      <w:r w:rsidRPr="00461E57">
        <w:rPr>
          <w:rFonts w:ascii="Times New Roman" w:hAnsi="Times New Roman"/>
          <w:sz w:val="20"/>
          <w:szCs w:val="20"/>
        </w:rPr>
        <w:tab/>
        <w:t xml:space="preserve">Для детального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илеоцекальной области и терминального отдела тонкой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целесообразно использовать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ирригоскопию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методику </w:t>
      </w:r>
      <w:proofErr w:type="gramStart"/>
      <w:r w:rsidRPr="00461E57">
        <w:rPr>
          <w:rFonts w:ascii="Times New Roman" w:hAnsi="Times New Roman"/>
          <w:sz w:val="20"/>
          <w:szCs w:val="20"/>
        </w:rPr>
        <w:t>контрастной</w:t>
      </w:r>
      <w:proofErr w:type="gramEnd"/>
      <w:r w:rsidRPr="00461E57">
        <w:rPr>
          <w:rFonts w:ascii="Times New Roman" w:hAnsi="Times New Roman"/>
          <w:sz w:val="20"/>
          <w:szCs w:val="20"/>
        </w:rPr>
        <w:t xml:space="preserve"> энтероклизмы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методику Шерижье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пероральное заполнение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036.</w:t>
      </w:r>
      <w:r w:rsidRPr="00461E57">
        <w:rPr>
          <w:rFonts w:ascii="Times New Roman" w:hAnsi="Times New Roman"/>
          <w:sz w:val="20"/>
          <w:szCs w:val="20"/>
        </w:rPr>
        <w:tab/>
        <w:t xml:space="preserve">Рентгенологическое исследование пищеварительного тракта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через 24 часа после приема бариевой взвеси применяется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изучения патологии толстой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исследования илеоцекальной области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контроля сроков пассажа бариевой взвеси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по желудочно-кишечному тракту, изучения положения толстой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изучения патологии тонкой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037.</w:t>
      </w:r>
      <w:r w:rsidRPr="00461E57">
        <w:rPr>
          <w:rFonts w:ascii="Times New Roman" w:hAnsi="Times New Roman"/>
          <w:sz w:val="20"/>
          <w:szCs w:val="20"/>
        </w:rPr>
        <w:tab/>
        <w:t xml:space="preserve">Дистальные отделы тонкой кишки наиболее целесообразно исследовать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вертикальном положении больного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горизонтальном положении на спине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горизонтальном положении на животе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горизонтальном положении на спине с компрессией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038.</w:t>
      </w:r>
      <w:r w:rsidRPr="00461E57">
        <w:rPr>
          <w:rFonts w:ascii="Times New Roman" w:hAnsi="Times New Roman"/>
          <w:sz w:val="20"/>
          <w:szCs w:val="20"/>
        </w:rPr>
        <w:tab/>
        <w:t xml:space="preserve">При подозрении на рак головки поджелудочной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прорастанием общего желчного протока или опухоль большого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дуоденального соска целесообразно применить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качестве уточняющей методики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внутривенную холеграфию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инфузионную внутривенную холеграфию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ретроградную эндоскопическую холангиографию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транспариетальную холангиографию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039.</w:t>
      </w:r>
      <w:r w:rsidRPr="00461E57">
        <w:rPr>
          <w:rFonts w:ascii="Times New Roman" w:hAnsi="Times New Roman"/>
          <w:sz w:val="20"/>
          <w:szCs w:val="20"/>
        </w:rPr>
        <w:tab/>
        <w:t xml:space="preserve">При длительном выделении желчи из дренажа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после операции на желчных путях </w:t>
      </w:r>
      <w:proofErr w:type="gramStart"/>
      <w:r w:rsidRPr="00461E57">
        <w:rPr>
          <w:rFonts w:ascii="Times New Roman" w:hAnsi="Times New Roman"/>
          <w:sz w:val="20"/>
          <w:szCs w:val="20"/>
        </w:rPr>
        <w:t>показана</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лапароскопия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фистулография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пероральная холецистография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внутривенная холеграфия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040.</w:t>
      </w:r>
      <w:r w:rsidRPr="00461E57">
        <w:rPr>
          <w:rFonts w:ascii="Times New Roman" w:hAnsi="Times New Roman"/>
          <w:sz w:val="20"/>
          <w:szCs w:val="20"/>
        </w:rPr>
        <w:tab/>
        <w:t xml:space="preserve">Наиболее информативной методикой исследования билиарной системы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желчекаменной болезни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ЭРХПГ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УЗИ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внутривенная холецистохолангиография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инфузионная холеграфия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041.</w:t>
      </w:r>
      <w:r w:rsidRPr="00461E57">
        <w:rPr>
          <w:rFonts w:ascii="Times New Roman" w:hAnsi="Times New Roman"/>
          <w:sz w:val="20"/>
          <w:szCs w:val="20"/>
        </w:rPr>
        <w:tab/>
        <w:t xml:space="preserve">Методикой, уточняющей природу заболеваний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наличии объемного процесса в поджелудочной железе,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осложненном</w:t>
      </w:r>
      <w:proofErr w:type="gramEnd"/>
      <w:r w:rsidRPr="00461E57">
        <w:rPr>
          <w:rFonts w:ascii="Times New Roman" w:hAnsi="Times New Roman"/>
          <w:sz w:val="20"/>
          <w:szCs w:val="20"/>
        </w:rPr>
        <w:t xml:space="preserve"> механической желтухой,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рентгенологическое исследование желудка и кишечника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с бариевой взвесью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релаксационная дуоденография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инфузионная внутривенная холеграфия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ретроградная холангиопанкреатография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042.</w:t>
      </w:r>
      <w:r w:rsidRPr="00461E57">
        <w:rPr>
          <w:rFonts w:ascii="Times New Roman" w:hAnsi="Times New Roman"/>
          <w:sz w:val="20"/>
          <w:szCs w:val="20"/>
        </w:rPr>
        <w:tab/>
        <w:t xml:space="preserve">Оптимальный промежуток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между пероральным приемом контрастного вещества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рентгенологическим исследованием желчного пузыря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8-10 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10-12 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12-15 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15-20 ч</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043.</w:t>
      </w:r>
      <w:r w:rsidRPr="00461E57">
        <w:rPr>
          <w:rFonts w:ascii="Times New Roman" w:hAnsi="Times New Roman"/>
          <w:sz w:val="20"/>
          <w:szCs w:val="20"/>
        </w:rPr>
        <w:tab/>
        <w:t xml:space="preserve">Контрастирование желчного пузыря при пероральной холецистографии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происходит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за счет способности организма выделять в составе желчи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принятое контрастное вещество и возможности желчного пузыря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концентрировать контрастированную желчь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за счет выделения контрастного вещества стенкой пузыря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за счет избирательной абсорбции белка из контрастированной желчи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за счет сочетания названных процессов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044.</w:t>
      </w:r>
      <w:r w:rsidRPr="00461E57">
        <w:rPr>
          <w:rFonts w:ascii="Times New Roman" w:hAnsi="Times New Roman"/>
          <w:sz w:val="20"/>
          <w:szCs w:val="20"/>
        </w:rPr>
        <w:tab/>
        <w:t xml:space="preserve">Увеличить разрешающую способность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методики внутривенной холангиографии можно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 помощью фармакосредств,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r>
      <w:proofErr w:type="gramStart"/>
      <w:r w:rsidRPr="00461E57">
        <w:rPr>
          <w:rFonts w:ascii="Times New Roman" w:hAnsi="Times New Roman"/>
          <w:sz w:val="20"/>
          <w:szCs w:val="20"/>
        </w:rPr>
        <w:t>усиливающих</w:t>
      </w:r>
      <w:proofErr w:type="gramEnd"/>
      <w:r w:rsidRPr="00461E57">
        <w:rPr>
          <w:rFonts w:ascii="Times New Roman" w:hAnsi="Times New Roman"/>
          <w:sz w:val="20"/>
          <w:szCs w:val="20"/>
        </w:rPr>
        <w:t xml:space="preserve"> экскрецию контрастного вещества печенью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введением внутривенно дополнительной порции контрастного вещества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r>
      <w:r w:rsidRPr="00461E57">
        <w:rPr>
          <w:rFonts w:ascii="Times New Roman" w:hAnsi="Times New Roman"/>
          <w:sz w:val="20"/>
          <w:szCs w:val="20"/>
        </w:rPr>
        <w:tab/>
        <w:t xml:space="preserve">для компенсации выведения его почками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 помощью дегидратационных средств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r>
      <w:proofErr w:type="gramStart"/>
      <w:r w:rsidRPr="00461E57">
        <w:rPr>
          <w:rFonts w:ascii="Times New Roman" w:hAnsi="Times New Roman"/>
          <w:sz w:val="20"/>
          <w:szCs w:val="20"/>
        </w:rPr>
        <w:t>использовав</w:t>
      </w:r>
      <w:proofErr w:type="gramEnd"/>
      <w:r w:rsidRPr="00461E57">
        <w:rPr>
          <w:rFonts w:ascii="Times New Roman" w:hAnsi="Times New Roman"/>
          <w:sz w:val="20"/>
          <w:szCs w:val="20"/>
        </w:rPr>
        <w:t xml:space="preserve"> инфузионное введение контрастного препарата,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либо одновременное введение контрастного вещества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альбуминов сыворотки крови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045.</w:t>
      </w:r>
      <w:r w:rsidRPr="00461E57">
        <w:rPr>
          <w:rFonts w:ascii="Times New Roman" w:hAnsi="Times New Roman"/>
          <w:sz w:val="20"/>
          <w:szCs w:val="20"/>
        </w:rPr>
        <w:tab/>
      </w:r>
      <w:proofErr w:type="gramStart"/>
      <w:r w:rsidRPr="00461E57">
        <w:rPr>
          <w:rFonts w:ascii="Times New Roman" w:hAnsi="Times New Roman"/>
          <w:sz w:val="20"/>
          <w:szCs w:val="20"/>
        </w:rPr>
        <w:t>Обнаруженные</w:t>
      </w:r>
      <w:proofErr w:type="gramEnd"/>
      <w:r w:rsidRPr="00461E57">
        <w:rPr>
          <w:rFonts w:ascii="Times New Roman" w:hAnsi="Times New Roman"/>
          <w:sz w:val="20"/>
          <w:szCs w:val="20"/>
        </w:rPr>
        <w:t xml:space="preserve"> на обзорных рентгенограммах живота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обызвествления в зависимости от их характера и локализации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позволяют диагностировать различные патологические процессы.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Единичные глыбки известковой плотности в проекции тела L2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или полоска крапчатого обызвествления левее и выше этого уровня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весьма характерный признак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обызвествления стенки брюшной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хронического панкреатита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туберкулезного мезоденита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мочекаменной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046.</w:t>
      </w:r>
      <w:r w:rsidRPr="00461E57">
        <w:rPr>
          <w:rFonts w:ascii="Times New Roman" w:hAnsi="Times New Roman"/>
          <w:sz w:val="20"/>
          <w:szCs w:val="20"/>
        </w:rPr>
        <w:tab/>
        <w:t xml:space="preserve">Обызвествления глыбчатого характера концентрической формы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размерами 1-1.5 см на уровне тела L2 позвонка или в виде цепочки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правее и ниже этого уровня - довольно характерный признак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обызвествлений стенок мезентериальных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хронического панкреатита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туберкулезного мезоденита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мочекаменной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047.</w:t>
      </w:r>
      <w:r w:rsidRPr="00461E57">
        <w:rPr>
          <w:rFonts w:ascii="Times New Roman" w:hAnsi="Times New Roman"/>
          <w:sz w:val="20"/>
          <w:szCs w:val="20"/>
        </w:rPr>
        <w:tab/>
        <w:t xml:space="preserve">Скорлупообразное обызвествление мозаичного характера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неправильной округлой или шаровидной формы в любом отделе живота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характерный признак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организовавшейся гематомы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злокачественной опухоли желудочно-кишечного тракта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паразитарной кисты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тератодермоидной опухоли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048.</w:t>
      </w:r>
      <w:r w:rsidRPr="00461E57">
        <w:rPr>
          <w:rFonts w:ascii="Times New Roman" w:hAnsi="Times New Roman"/>
          <w:sz w:val="20"/>
          <w:szCs w:val="20"/>
        </w:rPr>
        <w:tab/>
        <w:t xml:space="preserve">Компактное обызвествление неправильной формы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 фоне участка затемнения, соответственно пальпируемому образованию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нижней половине живота, позволяет высказаться в пользу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организовавшейся гематомы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злокачественной опухоли желудочно-кишечного тракта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паразитарной кисты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тератодермоидной кисты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049.</w:t>
      </w:r>
      <w:r w:rsidRPr="00461E57">
        <w:rPr>
          <w:rFonts w:ascii="Times New Roman" w:hAnsi="Times New Roman"/>
          <w:sz w:val="20"/>
          <w:szCs w:val="20"/>
        </w:rPr>
        <w:tab/>
        <w:t xml:space="preserve">Компактно расположенная группа </w:t>
      </w:r>
      <w:proofErr w:type="gramStart"/>
      <w:r w:rsidRPr="00461E57">
        <w:rPr>
          <w:rFonts w:ascii="Times New Roman" w:hAnsi="Times New Roman"/>
          <w:sz w:val="20"/>
          <w:szCs w:val="20"/>
        </w:rPr>
        <w:t>однородных</w:t>
      </w:r>
      <w:proofErr w:type="gramEnd"/>
      <w:r w:rsidRPr="00461E57">
        <w:rPr>
          <w:rFonts w:ascii="Times New Roman" w:hAnsi="Times New Roman"/>
          <w:sz w:val="20"/>
          <w:szCs w:val="20"/>
        </w:rPr>
        <w:t xml:space="preserve"> известковых глыбок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над лонным сочленением </w:t>
      </w:r>
      <w:proofErr w:type="gramStart"/>
      <w:r w:rsidRPr="00461E57">
        <w:rPr>
          <w:rFonts w:ascii="Times New Roman" w:hAnsi="Times New Roman"/>
          <w:sz w:val="20"/>
          <w:szCs w:val="20"/>
        </w:rPr>
        <w:t>обусловлена</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камнями мочевого пузыря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флеболитами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тератодермоидной кистой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фибромой матки или аденомой предстательной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050.</w:t>
      </w:r>
      <w:r w:rsidRPr="00461E57">
        <w:rPr>
          <w:rFonts w:ascii="Times New Roman" w:hAnsi="Times New Roman"/>
          <w:sz w:val="20"/>
          <w:szCs w:val="20"/>
        </w:rPr>
        <w:tab/>
        <w:t xml:space="preserve">Мелкие, четко очерченные тени кольцевидной или линейной формы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гладким контуром вдоль костных стенок малого таза </w:t>
      </w:r>
      <w:proofErr w:type="gramStart"/>
      <w:r w:rsidRPr="00461E57">
        <w:rPr>
          <w:rFonts w:ascii="Times New Roman" w:hAnsi="Times New Roman"/>
          <w:sz w:val="20"/>
          <w:szCs w:val="20"/>
        </w:rPr>
        <w:t>обусловлены</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обызвествленными лимфоузлами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камнями мочеточников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флеболитами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опухолями яичников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051.</w:t>
      </w:r>
      <w:r w:rsidRPr="00461E57">
        <w:rPr>
          <w:rFonts w:ascii="Times New Roman" w:hAnsi="Times New Roman"/>
          <w:sz w:val="20"/>
          <w:szCs w:val="20"/>
        </w:rPr>
        <w:tab/>
        <w:t xml:space="preserve">Линейные тени известковой плотности локализуются вдоль позвоночника,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а в боковой проекции - впереди от него.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этом случае имеет место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обызвествление стенок магистральных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паразиты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в)</w:t>
      </w:r>
      <w:r w:rsidRPr="00461E57">
        <w:rPr>
          <w:rFonts w:ascii="Times New Roman" w:hAnsi="Times New Roman"/>
          <w:sz w:val="20"/>
          <w:szCs w:val="20"/>
        </w:rPr>
        <w:tab/>
        <w:t xml:space="preserve">обызвествленные лимфоузлы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организовавшийся натечник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052.</w:t>
      </w:r>
      <w:r w:rsidRPr="00461E57">
        <w:rPr>
          <w:rFonts w:ascii="Times New Roman" w:hAnsi="Times New Roman"/>
          <w:sz w:val="20"/>
          <w:szCs w:val="20"/>
        </w:rPr>
        <w:tab/>
        <w:t xml:space="preserve">Такие же обызвествления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накладываются на тень позвоночника.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Скорее всего, это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обызвествление стенок магистральных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цистицеркоз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организовавшийся натечник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травматический миозит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053.</w:t>
      </w:r>
      <w:r w:rsidRPr="00461E57">
        <w:rPr>
          <w:rFonts w:ascii="Times New Roman" w:hAnsi="Times New Roman"/>
          <w:sz w:val="20"/>
          <w:szCs w:val="20"/>
        </w:rPr>
        <w:tab/>
        <w:t xml:space="preserve">Одиночная известковой плотности тень неправильной формы до 1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правой верхней половине живота, </w:t>
      </w:r>
      <w:proofErr w:type="gramStart"/>
      <w:r w:rsidRPr="00461E57">
        <w:rPr>
          <w:rFonts w:ascii="Times New Roman" w:hAnsi="Times New Roman"/>
          <w:sz w:val="20"/>
          <w:szCs w:val="20"/>
        </w:rPr>
        <w:t>располагающаяся</w:t>
      </w:r>
      <w:proofErr w:type="gramEnd"/>
      <w:r w:rsidRPr="00461E57">
        <w:rPr>
          <w:rFonts w:ascii="Times New Roman" w:hAnsi="Times New Roman"/>
          <w:sz w:val="20"/>
          <w:szCs w:val="20"/>
        </w:rPr>
        <w:t xml:space="preserve"> 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кпереди от позвоночника, </w:t>
      </w:r>
      <w:proofErr w:type="gramStart"/>
      <w:r w:rsidRPr="00461E57">
        <w:rPr>
          <w:rFonts w:ascii="Times New Roman" w:hAnsi="Times New Roman"/>
          <w:sz w:val="20"/>
          <w:szCs w:val="20"/>
        </w:rPr>
        <w:t>обусловлена</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камнем желчного пузыря или общего желчного протока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почечным камнем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обызвествленным лимфоузлом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обызвествлением в головке поджелудочной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054.</w:t>
      </w:r>
      <w:r w:rsidRPr="00461E57">
        <w:rPr>
          <w:rFonts w:ascii="Times New Roman" w:hAnsi="Times New Roman"/>
          <w:sz w:val="20"/>
          <w:szCs w:val="20"/>
        </w:rPr>
        <w:tab/>
        <w:t xml:space="preserve">Такая же тень в боковой проекции накладывается на позвоночник.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Это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камень желчного пузыря или холедоха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камень почки или верхней трети мочеточника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обызвествление в головке поджелудочной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обызвествленный лимфоузел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055.</w:t>
      </w:r>
      <w:r w:rsidRPr="00461E57">
        <w:rPr>
          <w:rFonts w:ascii="Times New Roman" w:hAnsi="Times New Roman"/>
          <w:sz w:val="20"/>
          <w:szCs w:val="20"/>
        </w:rPr>
        <w:tab/>
        <w:t xml:space="preserve">Наиболее достоверные диагностические данные о состоянии селезенки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получают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обзорной рентгенографии живота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рентгенографии в условиях пневмоперитонеума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УЗИ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ангиографии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056.</w:t>
      </w:r>
      <w:r w:rsidRPr="00461E57">
        <w:rPr>
          <w:rFonts w:ascii="Times New Roman" w:hAnsi="Times New Roman"/>
          <w:sz w:val="20"/>
          <w:szCs w:val="20"/>
        </w:rPr>
        <w:tab/>
        <w:t xml:space="preserve">Аномалии развития селезенки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(изменение формы, удвоение, хвостатая селезенка)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ее необычное расположение наиболее достоверно можно установить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помощью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обзорной рентгенографии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рентгенографии в условиях пневмоперитонеума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УЗИ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сцинтиграфии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057.</w:t>
      </w:r>
      <w:r w:rsidRPr="00461E57">
        <w:rPr>
          <w:rFonts w:ascii="Times New Roman" w:hAnsi="Times New Roman"/>
          <w:sz w:val="20"/>
          <w:szCs w:val="20"/>
        </w:rPr>
        <w:tab/>
        <w:t xml:space="preserve">Микрокальцинаты в селезенке и их природа лучше выявляются с помощью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рентгенографии живота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пневмоперитонеума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УЗИ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058.</w:t>
      </w:r>
      <w:r w:rsidRPr="00461E57">
        <w:rPr>
          <w:rFonts w:ascii="Times New Roman" w:hAnsi="Times New Roman"/>
          <w:sz w:val="20"/>
          <w:szCs w:val="20"/>
        </w:rPr>
        <w:tab/>
        <w:t xml:space="preserve">Рентгенологическое исследование в условиях пневмоперитонеума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проводят после введения газа в брюшную полость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через 20 мин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через 30 мин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через 40 мин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через 1-1.5 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059.</w:t>
      </w:r>
      <w:r w:rsidRPr="00461E57">
        <w:rPr>
          <w:rFonts w:ascii="Times New Roman" w:hAnsi="Times New Roman"/>
          <w:sz w:val="20"/>
          <w:szCs w:val="20"/>
        </w:rPr>
        <w:tab/>
        <w:t xml:space="preserve">Абдоминальный отдел пищевода по отношению к брюшине располагается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интраперитонеально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мезоперитонеально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060.</w:t>
      </w:r>
      <w:r w:rsidRPr="00461E57">
        <w:rPr>
          <w:rFonts w:ascii="Times New Roman" w:hAnsi="Times New Roman"/>
          <w:sz w:val="20"/>
          <w:szCs w:val="20"/>
        </w:rPr>
        <w:tab/>
        <w:t xml:space="preserve">Желудок по отношению к брюшине располагается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интраперитонеально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мезоперитонеально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061.</w:t>
      </w:r>
      <w:r w:rsidRPr="00461E57">
        <w:rPr>
          <w:rFonts w:ascii="Times New Roman" w:hAnsi="Times New Roman"/>
          <w:sz w:val="20"/>
          <w:szCs w:val="20"/>
        </w:rPr>
        <w:tab/>
        <w:t xml:space="preserve">Первая часть двенадцатиперстной кишки по отношению к брюшине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располагается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интраперитонеально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мезоперитонеально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062.</w:t>
      </w:r>
      <w:r w:rsidRPr="00461E57">
        <w:rPr>
          <w:rFonts w:ascii="Times New Roman" w:hAnsi="Times New Roman"/>
          <w:sz w:val="20"/>
          <w:szCs w:val="20"/>
        </w:rPr>
        <w:tab/>
        <w:t xml:space="preserve">Вторая часть двенадцатиперстной кишки по отношению к брюшине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располагается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интраперитонеально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мезоперитонеально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063.</w:t>
      </w:r>
      <w:r w:rsidRPr="00461E57">
        <w:rPr>
          <w:rFonts w:ascii="Times New Roman" w:hAnsi="Times New Roman"/>
          <w:sz w:val="20"/>
          <w:szCs w:val="20"/>
        </w:rPr>
        <w:tab/>
        <w:t xml:space="preserve">Третья часть двенадцатиперстной кишки по отношению к брюшине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располагается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интраперитонеально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мезоперитонеально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064.</w:t>
      </w:r>
      <w:r w:rsidRPr="00461E57">
        <w:rPr>
          <w:rFonts w:ascii="Times New Roman" w:hAnsi="Times New Roman"/>
          <w:sz w:val="20"/>
          <w:szCs w:val="20"/>
        </w:rPr>
        <w:tab/>
        <w:t xml:space="preserve">Тощая кишка по отношению к брюшине располагается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интраперитонеально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мезоперитонеально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065.</w:t>
      </w:r>
      <w:r w:rsidRPr="00461E57">
        <w:rPr>
          <w:rFonts w:ascii="Times New Roman" w:hAnsi="Times New Roman"/>
          <w:sz w:val="20"/>
          <w:szCs w:val="20"/>
        </w:rPr>
        <w:tab/>
        <w:t xml:space="preserve">Подвздошная кишка по отношению к брюшине располагается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интраперитонеально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мезоперитонеально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066.</w:t>
      </w:r>
      <w:r w:rsidRPr="00461E57">
        <w:rPr>
          <w:rFonts w:ascii="Times New Roman" w:hAnsi="Times New Roman"/>
          <w:sz w:val="20"/>
          <w:szCs w:val="20"/>
        </w:rPr>
        <w:tab/>
        <w:t xml:space="preserve">Слепая кишка по отношению к брюшине располагается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интраперитонеально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мезоперитонеально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067.</w:t>
      </w:r>
      <w:r w:rsidRPr="00461E57">
        <w:rPr>
          <w:rFonts w:ascii="Times New Roman" w:hAnsi="Times New Roman"/>
          <w:sz w:val="20"/>
          <w:szCs w:val="20"/>
        </w:rPr>
        <w:tab/>
        <w:t xml:space="preserve">Червеобразный отросток по отношению к брюшине чаще располагается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интраперитонеально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мезоперитонеально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068.</w:t>
      </w:r>
      <w:r w:rsidRPr="00461E57">
        <w:rPr>
          <w:rFonts w:ascii="Times New Roman" w:hAnsi="Times New Roman"/>
          <w:sz w:val="20"/>
          <w:szCs w:val="20"/>
        </w:rPr>
        <w:tab/>
        <w:t xml:space="preserve">Восходящая ободочная кишка по отношению к брюшине располагается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интраперитонеально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мезоперитонеально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069.</w:t>
      </w:r>
      <w:r w:rsidRPr="00461E57">
        <w:rPr>
          <w:rFonts w:ascii="Times New Roman" w:hAnsi="Times New Roman"/>
          <w:sz w:val="20"/>
          <w:szCs w:val="20"/>
        </w:rPr>
        <w:tab/>
        <w:t xml:space="preserve">Поперечная ободочная кишка по отношению к брюшине располагается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интраперитонеально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мезоперитонеально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070.</w:t>
      </w:r>
      <w:r w:rsidRPr="00461E57">
        <w:rPr>
          <w:rFonts w:ascii="Times New Roman" w:hAnsi="Times New Roman"/>
          <w:sz w:val="20"/>
          <w:szCs w:val="20"/>
        </w:rPr>
        <w:tab/>
        <w:t xml:space="preserve">Нисходящая ободочная кишка по отношению к брюшине располагается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интраперитонеально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мезоперитонеально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071.</w:t>
      </w:r>
      <w:r w:rsidRPr="00461E57">
        <w:rPr>
          <w:rFonts w:ascii="Times New Roman" w:hAnsi="Times New Roman"/>
          <w:sz w:val="20"/>
          <w:szCs w:val="20"/>
        </w:rPr>
        <w:tab/>
        <w:t xml:space="preserve">Сигмовидная ободочная кишка по отношению к брюшине располагается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интраперитонеально</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б)</w:t>
      </w:r>
      <w:r w:rsidRPr="00461E57">
        <w:rPr>
          <w:rFonts w:ascii="Times New Roman" w:hAnsi="Times New Roman"/>
          <w:sz w:val="20"/>
          <w:szCs w:val="20"/>
        </w:rPr>
        <w:tab/>
        <w:t xml:space="preserve">экстраперитонеально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мезоперитонеально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072.</w:t>
      </w:r>
      <w:r w:rsidRPr="00461E57">
        <w:rPr>
          <w:rFonts w:ascii="Times New Roman" w:hAnsi="Times New Roman"/>
          <w:sz w:val="20"/>
          <w:szCs w:val="20"/>
        </w:rPr>
        <w:tab/>
        <w:t xml:space="preserve">Прямая кишка по отношению к брюшине располагается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интраперитонеально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экстраперитонеально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мезоперитонеально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по-разному, в зависимости от ее отдела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073.</w:t>
      </w:r>
      <w:r w:rsidRPr="00461E57">
        <w:rPr>
          <w:rFonts w:ascii="Times New Roman" w:hAnsi="Times New Roman"/>
          <w:sz w:val="20"/>
          <w:szCs w:val="20"/>
        </w:rPr>
        <w:tab/>
        <w:t xml:space="preserve">Верхний полюс глотки находится на уровне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основания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хоан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корня языка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подъязычной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074.</w:t>
      </w:r>
      <w:r w:rsidRPr="00461E57">
        <w:rPr>
          <w:rFonts w:ascii="Times New Roman" w:hAnsi="Times New Roman"/>
          <w:sz w:val="20"/>
          <w:szCs w:val="20"/>
        </w:rPr>
        <w:tab/>
        <w:t xml:space="preserve">Граница между глоткой и пищеводом находится на уровне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черпаловидных хрящей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5 шейного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6 шейного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7 шейного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075.</w:t>
      </w:r>
      <w:r w:rsidRPr="00461E57">
        <w:rPr>
          <w:rFonts w:ascii="Times New Roman" w:hAnsi="Times New Roman"/>
          <w:sz w:val="20"/>
          <w:szCs w:val="20"/>
        </w:rPr>
        <w:tab/>
        <w:t xml:space="preserve">Средняя ширина просвета тубулярного пищевода при тугом заполнении его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не превышает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1 сантиметра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2 сантиметров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3 сантиметров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4 сантиметров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076.</w:t>
      </w:r>
      <w:r w:rsidRPr="00461E57">
        <w:rPr>
          <w:rFonts w:ascii="Times New Roman" w:hAnsi="Times New Roman"/>
          <w:sz w:val="20"/>
          <w:szCs w:val="20"/>
        </w:rPr>
        <w:tab/>
        <w:t xml:space="preserve">Сегментарное деление пищевода по Бромбару предусматривает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3 сегмента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5 сегментов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7 сегментов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9 сегментов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077.</w:t>
      </w:r>
      <w:r w:rsidRPr="00461E57">
        <w:rPr>
          <w:rFonts w:ascii="Times New Roman" w:hAnsi="Times New Roman"/>
          <w:sz w:val="20"/>
          <w:szCs w:val="20"/>
        </w:rPr>
        <w:tab/>
        <w:t xml:space="preserve">Не изменяет нормальный ход контрастированного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аорта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левый главный бронх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левое предсердие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непарная вена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078.</w:t>
      </w:r>
      <w:r w:rsidRPr="00461E57">
        <w:rPr>
          <w:rFonts w:ascii="Times New Roman" w:hAnsi="Times New Roman"/>
          <w:sz w:val="20"/>
          <w:szCs w:val="20"/>
        </w:rPr>
        <w:tab/>
        <w:t xml:space="preserve">Основным видом моторики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способствующим продвижению плотной пищи,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первичная перистальтическая волна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вторичная перистальтическая волна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третичные сокращения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тотальный спазм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079.</w:t>
      </w:r>
      <w:r w:rsidRPr="00461E57">
        <w:rPr>
          <w:rFonts w:ascii="Times New Roman" w:hAnsi="Times New Roman"/>
          <w:sz w:val="20"/>
          <w:szCs w:val="20"/>
        </w:rPr>
        <w:tab/>
        <w:t>Поперечный срез на уровне тела T12 позвонка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пройдет через все перечисленные ниже анатомические структуры,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селезенки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левой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ободочной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дуоденоеюнального перехода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080.</w:t>
      </w:r>
      <w:r w:rsidRPr="00461E57">
        <w:rPr>
          <w:rFonts w:ascii="Times New Roman" w:hAnsi="Times New Roman"/>
          <w:sz w:val="20"/>
          <w:szCs w:val="20"/>
        </w:rPr>
        <w:tab/>
        <w:t xml:space="preserve">Если больной испуган или эмоционально расстроен, его желудок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гипотоничен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гипертоничен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усиленно перистальтирует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функция желудка не меняется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081.</w:t>
      </w:r>
      <w:r w:rsidRPr="00461E57">
        <w:rPr>
          <w:rFonts w:ascii="Times New Roman" w:hAnsi="Times New Roman"/>
          <w:sz w:val="20"/>
          <w:szCs w:val="20"/>
        </w:rPr>
        <w:tab/>
        <w:t xml:space="preserve">При умеренном раздувании 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других органов желудочно-кишечного тракта) его стенки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нормальных условиях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выпрямлены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вогнуты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выпуклы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полигональны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082.</w:t>
      </w:r>
      <w:r w:rsidRPr="00461E57">
        <w:rPr>
          <w:rFonts w:ascii="Times New Roman" w:hAnsi="Times New Roman"/>
          <w:sz w:val="20"/>
          <w:szCs w:val="20"/>
        </w:rPr>
        <w:tab/>
        <w:t xml:space="preserve">При перегибах желудка его свод смещается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кпереди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кзади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кнутри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кнаружи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083.</w:t>
      </w:r>
      <w:r w:rsidRPr="00461E57">
        <w:rPr>
          <w:rFonts w:ascii="Times New Roman" w:hAnsi="Times New Roman"/>
          <w:sz w:val="20"/>
          <w:szCs w:val="20"/>
        </w:rPr>
        <w:tab/>
        <w:t xml:space="preserve">Складки слизистой антрального отдела 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являются результатом деятельности мышечного слоя.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Нормальным для них направлением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продольное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поперечное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косое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любое из </w:t>
      </w:r>
      <w:proofErr w:type="gramStart"/>
      <w:r w:rsidRPr="00461E57">
        <w:rPr>
          <w:rFonts w:ascii="Times New Roman" w:hAnsi="Times New Roman"/>
          <w:sz w:val="20"/>
          <w:szCs w:val="20"/>
        </w:rPr>
        <w:t>перечисленных</w:t>
      </w:r>
      <w:proofErr w:type="gramEnd"/>
      <w:r w:rsidRPr="00461E57">
        <w:rPr>
          <w:rFonts w:ascii="Times New Roman" w:hAnsi="Times New Roman"/>
          <w:sz w:val="20"/>
          <w:szCs w:val="20"/>
        </w:rPr>
        <w:t xml:space="preserve"> в зависимости от фазы моторики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084.</w:t>
      </w:r>
      <w:r w:rsidRPr="00461E57">
        <w:rPr>
          <w:rFonts w:ascii="Times New Roman" w:hAnsi="Times New Roman"/>
          <w:sz w:val="20"/>
          <w:szCs w:val="20"/>
        </w:rPr>
        <w:tab/>
        <w:t xml:space="preserve">Перистальтика желудка в норме при вертикальном положении больного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начинается на уровне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кардии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верхней половины тела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нижней половины тела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антрального отдела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085.</w:t>
      </w:r>
      <w:r w:rsidRPr="00461E57">
        <w:rPr>
          <w:rFonts w:ascii="Times New Roman" w:hAnsi="Times New Roman"/>
          <w:sz w:val="20"/>
          <w:szCs w:val="20"/>
        </w:rPr>
        <w:tab/>
        <w:t xml:space="preserve">В нормальных условиях продолжительность пассажа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головного конца бариевой взвеси по тонкой кишке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1 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3 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5 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7 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086.</w:t>
      </w:r>
      <w:r w:rsidRPr="00461E57">
        <w:rPr>
          <w:rFonts w:ascii="Times New Roman" w:hAnsi="Times New Roman"/>
          <w:sz w:val="20"/>
          <w:szCs w:val="20"/>
        </w:rPr>
        <w:tab/>
        <w:t xml:space="preserve">Складки слизистой лучше выражены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тощей кишке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подвздошной кишке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двенадцатиперстной кишке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тощей и двенадцатиперстной кишке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087.</w:t>
      </w:r>
      <w:r w:rsidRPr="00461E57">
        <w:rPr>
          <w:rFonts w:ascii="Times New Roman" w:hAnsi="Times New Roman"/>
          <w:sz w:val="20"/>
          <w:szCs w:val="20"/>
        </w:rPr>
        <w:tab/>
        <w:t xml:space="preserve">Ворсинки слизистой тонкой кишки предназначены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лучшего смешивания пищи и ферментов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увеличения площади всасывающей поверхности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удлинения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обеспечивают большее расширение просвета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088.</w:t>
      </w:r>
      <w:r w:rsidRPr="00461E57">
        <w:rPr>
          <w:rFonts w:ascii="Times New Roman" w:hAnsi="Times New Roman"/>
          <w:sz w:val="20"/>
          <w:szCs w:val="20"/>
        </w:rPr>
        <w:tab/>
        <w:t xml:space="preserve">Функциями илеоцекального клапана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предотвращение преждевременного попадания содержимого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тонкой кишки в слепую до завершения процесса переваривания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предотвращение попадания толстокишечной флоры в тонкую кишку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обе указанные выше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ни одна из перечисленных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089.</w:t>
      </w:r>
      <w:r w:rsidRPr="00461E57">
        <w:rPr>
          <w:rFonts w:ascii="Times New Roman" w:hAnsi="Times New Roman"/>
          <w:sz w:val="20"/>
          <w:szCs w:val="20"/>
        </w:rPr>
        <w:tab/>
        <w:t xml:space="preserve">Из перечисленных отделов кишечника не имеет брыжейки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двенадцатиперстная кишка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тощая кишка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подвздошная кишка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г)</w:t>
      </w:r>
      <w:r w:rsidRPr="00461E57">
        <w:rPr>
          <w:rFonts w:ascii="Times New Roman" w:hAnsi="Times New Roman"/>
          <w:sz w:val="20"/>
          <w:szCs w:val="20"/>
        </w:rPr>
        <w:tab/>
        <w:t xml:space="preserve">червеобразный отросток слепой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090.</w:t>
      </w:r>
      <w:r w:rsidRPr="00461E57">
        <w:rPr>
          <w:rFonts w:ascii="Times New Roman" w:hAnsi="Times New Roman"/>
          <w:sz w:val="20"/>
          <w:szCs w:val="20"/>
        </w:rPr>
        <w:tab/>
        <w:t xml:space="preserve">Мезентериальные сосуды в составе связки Трейца проходят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левее дуодено-еюнального перехода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впереди нижней горизонтальной части двенадцатиперстной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позади двенадцатиперстной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ниже двенадцатиперстной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091.</w:t>
      </w:r>
      <w:r w:rsidRPr="00461E57">
        <w:rPr>
          <w:rFonts w:ascii="Times New Roman" w:hAnsi="Times New Roman"/>
          <w:sz w:val="20"/>
          <w:szCs w:val="20"/>
        </w:rPr>
        <w:tab/>
        <w:t xml:space="preserve">Показателем нормального общего желчного протока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длина около 7.5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диаметр менее 10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диаметр 15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открывается в дивертикул двенадцатиперстной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092.</w:t>
      </w:r>
      <w:r w:rsidRPr="00461E57">
        <w:rPr>
          <w:rFonts w:ascii="Times New Roman" w:hAnsi="Times New Roman"/>
          <w:sz w:val="20"/>
          <w:szCs w:val="20"/>
        </w:rPr>
        <w:tab/>
        <w:t xml:space="preserve">Большой дуоденальный сосок в 75% случаев локализуется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 медиальной стенке двенадцатиперстной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ее верхней горизонтальной части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нисходящем отделе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нижнем колене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нижней горизонтальной части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093.</w:t>
      </w:r>
      <w:r w:rsidRPr="00461E57">
        <w:rPr>
          <w:rFonts w:ascii="Times New Roman" w:hAnsi="Times New Roman"/>
          <w:sz w:val="20"/>
          <w:szCs w:val="20"/>
        </w:rPr>
        <w:tab/>
        <w:t xml:space="preserve">Общий белок сыворотки крови 7 гр%,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альбумины - выше 3.5%, белковый коэффициент выше 1.0.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Уровень билирубина крови не более 1.5-2.5 мг%.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Это обязательные условия для проведения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транспариетальной холангиографии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ретроградной трансдуоденальной холангиографии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внутривенной холецистохолангиографии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манометрии желчных путей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094.</w:t>
      </w:r>
      <w:r w:rsidRPr="00461E57">
        <w:rPr>
          <w:rFonts w:ascii="Times New Roman" w:hAnsi="Times New Roman"/>
          <w:sz w:val="20"/>
          <w:szCs w:val="20"/>
        </w:rPr>
        <w:tab/>
        <w:t xml:space="preserve">Форма селезенки чаще всего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округлая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овальная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бобовидная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эллипсовидная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095.</w:t>
      </w:r>
      <w:r w:rsidRPr="00461E57">
        <w:rPr>
          <w:rFonts w:ascii="Times New Roman" w:hAnsi="Times New Roman"/>
          <w:sz w:val="20"/>
          <w:szCs w:val="20"/>
        </w:rPr>
        <w:tab/>
        <w:t xml:space="preserve">Контуры селезенки в норме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четкие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волнистые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нечеткие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r>
      <w:proofErr w:type="gramStart"/>
      <w:r w:rsidRPr="00461E57">
        <w:rPr>
          <w:rFonts w:ascii="Times New Roman" w:hAnsi="Times New Roman"/>
          <w:sz w:val="20"/>
          <w:szCs w:val="20"/>
        </w:rPr>
        <w:t>четкие</w:t>
      </w:r>
      <w:proofErr w:type="gramEnd"/>
      <w:r w:rsidRPr="00461E57">
        <w:rPr>
          <w:rFonts w:ascii="Times New Roman" w:hAnsi="Times New Roman"/>
          <w:sz w:val="20"/>
          <w:szCs w:val="20"/>
        </w:rPr>
        <w:t xml:space="preserve"> и ровные только по краю, прилежащему к диафрагме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096.</w:t>
      </w:r>
      <w:r w:rsidRPr="00461E57">
        <w:rPr>
          <w:rFonts w:ascii="Times New Roman" w:hAnsi="Times New Roman"/>
          <w:sz w:val="20"/>
          <w:szCs w:val="20"/>
        </w:rPr>
        <w:tab/>
        <w:t xml:space="preserve">В норме правый купол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располагается на уровне передних отделов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III-IV ребер (VII-VIII грудных позвонков)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V-VI ребер (IX-X грудных позвонков)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VII-VIII ребер (XI грудного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IX-X ребер (XII грудного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097.</w:t>
      </w:r>
      <w:r w:rsidRPr="00461E57">
        <w:rPr>
          <w:rFonts w:ascii="Times New Roman" w:hAnsi="Times New Roman"/>
          <w:sz w:val="20"/>
          <w:szCs w:val="20"/>
        </w:rPr>
        <w:tab/>
        <w:t xml:space="preserve">Левый купол диафрагмы располагается по отношению к правому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на одном уровне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 одно ребро (межреберье) ниже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на одно ребро (межреберье) выше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ниже на вдохе, выше на выдохе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098.</w:t>
      </w:r>
      <w:r w:rsidRPr="00461E57">
        <w:rPr>
          <w:rFonts w:ascii="Times New Roman" w:hAnsi="Times New Roman"/>
          <w:sz w:val="20"/>
          <w:szCs w:val="20"/>
        </w:rPr>
        <w:tab/>
        <w:t xml:space="preserve">У детей, по сравнению </w:t>
      </w:r>
      <w:proofErr w:type="gramStart"/>
      <w:r w:rsidRPr="00461E57">
        <w:rPr>
          <w:rFonts w:ascii="Times New Roman" w:hAnsi="Times New Roman"/>
          <w:sz w:val="20"/>
          <w:szCs w:val="20"/>
        </w:rPr>
        <w:t>со</w:t>
      </w:r>
      <w:proofErr w:type="gramEnd"/>
      <w:r w:rsidRPr="00461E57">
        <w:rPr>
          <w:rFonts w:ascii="Times New Roman" w:hAnsi="Times New Roman"/>
          <w:sz w:val="20"/>
          <w:szCs w:val="20"/>
        </w:rPr>
        <w:t xml:space="preserve"> взрослыми, диафрагма располагается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выше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ниже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на том же уровне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нет определенной закономерности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099.</w:t>
      </w:r>
      <w:r w:rsidRPr="00461E57">
        <w:rPr>
          <w:rFonts w:ascii="Times New Roman" w:hAnsi="Times New Roman"/>
          <w:sz w:val="20"/>
          <w:szCs w:val="20"/>
        </w:rPr>
        <w:tab/>
        <w:t xml:space="preserve">У пожилых людей, по сравнению с молодыми,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диафрагма обычно располагается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на том же уровне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выше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ниже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нет определенной закономерности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100.</w:t>
      </w:r>
      <w:r w:rsidRPr="00461E57">
        <w:rPr>
          <w:rFonts w:ascii="Times New Roman" w:hAnsi="Times New Roman"/>
          <w:sz w:val="20"/>
          <w:szCs w:val="20"/>
        </w:rPr>
        <w:tab/>
        <w:t xml:space="preserve">Экскурсия диафрагмы в нормальных условиях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составляет при умеренном и глубоком вдохе соответственно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0.5 см и 1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1 см и 2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2-3 см и 4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4 см и 5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101.</w:t>
      </w:r>
      <w:r w:rsidRPr="00461E57">
        <w:rPr>
          <w:rFonts w:ascii="Times New Roman" w:hAnsi="Times New Roman"/>
          <w:sz w:val="20"/>
          <w:szCs w:val="20"/>
        </w:rPr>
        <w:tab/>
        <w:t xml:space="preserve">Амплитуду дыхательных движений изучают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помощью решетки И.С.Амосова. Измерения проводят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 внутреннему отделу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 центральному отделу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 наружному отделу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 всем трем отделам (в 3 точках)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102.</w:t>
      </w:r>
      <w:r w:rsidRPr="00461E57">
        <w:rPr>
          <w:rFonts w:ascii="Times New Roman" w:hAnsi="Times New Roman"/>
          <w:sz w:val="20"/>
          <w:szCs w:val="20"/>
        </w:rPr>
        <w:tab/>
        <w:t xml:space="preserve">Ведущим рентгенологическим симптомом атрезии пищевода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сужение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наличие слепого мешка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деформация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расширение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103.</w:t>
      </w:r>
      <w:r w:rsidRPr="00461E57">
        <w:rPr>
          <w:rFonts w:ascii="Times New Roman" w:hAnsi="Times New Roman"/>
          <w:sz w:val="20"/>
          <w:szCs w:val="20"/>
        </w:rPr>
        <w:tab/>
        <w:t xml:space="preserve">Характерная форма кисты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округлая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r>
      <w:proofErr w:type="gramStart"/>
      <w:r w:rsidRPr="00461E57">
        <w:rPr>
          <w:rFonts w:ascii="Times New Roman" w:hAnsi="Times New Roman"/>
          <w:sz w:val="20"/>
          <w:szCs w:val="20"/>
        </w:rPr>
        <w:t>овальная</w:t>
      </w:r>
      <w:proofErr w:type="gramEnd"/>
      <w:r w:rsidRPr="00461E57">
        <w:rPr>
          <w:rFonts w:ascii="Times New Roman" w:hAnsi="Times New Roman"/>
          <w:sz w:val="20"/>
          <w:szCs w:val="20"/>
        </w:rPr>
        <w:t xml:space="preserve"> или висячей капли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неправильная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типа "песочных часов"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104.</w:t>
      </w:r>
      <w:r w:rsidRPr="00461E57">
        <w:rPr>
          <w:rFonts w:ascii="Times New Roman" w:hAnsi="Times New Roman"/>
          <w:sz w:val="20"/>
          <w:szCs w:val="20"/>
        </w:rPr>
        <w:tab/>
        <w:t xml:space="preserve">При праволежащей аорте сосуд на уровне дуги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перебрасывается через правый главный бронх.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этом контрастированный пищевод смещается аортой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кпереди и влево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кпереди и вправо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кзади и влево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кзади и вправо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105.</w:t>
      </w:r>
      <w:r w:rsidRPr="00461E57">
        <w:rPr>
          <w:rFonts w:ascii="Times New Roman" w:hAnsi="Times New Roman"/>
          <w:sz w:val="20"/>
          <w:szCs w:val="20"/>
        </w:rPr>
        <w:tab/>
        <w:t xml:space="preserve">При "грудном желудке" пищевод всегда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расширен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укорочен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деформирован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извилист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106.</w:t>
      </w:r>
      <w:r w:rsidRPr="00461E57">
        <w:rPr>
          <w:rFonts w:ascii="Times New Roman" w:hAnsi="Times New Roman"/>
          <w:sz w:val="20"/>
          <w:szCs w:val="20"/>
        </w:rPr>
        <w:tab/>
        <w:t xml:space="preserve">Для общей брыжейки тонкой и толстой кишки не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отсутствие дуодено-еюнального изгиба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расположение петель тощей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правой половине брюшной полости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расположение петель тощей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левой половине брюшной полости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расположение слепой кишки в центральных отделах брюшной полости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107.</w:t>
      </w:r>
      <w:r w:rsidRPr="00461E57">
        <w:rPr>
          <w:rFonts w:ascii="Times New Roman" w:hAnsi="Times New Roman"/>
          <w:sz w:val="20"/>
          <w:szCs w:val="20"/>
        </w:rPr>
        <w:tab/>
        <w:t xml:space="preserve">Изменения в различных отделах желудочно-кишечного тракта,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 xml:space="preserve">обусловленные развитием фиброзной ткани в подслизистом слое </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атрофией гладкой мускулатуры, имеют место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системной красной волчанке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б)</w:t>
      </w:r>
      <w:r w:rsidRPr="00461E57">
        <w:rPr>
          <w:rFonts w:ascii="Times New Roman" w:hAnsi="Times New Roman"/>
          <w:sz w:val="20"/>
          <w:szCs w:val="20"/>
        </w:rPr>
        <w:tab/>
        <w:t xml:space="preserve">при узелковом периартериите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склеродермии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как исход воспалительных процессов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108.</w:t>
      </w:r>
      <w:r w:rsidRPr="00461E57">
        <w:rPr>
          <w:rFonts w:ascii="Times New Roman" w:hAnsi="Times New Roman"/>
          <w:sz w:val="20"/>
          <w:szCs w:val="20"/>
        </w:rPr>
        <w:tab/>
        <w:t xml:space="preserve">Врожденный мегаколон (болезнь Гиршпрунга) обусловлена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недоразвитием мышечного слоя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избытком ганглионарных клеток в мышечном слое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отсутствием ганглионарных клеток в мышечном слое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сегментарной атрезией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109.</w:t>
      </w:r>
      <w:r w:rsidRPr="00461E57">
        <w:rPr>
          <w:rFonts w:ascii="Times New Roman" w:hAnsi="Times New Roman"/>
          <w:sz w:val="20"/>
          <w:szCs w:val="20"/>
        </w:rPr>
        <w:tab/>
        <w:t xml:space="preserve">Выраженное расширение и удлинение дистальных отделов толстой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над участком локального сужения с гладкими контурами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плавными переходами у молодого пациента наблюдаются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болезни Крона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туберкулезе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мегаколоне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неспецифическом язвенном колите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110.</w:t>
      </w:r>
      <w:r w:rsidRPr="00461E57">
        <w:rPr>
          <w:rFonts w:ascii="Times New Roman" w:hAnsi="Times New Roman"/>
          <w:sz w:val="20"/>
          <w:szCs w:val="20"/>
        </w:rPr>
        <w:tab/>
        <w:t xml:space="preserve">Аберрантная поджелудочная железа чаще локализуется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печени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желудке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двенадцатиперстной кишке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тощей кишке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111.</w:t>
      </w:r>
      <w:r w:rsidRPr="00461E57">
        <w:rPr>
          <w:rFonts w:ascii="Times New Roman" w:hAnsi="Times New Roman"/>
          <w:sz w:val="20"/>
          <w:szCs w:val="20"/>
        </w:rPr>
        <w:tab/>
        <w:t xml:space="preserve">Рентгенологическим симптомом пареза или паралича глотки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расширение позадиперстневидного мягкотканного пространства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деформация грушевидных синусов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задержка контрастного вещества в вакулах и грушевидных синусах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асимметричное прохождение контрастного вещества через глотку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112.</w:t>
      </w:r>
      <w:r w:rsidRPr="00461E57">
        <w:rPr>
          <w:rFonts w:ascii="Times New Roman" w:hAnsi="Times New Roman"/>
          <w:sz w:val="20"/>
          <w:szCs w:val="20"/>
        </w:rPr>
        <w:tab/>
        <w:t xml:space="preserve">Термин - "штопорообразный пищевод" отражает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аномалию развития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порок развития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нейромышечное заболевание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воспалительное заболевание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113.</w:t>
      </w:r>
      <w:r w:rsidRPr="00461E57">
        <w:rPr>
          <w:rFonts w:ascii="Times New Roman" w:hAnsi="Times New Roman"/>
          <w:sz w:val="20"/>
          <w:szCs w:val="20"/>
        </w:rPr>
        <w:tab/>
        <w:t xml:space="preserve">Дисфагия при железодефицитной анемии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(синдром Россолимо - Бехтерева, Пламмер - Винсона) является следствием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функциональных нарушений, сужений и образования мембран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просвете пищевода на уровне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шейного отдела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бифуркации трахеи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нижней трети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абдоминального сегмента и кардии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114.</w:t>
      </w:r>
      <w:r w:rsidRPr="00461E57">
        <w:rPr>
          <w:rFonts w:ascii="Times New Roman" w:hAnsi="Times New Roman"/>
          <w:sz w:val="20"/>
          <w:szCs w:val="20"/>
        </w:rPr>
        <w:tab/>
        <w:t xml:space="preserve">Абдоминальный отрезок пищевода, имеющий вид "мышиного хвоста",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описывают как характерный признак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склеродермии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кардиоэзофагеальном раке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ахалазии кардии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эпифренальном дивертикуле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115.</w:t>
      </w:r>
      <w:r w:rsidRPr="00461E57">
        <w:rPr>
          <w:rFonts w:ascii="Times New Roman" w:hAnsi="Times New Roman"/>
          <w:sz w:val="20"/>
          <w:szCs w:val="20"/>
        </w:rPr>
        <w:tab/>
        <w:t>Пищевод в виде бус, четкообразный, штопорообразный,</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псевдодивертикулярный пищевод - это названия отражают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одни и те же изменения пищевода, а именно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множественные дивертикулы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эзофагоспазм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вторичные изменения в результате склерозирующего медиастинита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варикозное расширение вен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116.</w:t>
      </w:r>
      <w:r w:rsidRPr="00461E57">
        <w:rPr>
          <w:rFonts w:ascii="Times New Roman" w:hAnsi="Times New Roman"/>
          <w:sz w:val="20"/>
          <w:szCs w:val="20"/>
        </w:rPr>
        <w:tab/>
        <w:t xml:space="preserve">Парадоксальная дисфагия (задержка жидкой пищи) может встретиться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дивертикуле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ожоге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эзофагокардиальном раке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ахалазии кардии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117.</w:t>
      </w:r>
      <w:r w:rsidRPr="00461E57">
        <w:rPr>
          <w:rFonts w:ascii="Times New Roman" w:hAnsi="Times New Roman"/>
          <w:sz w:val="20"/>
          <w:szCs w:val="20"/>
        </w:rPr>
        <w:tab/>
        <w:t xml:space="preserve">Нарушение функции глотки и аспирация контрастного вещества в трахею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дивертикуле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ожоге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эзофагите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парезе (параличе) глотки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118.</w:t>
      </w:r>
      <w:r w:rsidRPr="00461E57">
        <w:rPr>
          <w:rFonts w:ascii="Times New Roman" w:hAnsi="Times New Roman"/>
          <w:sz w:val="20"/>
          <w:szCs w:val="20"/>
        </w:rPr>
        <w:tab/>
        <w:t xml:space="preserve">При парезе глотки на стороне поражения валикулы и грушевидные синусы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 заполняются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быстро опорожняются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длительно </w:t>
      </w:r>
      <w:proofErr w:type="gramStart"/>
      <w:r w:rsidRPr="00461E57">
        <w:rPr>
          <w:rFonts w:ascii="Times New Roman" w:hAnsi="Times New Roman"/>
          <w:sz w:val="20"/>
          <w:szCs w:val="20"/>
        </w:rPr>
        <w:t>заполнены</w:t>
      </w:r>
      <w:proofErr w:type="gramEnd"/>
      <w:r w:rsidRPr="00461E57">
        <w:rPr>
          <w:rFonts w:ascii="Times New Roman" w:hAnsi="Times New Roman"/>
          <w:sz w:val="20"/>
          <w:szCs w:val="20"/>
        </w:rPr>
        <w:t xml:space="preserve"> бариевой взвесью, расширены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деформированы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119.</w:t>
      </w:r>
      <w:r w:rsidRPr="00461E57">
        <w:rPr>
          <w:rFonts w:ascii="Times New Roman" w:hAnsi="Times New Roman"/>
          <w:sz w:val="20"/>
          <w:szCs w:val="20"/>
        </w:rPr>
        <w:tab/>
        <w:t xml:space="preserve">Газовый пузырь желудка при ахалазии III-IV степени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деформирован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отсутствует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уменьшен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увеличен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уменьшен или отсутствует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120.</w:t>
      </w:r>
      <w:r w:rsidRPr="00461E57">
        <w:rPr>
          <w:rFonts w:ascii="Times New Roman" w:hAnsi="Times New Roman"/>
          <w:sz w:val="20"/>
          <w:szCs w:val="20"/>
        </w:rPr>
        <w:tab/>
        <w:t xml:space="preserve">Рефлюкс-эзофагит следует ожидать у больных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 гипермоторной дискинезией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 грыжей пищеводного отверстия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 гастритом и пониженной кислотностью желудочного сока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 раком 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121.</w:t>
      </w:r>
      <w:r w:rsidRPr="00461E57">
        <w:rPr>
          <w:rFonts w:ascii="Times New Roman" w:hAnsi="Times New Roman"/>
          <w:sz w:val="20"/>
          <w:szCs w:val="20"/>
        </w:rPr>
        <w:tab/>
        <w:t xml:space="preserve">Основные симптомы эзофагита могут быть получены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тугом заполнении пищевода барием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двойном контрастировании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изучении рельефа слизистой оболочки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применении фармакологических препаратов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122.</w:t>
      </w:r>
      <w:r w:rsidRPr="00461E57">
        <w:rPr>
          <w:rFonts w:ascii="Times New Roman" w:hAnsi="Times New Roman"/>
          <w:sz w:val="20"/>
          <w:szCs w:val="20"/>
        </w:rPr>
        <w:tab/>
        <w:t xml:space="preserve">При химических ожогах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рубцовое сужение просвета чаще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верхней трети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средней трети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дистальной трети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местах физиологических сужений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123.</w:t>
      </w:r>
      <w:r w:rsidRPr="00461E57">
        <w:rPr>
          <w:rFonts w:ascii="Times New Roman" w:hAnsi="Times New Roman"/>
          <w:sz w:val="20"/>
          <w:szCs w:val="20"/>
        </w:rPr>
        <w:tab/>
        <w:t xml:space="preserve">Язвы пищевода чаще встречаются на уровне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шейного отдела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верхней трети (1-3 сегментов)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средней трети (4-6 сегментов)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нижней трети (7-9 сегментов)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124.</w:t>
      </w:r>
      <w:r w:rsidRPr="00461E57">
        <w:rPr>
          <w:rFonts w:ascii="Times New Roman" w:hAnsi="Times New Roman"/>
          <w:sz w:val="20"/>
          <w:szCs w:val="20"/>
        </w:rPr>
        <w:tab/>
        <w:t xml:space="preserve">Язвы пищевода чаще располагаются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на передней стенке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 задней стенке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на боковых стенках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на </w:t>
      </w:r>
      <w:proofErr w:type="gramStart"/>
      <w:r w:rsidRPr="00461E57">
        <w:rPr>
          <w:rFonts w:ascii="Times New Roman" w:hAnsi="Times New Roman"/>
          <w:sz w:val="20"/>
          <w:szCs w:val="20"/>
        </w:rPr>
        <w:t>задней</w:t>
      </w:r>
      <w:proofErr w:type="gramEnd"/>
      <w:r w:rsidRPr="00461E57">
        <w:rPr>
          <w:rFonts w:ascii="Times New Roman" w:hAnsi="Times New Roman"/>
          <w:sz w:val="20"/>
          <w:szCs w:val="20"/>
        </w:rPr>
        <w:t xml:space="preserve"> и боковых стенках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125.</w:t>
      </w:r>
      <w:r w:rsidRPr="00461E57">
        <w:rPr>
          <w:rFonts w:ascii="Times New Roman" w:hAnsi="Times New Roman"/>
          <w:sz w:val="20"/>
          <w:szCs w:val="20"/>
        </w:rPr>
        <w:tab/>
        <w:t xml:space="preserve">Язвы пищевода возникают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мозговых расстройствах, после операций, или в результате травмы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грыжах пищеводного отверстия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r>
      <w:r w:rsidRPr="00461E57">
        <w:rPr>
          <w:rFonts w:ascii="Times New Roman" w:hAnsi="Times New Roman"/>
          <w:sz w:val="20"/>
          <w:szCs w:val="20"/>
        </w:rPr>
        <w:tab/>
      </w:r>
      <w:proofErr w:type="gramStart"/>
      <w:r w:rsidRPr="00461E57">
        <w:rPr>
          <w:rFonts w:ascii="Times New Roman" w:hAnsi="Times New Roman"/>
          <w:sz w:val="20"/>
          <w:szCs w:val="20"/>
        </w:rPr>
        <w:t>язвах</w:t>
      </w:r>
      <w:proofErr w:type="gramEnd"/>
      <w:r w:rsidRPr="00461E57">
        <w:rPr>
          <w:rFonts w:ascii="Times New Roman" w:hAnsi="Times New Roman"/>
          <w:sz w:val="20"/>
          <w:szCs w:val="20"/>
        </w:rPr>
        <w:t xml:space="preserve"> желудка или 12-перстной кишки, островковой гетеротопии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желудочной слизистой в пищеводе и др.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диабете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сопровождают варикозное расширение вен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126.</w:t>
      </w:r>
      <w:r w:rsidRPr="00461E57">
        <w:rPr>
          <w:rFonts w:ascii="Times New Roman" w:hAnsi="Times New Roman"/>
          <w:sz w:val="20"/>
          <w:szCs w:val="20"/>
        </w:rPr>
        <w:tab/>
        <w:t xml:space="preserve">Наиболее частым осложнением язвы пищевода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малигнизация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рубцовое сужение просвета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перфорация стенки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кровотечение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127.</w:t>
      </w:r>
      <w:r w:rsidRPr="00461E57">
        <w:rPr>
          <w:rFonts w:ascii="Times New Roman" w:hAnsi="Times New Roman"/>
          <w:sz w:val="20"/>
          <w:szCs w:val="20"/>
        </w:rPr>
        <w:tab/>
        <w:t xml:space="preserve">Стойкое циркулярное сужение средней и нижней третей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протяженностью более 6 см с супрастенотическим расширением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карманоподобным нависанием стенки на границе с сужением -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характерные рентгенологические проявления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эндофитном раке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рубцовом сужении после ожога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эзофагоспазме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склерозирующем медиастините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128.</w:t>
      </w:r>
      <w:r w:rsidRPr="00461E57">
        <w:rPr>
          <w:rFonts w:ascii="Times New Roman" w:hAnsi="Times New Roman"/>
          <w:sz w:val="20"/>
          <w:szCs w:val="20"/>
        </w:rPr>
        <w:tab/>
        <w:t xml:space="preserve">Перфорацию пищевода чаще можно наблюдать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химическом ожоге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склеродермии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ахалазии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варикозном расширении вен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129.</w:t>
      </w:r>
      <w:r w:rsidRPr="00461E57">
        <w:rPr>
          <w:rFonts w:ascii="Times New Roman" w:hAnsi="Times New Roman"/>
          <w:sz w:val="20"/>
          <w:szCs w:val="20"/>
        </w:rPr>
        <w:tab/>
        <w:t xml:space="preserve">Осложнением грыжи пищеводного отверстия диафрагмы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гастрит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рефлюкс-эзофагит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нервно-мышечные расстройства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рак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130.</w:t>
      </w:r>
      <w:r w:rsidRPr="00461E57">
        <w:rPr>
          <w:rFonts w:ascii="Times New Roman" w:hAnsi="Times New Roman"/>
          <w:sz w:val="20"/>
          <w:szCs w:val="20"/>
        </w:rPr>
        <w:tab/>
        <w:t xml:space="preserve">Рубцовые изменения пищевода с укорочением его дистального отдела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фиксированная грыжа пищеводного отверстия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являются чаще всего следствием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диабета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ахалазии кардии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язвенного рефлюкс-эзофагита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резекции 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131.</w:t>
      </w:r>
      <w:r w:rsidRPr="00461E57">
        <w:rPr>
          <w:rFonts w:ascii="Times New Roman" w:hAnsi="Times New Roman"/>
          <w:sz w:val="20"/>
          <w:szCs w:val="20"/>
        </w:rPr>
        <w:tab/>
        <w:t xml:space="preserve">Рентгенологические признаки: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дополнительная тень на фоне заднего средостения,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краевой дефект наполнения пищевода с двумя и более контурами,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отсутствие ригидности стенок, сохранение слизистой характерны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полиповидного рака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увеличения бифуркационных лимфоузлов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неэпителиальной опухоли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аномально расположенной правой подключичной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132.</w:t>
      </w:r>
      <w:r w:rsidRPr="00461E57">
        <w:rPr>
          <w:rFonts w:ascii="Times New Roman" w:hAnsi="Times New Roman"/>
          <w:sz w:val="20"/>
          <w:szCs w:val="20"/>
        </w:rPr>
        <w:tab/>
        <w:t xml:space="preserve">Стойкое сужение пищевода протяженностью до 5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неровными контурами и ригидными стенками,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нарушение проходимости пищевода, отсутствие нормального рельефа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слизистой с симптомом обрыва складки - рентгенологические симптомы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эзофагоспазма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рубцовой стриктуры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эндофитного рака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вторичных изменений пищевода при хроническом медиастините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133.</w:t>
      </w:r>
      <w:r w:rsidRPr="00461E57">
        <w:rPr>
          <w:rFonts w:ascii="Times New Roman" w:hAnsi="Times New Roman"/>
          <w:sz w:val="20"/>
          <w:szCs w:val="20"/>
        </w:rPr>
        <w:tab/>
        <w:t xml:space="preserve">Среди доброкачественных опухолей пищевода чаще встречаются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аденома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б)</w:t>
      </w:r>
      <w:r w:rsidRPr="00461E57">
        <w:rPr>
          <w:rFonts w:ascii="Times New Roman" w:hAnsi="Times New Roman"/>
          <w:sz w:val="20"/>
          <w:szCs w:val="20"/>
        </w:rPr>
        <w:tab/>
        <w:t xml:space="preserve">папиллома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лейомиома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фиброма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134.</w:t>
      </w:r>
      <w:r w:rsidRPr="00461E57">
        <w:rPr>
          <w:rFonts w:ascii="Times New Roman" w:hAnsi="Times New Roman"/>
          <w:sz w:val="20"/>
          <w:szCs w:val="20"/>
        </w:rPr>
        <w:tab/>
        <w:t xml:space="preserve">Наиболее выраженное супрастенотическое расширение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следует ожидать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полиповидном раке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эндофитном раке верхней трети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эндофитном раке нижней трети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чашеподобной карциноме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135.</w:t>
      </w:r>
      <w:r w:rsidRPr="00461E57">
        <w:rPr>
          <w:rFonts w:ascii="Times New Roman" w:hAnsi="Times New Roman"/>
          <w:sz w:val="20"/>
          <w:szCs w:val="20"/>
        </w:rPr>
        <w:tab/>
        <w:t xml:space="preserve">Рак пищевода чаще встречается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верхнем отделе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среднем отделе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нижнем отделе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абдоминальном отрезке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136.</w:t>
      </w:r>
      <w:r w:rsidRPr="00461E57">
        <w:rPr>
          <w:rFonts w:ascii="Times New Roman" w:hAnsi="Times New Roman"/>
          <w:sz w:val="20"/>
          <w:szCs w:val="20"/>
        </w:rPr>
        <w:tab/>
        <w:t xml:space="preserve">Методикой, уточняющей распространение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опухолевой инфильтрации стенки пищевода,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многопроекционное исследование пищевода с бариевой взвесью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r>
      <w:proofErr w:type="gramStart"/>
      <w:r w:rsidRPr="00461E57">
        <w:rPr>
          <w:rFonts w:ascii="Times New Roman" w:hAnsi="Times New Roman"/>
          <w:sz w:val="20"/>
          <w:szCs w:val="20"/>
        </w:rPr>
        <w:t>двойное</w:t>
      </w:r>
      <w:proofErr w:type="gramEnd"/>
      <w:r w:rsidRPr="00461E57">
        <w:rPr>
          <w:rFonts w:ascii="Times New Roman" w:hAnsi="Times New Roman"/>
          <w:sz w:val="20"/>
          <w:szCs w:val="20"/>
        </w:rPr>
        <w:t xml:space="preserve"> контрастирование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компьютерная томография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исследование пищевода с фармакологическими релаксантами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137.</w:t>
      </w:r>
      <w:r w:rsidRPr="00461E57">
        <w:rPr>
          <w:rFonts w:ascii="Times New Roman" w:hAnsi="Times New Roman"/>
          <w:sz w:val="20"/>
          <w:szCs w:val="20"/>
        </w:rPr>
        <w:tab/>
        <w:t xml:space="preserve">Большая протяженность изменений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виде множественных дефектов с участками ригидности стенок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характерны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полипов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рака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саркомы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варикозно расширенных вен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138.</w:t>
      </w:r>
      <w:r w:rsidRPr="00461E57">
        <w:rPr>
          <w:rFonts w:ascii="Times New Roman" w:hAnsi="Times New Roman"/>
          <w:sz w:val="20"/>
          <w:szCs w:val="20"/>
        </w:rPr>
        <w:tab/>
        <w:t xml:space="preserve">Тракционные дивертикулы чаще обнаруживаются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шейном отделе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ампулярной части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абдоминальном отрезке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на уровне бифуркации трахеи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139.</w:t>
      </w:r>
      <w:r w:rsidRPr="00461E57">
        <w:rPr>
          <w:rFonts w:ascii="Times New Roman" w:hAnsi="Times New Roman"/>
          <w:sz w:val="20"/>
          <w:szCs w:val="20"/>
        </w:rPr>
        <w:tab/>
        <w:t xml:space="preserve">Дивертикулы пищевода, образующиеся при </w:t>
      </w:r>
      <w:proofErr w:type="gramStart"/>
      <w:r w:rsidRPr="00461E57">
        <w:rPr>
          <w:rFonts w:ascii="Times New Roman" w:hAnsi="Times New Roman"/>
          <w:sz w:val="20"/>
          <w:szCs w:val="20"/>
        </w:rPr>
        <w:t>хроническом</w:t>
      </w:r>
      <w:proofErr w:type="gramEnd"/>
      <w:r w:rsidRPr="00461E57">
        <w:rPr>
          <w:rFonts w:ascii="Times New Roman" w:hAnsi="Times New Roman"/>
          <w:sz w:val="20"/>
          <w:szCs w:val="20"/>
        </w:rPr>
        <w:t xml:space="preserve"> медиастените,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называются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ценкеровскими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эпифренальными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пульсионными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тракционными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140.</w:t>
      </w:r>
      <w:r w:rsidRPr="00461E57">
        <w:rPr>
          <w:rFonts w:ascii="Times New Roman" w:hAnsi="Times New Roman"/>
          <w:sz w:val="20"/>
          <w:szCs w:val="20"/>
        </w:rPr>
        <w:tab/>
        <w:t xml:space="preserve">Ценкеровские дивертикулы образуются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на передней стенке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 задней стенке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на боковых стенках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на передней и боковых стенках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141.</w:t>
      </w:r>
      <w:r w:rsidRPr="00461E57">
        <w:rPr>
          <w:rFonts w:ascii="Times New Roman" w:hAnsi="Times New Roman"/>
          <w:sz w:val="20"/>
          <w:szCs w:val="20"/>
        </w:rPr>
        <w:tab/>
        <w:t xml:space="preserve">Причиной развития бифуркационных тракционных дивертикулов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праволежащая дуга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аневризма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сдавление пищевода увеличенным левым предсердием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при пороках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бронхоаденит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142.</w:t>
      </w:r>
      <w:r w:rsidRPr="00461E57">
        <w:rPr>
          <w:rFonts w:ascii="Times New Roman" w:hAnsi="Times New Roman"/>
          <w:sz w:val="20"/>
          <w:szCs w:val="20"/>
        </w:rPr>
        <w:tab/>
        <w:t xml:space="preserve">Внутристеночные (неполные) дивертикулы могут возникать в пищеводе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а)</w:t>
      </w:r>
      <w:r w:rsidRPr="00461E57">
        <w:rPr>
          <w:rFonts w:ascii="Times New Roman" w:hAnsi="Times New Roman"/>
          <w:sz w:val="20"/>
          <w:szCs w:val="20"/>
        </w:rPr>
        <w:tab/>
        <w:t xml:space="preserve">при склерозирующих медиастенитах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щелочных эзофагитах, рубцовых стриктурах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первичном туберкулезе, монилиазе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при стойком повышении внутрипросветного давления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143.</w:t>
      </w:r>
      <w:r w:rsidRPr="00461E57">
        <w:rPr>
          <w:rFonts w:ascii="Times New Roman" w:hAnsi="Times New Roman"/>
          <w:sz w:val="20"/>
          <w:szCs w:val="20"/>
        </w:rPr>
        <w:tab/>
        <w:t xml:space="preserve">Наиболее частое расположение дивертикулов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 его задней поверхности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межаортобронхиальном сегменте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глоточно-пищеводном переходе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наддиафрагмальном сегменте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межбронхиальном отделе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144.</w:t>
      </w:r>
      <w:r w:rsidRPr="00461E57">
        <w:rPr>
          <w:rFonts w:ascii="Times New Roman" w:hAnsi="Times New Roman"/>
          <w:sz w:val="20"/>
          <w:szCs w:val="20"/>
        </w:rPr>
        <w:tab/>
        <w:t xml:space="preserve">Наиболее частое расположение дивертикулов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 его левой </w:t>
      </w:r>
      <w:proofErr w:type="gramStart"/>
      <w:r w:rsidRPr="00461E57">
        <w:rPr>
          <w:rFonts w:ascii="Times New Roman" w:hAnsi="Times New Roman"/>
          <w:sz w:val="20"/>
          <w:szCs w:val="20"/>
        </w:rPr>
        <w:t>передне-боковой</w:t>
      </w:r>
      <w:proofErr w:type="gramEnd"/>
      <w:r w:rsidRPr="00461E57">
        <w:rPr>
          <w:rFonts w:ascii="Times New Roman" w:hAnsi="Times New Roman"/>
          <w:sz w:val="20"/>
          <w:szCs w:val="20"/>
        </w:rPr>
        <w:t xml:space="preserve"> стенке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межаортобронхиальном сегменте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глоточно-пищеводном переходе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наддиафрагмальном сегменте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межбронхиальном отделе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145.</w:t>
      </w:r>
      <w:r w:rsidRPr="00461E57">
        <w:rPr>
          <w:rFonts w:ascii="Times New Roman" w:hAnsi="Times New Roman"/>
          <w:sz w:val="20"/>
          <w:szCs w:val="20"/>
        </w:rPr>
        <w:tab/>
        <w:t xml:space="preserve">Наиболее частое расположение дивертикулов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 его правой </w:t>
      </w:r>
      <w:proofErr w:type="gramStart"/>
      <w:r w:rsidRPr="00461E57">
        <w:rPr>
          <w:rFonts w:ascii="Times New Roman" w:hAnsi="Times New Roman"/>
          <w:sz w:val="20"/>
          <w:szCs w:val="20"/>
        </w:rPr>
        <w:t>передне-боковой</w:t>
      </w:r>
      <w:proofErr w:type="gramEnd"/>
      <w:r w:rsidRPr="00461E57">
        <w:rPr>
          <w:rFonts w:ascii="Times New Roman" w:hAnsi="Times New Roman"/>
          <w:sz w:val="20"/>
          <w:szCs w:val="20"/>
        </w:rPr>
        <w:t xml:space="preserve"> стенке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межаортобронхиальном сегменте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глоточно-пищеводном переходе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наддиафрагмальном сегменте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межбронхиальном отделе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146.</w:t>
      </w:r>
      <w:r w:rsidRPr="00461E57">
        <w:rPr>
          <w:rFonts w:ascii="Times New Roman" w:hAnsi="Times New Roman"/>
          <w:sz w:val="20"/>
          <w:szCs w:val="20"/>
        </w:rPr>
        <w:tab/>
        <w:t xml:space="preserve">Наиболее частое расположение дивертикулов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 его передней или боковых стенках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межаортобронхиальном сегменте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глоточно-пищеводном переходе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наддиафрагмальном сегменте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подбронхиальном отделе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147.</w:t>
      </w:r>
      <w:r w:rsidRPr="00461E57">
        <w:rPr>
          <w:rFonts w:ascii="Times New Roman" w:hAnsi="Times New Roman"/>
          <w:sz w:val="20"/>
          <w:szCs w:val="20"/>
        </w:rPr>
        <w:tab/>
        <w:t xml:space="preserve">Для кандидомикоза пищевода характерен его "разлохмаченный" контур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средней и нижней третях грудного отдела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Могут определяться изъязвления и узловатые дефекты наполнения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наиболее </w:t>
      </w:r>
      <w:proofErr w:type="gramStart"/>
      <w:r w:rsidRPr="00461E57">
        <w:rPr>
          <w:rFonts w:ascii="Times New Roman" w:hAnsi="Times New Roman"/>
          <w:sz w:val="20"/>
          <w:szCs w:val="20"/>
        </w:rPr>
        <w:t>выражен</w:t>
      </w:r>
      <w:proofErr w:type="gramEnd"/>
      <w:r w:rsidRPr="00461E57">
        <w:rPr>
          <w:rFonts w:ascii="Times New Roman" w:hAnsi="Times New Roman"/>
          <w:sz w:val="20"/>
          <w:szCs w:val="20"/>
        </w:rPr>
        <w:t xml:space="preserve"> в средней и нижней третях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Дефекты на контурах и на рельефе имеют вид серпантина,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меняют величину и форму в зависимости от положения больного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фазы дыхания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нижней трети пищевода и обычно сочетается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с грыжей пищеводного отверстия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148.</w:t>
      </w:r>
      <w:r w:rsidRPr="00461E57">
        <w:rPr>
          <w:rFonts w:ascii="Times New Roman" w:hAnsi="Times New Roman"/>
          <w:sz w:val="20"/>
          <w:szCs w:val="20"/>
        </w:rPr>
        <w:tab/>
        <w:t xml:space="preserve">Пептический эзофагит характеризуется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"разлохмаченным" контуром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средней и нижней трети грудного отдела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Могут наблюдаться изъязвления и дефекты наполнения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дефекты имеют вид серпантина, меняют величину и форму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зависимости от положения больного, фазы дыхания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r>
      <w:proofErr w:type="gramStart"/>
      <w:r w:rsidRPr="00461E57">
        <w:rPr>
          <w:rFonts w:ascii="Times New Roman" w:hAnsi="Times New Roman"/>
          <w:sz w:val="20"/>
          <w:szCs w:val="20"/>
        </w:rPr>
        <w:t xml:space="preserve">и наиболее выражены в средней и нижней трети пищевода </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признаки обычно сочетаются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с грыжей пищеводного отверстия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наблюдаются в нижней трети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149.</w:t>
      </w:r>
      <w:r w:rsidRPr="00461E57">
        <w:rPr>
          <w:rFonts w:ascii="Times New Roman" w:hAnsi="Times New Roman"/>
          <w:sz w:val="20"/>
          <w:szCs w:val="20"/>
        </w:rPr>
        <w:tab/>
        <w:t xml:space="preserve">Варикоз вен пищевода выражается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"разлохмаченным" контуром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средней и нижней трети грудного отдела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Могут наблюдаться изъязвления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дефекты имеют вид серпантина, меняют величину и форму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зависимости от положения больного, фазы дыхания и локализуются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r>
      <w:r w:rsidRPr="00461E57">
        <w:rPr>
          <w:rFonts w:ascii="Times New Roman" w:hAnsi="Times New Roman"/>
          <w:sz w:val="20"/>
          <w:szCs w:val="20"/>
        </w:rPr>
        <w:tab/>
        <w:t xml:space="preserve">в средней и нижней трети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наиболее частой локализацией в нижней трети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обычно сочетается с грыжей пищеводного отверстия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150.</w:t>
      </w:r>
      <w:r w:rsidRPr="00461E57">
        <w:rPr>
          <w:rFonts w:ascii="Times New Roman" w:hAnsi="Times New Roman"/>
          <w:sz w:val="20"/>
          <w:szCs w:val="20"/>
        </w:rPr>
        <w:tab/>
        <w:t xml:space="preserve">Горизонтальный уровень жидкости на фоне средостения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не наблюдается при следующих изменениях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proofErr w:type="gramStart"/>
      <w:r w:rsidRPr="00461E57">
        <w:rPr>
          <w:rFonts w:ascii="Times New Roman" w:hAnsi="Times New Roman"/>
          <w:sz w:val="20"/>
          <w:szCs w:val="20"/>
        </w:rPr>
        <w:t>дивертикуле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варикозном </w:t>
      </w:r>
      <w:proofErr w:type="gramStart"/>
      <w:r w:rsidRPr="00461E57">
        <w:rPr>
          <w:rFonts w:ascii="Times New Roman" w:hAnsi="Times New Roman"/>
          <w:sz w:val="20"/>
          <w:szCs w:val="20"/>
        </w:rPr>
        <w:t>расширении</w:t>
      </w:r>
      <w:proofErr w:type="gramEnd"/>
      <w:r w:rsidRPr="00461E57">
        <w:rPr>
          <w:rFonts w:ascii="Times New Roman" w:hAnsi="Times New Roman"/>
          <w:sz w:val="20"/>
          <w:szCs w:val="20"/>
        </w:rPr>
        <w:t xml:space="preserve"> вен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врожденном коротком </w:t>
      </w:r>
      <w:proofErr w:type="gramStart"/>
      <w:r w:rsidRPr="00461E57">
        <w:rPr>
          <w:rFonts w:ascii="Times New Roman" w:hAnsi="Times New Roman"/>
          <w:sz w:val="20"/>
          <w:szCs w:val="20"/>
        </w:rPr>
        <w:t>пищеводе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ахалазии кардии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Раздел 7</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Рентгенодиагностика</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 xml:space="preserve">заболеваний молоЧной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001.</w:t>
      </w:r>
      <w:r w:rsidRPr="00461E57">
        <w:rPr>
          <w:rFonts w:ascii="Times New Roman" w:hAnsi="Times New Roman"/>
          <w:sz w:val="20"/>
          <w:szCs w:val="20"/>
        </w:rPr>
        <w:tab/>
        <w:t xml:space="preserve">Рентгенологическое исследование молочных желез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массовых проверочных осмотрах предпочтительнее производить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прямой или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прямой и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прямой и косой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косой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002.</w:t>
      </w:r>
      <w:r w:rsidRPr="00461E57">
        <w:rPr>
          <w:rFonts w:ascii="Times New Roman" w:hAnsi="Times New Roman"/>
          <w:sz w:val="20"/>
          <w:szCs w:val="20"/>
        </w:rPr>
        <w:tab/>
        <w:t xml:space="preserve">Рентгенография с прямым увеличением изображения применяется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уточнения характера контуров патологического образования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уточнения наличия микрокальцинатов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выявления патологического образования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при плотном фоне, полученном на </w:t>
      </w:r>
      <w:proofErr w:type="gramStart"/>
      <w:r w:rsidRPr="00461E57">
        <w:rPr>
          <w:rFonts w:ascii="Times New Roman" w:hAnsi="Times New Roman"/>
          <w:sz w:val="20"/>
          <w:szCs w:val="20"/>
        </w:rPr>
        <w:t>обзорных</w:t>
      </w:r>
      <w:proofErr w:type="gramEnd"/>
      <w:r w:rsidRPr="00461E57">
        <w:rPr>
          <w:rFonts w:ascii="Times New Roman" w:hAnsi="Times New Roman"/>
          <w:sz w:val="20"/>
          <w:szCs w:val="20"/>
        </w:rPr>
        <w:t xml:space="preserve"> маммограммах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выявления патологического образования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инволютивных молочных железах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003.</w:t>
      </w:r>
      <w:r w:rsidRPr="00461E57">
        <w:rPr>
          <w:rFonts w:ascii="Times New Roman" w:hAnsi="Times New Roman"/>
          <w:sz w:val="20"/>
          <w:szCs w:val="20"/>
        </w:rPr>
        <w:tab/>
        <w:t xml:space="preserve">Абсолютным показанием к проведению дуктографии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являются выделения из соска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любого характера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серозного характера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кровянистого характера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серозного и кровянистого характера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004.</w:t>
      </w:r>
      <w:r w:rsidRPr="00461E57">
        <w:rPr>
          <w:rFonts w:ascii="Times New Roman" w:hAnsi="Times New Roman"/>
          <w:sz w:val="20"/>
          <w:szCs w:val="20"/>
        </w:rPr>
        <w:tab/>
        <w:t xml:space="preserve">Наиболее информативно ультразвуковое исследование молочных желез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выявлении рака молочной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дифференциальной диагностике рака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доброкачественных опухолей молочной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дифференциальной диагностике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кистозных и солидных патологических образований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дифференциальной диагностике кист,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доброкачественных и злокачественных новообразований</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005.</w:t>
      </w:r>
      <w:r w:rsidRPr="00461E57">
        <w:rPr>
          <w:rFonts w:ascii="Times New Roman" w:hAnsi="Times New Roman"/>
          <w:sz w:val="20"/>
          <w:szCs w:val="20"/>
        </w:rPr>
        <w:tab/>
        <w:t>Проведение маммографии предпочтительнее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 1-го по 5-й день менструального цикла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 6-го по 12-й день менструального цикла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во второй половине менструального цикла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 имеет значения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006.</w:t>
      </w:r>
      <w:r w:rsidRPr="00461E57">
        <w:rPr>
          <w:rFonts w:ascii="Times New Roman" w:hAnsi="Times New Roman"/>
          <w:sz w:val="20"/>
          <w:szCs w:val="20"/>
        </w:rPr>
        <w:tab/>
      </w:r>
      <w:proofErr w:type="gramStart"/>
      <w:r w:rsidRPr="00461E57">
        <w:rPr>
          <w:rFonts w:ascii="Times New Roman" w:hAnsi="Times New Roman"/>
          <w:sz w:val="20"/>
          <w:szCs w:val="20"/>
        </w:rPr>
        <w:t xml:space="preserve">Оптимальной для оценки состояния ретромаммарного пространства </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аксиллярного отростка молочной железы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прямая проекция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косая проекция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боковая проекция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прямая и косая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007.</w:t>
      </w:r>
      <w:r w:rsidRPr="00461E57">
        <w:rPr>
          <w:rFonts w:ascii="Times New Roman" w:hAnsi="Times New Roman"/>
          <w:sz w:val="20"/>
          <w:szCs w:val="20"/>
        </w:rPr>
        <w:tab/>
        <w:t xml:space="preserve">Какая из приведенных контрастных методик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r>
      <w:proofErr w:type="gramStart"/>
      <w:r w:rsidRPr="00461E57">
        <w:rPr>
          <w:rFonts w:ascii="Times New Roman" w:hAnsi="Times New Roman"/>
          <w:sz w:val="20"/>
          <w:szCs w:val="20"/>
        </w:rPr>
        <w:t>имеет терапевтический эффект</w:t>
      </w:r>
      <w:proofErr w:type="gramEnd"/>
      <w:r w:rsidRPr="00461E57">
        <w:rPr>
          <w:rFonts w:ascii="Times New Roman" w:hAnsi="Times New Roman"/>
          <w:sz w:val="20"/>
          <w:szCs w:val="20"/>
        </w:rPr>
        <w:t>?</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пневмомаммография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дуктография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пневмокистография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r>
      <w:proofErr w:type="gramStart"/>
      <w:r w:rsidRPr="00461E57">
        <w:rPr>
          <w:rFonts w:ascii="Times New Roman" w:hAnsi="Times New Roman"/>
          <w:sz w:val="20"/>
          <w:szCs w:val="20"/>
        </w:rPr>
        <w:t>двойное</w:t>
      </w:r>
      <w:proofErr w:type="gramEnd"/>
      <w:r w:rsidRPr="00461E57">
        <w:rPr>
          <w:rFonts w:ascii="Times New Roman" w:hAnsi="Times New Roman"/>
          <w:sz w:val="20"/>
          <w:szCs w:val="20"/>
        </w:rPr>
        <w:t xml:space="preserve"> контрастирование протоков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008.</w:t>
      </w:r>
      <w:r w:rsidRPr="00461E57">
        <w:rPr>
          <w:rFonts w:ascii="Times New Roman" w:hAnsi="Times New Roman"/>
          <w:sz w:val="20"/>
          <w:szCs w:val="20"/>
        </w:rPr>
        <w:tab/>
        <w:t xml:space="preserve">Наиболее часто возникают патологические процессы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верхне-наружном квадранте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w:t>
      </w:r>
      <w:proofErr w:type="gramStart"/>
      <w:r w:rsidRPr="00461E57">
        <w:rPr>
          <w:rFonts w:ascii="Times New Roman" w:hAnsi="Times New Roman"/>
          <w:sz w:val="20"/>
          <w:szCs w:val="20"/>
        </w:rPr>
        <w:t>верхне-внутреннем</w:t>
      </w:r>
      <w:proofErr w:type="gramEnd"/>
      <w:r w:rsidRPr="00461E57">
        <w:rPr>
          <w:rFonts w:ascii="Times New Roman" w:hAnsi="Times New Roman"/>
          <w:sz w:val="20"/>
          <w:szCs w:val="20"/>
        </w:rPr>
        <w:t xml:space="preserve"> квадранте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нижне-наружном квадранте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нижне-внутреннем квадранте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четкой закономерности нет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009.</w:t>
      </w:r>
      <w:r w:rsidRPr="00461E57">
        <w:rPr>
          <w:rFonts w:ascii="Times New Roman" w:hAnsi="Times New Roman"/>
          <w:sz w:val="20"/>
          <w:szCs w:val="20"/>
        </w:rPr>
        <w:tab/>
        <w:t xml:space="preserve">Связки Купера лучше всего определяются на маммограммах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возрастных группах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31-40 лет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41-50 лет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51-60 лет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любых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010.</w:t>
      </w:r>
      <w:r w:rsidRPr="00461E57">
        <w:rPr>
          <w:rFonts w:ascii="Times New Roman" w:hAnsi="Times New Roman"/>
          <w:sz w:val="20"/>
          <w:szCs w:val="20"/>
        </w:rPr>
        <w:tab/>
        <w:t xml:space="preserve">Контрольные рентгенологические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выраженной степени смешанной формы мастопатии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необходимо проводить в сроки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через 6 месяцев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через 1 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через 1.5-2 года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через 3 года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011.</w:t>
      </w:r>
      <w:r w:rsidRPr="00461E57">
        <w:rPr>
          <w:rFonts w:ascii="Times New Roman" w:hAnsi="Times New Roman"/>
          <w:sz w:val="20"/>
          <w:szCs w:val="20"/>
        </w:rPr>
        <w:tab/>
        <w:t xml:space="preserve">Наибольшее дифференциально-диагностическое значение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между узловой формой мастопатии и злокачественным новообразованием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имеет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нечеткость контуров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симптом гиперваскуляризации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изменение размеров образования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зависимости от фазы менструального цикла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наличие глыбчатых кальцинатов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012.</w:t>
      </w:r>
      <w:r w:rsidRPr="00461E57">
        <w:rPr>
          <w:rFonts w:ascii="Times New Roman" w:hAnsi="Times New Roman"/>
          <w:sz w:val="20"/>
          <w:szCs w:val="20"/>
        </w:rPr>
        <w:tab/>
        <w:t xml:space="preserve">В молочной железе наиболее часто встречается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рассыпной тип ветвления протоков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магистральный тип ветвления протоков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раздвоенный тип ветвления протоков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петлистый тип ветвления протоков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013.</w:t>
      </w:r>
      <w:r w:rsidRPr="00461E57">
        <w:rPr>
          <w:rFonts w:ascii="Times New Roman" w:hAnsi="Times New Roman"/>
          <w:sz w:val="20"/>
          <w:szCs w:val="20"/>
        </w:rPr>
        <w:tab/>
        <w:t xml:space="preserve">Диаметр основного выводного млечного протока составляет в среднем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1-1.5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2-2.5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3-3.5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 1 до 3.5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014.</w:t>
      </w:r>
      <w:r w:rsidRPr="00461E57">
        <w:rPr>
          <w:rFonts w:ascii="Times New Roman" w:hAnsi="Times New Roman"/>
          <w:sz w:val="20"/>
          <w:szCs w:val="20"/>
        </w:rPr>
        <w:tab/>
        <w:t xml:space="preserve">После проведения пневмокистографии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оперативное вмешательство не показано, если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внутренние стенки кисты ровные, геморрагическое содержимое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наличие пристеночных разрастаний, серозное содержимое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полное опорожнение кисты,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наличие в пунктате пролиферирующих клеток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ровные внутренние стенки кисты, серозное содержимое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015.</w:t>
      </w:r>
      <w:r w:rsidRPr="00461E57">
        <w:rPr>
          <w:rFonts w:ascii="Times New Roman" w:hAnsi="Times New Roman"/>
          <w:sz w:val="20"/>
          <w:szCs w:val="20"/>
        </w:rPr>
        <w:tab/>
        <w:t xml:space="preserve">Какие из перечисленных гистологических форм фиброаденом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чаще имеют капсулу?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периканаликулярные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б)</w:t>
      </w:r>
      <w:r w:rsidRPr="00461E57">
        <w:rPr>
          <w:rFonts w:ascii="Times New Roman" w:hAnsi="Times New Roman"/>
          <w:sz w:val="20"/>
          <w:szCs w:val="20"/>
        </w:rPr>
        <w:tab/>
        <w:t xml:space="preserve">интраканаликулярные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смешанные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листовидные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016.</w:t>
      </w:r>
      <w:r w:rsidRPr="00461E57">
        <w:rPr>
          <w:rFonts w:ascii="Times New Roman" w:hAnsi="Times New Roman"/>
          <w:sz w:val="20"/>
          <w:szCs w:val="20"/>
        </w:rPr>
        <w:tab/>
        <w:t xml:space="preserve">Провести дифференциальную диагностику между кистой и фиброаденомой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позволяет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наличие крупноглыбчатых обызвествлений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тонкий ободок просветления по периферии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полицикличность контуров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наличие капсулы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017.</w:t>
      </w:r>
      <w:r w:rsidRPr="00461E57">
        <w:rPr>
          <w:rFonts w:ascii="Times New Roman" w:hAnsi="Times New Roman"/>
          <w:sz w:val="20"/>
          <w:szCs w:val="20"/>
        </w:rPr>
        <w:tab/>
        <w:t xml:space="preserve">На фоне железистой ткани липома выявляется в виде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затемнения с четкими и ровными контурами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просветления с четкими и ровными контурами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на фоне железистой ткани липома не выделяется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затемнения с четкими и ровными контурами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ободком просветления по периферии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018.</w:t>
      </w:r>
      <w:r w:rsidRPr="00461E57">
        <w:rPr>
          <w:rFonts w:ascii="Times New Roman" w:hAnsi="Times New Roman"/>
          <w:sz w:val="20"/>
          <w:szCs w:val="20"/>
        </w:rPr>
        <w:tab/>
        <w:t xml:space="preserve">В инволютивных молочных железах липома может быть выявлена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размерах образования до 2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размерах образования более 2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наличии капсулы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на инволютивном фоне липома не выявляется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019.</w:t>
      </w:r>
      <w:r w:rsidRPr="00461E57">
        <w:rPr>
          <w:rFonts w:ascii="Times New Roman" w:hAnsi="Times New Roman"/>
          <w:sz w:val="20"/>
          <w:szCs w:val="20"/>
        </w:rPr>
        <w:tab/>
        <w:t xml:space="preserve">При прогрессирующем росте инфильтративных форм рака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размеры пораженной молочной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увеличиваются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уменьшаются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r>
      <w:proofErr w:type="gramStart"/>
      <w:r w:rsidRPr="00461E57">
        <w:rPr>
          <w:rFonts w:ascii="Times New Roman" w:hAnsi="Times New Roman"/>
          <w:sz w:val="20"/>
          <w:szCs w:val="20"/>
        </w:rPr>
        <w:t>могут</w:t>
      </w:r>
      <w:proofErr w:type="gramEnd"/>
      <w:r w:rsidRPr="00461E57">
        <w:rPr>
          <w:rFonts w:ascii="Times New Roman" w:hAnsi="Times New Roman"/>
          <w:sz w:val="20"/>
          <w:szCs w:val="20"/>
        </w:rPr>
        <w:t xml:space="preserve"> как увеличиваться, так и уменьшаться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 изменяются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020.</w:t>
      </w:r>
      <w:r w:rsidRPr="00461E57">
        <w:rPr>
          <w:rFonts w:ascii="Times New Roman" w:hAnsi="Times New Roman"/>
          <w:sz w:val="20"/>
          <w:szCs w:val="20"/>
        </w:rPr>
        <w:tab/>
        <w:t xml:space="preserve">Пальпаторно определяемая злокачественная опухоль скиррозного типа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 размерам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соответствует ее рентгенологическому изображению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меньше ее рентгенологического изображения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больше ее рентгенологического изображения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может быть как больше,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так и меньше ее рентгенологического изображения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021.</w:t>
      </w:r>
      <w:r w:rsidRPr="00461E57">
        <w:rPr>
          <w:rFonts w:ascii="Times New Roman" w:hAnsi="Times New Roman"/>
          <w:sz w:val="20"/>
          <w:szCs w:val="20"/>
        </w:rPr>
        <w:tab/>
        <w:t xml:space="preserve">Для выявления мельчайших пристеночных образований в протоках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предпочтительнее использовать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пневмомаммографию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обзорную рентгенографию молочной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с последующим производством прицельных рентгенограмм</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дуктографию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r>
      <w:proofErr w:type="gramStart"/>
      <w:r w:rsidRPr="00461E57">
        <w:rPr>
          <w:rFonts w:ascii="Times New Roman" w:hAnsi="Times New Roman"/>
          <w:sz w:val="20"/>
          <w:szCs w:val="20"/>
        </w:rPr>
        <w:t>двойное</w:t>
      </w:r>
      <w:proofErr w:type="gramEnd"/>
      <w:r w:rsidRPr="00461E57">
        <w:rPr>
          <w:rFonts w:ascii="Times New Roman" w:hAnsi="Times New Roman"/>
          <w:sz w:val="20"/>
          <w:szCs w:val="20"/>
        </w:rPr>
        <w:t xml:space="preserve"> контрастирование протоков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022.</w:t>
      </w:r>
      <w:r w:rsidRPr="00461E57">
        <w:rPr>
          <w:rFonts w:ascii="Times New Roman" w:hAnsi="Times New Roman"/>
          <w:sz w:val="20"/>
          <w:szCs w:val="20"/>
        </w:rPr>
        <w:tab/>
        <w:t xml:space="preserve">При проведении ультразвукового исследования молочных желез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предпочтительнее использование датчиков с частотой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1.5 МГц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3.5 МГц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5 МГц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 7 до 10 МГц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023.</w:t>
      </w:r>
      <w:r w:rsidRPr="00461E57">
        <w:rPr>
          <w:rFonts w:ascii="Times New Roman" w:hAnsi="Times New Roman"/>
          <w:sz w:val="20"/>
          <w:szCs w:val="20"/>
        </w:rPr>
        <w:tab/>
        <w:t xml:space="preserve">Применение ультразвукового исследования ограничено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рентгенологически установленных плотных молочных железах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исследовании инволютивных молочных желез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дифференциальной диагностике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доброкачественных и злокачественных опухолей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выявлении микрокальцинатов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024.</w:t>
      </w:r>
      <w:r w:rsidRPr="00461E57">
        <w:rPr>
          <w:rFonts w:ascii="Times New Roman" w:hAnsi="Times New Roman"/>
          <w:sz w:val="20"/>
          <w:szCs w:val="20"/>
        </w:rPr>
        <w:tab/>
        <w:t xml:space="preserve">Дифференциальную диагностику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между листовидной и обычной фиброаденомой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размерах образования до 3 см определяют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характер контуров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характер структуры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интенсивность тени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проведение дифференциальной диагностики ограничено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025.</w:t>
      </w:r>
      <w:r w:rsidRPr="00461E57">
        <w:rPr>
          <w:rFonts w:ascii="Times New Roman" w:hAnsi="Times New Roman"/>
          <w:sz w:val="20"/>
          <w:szCs w:val="20"/>
        </w:rPr>
        <w:tab/>
        <w:t xml:space="preserve">Дифференциальную рентгенодиагностику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между саркомой и местно-инфильтрирующим раком молочной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определяют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четкость контуров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гиперваскуляризация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деформация органа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дифференциальная диагностика ограничена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026.</w:t>
      </w:r>
      <w:r w:rsidRPr="00461E57">
        <w:rPr>
          <w:rFonts w:ascii="Times New Roman" w:hAnsi="Times New Roman"/>
          <w:sz w:val="20"/>
          <w:szCs w:val="20"/>
        </w:rPr>
        <w:tab/>
        <w:t xml:space="preserve">Проведение дуктографии противопоказано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гнойных выделениях из соска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серозных выделениях из соска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остром воспалительном процессе в молочной железе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противопоказаний к проведению нет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027.</w:t>
      </w:r>
      <w:r w:rsidRPr="00461E57">
        <w:rPr>
          <w:rFonts w:ascii="Times New Roman" w:hAnsi="Times New Roman"/>
          <w:sz w:val="20"/>
          <w:szCs w:val="20"/>
        </w:rPr>
        <w:tab/>
        <w:t xml:space="preserve">Дифференциальная диагностика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между инфильтративно-отечной формой рака молочной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воспалительным процессом </w:t>
      </w:r>
      <w:proofErr w:type="gramStart"/>
      <w:r w:rsidRPr="00461E57">
        <w:rPr>
          <w:rFonts w:ascii="Times New Roman" w:hAnsi="Times New Roman"/>
          <w:sz w:val="20"/>
          <w:szCs w:val="20"/>
        </w:rPr>
        <w:t>основана</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на изменении размеров молочной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 диффузной перестройке структуры молочной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на утолщении кожи молочной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дифференциальная диагностика ограничена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028.</w:t>
      </w:r>
      <w:r w:rsidRPr="00461E57">
        <w:rPr>
          <w:rFonts w:ascii="Times New Roman" w:hAnsi="Times New Roman"/>
          <w:sz w:val="20"/>
          <w:szCs w:val="20"/>
        </w:rPr>
        <w:tab/>
        <w:t xml:space="preserve">Дифференциальную диагностику между узловой формой мастопатии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раком молочной железы позволяет провести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изменение размеров образования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зависимости от фазы менструального цикла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интенсивность тени образования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наличие кальцинатов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характер контуров образования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029.</w:t>
      </w:r>
      <w:r w:rsidRPr="00461E57">
        <w:rPr>
          <w:rFonts w:ascii="Times New Roman" w:hAnsi="Times New Roman"/>
          <w:sz w:val="20"/>
          <w:szCs w:val="20"/>
        </w:rPr>
        <w:tab/>
        <w:t xml:space="preserve">Для истинной гинекомастии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увеличение размеров 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наличие на маммограммах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железисто-соединительнотканного комплекса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наличие выделений из соска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наличие признаков гиперваскуляризации 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030.</w:t>
      </w:r>
      <w:r w:rsidRPr="00461E57">
        <w:rPr>
          <w:rFonts w:ascii="Times New Roman" w:hAnsi="Times New Roman"/>
          <w:sz w:val="20"/>
          <w:szCs w:val="20"/>
        </w:rPr>
        <w:tab/>
        <w:t xml:space="preserve">Гиперваскуляризация при раке молочной железы проявляется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увеличением калибра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увеличением количества сосудистых ветвей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извитостью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увеличением калибра и количества сосудистых ветвей, их извитостью </w:t>
      </w:r>
    </w:p>
    <w:p w:rsidR="007D7625" w:rsidRPr="00461E57" w:rsidRDefault="007D7625" w:rsidP="00461E57">
      <w:pPr>
        <w:tabs>
          <w:tab w:val="left" w:pos="426"/>
          <w:tab w:val="left" w:pos="709"/>
        </w:tabs>
        <w:spacing w:line="240" w:lineRule="auto"/>
        <w:contextualSpacing/>
        <w:jc w:val="center"/>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 xml:space="preserve">Раздел 8 </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Рентгенодиагностика</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 xml:space="preserve">болезней сердца и магистральных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001.</w:t>
      </w:r>
      <w:r w:rsidRPr="00461E57">
        <w:rPr>
          <w:rFonts w:ascii="Times New Roman" w:hAnsi="Times New Roman"/>
          <w:sz w:val="20"/>
          <w:szCs w:val="20"/>
        </w:rPr>
        <w:tab/>
        <w:t xml:space="preserve">Нарушения гемодинамики в малом круге кровообращения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затруднительном оттоке из него характеризуется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венозным застоем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гиперволемией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в)</w:t>
      </w:r>
      <w:r w:rsidRPr="00461E57">
        <w:rPr>
          <w:rFonts w:ascii="Times New Roman" w:hAnsi="Times New Roman"/>
          <w:sz w:val="20"/>
          <w:szCs w:val="20"/>
        </w:rPr>
        <w:tab/>
        <w:t xml:space="preserve">гиповолемией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нормальным легочным кровотоком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002.</w:t>
      </w:r>
      <w:r w:rsidRPr="00461E57">
        <w:rPr>
          <w:rFonts w:ascii="Times New Roman" w:hAnsi="Times New Roman"/>
          <w:sz w:val="20"/>
          <w:szCs w:val="20"/>
        </w:rPr>
        <w:tab/>
        <w:t xml:space="preserve">Наиболее информативной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для выявления рентгенофункциональных симптомов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зонография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томография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003.</w:t>
      </w:r>
      <w:r w:rsidRPr="00461E57">
        <w:rPr>
          <w:rFonts w:ascii="Times New Roman" w:hAnsi="Times New Roman"/>
          <w:sz w:val="20"/>
          <w:szCs w:val="20"/>
        </w:rPr>
        <w:tab/>
        <w:t xml:space="preserve">Симптом "асимметрии" корней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аномалии Эбштейна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стенозе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дефекте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при дефекте межжелудочковой перегородки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004.</w:t>
      </w:r>
      <w:r w:rsidRPr="00461E57">
        <w:rPr>
          <w:rFonts w:ascii="Times New Roman" w:hAnsi="Times New Roman"/>
          <w:sz w:val="20"/>
          <w:szCs w:val="20"/>
        </w:rPr>
        <w:tab/>
        <w:t xml:space="preserve">Артериальная гипертензия в малом круге кровообращения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может наблюдаться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гипертонической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тетраде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открытом артериальном протоке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экссудативном перикардите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005.</w:t>
      </w:r>
      <w:r w:rsidRPr="00461E57">
        <w:rPr>
          <w:rFonts w:ascii="Times New Roman" w:hAnsi="Times New Roman"/>
          <w:sz w:val="20"/>
          <w:szCs w:val="20"/>
        </w:rPr>
        <w:tab/>
        <w:t xml:space="preserve">Для митрального стеноза характерны нарушения гемодинамики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малом круге кровообращения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гиповолемия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гиперволемия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сочетание артериальной гипертензии и венозного застоя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нормальный кровоток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006.</w:t>
      </w:r>
      <w:r w:rsidRPr="00461E57">
        <w:rPr>
          <w:rFonts w:ascii="Times New Roman" w:hAnsi="Times New Roman"/>
          <w:sz w:val="20"/>
          <w:szCs w:val="20"/>
        </w:rPr>
        <w:tab/>
        <w:t xml:space="preserve">В норме правый желудочек не выходит на контур в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прямой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боковой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левой косой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правой косой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007.</w:t>
      </w:r>
      <w:r w:rsidRPr="00461E57">
        <w:rPr>
          <w:rFonts w:ascii="Times New Roman" w:hAnsi="Times New Roman"/>
          <w:sz w:val="20"/>
          <w:szCs w:val="20"/>
        </w:rPr>
        <w:tab/>
        <w:t xml:space="preserve">Появление субплеврального наличия жидкости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венозного застоя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гиперволемии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артериальной гипертензии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гиповолемии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008.</w:t>
      </w:r>
      <w:r w:rsidRPr="00461E57">
        <w:rPr>
          <w:rFonts w:ascii="Times New Roman" w:hAnsi="Times New Roman"/>
          <w:sz w:val="20"/>
          <w:szCs w:val="20"/>
        </w:rPr>
        <w:tab/>
        <w:t xml:space="preserve">Для недостаточности митрального клапана в правой косой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характерен радиус дуги отклонения контрастированного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малый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средний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большой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отклонения пищевода нет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009.</w:t>
      </w:r>
      <w:r w:rsidRPr="00461E57">
        <w:rPr>
          <w:rFonts w:ascii="Times New Roman" w:hAnsi="Times New Roman"/>
          <w:sz w:val="20"/>
          <w:szCs w:val="20"/>
        </w:rPr>
        <w:tab/>
        <w:t xml:space="preserve">Для недостаточности митрального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характерна амплитуда сокращений левого предсердия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уменьшенная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увеличенная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средняя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амплитуда не изменена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010.</w:t>
      </w:r>
      <w:r w:rsidRPr="00461E57">
        <w:rPr>
          <w:rFonts w:ascii="Times New Roman" w:hAnsi="Times New Roman"/>
          <w:sz w:val="20"/>
          <w:szCs w:val="20"/>
        </w:rPr>
        <w:tab/>
        <w:t xml:space="preserve">В правой проекции контрастированный пищевод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отклоняется по дуге большого радиуса кзади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во время систолы левого желудочка смещается кзади.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Этот симптом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а)</w:t>
      </w:r>
      <w:r w:rsidRPr="00461E57">
        <w:rPr>
          <w:rFonts w:ascii="Times New Roman" w:hAnsi="Times New Roman"/>
          <w:sz w:val="20"/>
          <w:szCs w:val="20"/>
        </w:rPr>
        <w:tab/>
        <w:t xml:space="preserve">при стенозе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митральной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011.</w:t>
      </w:r>
      <w:r w:rsidRPr="00461E57">
        <w:rPr>
          <w:rFonts w:ascii="Times New Roman" w:hAnsi="Times New Roman"/>
          <w:sz w:val="20"/>
          <w:szCs w:val="20"/>
        </w:rPr>
        <w:tab/>
        <w:t xml:space="preserve">Уменьшение диаметра аорты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недостаточности митрального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атероматоза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стеноза левого </w:t>
      </w:r>
      <w:proofErr w:type="gramStart"/>
      <w:r w:rsidRPr="00461E57">
        <w:rPr>
          <w:rFonts w:ascii="Times New Roman" w:hAnsi="Times New Roman"/>
          <w:sz w:val="20"/>
          <w:szCs w:val="20"/>
        </w:rPr>
        <w:t>атрио-вентрикулярного</w:t>
      </w:r>
      <w:proofErr w:type="gramEnd"/>
      <w:r w:rsidRPr="00461E57">
        <w:rPr>
          <w:rFonts w:ascii="Times New Roman" w:hAnsi="Times New Roman"/>
          <w:sz w:val="20"/>
          <w:szCs w:val="20"/>
        </w:rPr>
        <w:t xml:space="preserve"> отверстия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012.</w:t>
      </w:r>
      <w:r w:rsidRPr="00461E57">
        <w:rPr>
          <w:rFonts w:ascii="Times New Roman" w:hAnsi="Times New Roman"/>
          <w:sz w:val="20"/>
          <w:szCs w:val="20"/>
        </w:rPr>
        <w:tab/>
        <w:t>Уменьшение амплитуды пульсац</w:t>
      </w:r>
      <w:proofErr w:type="gramStart"/>
      <w:r w:rsidRPr="00461E57">
        <w:rPr>
          <w:rFonts w:ascii="Times New Roman" w:hAnsi="Times New Roman"/>
          <w:sz w:val="20"/>
          <w:szCs w:val="20"/>
        </w:rPr>
        <w:t>ии ао</w:t>
      </w:r>
      <w:proofErr w:type="gramEnd"/>
      <w:r w:rsidRPr="00461E57">
        <w:rPr>
          <w:rFonts w:ascii="Times New Roman" w:hAnsi="Times New Roman"/>
          <w:sz w:val="20"/>
          <w:szCs w:val="20"/>
        </w:rPr>
        <w:t xml:space="preserve">рты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гипертонической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стенозе левого </w:t>
      </w:r>
      <w:proofErr w:type="gramStart"/>
      <w:r w:rsidRPr="00461E57">
        <w:rPr>
          <w:rFonts w:ascii="Times New Roman" w:hAnsi="Times New Roman"/>
          <w:sz w:val="20"/>
          <w:szCs w:val="20"/>
        </w:rPr>
        <w:t>атрио-вентрикулярного</w:t>
      </w:r>
      <w:proofErr w:type="gramEnd"/>
      <w:r w:rsidRPr="00461E57">
        <w:rPr>
          <w:rFonts w:ascii="Times New Roman" w:hAnsi="Times New Roman"/>
          <w:sz w:val="20"/>
          <w:szCs w:val="20"/>
        </w:rPr>
        <w:t xml:space="preserve"> отверстия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открытом артериальном протоке с большим сбросом крови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013.</w:t>
      </w:r>
      <w:r w:rsidRPr="00461E57">
        <w:rPr>
          <w:rFonts w:ascii="Times New Roman" w:hAnsi="Times New Roman"/>
          <w:sz w:val="20"/>
          <w:szCs w:val="20"/>
        </w:rPr>
        <w:tab/>
        <w:t xml:space="preserve">Отсутствие "талии" сердца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открытом артериальном протоке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изолированном клапанном стенозе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тетраде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014.</w:t>
      </w:r>
      <w:r w:rsidRPr="00461E57">
        <w:rPr>
          <w:rFonts w:ascii="Times New Roman" w:hAnsi="Times New Roman"/>
          <w:sz w:val="20"/>
          <w:szCs w:val="20"/>
        </w:rPr>
        <w:tab/>
        <w:t xml:space="preserve">Увеличение амплитуды сокращений сердца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аортальной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выпотного перикардита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миогенной дилатации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миокардиопатии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015.</w:t>
      </w:r>
      <w:r w:rsidRPr="00461E57">
        <w:rPr>
          <w:rFonts w:ascii="Times New Roman" w:hAnsi="Times New Roman"/>
          <w:sz w:val="20"/>
          <w:szCs w:val="20"/>
        </w:rPr>
        <w:tab/>
        <w:t xml:space="preserve">Перегородочные линии Керли наиболее характерны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нормальном легочном кровотоке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венозном застое в малом круге кровообращения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гиповолемии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гиперволеимии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016.</w:t>
      </w:r>
      <w:r w:rsidRPr="00461E57">
        <w:rPr>
          <w:rFonts w:ascii="Times New Roman" w:hAnsi="Times New Roman"/>
          <w:sz w:val="20"/>
          <w:szCs w:val="20"/>
        </w:rPr>
        <w:tab/>
        <w:t xml:space="preserve">Пульсация корней легких характерна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дефекта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стеноза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тетрады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017.</w:t>
      </w:r>
      <w:r w:rsidRPr="00461E57">
        <w:rPr>
          <w:rFonts w:ascii="Times New Roman" w:hAnsi="Times New Roman"/>
          <w:sz w:val="20"/>
          <w:szCs w:val="20"/>
        </w:rPr>
        <w:tab/>
        <w:t xml:space="preserve">Обеднение сосудистого рисунка легких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недостаточности митрального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тетрады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дефекта </w:t>
      </w:r>
      <w:proofErr w:type="gramStart"/>
      <w:r w:rsidRPr="00461E57">
        <w:rPr>
          <w:rFonts w:ascii="Times New Roman" w:hAnsi="Times New Roman"/>
          <w:sz w:val="20"/>
          <w:szCs w:val="20"/>
        </w:rPr>
        <w:t>межжелудочковой</w:t>
      </w:r>
      <w:proofErr w:type="gramEnd"/>
      <w:r w:rsidRPr="00461E57">
        <w:rPr>
          <w:rFonts w:ascii="Times New Roman" w:hAnsi="Times New Roman"/>
          <w:sz w:val="20"/>
          <w:szCs w:val="20"/>
        </w:rPr>
        <w:t xml:space="preserve"> перегродки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открытого артериального протока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018.</w:t>
      </w:r>
      <w:r w:rsidRPr="00461E57">
        <w:rPr>
          <w:rFonts w:ascii="Times New Roman" w:hAnsi="Times New Roman"/>
          <w:sz w:val="20"/>
          <w:szCs w:val="20"/>
        </w:rPr>
        <w:tab/>
        <w:t xml:space="preserve">Узуры ребер </w:t>
      </w:r>
      <w:proofErr w:type="gramStart"/>
      <w:r w:rsidRPr="00461E57">
        <w:rPr>
          <w:rFonts w:ascii="Times New Roman" w:hAnsi="Times New Roman"/>
          <w:sz w:val="20"/>
          <w:szCs w:val="20"/>
        </w:rPr>
        <w:t>характерны</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праволежащей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двойной дуги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стеноза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019.</w:t>
      </w:r>
      <w:r w:rsidRPr="00461E57">
        <w:rPr>
          <w:rFonts w:ascii="Times New Roman" w:hAnsi="Times New Roman"/>
          <w:sz w:val="20"/>
          <w:szCs w:val="20"/>
        </w:rPr>
        <w:tab/>
        <w:t xml:space="preserve">Гипертрофия правого желудочка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стенозе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020.</w:t>
      </w:r>
      <w:r w:rsidRPr="00461E57">
        <w:rPr>
          <w:rFonts w:ascii="Times New Roman" w:hAnsi="Times New Roman"/>
          <w:sz w:val="20"/>
          <w:szCs w:val="20"/>
        </w:rPr>
        <w:tab/>
        <w:t xml:space="preserve">Увеличение левого предсердия является обязательным признаком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а)</w:t>
      </w:r>
      <w:r w:rsidRPr="00461E57">
        <w:rPr>
          <w:rFonts w:ascii="Times New Roman" w:hAnsi="Times New Roman"/>
          <w:sz w:val="20"/>
          <w:szCs w:val="20"/>
        </w:rPr>
        <w:tab/>
        <w:t xml:space="preserve">стеноза правого </w:t>
      </w:r>
      <w:proofErr w:type="gramStart"/>
      <w:r w:rsidRPr="00461E57">
        <w:rPr>
          <w:rFonts w:ascii="Times New Roman" w:hAnsi="Times New Roman"/>
          <w:sz w:val="20"/>
          <w:szCs w:val="20"/>
        </w:rPr>
        <w:t>атрио-вентрикулярного</w:t>
      </w:r>
      <w:proofErr w:type="gramEnd"/>
      <w:r w:rsidRPr="00461E57">
        <w:rPr>
          <w:rFonts w:ascii="Times New Roman" w:hAnsi="Times New Roman"/>
          <w:sz w:val="20"/>
          <w:szCs w:val="20"/>
        </w:rPr>
        <w:t xml:space="preserve"> отверстия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митрального стеноза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стеноза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021.</w:t>
      </w:r>
      <w:r w:rsidRPr="00461E57">
        <w:rPr>
          <w:rFonts w:ascii="Times New Roman" w:hAnsi="Times New Roman"/>
          <w:sz w:val="20"/>
          <w:szCs w:val="20"/>
        </w:rPr>
        <w:tab/>
        <w:t xml:space="preserve">Акцент II тона на легочной артерии имеет место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стенозе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стенозе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трикуспидальном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022.</w:t>
      </w:r>
      <w:r w:rsidRPr="00461E57">
        <w:rPr>
          <w:rFonts w:ascii="Times New Roman" w:hAnsi="Times New Roman"/>
          <w:sz w:val="20"/>
          <w:szCs w:val="20"/>
        </w:rPr>
        <w:tab/>
        <w:t xml:space="preserve">Диастолический шум и хлопающий I тон на верхушке,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акцент II тона на легочной артерии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недостаточности митрального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стенозе митрального отверстия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стенозе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стенозе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при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023.</w:t>
      </w:r>
      <w:r w:rsidRPr="00461E57">
        <w:rPr>
          <w:rFonts w:ascii="Times New Roman" w:hAnsi="Times New Roman"/>
          <w:sz w:val="20"/>
          <w:szCs w:val="20"/>
        </w:rPr>
        <w:tab/>
        <w:t xml:space="preserve">При дилатации (диастолической перегрузке) левого предсердия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радиус отклонения контрастированного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малый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большой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средний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отклонения пищевода нет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024.</w:t>
      </w:r>
      <w:r w:rsidRPr="00461E57">
        <w:rPr>
          <w:rFonts w:ascii="Times New Roman" w:hAnsi="Times New Roman"/>
          <w:sz w:val="20"/>
          <w:szCs w:val="20"/>
        </w:rPr>
        <w:tab/>
        <w:t xml:space="preserve">Изометрическая гипертрофия только левого и правого предсердия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митрально-аортальном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митрально-аортальной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митрально-трикуспидальном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025.</w:t>
      </w:r>
      <w:r w:rsidRPr="00461E57">
        <w:rPr>
          <w:rFonts w:ascii="Times New Roman" w:hAnsi="Times New Roman"/>
          <w:sz w:val="20"/>
          <w:szCs w:val="20"/>
        </w:rPr>
        <w:tab/>
        <w:t xml:space="preserve">Систолические смещения пищевода кзади в правой косой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наблюдаются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аортальном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митрально-трикуспидальном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при митральной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026.</w:t>
      </w:r>
      <w:r w:rsidRPr="00461E57">
        <w:rPr>
          <w:rFonts w:ascii="Times New Roman" w:hAnsi="Times New Roman"/>
          <w:sz w:val="20"/>
          <w:szCs w:val="20"/>
        </w:rPr>
        <w:tab/>
        <w:t xml:space="preserve">Расширение и глубокая пульсация верхней полой вены характерны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митрального порока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аортального порока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митрально-аортального порока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трикуспидального порока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027.</w:t>
      </w:r>
      <w:r w:rsidRPr="00461E57">
        <w:rPr>
          <w:rFonts w:ascii="Times New Roman" w:hAnsi="Times New Roman"/>
          <w:sz w:val="20"/>
          <w:szCs w:val="20"/>
        </w:rPr>
        <w:tab/>
        <w:t xml:space="preserve">Отсутствие сокращений по контуру левого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(адинамическая зона) встречается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легочном сердце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"гипертоническом" сердце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инфаркте миокарда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028.</w:t>
      </w:r>
      <w:r w:rsidRPr="00461E57">
        <w:rPr>
          <w:rFonts w:ascii="Times New Roman" w:hAnsi="Times New Roman"/>
          <w:sz w:val="20"/>
          <w:szCs w:val="20"/>
        </w:rPr>
        <w:tab/>
        <w:t xml:space="preserve">При стенозе устья аорты имеет место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диффузное расширение всех сегментов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удлинение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локальное расширение восходящей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"гипоплазия"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029.</w:t>
      </w:r>
      <w:r w:rsidRPr="00461E57">
        <w:rPr>
          <w:rFonts w:ascii="Times New Roman" w:hAnsi="Times New Roman"/>
          <w:sz w:val="20"/>
          <w:szCs w:val="20"/>
        </w:rPr>
        <w:tab/>
        <w:t>Амплитуда пульсац</w:t>
      </w:r>
      <w:proofErr w:type="gramStart"/>
      <w:r w:rsidRPr="00461E57">
        <w:rPr>
          <w:rFonts w:ascii="Times New Roman" w:hAnsi="Times New Roman"/>
          <w:sz w:val="20"/>
          <w:szCs w:val="20"/>
        </w:rPr>
        <w:t>ии ао</w:t>
      </w:r>
      <w:proofErr w:type="gramEnd"/>
      <w:r w:rsidRPr="00461E57">
        <w:rPr>
          <w:rFonts w:ascii="Times New Roman" w:hAnsi="Times New Roman"/>
          <w:sz w:val="20"/>
          <w:szCs w:val="20"/>
        </w:rPr>
        <w:t xml:space="preserve">рты 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средняя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уменьшенная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увеличенная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отсутствует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030.</w:t>
      </w:r>
      <w:r w:rsidRPr="00461E57">
        <w:rPr>
          <w:rFonts w:ascii="Times New Roman" w:hAnsi="Times New Roman"/>
          <w:sz w:val="20"/>
          <w:szCs w:val="20"/>
        </w:rPr>
        <w:tab/>
        <w:t xml:space="preserve">Изометрическая гипертрофия левого желудочка характерна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стеноза левого </w:t>
      </w:r>
      <w:proofErr w:type="gramStart"/>
      <w:r w:rsidRPr="00461E57">
        <w:rPr>
          <w:rFonts w:ascii="Times New Roman" w:hAnsi="Times New Roman"/>
          <w:sz w:val="20"/>
          <w:szCs w:val="20"/>
        </w:rPr>
        <w:t>атрио-вентрикулярного</w:t>
      </w:r>
      <w:proofErr w:type="gramEnd"/>
      <w:r w:rsidRPr="00461E57">
        <w:rPr>
          <w:rFonts w:ascii="Times New Roman" w:hAnsi="Times New Roman"/>
          <w:sz w:val="20"/>
          <w:szCs w:val="20"/>
        </w:rPr>
        <w:t xml:space="preserve"> отверстия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стеноза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стеноза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стеноза правого </w:t>
      </w:r>
      <w:proofErr w:type="gramStart"/>
      <w:r w:rsidRPr="00461E57">
        <w:rPr>
          <w:rFonts w:ascii="Times New Roman" w:hAnsi="Times New Roman"/>
          <w:sz w:val="20"/>
          <w:szCs w:val="20"/>
        </w:rPr>
        <w:t>атрио-вентрикулярного</w:t>
      </w:r>
      <w:proofErr w:type="gramEnd"/>
      <w:r w:rsidRPr="00461E57">
        <w:rPr>
          <w:rFonts w:ascii="Times New Roman" w:hAnsi="Times New Roman"/>
          <w:sz w:val="20"/>
          <w:szCs w:val="20"/>
        </w:rPr>
        <w:t xml:space="preserve"> отверстия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031.</w:t>
      </w:r>
      <w:r w:rsidRPr="00461E57">
        <w:rPr>
          <w:rFonts w:ascii="Times New Roman" w:hAnsi="Times New Roman"/>
          <w:sz w:val="20"/>
          <w:szCs w:val="20"/>
        </w:rPr>
        <w:tab/>
        <w:t xml:space="preserve">Глубокая пульсация всей аорты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стенозе левого </w:t>
      </w:r>
      <w:proofErr w:type="gramStart"/>
      <w:r w:rsidRPr="00461E57">
        <w:rPr>
          <w:rFonts w:ascii="Times New Roman" w:hAnsi="Times New Roman"/>
          <w:sz w:val="20"/>
          <w:szCs w:val="20"/>
        </w:rPr>
        <w:t>атрио-вентрикулярного</w:t>
      </w:r>
      <w:proofErr w:type="gramEnd"/>
      <w:r w:rsidRPr="00461E57">
        <w:rPr>
          <w:rFonts w:ascii="Times New Roman" w:hAnsi="Times New Roman"/>
          <w:sz w:val="20"/>
          <w:szCs w:val="20"/>
        </w:rPr>
        <w:t xml:space="preserve"> отверстия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недостаточности митрального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стенозе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032.</w:t>
      </w:r>
      <w:r w:rsidRPr="00461E57">
        <w:rPr>
          <w:rFonts w:ascii="Times New Roman" w:hAnsi="Times New Roman"/>
          <w:sz w:val="20"/>
          <w:szCs w:val="20"/>
        </w:rPr>
        <w:tab/>
        <w:t xml:space="preserve">Увеличение правого предсердия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стенозе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стенозе правого </w:t>
      </w:r>
      <w:proofErr w:type="gramStart"/>
      <w:r w:rsidRPr="00461E57">
        <w:rPr>
          <w:rFonts w:ascii="Times New Roman" w:hAnsi="Times New Roman"/>
          <w:sz w:val="20"/>
          <w:szCs w:val="20"/>
        </w:rPr>
        <w:t>атрио-вентрикулярного</w:t>
      </w:r>
      <w:proofErr w:type="gramEnd"/>
      <w:r w:rsidRPr="00461E57">
        <w:rPr>
          <w:rFonts w:ascii="Times New Roman" w:hAnsi="Times New Roman"/>
          <w:sz w:val="20"/>
          <w:szCs w:val="20"/>
        </w:rPr>
        <w:t xml:space="preserve"> отверстия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дефекте межжелудочковой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033.</w:t>
      </w:r>
      <w:r w:rsidRPr="00461E57">
        <w:rPr>
          <w:rFonts w:ascii="Times New Roman" w:hAnsi="Times New Roman"/>
          <w:sz w:val="20"/>
          <w:szCs w:val="20"/>
        </w:rPr>
        <w:tab/>
        <w:t xml:space="preserve">В норме правое предсердие не является краеобразующим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правой передней косой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левой передней косой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левой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034.</w:t>
      </w:r>
      <w:r w:rsidRPr="00461E57">
        <w:rPr>
          <w:rFonts w:ascii="Times New Roman" w:hAnsi="Times New Roman"/>
          <w:sz w:val="20"/>
          <w:szCs w:val="20"/>
        </w:rPr>
        <w:tab/>
        <w:t xml:space="preserve">Для уточнения поперечного размера восходящей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оптимальной проекцией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прямая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правая косая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левая боковая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левая косая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035.</w:t>
      </w:r>
      <w:r w:rsidRPr="00461E57">
        <w:rPr>
          <w:rFonts w:ascii="Times New Roman" w:hAnsi="Times New Roman"/>
          <w:sz w:val="20"/>
          <w:szCs w:val="20"/>
        </w:rPr>
        <w:tab/>
        <w:t xml:space="preserve">Сердечно-легочный коэффициент складывается из соотношений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поперечного размера сердца к диаметру 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длинника сердечной тени к диаметру 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высоты сердечной тени к диаметру 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поперечного размера сердца к половине диаметра 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036.</w:t>
      </w:r>
      <w:r w:rsidRPr="00461E57">
        <w:rPr>
          <w:rFonts w:ascii="Times New Roman" w:hAnsi="Times New Roman"/>
          <w:sz w:val="20"/>
          <w:szCs w:val="20"/>
        </w:rPr>
        <w:tab/>
        <w:t xml:space="preserve">Резко гипертрофированный правый желудочек 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может образовать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вторую дугу по правому контуру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первую дугу по правому контуру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вторую дугу по левому контуру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четвертую дугу по левому контуру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037.</w:t>
      </w:r>
      <w:r w:rsidRPr="00461E57">
        <w:rPr>
          <w:rFonts w:ascii="Times New Roman" w:hAnsi="Times New Roman"/>
          <w:sz w:val="20"/>
          <w:szCs w:val="20"/>
        </w:rPr>
        <w:tab/>
        <w:t xml:space="preserve">Поперечный размер сердца в прямой проекции представляет собой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расстояние от верхушки сердца до правого </w:t>
      </w:r>
      <w:proofErr w:type="gramStart"/>
      <w:r w:rsidRPr="00461E57">
        <w:rPr>
          <w:rFonts w:ascii="Times New Roman" w:hAnsi="Times New Roman"/>
          <w:sz w:val="20"/>
          <w:szCs w:val="20"/>
        </w:rPr>
        <w:t>сердечно-сосудистого</w:t>
      </w:r>
      <w:proofErr w:type="gramEnd"/>
      <w:r w:rsidRPr="00461E57">
        <w:rPr>
          <w:rFonts w:ascii="Times New Roman" w:hAnsi="Times New Roman"/>
          <w:sz w:val="20"/>
          <w:szCs w:val="20"/>
        </w:rPr>
        <w:t xml:space="preserve"> угла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расстояние от правого кардио-диафрагмального угла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до верхушки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отрезок линии, соединяющий правый предсердно-сосудистый угол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правый сердечно-диафрагмальный угол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сумму перпендикуляров к срединной линии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от наиболее выступающих точек краеобразующих дуг -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правого предсердия и левого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сумму перпендикуляров к срединной линии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r>
      <w:r w:rsidRPr="00461E57">
        <w:rPr>
          <w:rFonts w:ascii="Times New Roman" w:hAnsi="Times New Roman"/>
          <w:sz w:val="20"/>
          <w:szCs w:val="20"/>
        </w:rPr>
        <w:tab/>
        <w:t xml:space="preserve">от правого и левого кардиодиафрагмальных углов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038.</w:t>
      </w:r>
      <w:r w:rsidRPr="00461E57">
        <w:rPr>
          <w:rFonts w:ascii="Times New Roman" w:hAnsi="Times New Roman"/>
          <w:sz w:val="20"/>
          <w:szCs w:val="20"/>
        </w:rPr>
        <w:tab/>
        <w:t xml:space="preserve">Атрофия от давления в склете грудной клетки может наблюдаться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митральном пороке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открытом артериальном протоке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аневризме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039.</w:t>
      </w:r>
      <w:r w:rsidRPr="00461E57">
        <w:rPr>
          <w:rFonts w:ascii="Times New Roman" w:hAnsi="Times New Roman"/>
          <w:sz w:val="20"/>
          <w:szCs w:val="20"/>
        </w:rPr>
        <w:tab/>
        <w:t xml:space="preserve">Быстрая динамика размеров тени сердца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миокардите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легочном сердце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экссудативном перикардите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миокардиопатии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040.</w:t>
      </w:r>
      <w:r w:rsidRPr="00461E57">
        <w:rPr>
          <w:rFonts w:ascii="Times New Roman" w:hAnsi="Times New Roman"/>
          <w:sz w:val="20"/>
          <w:szCs w:val="20"/>
        </w:rPr>
        <w:tab/>
        <w:t xml:space="preserve">Гипертрофия правого желудочка обязательна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недостаточности клапана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стенозе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стенозе правого </w:t>
      </w:r>
      <w:proofErr w:type="gramStart"/>
      <w:r w:rsidRPr="00461E57">
        <w:rPr>
          <w:rFonts w:ascii="Times New Roman" w:hAnsi="Times New Roman"/>
          <w:sz w:val="20"/>
          <w:szCs w:val="20"/>
        </w:rPr>
        <w:t>атрио-вентрикулярного</w:t>
      </w:r>
      <w:proofErr w:type="gramEnd"/>
      <w:r w:rsidRPr="00461E57">
        <w:rPr>
          <w:rFonts w:ascii="Times New Roman" w:hAnsi="Times New Roman"/>
          <w:sz w:val="20"/>
          <w:szCs w:val="20"/>
        </w:rPr>
        <w:t xml:space="preserve"> отверстия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дефекте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041.</w:t>
      </w:r>
      <w:r w:rsidRPr="00461E57">
        <w:rPr>
          <w:rFonts w:ascii="Times New Roman" w:hAnsi="Times New Roman"/>
          <w:sz w:val="20"/>
          <w:szCs w:val="20"/>
        </w:rPr>
        <w:tab/>
        <w:t xml:space="preserve">Пищевод на уровне дуги аорты (прямая проекция) отклоняется влево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гипертонической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правосторонней дуге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042.</w:t>
      </w:r>
      <w:r w:rsidRPr="00461E57">
        <w:rPr>
          <w:rFonts w:ascii="Times New Roman" w:hAnsi="Times New Roman"/>
          <w:sz w:val="20"/>
          <w:szCs w:val="20"/>
        </w:rPr>
        <w:tab/>
        <w:t xml:space="preserve">У больного при рентгеноскопии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обнаружена самостоятельная пульсация корней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Это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дефекте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клапанном стенозе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043.</w:t>
      </w:r>
      <w:r w:rsidRPr="00461E57">
        <w:rPr>
          <w:rFonts w:ascii="Times New Roman" w:hAnsi="Times New Roman"/>
          <w:sz w:val="20"/>
          <w:szCs w:val="20"/>
        </w:rPr>
        <w:tab/>
        <w:t xml:space="preserve">Левый желудочек может иметь уменьшенные размеры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недостаточности митрального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дефекте межжелудочковой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044.</w:t>
      </w:r>
      <w:r w:rsidRPr="00461E57">
        <w:rPr>
          <w:rFonts w:ascii="Times New Roman" w:hAnsi="Times New Roman"/>
          <w:sz w:val="20"/>
          <w:szCs w:val="20"/>
        </w:rPr>
        <w:tab/>
        <w:t xml:space="preserve">Изменения левого предсердия при открытом артериальном протоке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большим сбросом характеризуются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систолической перегрузкой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диастолической перегрузкой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нормальными размерами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"гипоплазией"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045.</w:t>
      </w:r>
      <w:r w:rsidRPr="00461E57">
        <w:rPr>
          <w:rFonts w:ascii="Times New Roman" w:hAnsi="Times New Roman"/>
          <w:sz w:val="20"/>
          <w:szCs w:val="20"/>
        </w:rPr>
        <w:tab/>
        <w:t xml:space="preserve">Симптом "коромысла" по переднему контуру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(вторая косая проекция) между дополнительной тенью левого предсердия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правыми отделами может быть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тетраде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недостаточности митрального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аномалии Эбштейна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046.</w:t>
      </w:r>
      <w:r w:rsidRPr="00461E57">
        <w:rPr>
          <w:rFonts w:ascii="Times New Roman" w:hAnsi="Times New Roman"/>
          <w:sz w:val="20"/>
          <w:szCs w:val="20"/>
        </w:rPr>
        <w:tab/>
        <w:t xml:space="preserve">Рефлекс Китаева возможен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изолированном стенозе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гипертонической болезни I стадии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тетраде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047.</w:t>
      </w:r>
      <w:r w:rsidRPr="00461E57">
        <w:rPr>
          <w:rFonts w:ascii="Times New Roman" w:hAnsi="Times New Roman"/>
          <w:sz w:val="20"/>
          <w:szCs w:val="20"/>
        </w:rPr>
        <w:tab/>
        <w:t xml:space="preserve">Обязательным увеличением левого предсердия сопровождается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коарктация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триада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митральный стеноз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аневризма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048.</w:t>
      </w:r>
      <w:r w:rsidRPr="00461E57">
        <w:rPr>
          <w:rFonts w:ascii="Times New Roman" w:hAnsi="Times New Roman"/>
          <w:sz w:val="20"/>
          <w:szCs w:val="20"/>
        </w:rPr>
        <w:tab/>
        <w:t xml:space="preserve">Сужение ретрокардиального пространства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левой передней косой проекции наблюдается при увеличении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диаметра восходящего сегмента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левого предсердия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правого предсердия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049.</w:t>
      </w:r>
      <w:r w:rsidRPr="00461E57">
        <w:rPr>
          <w:rFonts w:ascii="Times New Roman" w:hAnsi="Times New Roman"/>
          <w:sz w:val="20"/>
          <w:szCs w:val="20"/>
        </w:rPr>
        <w:tab/>
        <w:t xml:space="preserve">Сужение ретрокардиального пространства над диафрагмой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правом переднем косом положении имеет место при увеличении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правого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правого предсердия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левого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левого предсердия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050.</w:t>
      </w:r>
      <w:r w:rsidRPr="00461E57">
        <w:rPr>
          <w:rFonts w:ascii="Times New Roman" w:hAnsi="Times New Roman"/>
          <w:sz w:val="20"/>
          <w:szCs w:val="20"/>
        </w:rPr>
        <w:tab/>
        <w:t xml:space="preserve">В норме отношения высоты сердечной тени к высоте сосудистого пучка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2:1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1:2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1:1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3:1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051.</w:t>
      </w:r>
      <w:r w:rsidRPr="00461E57">
        <w:rPr>
          <w:rFonts w:ascii="Times New Roman" w:hAnsi="Times New Roman"/>
          <w:sz w:val="20"/>
          <w:szCs w:val="20"/>
        </w:rPr>
        <w:tab/>
        <w:t xml:space="preserve">При аортальном пороке (стенозе устья)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аорта не изменена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диффузное расширение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локальное расширение восходящего участка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аорта узкая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052.</w:t>
      </w:r>
      <w:r w:rsidRPr="00461E57">
        <w:rPr>
          <w:rFonts w:ascii="Times New Roman" w:hAnsi="Times New Roman"/>
          <w:sz w:val="20"/>
          <w:szCs w:val="20"/>
        </w:rPr>
        <w:tab/>
        <w:t xml:space="preserve">При аортальном пороке (стенозе устья)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глубокая пульсация всей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пульсация аорты низкой амплитуды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локальное увеличение амплитуды пульсации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восходящего участка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пульсация не изменена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053.</w:t>
      </w:r>
      <w:r w:rsidRPr="00461E57">
        <w:rPr>
          <w:rFonts w:ascii="Times New Roman" w:hAnsi="Times New Roman"/>
          <w:sz w:val="20"/>
          <w:szCs w:val="20"/>
        </w:rPr>
        <w:tab/>
        <w:t xml:space="preserve">В норме сердечно-легочный коэффициент представляет соотношение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1:1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1:2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2:1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1:3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054.</w:t>
      </w:r>
      <w:r w:rsidRPr="00461E57">
        <w:rPr>
          <w:rFonts w:ascii="Times New Roman" w:hAnsi="Times New Roman"/>
          <w:sz w:val="20"/>
          <w:szCs w:val="20"/>
        </w:rPr>
        <w:tab/>
        <w:t xml:space="preserve">В левой передней косой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определеяется симптом "перекреста" по заднему контуру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между левым предсердием и левым желудочком.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Это может иметь место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аортальной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дефекте межжелудочковой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митральной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055.</w:t>
      </w:r>
      <w:r w:rsidRPr="00461E57">
        <w:rPr>
          <w:rFonts w:ascii="Times New Roman" w:hAnsi="Times New Roman"/>
          <w:sz w:val="20"/>
          <w:szCs w:val="20"/>
        </w:rPr>
        <w:tab/>
        <w:t xml:space="preserve">Акинетическая зона в области третьей дуги (прямая проекция)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может наблюдаться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митральной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тромбозе ушка левого предсердия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аортальном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г)</w:t>
      </w:r>
      <w:r w:rsidRPr="00461E57">
        <w:rPr>
          <w:rFonts w:ascii="Times New Roman" w:hAnsi="Times New Roman"/>
          <w:sz w:val="20"/>
          <w:szCs w:val="20"/>
        </w:rPr>
        <w:tab/>
        <w:t xml:space="preserve">при инфундибулярном стенозе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056.</w:t>
      </w:r>
      <w:r w:rsidRPr="00461E57">
        <w:rPr>
          <w:rFonts w:ascii="Times New Roman" w:hAnsi="Times New Roman"/>
          <w:sz w:val="20"/>
          <w:szCs w:val="20"/>
        </w:rPr>
        <w:tab/>
        <w:t xml:space="preserve">Аортальная форма сердца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трикуспидальном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митральной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стенозе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057.</w:t>
      </w:r>
      <w:r w:rsidRPr="00461E57">
        <w:rPr>
          <w:rFonts w:ascii="Times New Roman" w:hAnsi="Times New Roman"/>
          <w:sz w:val="20"/>
          <w:szCs w:val="20"/>
        </w:rPr>
        <w:tab/>
        <w:t xml:space="preserve">Смещение правого атриовазального угла кверху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стеноза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митрального стеноза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атеросклеротического аортокардиосклероза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058.</w:t>
      </w:r>
      <w:r w:rsidRPr="00461E57">
        <w:rPr>
          <w:rFonts w:ascii="Times New Roman" w:hAnsi="Times New Roman"/>
          <w:sz w:val="20"/>
          <w:szCs w:val="20"/>
        </w:rPr>
        <w:tab/>
        <w:t xml:space="preserve">Смещение правого атриовазального угла вниз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открытого артериального протока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митрального стеноза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стеноза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059.</w:t>
      </w:r>
      <w:r w:rsidRPr="00461E57">
        <w:rPr>
          <w:rFonts w:ascii="Times New Roman" w:hAnsi="Times New Roman"/>
          <w:sz w:val="20"/>
          <w:szCs w:val="20"/>
        </w:rPr>
        <w:tab/>
        <w:t>По правому контуру в прямой проекции могут наблюдаться три дуги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дефекте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митральной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гипертонической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060.</w:t>
      </w:r>
      <w:r w:rsidRPr="00461E57">
        <w:rPr>
          <w:rFonts w:ascii="Times New Roman" w:hAnsi="Times New Roman"/>
          <w:sz w:val="20"/>
          <w:szCs w:val="20"/>
        </w:rPr>
        <w:tab/>
        <w:t xml:space="preserve">Четкая тень всех контуров левого предсердия 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может наблюдаться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гипертонической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дефекте межжелудочковой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тетраде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митральной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061.</w:t>
      </w:r>
      <w:r w:rsidRPr="00461E57">
        <w:rPr>
          <w:rFonts w:ascii="Times New Roman" w:hAnsi="Times New Roman"/>
          <w:sz w:val="20"/>
          <w:szCs w:val="20"/>
        </w:rPr>
        <w:tab/>
        <w:t xml:space="preserve">Выбухание второй дуги (прямая проекция) по левому контуру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инфундибулярного стеноза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митрального стеноза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стеноза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062.</w:t>
      </w:r>
      <w:r w:rsidRPr="00461E57">
        <w:rPr>
          <w:rFonts w:ascii="Times New Roman" w:hAnsi="Times New Roman"/>
          <w:sz w:val="20"/>
          <w:szCs w:val="20"/>
        </w:rPr>
        <w:tab/>
        <w:t xml:space="preserve">Западение второй дуги по левому контуру сердца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дефекте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открытом артериальном пороке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митральной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инфундибулярном стенозе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063.</w:t>
      </w:r>
      <w:r w:rsidRPr="00461E57">
        <w:rPr>
          <w:rFonts w:ascii="Times New Roman" w:hAnsi="Times New Roman"/>
          <w:sz w:val="20"/>
          <w:szCs w:val="20"/>
        </w:rPr>
        <w:tab/>
        <w:t xml:space="preserve">Расширение аорты обычно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дефекте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дефекте межжелудочковой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аномалии Эбштейна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аортальной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064.</w:t>
      </w:r>
      <w:r w:rsidRPr="00461E57">
        <w:rPr>
          <w:rFonts w:ascii="Times New Roman" w:hAnsi="Times New Roman"/>
          <w:sz w:val="20"/>
          <w:szCs w:val="20"/>
        </w:rPr>
        <w:tab/>
        <w:t xml:space="preserve">Уменьшение диаметра аорты обычно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аортальной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тетраде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065.</w:t>
      </w:r>
      <w:r w:rsidRPr="00461E57">
        <w:rPr>
          <w:rFonts w:ascii="Times New Roman" w:hAnsi="Times New Roman"/>
          <w:sz w:val="20"/>
          <w:szCs w:val="20"/>
        </w:rPr>
        <w:tab/>
        <w:t xml:space="preserve">"Легочное сердце" является осложнением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гипертонической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б)</w:t>
      </w:r>
      <w:r w:rsidRPr="00461E57">
        <w:rPr>
          <w:rFonts w:ascii="Times New Roman" w:hAnsi="Times New Roman"/>
          <w:sz w:val="20"/>
          <w:szCs w:val="20"/>
        </w:rPr>
        <w:tab/>
        <w:t xml:space="preserve">гипертиреоза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миокардита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хронической пнгевмонии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066.</w:t>
      </w:r>
      <w:r w:rsidRPr="00461E57">
        <w:rPr>
          <w:rFonts w:ascii="Times New Roman" w:hAnsi="Times New Roman"/>
          <w:sz w:val="20"/>
          <w:szCs w:val="20"/>
        </w:rPr>
        <w:tab/>
        <w:t xml:space="preserve">Артериальная гипертензия малого круга кровообращения характерна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стеноза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аномалии Эбштейна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митрального стеноза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067.</w:t>
      </w:r>
      <w:r w:rsidRPr="00461E57">
        <w:rPr>
          <w:rFonts w:ascii="Times New Roman" w:hAnsi="Times New Roman"/>
          <w:sz w:val="20"/>
          <w:szCs w:val="20"/>
        </w:rPr>
        <w:tab/>
        <w:t xml:space="preserve">Венозный застой в малом круге кровообращения характерен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дефекта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болезни Аэрза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"легочного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стеноза левого </w:t>
      </w:r>
      <w:proofErr w:type="gramStart"/>
      <w:r w:rsidRPr="00461E57">
        <w:rPr>
          <w:rFonts w:ascii="Times New Roman" w:hAnsi="Times New Roman"/>
          <w:sz w:val="20"/>
          <w:szCs w:val="20"/>
        </w:rPr>
        <w:t>атрио-вентрикулярного</w:t>
      </w:r>
      <w:proofErr w:type="gramEnd"/>
      <w:r w:rsidRPr="00461E57">
        <w:rPr>
          <w:rFonts w:ascii="Times New Roman" w:hAnsi="Times New Roman"/>
          <w:sz w:val="20"/>
          <w:szCs w:val="20"/>
        </w:rPr>
        <w:t xml:space="preserve"> отверстия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068.</w:t>
      </w:r>
      <w:r w:rsidRPr="00461E57">
        <w:rPr>
          <w:rFonts w:ascii="Times New Roman" w:hAnsi="Times New Roman"/>
          <w:sz w:val="20"/>
          <w:szCs w:val="20"/>
        </w:rPr>
        <w:tab/>
        <w:t xml:space="preserve">Уплощение дуги аорты по левому контуру </w:t>
      </w:r>
      <w:proofErr w:type="gramStart"/>
      <w:r w:rsidRPr="00461E57">
        <w:rPr>
          <w:rFonts w:ascii="Times New Roman" w:hAnsi="Times New Roman"/>
          <w:sz w:val="20"/>
          <w:szCs w:val="20"/>
        </w:rPr>
        <w:t>сердечно-сосудистой</w:t>
      </w:r>
      <w:proofErr w:type="gramEnd"/>
      <w:r w:rsidRPr="00461E57">
        <w:rPr>
          <w:rFonts w:ascii="Times New Roman" w:hAnsi="Times New Roman"/>
          <w:sz w:val="20"/>
          <w:szCs w:val="20"/>
        </w:rPr>
        <w:t xml:space="preserve"> тени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один из симптомов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открытого артериального протока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митральной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аортальной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069.</w:t>
      </w:r>
      <w:r w:rsidRPr="00461E57">
        <w:rPr>
          <w:rFonts w:ascii="Times New Roman" w:hAnsi="Times New Roman"/>
          <w:sz w:val="20"/>
          <w:szCs w:val="20"/>
        </w:rPr>
        <w:tab/>
        <w:t xml:space="preserve">Увеличение левого желудочка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триаде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открытом артериальном протоке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трикуспидальном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070.</w:t>
      </w:r>
      <w:r w:rsidRPr="00461E57">
        <w:rPr>
          <w:rFonts w:ascii="Times New Roman" w:hAnsi="Times New Roman"/>
          <w:sz w:val="20"/>
          <w:szCs w:val="20"/>
        </w:rPr>
        <w:tab/>
        <w:t xml:space="preserve">Напряженый тип сокращения левого желудочка характерен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аортальной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митральной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открытого артериального протока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стеноза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071.</w:t>
      </w:r>
      <w:r w:rsidRPr="00461E57">
        <w:rPr>
          <w:rFonts w:ascii="Times New Roman" w:hAnsi="Times New Roman"/>
          <w:sz w:val="20"/>
          <w:szCs w:val="20"/>
        </w:rPr>
        <w:tab/>
        <w:t xml:space="preserve">Возбужденный тип пульсации имеет место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дефекте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гипертонической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аортальной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072.</w:t>
      </w:r>
      <w:r w:rsidRPr="00461E57">
        <w:rPr>
          <w:rFonts w:ascii="Times New Roman" w:hAnsi="Times New Roman"/>
          <w:sz w:val="20"/>
          <w:szCs w:val="20"/>
        </w:rPr>
        <w:tab/>
        <w:t xml:space="preserve">"Вялая" пульсация сердца характерна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митрального стеноза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миокардита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межжелудочкового дефекта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гипертонической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073.</w:t>
      </w:r>
      <w:r w:rsidRPr="00461E57">
        <w:rPr>
          <w:rFonts w:ascii="Times New Roman" w:hAnsi="Times New Roman"/>
          <w:sz w:val="20"/>
          <w:szCs w:val="20"/>
        </w:rPr>
        <w:tab/>
        <w:t xml:space="preserve">Гемосидероз, как осложнение, встречается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стенозе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"легочном" сердце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дефекте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074.</w:t>
      </w:r>
      <w:r w:rsidRPr="00461E57">
        <w:rPr>
          <w:rFonts w:ascii="Times New Roman" w:hAnsi="Times New Roman"/>
          <w:sz w:val="20"/>
          <w:szCs w:val="20"/>
        </w:rPr>
        <w:tab/>
        <w:t xml:space="preserve">Контрастное вещество, введенное в левый желудочек,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контрастирует одновременно правый желудочек и аорту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открытом артериальном протоке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аномалии Эбштейна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триаде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дефекте межжелудочковой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075.</w:t>
      </w:r>
      <w:r w:rsidRPr="00461E57">
        <w:rPr>
          <w:rFonts w:ascii="Times New Roman" w:hAnsi="Times New Roman"/>
          <w:sz w:val="20"/>
          <w:szCs w:val="20"/>
        </w:rPr>
        <w:tab/>
        <w:t xml:space="preserve">Контрастирование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введении </w:t>
      </w:r>
      <w:proofErr w:type="gramStart"/>
      <w:r w:rsidRPr="00461E57">
        <w:rPr>
          <w:rFonts w:ascii="Times New Roman" w:hAnsi="Times New Roman"/>
          <w:sz w:val="20"/>
          <w:szCs w:val="20"/>
        </w:rPr>
        <w:t>контрастного</w:t>
      </w:r>
      <w:proofErr w:type="gramEnd"/>
      <w:r w:rsidRPr="00461E57">
        <w:rPr>
          <w:rFonts w:ascii="Times New Roman" w:hAnsi="Times New Roman"/>
          <w:sz w:val="20"/>
          <w:szCs w:val="20"/>
        </w:rPr>
        <w:t xml:space="preserve"> вещства в аорту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дефекта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тетрады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открытого артериального протока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дефекта межжелудочковой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076.</w:t>
      </w:r>
      <w:r w:rsidRPr="00461E57">
        <w:rPr>
          <w:rFonts w:ascii="Times New Roman" w:hAnsi="Times New Roman"/>
          <w:sz w:val="20"/>
          <w:szCs w:val="20"/>
        </w:rPr>
        <w:tab/>
        <w:t xml:space="preserve">Левое предсердие контрастируется одноврменно с аортой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введении контрастного вещества в левый желудочек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дефекте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митральной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аортальной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077.</w:t>
      </w:r>
      <w:r w:rsidRPr="00461E57">
        <w:rPr>
          <w:rFonts w:ascii="Times New Roman" w:hAnsi="Times New Roman"/>
          <w:sz w:val="20"/>
          <w:szCs w:val="20"/>
        </w:rPr>
        <w:tab/>
        <w:t xml:space="preserve">Обызвествление аортального клапана нередко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тетраде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открытом артериальном протоке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стенозе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078.</w:t>
      </w:r>
      <w:r w:rsidRPr="00461E57">
        <w:rPr>
          <w:rFonts w:ascii="Times New Roman" w:hAnsi="Times New Roman"/>
          <w:sz w:val="20"/>
          <w:szCs w:val="20"/>
        </w:rPr>
        <w:tab/>
        <w:t xml:space="preserve">Кальциноз митрального клапана нередко сопровождает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синдром Лютембаше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открытый </w:t>
      </w:r>
      <w:proofErr w:type="gramStart"/>
      <w:r w:rsidRPr="00461E57">
        <w:rPr>
          <w:rFonts w:ascii="Times New Roman" w:hAnsi="Times New Roman"/>
          <w:sz w:val="20"/>
          <w:szCs w:val="20"/>
        </w:rPr>
        <w:t>атрио-вентрикулярный</w:t>
      </w:r>
      <w:proofErr w:type="gramEnd"/>
      <w:r w:rsidRPr="00461E57">
        <w:rPr>
          <w:rFonts w:ascii="Times New Roman" w:hAnsi="Times New Roman"/>
          <w:sz w:val="20"/>
          <w:szCs w:val="20"/>
        </w:rPr>
        <w:t xml:space="preserve"> канал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полную поперечную блокаду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митральный стеноз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079.</w:t>
      </w:r>
      <w:r w:rsidRPr="00461E57">
        <w:rPr>
          <w:rFonts w:ascii="Times New Roman" w:hAnsi="Times New Roman"/>
          <w:sz w:val="20"/>
          <w:szCs w:val="20"/>
        </w:rPr>
        <w:tab/>
        <w:t xml:space="preserve">Выраженная активная (самостоятельная) пульсация корней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тетраде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врожденном стенозе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дефекте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стенозе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080.</w:t>
      </w:r>
      <w:r w:rsidRPr="00461E57">
        <w:rPr>
          <w:rFonts w:ascii="Times New Roman" w:hAnsi="Times New Roman"/>
          <w:sz w:val="20"/>
          <w:szCs w:val="20"/>
        </w:rPr>
        <w:tab/>
        <w:t xml:space="preserve">Атриомегалия левого предсердия может наблюдаться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миокардите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"панцирном сердце"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недостаточности митрального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дефекте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081.</w:t>
      </w:r>
      <w:r w:rsidRPr="00461E57">
        <w:rPr>
          <w:rFonts w:ascii="Times New Roman" w:hAnsi="Times New Roman"/>
          <w:sz w:val="20"/>
          <w:szCs w:val="20"/>
        </w:rPr>
        <w:tab/>
        <w:t xml:space="preserve">Степень выбухания легочной артерии (по формуле </w:t>
      </w:r>
      <w:proofErr w:type="gramStart"/>
      <w:r w:rsidRPr="00461E57">
        <w:rPr>
          <w:rFonts w:ascii="Times New Roman" w:hAnsi="Times New Roman"/>
          <w:sz w:val="20"/>
          <w:szCs w:val="20"/>
        </w:rPr>
        <w:t>Мура</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составляет в норме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18-21%</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22-31%</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32-41%</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42-50%</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082.</w:t>
      </w:r>
      <w:r w:rsidRPr="00461E57">
        <w:rPr>
          <w:rFonts w:ascii="Times New Roman" w:hAnsi="Times New Roman"/>
          <w:sz w:val="20"/>
          <w:szCs w:val="20"/>
        </w:rPr>
        <w:tab/>
        <w:t xml:space="preserve">Узуры ребер </w:t>
      </w:r>
      <w:proofErr w:type="gramStart"/>
      <w:r w:rsidRPr="00461E57">
        <w:rPr>
          <w:rFonts w:ascii="Times New Roman" w:hAnsi="Times New Roman"/>
          <w:sz w:val="20"/>
          <w:szCs w:val="20"/>
        </w:rPr>
        <w:t>характерны</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дефекта межжелудочковой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открытого артериального протока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стеноза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083.</w:t>
      </w:r>
      <w:r w:rsidRPr="00461E57">
        <w:rPr>
          <w:rFonts w:ascii="Times New Roman" w:hAnsi="Times New Roman"/>
          <w:sz w:val="20"/>
          <w:szCs w:val="20"/>
        </w:rPr>
        <w:tab/>
        <w:t xml:space="preserve">Относительная недостаточность клапана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может наблюдаться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стенозе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при коарктации аорты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аномалии Эбштейна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митральном стенозе с высокой легочной гипертензией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084.</w:t>
      </w:r>
      <w:r w:rsidRPr="00461E57">
        <w:rPr>
          <w:rFonts w:ascii="Times New Roman" w:hAnsi="Times New Roman"/>
          <w:sz w:val="20"/>
          <w:szCs w:val="20"/>
        </w:rPr>
        <w:tab/>
        <w:t xml:space="preserve">Градиент артериального давления на верхних и нижних конечностях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 xml:space="preserve">(на </w:t>
      </w:r>
      <w:proofErr w:type="gramStart"/>
      <w:r w:rsidRPr="00461E57">
        <w:rPr>
          <w:rFonts w:ascii="Times New Roman" w:hAnsi="Times New Roman"/>
          <w:sz w:val="20"/>
          <w:szCs w:val="20"/>
        </w:rPr>
        <w:t>верхних</w:t>
      </w:r>
      <w:proofErr w:type="gramEnd"/>
      <w:r w:rsidRPr="00461E57">
        <w:rPr>
          <w:rFonts w:ascii="Times New Roman" w:hAnsi="Times New Roman"/>
          <w:sz w:val="20"/>
          <w:szCs w:val="20"/>
        </w:rPr>
        <w:t xml:space="preserve"> - гипертония, на нижних - сниженное или не определяется) -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симптом, характерный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аортального стеноза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тетрады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миокардита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085.</w:t>
      </w:r>
      <w:r w:rsidRPr="00461E57">
        <w:rPr>
          <w:rFonts w:ascii="Times New Roman" w:hAnsi="Times New Roman"/>
          <w:sz w:val="20"/>
          <w:szCs w:val="20"/>
        </w:rPr>
        <w:tab/>
        <w:t xml:space="preserve">Линии Керли могут определяться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дефекте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аномалии Эбштейна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086.</w:t>
      </w:r>
      <w:r w:rsidRPr="00461E57">
        <w:rPr>
          <w:rFonts w:ascii="Times New Roman" w:hAnsi="Times New Roman"/>
          <w:sz w:val="20"/>
          <w:szCs w:val="20"/>
        </w:rPr>
        <w:tab/>
        <w:t xml:space="preserve">Симптом "ампутации" корней легких может наблюдаться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стенозе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митральном стенозе с высокой легочной гипертензией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087.</w:t>
      </w:r>
      <w:r w:rsidRPr="00461E57">
        <w:rPr>
          <w:rFonts w:ascii="Times New Roman" w:hAnsi="Times New Roman"/>
          <w:sz w:val="20"/>
          <w:szCs w:val="20"/>
        </w:rPr>
        <w:tab/>
        <w:t xml:space="preserve">Локальное выпячивание в области четвертой дуги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 левому контуру </w:t>
      </w:r>
      <w:proofErr w:type="gramStart"/>
      <w:r w:rsidRPr="00461E57">
        <w:rPr>
          <w:rFonts w:ascii="Times New Roman" w:hAnsi="Times New Roman"/>
          <w:sz w:val="20"/>
          <w:szCs w:val="20"/>
        </w:rPr>
        <w:t>сердечно-сосудистой</w:t>
      </w:r>
      <w:proofErr w:type="gramEnd"/>
      <w:r w:rsidRPr="00461E57">
        <w:rPr>
          <w:rFonts w:ascii="Times New Roman" w:hAnsi="Times New Roman"/>
          <w:sz w:val="20"/>
          <w:szCs w:val="20"/>
        </w:rPr>
        <w:t xml:space="preserve"> тени может иметь место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стенозе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митральной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аневризме левого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088.</w:t>
      </w:r>
      <w:r w:rsidRPr="00461E57">
        <w:rPr>
          <w:rFonts w:ascii="Times New Roman" w:hAnsi="Times New Roman"/>
          <w:sz w:val="20"/>
          <w:szCs w:val="20"/>
        </w:rPr>
        <w:tab/>
        <w:t xml:space="preserve">Так называемый "второй (легочный) барьер" может возникнуть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изолированном стенозе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трикуспидальном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тетраде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089.</w:t>
      </w:r>
      <w:r w:rsidRPr="00461E57">
        <w:rPr>
          <w:rFonts w:ascii="Times New Roman" w:hAnsi="Times New Roman"/>
          <w:sz w:val="20"/>
          <w:szCs w:val="20"/>
        </w:rPr>
        <w:tab/>
        <w:t xml:space="preserve">Малый радиус дуги отклонения контрастированного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(правая передняя косая проекция) - симптом, характерный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транспозиции магистральных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атеросклеротического кардиосклероза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митрального стеноза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аномалии Эбштейна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090.</w:t>
      </w:r>
      <w:r w:rsidRPr="00461E57">
        <w:rPr>
          <w:rFonts w:ascii="Times New Roman" w:hAnsi="Times New Roman"/>
          <w:sz w:val="20"/>
          <w:szCs w:val="20"/>
        </w:rPr>
        <w:tab/>
        <w:t xml:space="preserve">Тупые кардиодиафрагмальные углы наблюдаются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тетраде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полной поперечной блокаде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миокардите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091.</w:t>
      </w:r>
      <w:r w:rsidRPr="00461E57">
        <w:rPr>
          <w:rFonts w:ascii="Times New Roman" w:hAnsi="Times New Roman"/>
          <w:sz w:val="20"/>
          <w:szCs w:val="20"/>
        </w:rPr>
        <w:tab/>
        <w:t xml:space="preserve">Большой радиус дуги отклонения контрастированного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(правая передняя косая проекция) </w:t>
      </w:r>
      <w:proofErr w:type="gramStart"/>
      <w:r w:rsidRPr="00461E57">
        <w:rPr>
          <w:rFonts w:ascii="Times New Roman" w:hAnsi="Times New Roman"/>
          <w:sz w:val="20"/>
          <w:szCs w:val="20"/>
        </w:rPr>
        <w:t>характерен</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"панцирного"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митрального стеноза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митральной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трикуспидального стеноза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092.</w:t>
      </w:r>
      <w:r w:rsidRPr="00461E57">
        <w:rPr>
          <w:rFonts w:ascii="Times New Roman" w:hAnsi="Times New Roman"/>
          <w:sz w:val="20"/>
          <w:szCs w:val="20"/>
        </w:rPr>
        <w:tab/>
        <w:t xml:space="preserve">Если при введении контрастного вещества в левый желудочек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контрастируется легочная артерия, то это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открытый артериальный проток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дефект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аномалия Эбштейна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транспозиция магистральных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093.</w:t>
      </w:r>
      <w:r w:rsidRPr="00461E57">
        <w:rPr>
          <w:rFonts w:ascii="Times New Roman" w:hAnsi="Times New Roman"/>
          <w:sz w:val="20"/>
          <w:szCs w:val="20"/>
        </w:rPr>
        <w:tab/>
        <w:t>Если при введении контрастного вещества в левый желудочек</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 xml:space="preserve">контрастируется левое предсердие, то это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аортальная недостаточность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открытый артериальный проток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тетрада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митральная недостаточность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094.</w:t>
      </w:r>
      <w:r w:rsidRPr="00461E57">
        <w:rPr>
          <w:rFonts w:ascii="Times New Roman" w:hAnsi="Times New Roman"/>
          <w:sz w:val="20"/>
          <w:szCs w:val="20"/>
        </w:rPr>
        <w:tab/>
        <w:t xml:space="preserve">Артериальное давление 130/0 мм рт. ст. - симптом, характерный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миокардита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перикардита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миксомы левого предсердия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095.</w:t>
      </w:r>
      <w:r w:rsidRPr="00461E57">
        <w:rPr>
          <w:rFonts w:ascii="Times New Roman" w:hAnsi="Times New Roman"/>
          <w:sz w:val="20"/>
          <w:szCs w:val="20"/>
        </w:rPr>
        <w:tab/>
        <w:t xml:space="preserve">При катетеризации полостей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проникнуть катетером из правого желудочка в аорту можно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дефекте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тетраде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аномалии Эбштейна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096.</w:t>
      </w:r>
      <w:r w:rsidRPr="00461E57">
        <w:rPr>
          <w:rFonts w:ascii="Times New Roman" w:hAnsi="Times New Roman"/>
          <w:sz w:val="20"/>
          <w:szCs w:val="20"/>
        </w:rPr>
        <w:tab/>
        <w:t xml:space="preserve">Выбухание выводного отдела правого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правой передней косой проекции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тетраде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инфундибулярном стенозе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097.</w:t>
      </w:r>
      <w:r w:rsidRPr="00461E57">
        <w:rPr>
          <w:rFonts w:ascii="Times New Roman" w:hAnsi="Times New Roman"/>
          <w:sz w:val="20"/>
          <w:szCs w:val="20"/>
        </w:rPr>
        <w:tab/>
        <w:t xml:space="preserve">"Светлый треугольник" во второй косой проекции может исчезать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изолированном стенозе легчной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аортальном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митральной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098.</w:t>
      </w:r>
      <w:r w:rsidRPr="00461E57">
        <w:rPr>
          <w:rFonts w:ascii="Times New Roman" w:hAnsi="Times New Roman"/>
          <w:sz w:val="20"/>
          <w:szCs w:val="20"/>
        </w:rPr>
        <w:tab/>
        <w:t xml:space="preserve">Межжелудочковая перегородка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располагается приблизительно перпендикулярно плоскости экрана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делит сердце примерно на две одинаковые части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прямой передней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правой передней косой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левой передней косой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левой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099.</w:t>
      </w:r>
      <w:r w:rsidRPr="00461E57">
        <w:rPr>
          <w:rFonts w:ascii="Times New Roman" w:hAnsi="Times New Roman"/>
          <w:sz w:val="20"/>
          <w:szCs w:val="20"/>
        </w:rPr>
        <w:tab/>
        <w:t xml:space="preserve">Правый желудочек в норме не является краеобразующим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правой косой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левой косой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левой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100.</w:t>
      </w:r>
      <w:r w:rsidRPr="00461E57">
        <w:rPr>
          <w:rFonts w:ascii="Times New Roman" w:hAnsi="Times New Roman"/>
          <w:sz w:val="20"/>
          <w:szCs w:val="20"/>
        </w:rPr>
        <w:tab/>
        <w:t xml:space="preserve">Для изометрической (систолической) перегрузки левого предсердия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характерен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малый радиус отклонения контрастированного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большой радиус отклонения контрастированного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средний радиус отклонения контрастированного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отклонений пищевода нет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101.</w:t>
      </w:r>
      <w:r w:rsidRPr="00461E57">
        <w:rPr>
          <w:rFonts w:ascii="Times New Roman" w:hAnsi="Times New Roman"/>
          <w:sz w:val="20"/>
          <w:szCs w:val="20"/>
        </w:rPr>
        <w:tab/>
        <w:t xml:space="preserve">Симптом "перекрестка" в левой косой проекции по переднему контуру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между дополнительной тенью левого предсердия и правым отделом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может иметь место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сдавливающем перикардите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целомической кисте перикардита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постинфарктной аневризме левого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митральной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102.</w:t>
      </w:r>
      <w:r w:rsidRPr="00461E57">
        <w:rPr>
          <w:rFonts w:ascii="Times New Roman" w:hAnsi="Times New Roman"/>
          <w:sz w:val="20"/>
          <w:szCs w:val="20"/>
        </w:rPr>
        <w:tab/>
        <w:t xml:space="preserve">Глубинный размер сердца определяется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прямой передней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правой передней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левой передней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левой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103.</w:t>
      </w:r>
      <w:r w:rsidRPr="00461E57">
        <w:rPr>
          <w:rFonts w:ascii="Times New Roman" w:hAnsi="Times New Roman"/>
          <w:sz w:val="20"/>
          <w:szCs w:val="20"/>
        </w:rPr>
        <w:tab/>
        <w:t xml:space="preserve">"Третий желудочек", выявляемый при ангиокардиографии, встречается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стенозе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тетраде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аномальном дренаже легочных вен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межжелудочковом дефекте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104.</w:t>
      </w:r>
      <w:r w:rsidRPr="00461E57">
        <w:rPr>
          <w:rFonts w:ascii="Times New Roman" w:hAnsi="Times New Roman"/>
          <w:sz w:val="20"/>
          <w:szCs w:val="20"/>
        </w:rPr>
        <w:tab/>
        <w:t xml:space="preserve">В прямой проекции увеличенный правый желудочек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может выходить на левый контур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гипертонической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тетраде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сдавливающем перикардите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105.</w:t>
      </w:r>
      <w:r w:rsidRPr="00461E57">
        <w:rPr>
          <w:rFonts w:ascii="Times New Roman" w:hAnsi="Times New Roman"/>
          <w:sz w:val="20"/>
          <w:szCs w:val="20"/>
        </w:rPr>
        <w:tab/>
        <w:t xml:space="preserve">Симптом "шапочки" в левой передней косой проекции встречается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сифилитическом мезаортите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стенозе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межжелудочковом дефекте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тетраде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106.</w:t>
      </w:r>
      <w:r w:rsidRPr="00461E57">
        <w:rPr>
          <w:rFonts w:ascii="Times New Roman" w:hAnsi="Times New Roman"/>
          <w:sz w:val="20"/>
          <w:szCs w:val="20"/>
        </w:rPr>
        <w:tab/>
        <w:t xml:space="preserve">При введении контрастного вещества в аорту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контрастируется легочная артерия в случае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дефекта межжелудочковой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транспозиции больших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открытого артериального протока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107.</w:t>
      </w:r>
      <w:r w:rsidRPr="00461E57">
        <w:rPr>
          <w:rFonts w:ascii="Times New Roman" w:hAnsi="Times New Roman"/>
          <w:sz w:val="20"/>
          <w:szCs w:val="20"/>
        </w:rPr>
        <w:tab/>
        <w:t xml:space="preserve">Положение сердечной тени следует считать нормальным,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когда угол наклона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30°-42°</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43°-48°</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49°-60°</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61°-70°</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108.</w:t>
      </w:r>
      <w:r w:rsidRPr="00461E57">
        <w:rPr>
          <w:rFonts w:ascii="Times New Roman" w:hAnsi="Times New Roman"/>
          <w:sz w:val="20"/>
          <w:szCs w:val="20"/>
        </w:rPr>
        <w:tab/>
        <w:t xml:space="preserve">При введении контрастного вещества в аорту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контрастируется левый желудочек в случае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стеноза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недостаточности митрального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стеноза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109.</w:t>
      </w:r>
      <w:r w:rsidRPr="00461E57">
        <w:rPr>
          <w:rFonts w:ascii="Times New Roman" w:hAnsi="Times New Roman"/>
          <w:sz w:val="20"/>
          <w:szCs w:val="20"/>
        </w:rPr>
        <w:tab/>
        <w:t xml:space="preserve">При введении контрастного вещества в левый желудочек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контрастируется левое предсердие в случае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стеноза митрального отверстия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стеноза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недостаточности митрального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недостаточности клапанов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110.</w:t>
      </w:r>
      <w:r w:rsidRPr="00461E57">
        <w:rPr>
          <w:rFonts w:ascii="Times New Roman" w:hAnsi="Times New Roman"/>
          <w:sz w:val="20"/>
          <w:szCs w:val="20"/>
        </w:rPr>
        <w:tab/>
        <w:t xml:space="preserve">Степень прилежания правого желудочка к грудине больше,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чем левого к диафрагме (левая боковая проекция) в случае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гипертонической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коарктации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атеросклеротического аортокардиосклероза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межпредсердного дефекта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111.</w:t>
      </w:r>
      <w:r w:rsidRPr="00461E57">
        <w:rPr>
          <w:rFonts w:ascii="Times New Roman" w:hAnsi="Times New Roman"/>
          <w:sz w:val="20"/>
          <w:szCs w:val="20"/>
        </w:rPr>
        <w:tab/>
        <w:t xml:space="preserve">Удлинение и патологическая извитость аорты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стенозе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атеросклеротическом аортокардиосклерозе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112.</w:t>
      </w:r>
      <w:r w:rsidRPr="00461E57">
        <w:rPr>
          <w:rFonts w:ascii="Times New Roman" w:hAnsi="Times New Roman"/>
          <w:sz w:val="20"/>
          <w:szCs w:val="20"/>
        </w:rPr>
        <w:tab/>
        <w:t xml:space="preserve">Локальное расширение восходящего отдела аорты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тетраде Фалло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стенозе устья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открытом артериальном протоке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113.</w:t>
      </w:r>
      <w:r w:rsidRPr="00461E57">
        <w:rPr>
          <w:rFonts w:ascii="Times New Roman" w:hAnsi="Times New Roman"/>
          <w:sz w:val="20"/>
          <w:szCs w:val="20"/>
        </w:rPr>
        <w:tab/>
        <w:t xml:space="preserve">Систолический шум на верхушке сердца выслушивается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аортальной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открытом артериальном протоке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митральной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114.</w:t>
      </w:r>
      <w:r w:rsidRPr="00461E57">
        <w:rPr>
          <w:rFonts w:ascii="Times New Roman" w:hAnsi="Times New Roman"/>
          <w:sz w:val="20"/>
          <w:szCs w:val="20"/>
        </w:rPr>
        <w:tab/>
        <w:t xml:space="preserve">Симптом Реслера (передаточная пульсация правого корня) встречается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стенозе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постинфарктной аневризме левого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митральной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 xml:space="preserve">Раздел 9 </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Рентгенодиагностика</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 xml:space="preserve">заболеваний опорно-двигательной системы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001.</w:t>
      </w:r>
      <w:r w:rsidRPr="00461E57">
        <w:rPr>
          <w:rFonts w:ascii="Times New Roman" w:hAnsi="Times New Roman"/>
          <w:sz w:val="20"/>
          <w:szCs w:val="20"/>
        </w:rPr>
        <w:tab/>
        <w:t xml:space="preserve">Плотность кости на рентгенограммах определяет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костный минерал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органические вещества костной ткани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костный мозг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002.</w:t>
      </w:r>
      <w:r w:rsidRPr="00461E57">
        <w:rPr>
          <w:rFonts w:ascii="Times New Roman" w:hAnsi="Times New Roman"/>
          <w:sz w:val="20"/>
          <w:szCs w:val="20"/>
        </w:rPr>
        <w:tab/>
        <w:t xml:space="preserve">Не проходят в своем развитии хрящевой стадии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ребра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позвонки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кости свода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фаланги пальцев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003.</w:t>
      </w:r>
      <w:r w:rsidRPr="00461E57">
        <w:rPr>
          <w:rFonts w:ascii="Times New Roman" w:hAnsi="Times New Roman"/>
          <w:sz w:val="20"/>
          <w:szCs w:val="20"/>
        </w:rPr>
        <w:tab/>
        <w:t xml:space="preserve">Надкостница обладает наибольшей остеобластической активностью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эпифизах длинных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метафизах длинных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диафизах длинных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плоских и губчатых костях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004.</w:t>
      </w:r>
      <w:r w:rsidRPr="00461E57">
        <w:rPr>
          <w:rFonts w:ascii="Times New Roman" w:hAnsi="Times New Roman"/>
          <w:sz w:val="20"/>
          <w:szCs w:val="20"/>
        </w:rPr>
        <w:tab/>
        <w:t xml:space="preserve">На правильные соотношения в плечевом суставе указывает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равномерная ширина рентгеновской суставной щели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неравномерная ширина рентгеновской суставной щели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расположение </w:t>
      </w:r>
      <w:proofErr w:type="gramStart"/>
      <w:r w:rsidRPr="00461E57">
        <w:rPr>
          <w:rFonts w:ascii="Times New Roman" w:hAnsi="Times New Roman"/>
          <w:sz w:val="20"/>
          <w:szCs w:val="20"/>
        </w:rPr>
        <w:t>нижне-медиального</w:t>
      </w:r>
      <w:proofErr w:type="gramEnd"/>
      <w:r w:rsidRPr="00461E57">
        <w:rPr>
          <w:rFonts w:ascii="Times New Roman" w:hAnsi="Times New Roman"/>
          <w:sz w:val="20"/>
          <w:szCs w:val="20"/>
        </w:rPr>
        <w:t xml:space="preserve"> квадранта головки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ниже нижнего полюса суставной впадины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005.</w:t>
      </w:r>
      <w:r w:rsidRPr="00461E57">
        <w:rPr>
          <w:rFonts w:ascii="Times New Roman" w:hAnsi="Times New Roman"/>
          <w:sz w:val="20"/>
          <w:szCs w:val="20"/>
        </w:rPr>
        <w:tab/>
        <w:t xml:space="preserve">Стандартными проекциями для плечевого сустава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proofErr w:type="gramStart"/>
      <w:r w:rsidRPr="00461E57">
        <w:rPr>
          <w:rFonts w:ascii="Times New Roman" w:hAnsi="Times New Roman"/>
          <w:sz w:val="20"/>
          <w:szCs w:val="20"/>
        </w:rPr>
        <w:t>прямая</w:t>
      </w:r>
      <w:proofErr w:type="gramEnd"/>
      <w:r w:rsidRPr="00461E57">
        <w:rPr>
          <w:rFonts w:ascii="Times New Roman" w:hAnsi="Times New Roman"/>
          <w:sz w:val="20"/>
          <w:szCs w:val="20"/>
        </w:rPr>
        <w:t xml:space="preserve"> задняя при ротации плеча наружу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r>
      <w:proofErr w:type="gramStart"/>
      <w:r w:rsidRPr="00461E57">
        <w:rPr>
          <w:rFonts w:ascii="Times New Roman" w:hAnsi="Times New Roman"/>
          <w:sz w:val="20"/>
          <w:szCs w:val="20"/>
        </w:rPr>
        <w:t>прямая</w:t>
      </w:r>
      <w:proofErr w:type="gramEnd"/>
      <w:r w:rsidRPr="00461E57">
        <w:rPr>
          <w:rFonts w:ascii="Times New Roman" w:hAnsi="Times New Roman"/>
          <w:sz w:val="20"/>
          <w:szCs w:val="20"/>
        </w:rPr>
        <w:t xml:space="preserve"> задняя при ротации плеча внутрь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r>
      <w:proofErr w:type="gramStart"/>
      <w:r w:rsidRPr="00461E57">
        <w:rPr>
          <w:rFonts w:ascii="Times New Roman" w:hAnsi="Times New Roman"/>
          <w:sz w:val="20"/>
          <w:szCs w:val="20"/>
        </w:rPr>
        <w:t>прямая</w:t>
      </w:r>
      <w:proofErr w:type="gramEnd"/>
      <w:r w:rsidRPr="00461E57">
        <w:rPr>
          <w:rFonts w:ascii="Times New Roman" w:hAnsi="Times New Roman"/>
          <w:sz w:val="20"/>
          <w:szCs w:val="20"/>
        </w:rPr>
        <w:t xml:space="preserve"> задняя с отведением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аксиллярная ("эполетная")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006.</w:t>
      </w:r>
      <w:r w:rsidRPr="00461E57">
        <w:rPr>
          <w:rFonts w:ascii="Times New Roman" w:hAnsi="Times New Roman"/>
          <w:sz w:val="20"/>
          <w:szCs w:val="20"/>
        </w:rPr>
        <w:tab/>
        <w:t xml:space="preserve">Стандартными проекциями для плечевой кости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proofErr w:type="gramStart"/>
      <w:r w:rsidRPr="00461E57">
        <w:rPr>
          <w:rFonts w:ascii="Times New Roman" w:hAnsi="Times New Roman"/>
          <w:sz w:val="20"/>
          <w:szCs w:val="20"/>
        </w:rPr>
        <w:t>прямая</w:t>
      </w:r>
      <w:proofErr w:type="gramEnd"/>
      <w:r w:rsidRPr="00461E57">
        <w:rPr>
          <w:rFonts w:ascii="Times New Roman" w:hAnsi="Times New Roman"/>
          <w:sz w:val="20"/>
          <w:szCs w:val="20"/>
        </w:rPr>
        <w:t xml:space="preserve"> задняя при ротации плеча наружу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r>
      <w:proofErr w:type="gramStart"/>
      <w:r w:rsidRPr="00461E57">
        <w:rPr>
          <w:rFonts w:ascii="Times New Roman" w:hAnsi="Times New Roman"/>
          <w:sz w:val="20"/>
          <w:szCs w:val="20"/>
        </w:rPr>
        <w:t>прямая</w:t>
      </w:r>
      <w:proofErr w:type="gramEnd"/>
      <w:r w:rsidRPr="00461E57">
        <w:rPr>
          <w:rFonts w:ascii="Times New Roman" w:hAnsi="Times New Roman"/>
          <w:sz w:val="20"/>
          <w:szCs w:val="20"/>
        </w:rPr>
        <w:t xml:space="preserve"> задняя при ротации плеча внутрь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r>
      <w:proofErr w:type="gramStart"/>
      <w:r w:rsidRPr="00461E57">
        <w:rPr>
          <w:rFonts w:ascii="Times New Roman" w:hAnsi="Times New Roman"/>
          <w:sz w:val="20"/>
          <w:szCs w:val="20"/>
        </w:rPr>
        <w:t>прямая</w:t>
      </w:r>
      <w:proofErr w:type="gramEnd"/>
      <w:r w:rsidRPr="00461E57">
        <w:rPr>
          <w:rFonts w:ascii="Times New Roman" w:hAnsi="Times New Roman"/>
          <w:sz w:val="20"/>
          <w:szCs w:val="20"/>
        </w:rPr>
        <w:t xml:space="preserve"> задняя с отведением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аксиллярная ("эполетная")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007.</w:t>
      </w:r>
      <w:r w:rsidRPr="00461E57">
        <w:rPr>
          <w:rFonts w:ascii="Times New Roman" w:hAnsi="Times New Roman"/>
          <w:sz w:val="20"/>
          <w:szCs w:val="20"/>
        </w:rPr>
        <w:tab/>
        <w:t>На ротацию наружу на прямой задней рентгенограмме плечевого сустава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указывают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проекция малого бугра на внутреннем контуре плечевой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проекция малого бугра на фоне шейки плечевой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проекция большого бугра на наружном контуре плечевой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отдельно от головки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проекция большого бугра на головку плечевой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008.</w:t>
      </w:r>
      <w:r w:rsidRPr="00461E57">
        <w:rPr>
          <w:rFonts w:ascii="Times New Roman" w:hAnsi="Times New Roman"/>
          <w:sz w:val="20"/>
          <w:szCs w:val="20"/>
        </w:rPr>
        <w:tab/>
        <w:t xml:space="preserve">К проксимальному ряду костей запястья относятся все перечисленные,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кроме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крючковатой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ладьевидной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полулунной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трехгранной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009.</w:t>
      </w:r>
      <w:r w:rsidRPr="00461E57">
        <w:rPr>
          <w:rFonts w:ascii="Times New Roman" w:hAnsi="Times New Roman"/>
          <w:sz w:val="20"/>
          <w:szCs w:val="20"/>
        </w:rPr>
        <w:tab/>
        <w:t xml:space="preserve">Из дистального ряда костей запястья по оси лучезапястного сустава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расположена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трапеция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головчатая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трапециевидная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крючковатая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010.</w:t>
      </w:r>
      <w:r w:rsidRPr="00461E57">
        <w:rPr>
          <w:rFonts w:ascii="Times New Roman" w:hAnsi="Times New Roman"/>
          <w:sz w:val="20"/>
          <w:szCs w:val="20"/>
        </w:rPr>
        <w:tab/>
        <w:t xml:space="preserve">Правильные соотношения в лонном сочленении характеризует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сужение рентгеновской суставной щели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расширение рентгеновской суставной щели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плавный характер дугообразной линии таза на уровне симфиза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а)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011.</w:t>
      </w:r>
      <w:r w:rsidRPr="00461E57">
        <w:rPr>
          <w:rFonts w:ascii="Times New Roman" w:hAnsi="Times New Roman"/>
          <w:sz w:val="20"/>
          <w:szCs w:val="20"/>
        </w:rPr>
        <w:tab/>
        <w:t xml:space="preserve">На наклон таза вперед указывают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проекционное уменьшение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вертикального размера запирательного отверстия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расположение переднего края вертлужной впадины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на одном уровне с задним краем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расположение переднего края вертлужной впадины выше заднего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выстояние седалищной ости на внутреннем контуре тазовой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012.</w:t>
      </w:r>
      <w:r w:rsidRPr="00461E57">
        <w:rPr>
          <w:rFonts w:ascii="Times New Roman" w:hAnsi="Times New Roman"/>
          <w:sz w:val="20"/>
          <w:szCs w:val="20"/>
        </w:rPr>
        <w:tab/>
        <w:t xml:space="preserve">К признакам, указывающим на ротацию бедра наружу,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 прямой рентгенограмме тазобедренного сустава 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сближение головки бедра и большого вертела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выстояние всего малого вертела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на внутреннем контуре бедренной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выстояние на внутреннем контуре бедренной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только верхушки малого вертела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малый вертел не виден на внутреннем контуре бедренной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013.</w:t>
      </w:r>
      <w:r w:rsidRPr="00461E57">
        <w:rPr>
          <w:rFonts w:ascii="Times New Roman" w:hAnsi="Times New Roman"/>
          <w:sz w:val="20"/>
          <w:szCs w:val="20"/>
        </w:rPr>
        <w:tab/>
        <w:t xml:space="preserve">Стандартными проекциями для тазобедренного сустава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proofErr w:type="gramStart"/>
      <w:r w:rsidRPr="00461E57">
        <w:rPr>
          <w:rFonts w:ascii="Times New Roman" w:hAnsi="Times New Roman"/>
          <w:sz w:val="20"/>
          <w:szCs w:val="20"/>
        </w:rPr>
        <w:t>прямая</w:t>
      </w:r>
      <w:proofErr w:type="gramEnd"/>
      <w:r w:rsidRPr="00461E57">
        <w:rPr>
          <w:rFonts w:ascii="Times New Roman" w:hAnsi="Times New Roman"/>
          <w:sz w:val="20"/>
          <w:szCs w:val="20"/>
        </w:rPr>
        <w:t xml:space="preserve"> задняя при ротации бедра наружу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r>
      <w:proofErr w:type="gramStart"/>
      <w:r w:rsidRPr="00461E57">
        <w:rPr>
          <w:rFonts w:ascii="Times New Roman" w:hAnsi="Times New Roman"/>
          <w:sz w:val="20"/>
          <w:szCs w:val="20"/>
        </w:rPr>
        <w:t>прямая</w:t>
      </w:r>
      <w:proofErr w:type="gramEnd"/>
      <w:r w:rsidRPr="00461E57">
        <w:rPr>
          <w:rFonts w:ascii="Times New Roman" w:hAnsi="Times New Roman"/>
          <w:sz w:val="20"/>
          <w:szCs w:val="20"/>
        </w:rPr>
        <w:t xml:space="preserve"> задняя при ротации бедра внутрь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 отведением по Лауэнштейну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г)</w:t>
      </w:r>
      <w:r w:rsidRPr="00461E57">
        <w:rPr>
          <w:rFonts w:ascii="Times New Roman" w:hAnsi="Times New Roman"/>
          <w:sz w:val="20"/>
          <w:szCs w:val="20"/>
        </w:rPr>
        <w:tab/>
        <w:t xml:space="preserve">со сгибанием в суставе на 20°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014.</w:t>
      </w:r>
      <w:r w:rsidRPr="00461E57">
        <w:rPr>
          <w:rFonts w:ascii="Times New Roman" w:hAnsi="Times New Roman"/>
          <w:sz w:val="20"/>
          <w:szCs w:val="20"/>
        </w:rPr>
        <w:tab/>
        <w:t xml:space="preserve">К признакам, указывающим на нормальные соотношения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тазобедренном суставе относятся все перечисленные,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плавного хода линии Шентона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проекции фигуры полумесяца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на нижне-внутренний квадрант головки бедра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проекции фигуры полумесяца кнутри от головки бедренной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равномерной суставной щели тазобедренного сустава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плавного хода линии Омбредана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015.</w:t>
      </w:r>
      <w:r w:rsidRPr="00461E57">
        <w:rPr>
          <w:rFonts w:ascii="Times New Roman" w:hAnsi="Times New Roman"/>
          <w:sz w:val="20"/>
          <w:szCs w:val="20"/>
        </w:rPr>
        <w:tab/>
        <w:t xml:space="preserve">Нормальная головка бедренной кости имеет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правильную круглую форму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неправильную круглую форму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овальную форму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грибовидную форму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016.</w:t>
      </w:r>
      <w:r w:rsidRPr="00461E57">
        <w:rPr>
          <w:rFonts w:ascii="Times New Roman" w:hAnsi="Times New Roman"/>
          <w:sz w:val="20"/>
          <w:szCs w:val="20"/>
        </w:rPr>
        <w:tab/>
        <w:t xml:space="preserve">Частью вертлужной впадины, покрытой суставным хрящом,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только крыша вертлужной впадины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только дно вертлужной впадины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крыша и дно вертлужной впадины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017.</w:t>
      </w:r>
      <w:r w:rsidRPr="00461E57">
        <w:rPr>
          <w:rFonts w:ascii="Times New Roman" w:hAnsi="Times New Roman"/>
          <w:sz w:val="20"/>
          <w:szCs w:val="20"/>
        </w:rPr>
        <w:tab/>
        <w:t xml:space="preserve">Правильными из нижеперечисленных утверждений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задняя поверхность бедренной кости в норме всегда гладкая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передняя поверхность бедренной кости в норме всегда гладкая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передняя поверхность бедренной кости в норме неровная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задняя поверхность бедренной кости в норме имеет неровности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б) и 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018.</w:t>
      </w:r>
      <w:r w:rsidRPr="00461E57">
        <w:rPr>
          <w:rFonts w:ascii="Times New Roman" w:hAnsi="Times New Roman"/>
          <w:sz w:val="20"/>
          <w:szCs w:val="20"/>
        </w:rPr>
        <w:tab/>
        <w:t xml:space="preserve">Характерным для диафиза бедренной кости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дугообразная выпуклость вперед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дугообразная выпуклость назад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дугообразная выпуклость внутрь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ось прямая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019.</w:t>
      </w:r>
      <w:r w:rsidRPr="00461E57">
        <w:rPr>
          <w:rFonts w:ascii="Times New Roman" w:hAnsi="Times New Roman"/>
          <w:sz w:val="20"/>
          <w:szCs w:val="20"/>
        </w:rPr>
        <w:tab/>
        <w:t xml:space="preserve">На дистальной суставной поверхности бедренной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не </w:t>
      </w:r>
      <w:proofErr w:type="gramStart"/>
      <w:r w:rsidRPr="00461E57">
        <w:rPr>
          <w:rFonts w:ascii="Times New Roman" w:hAnsi="Times New Roman"/>
          <w:sz w:val="20"/>
          <w:szCs w:val="20"/>
        </w:rPr>
        <w:t>покрыт</w:t>
      </w:r>
      <w:proofErr w:type="gramEnd"/>
      <w:r w:rsidRPr="00461E57">
        <w:rPr>
          <w:rFonts w:ascii="Times New Roman" w:hAnsi="Times New Roman"/>
          <w:sz w:val="20"/>
          <w:szCs w:val="20"/>
        </w:rPr>
        <w:t xml:space="preserve"> суставным хрящом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внутренний мыщелок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наружный мыщелок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межмыщелковая ямка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а)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020.</w:t>
      </w:r>
      <w:r w:rsidRPr="00461E57">
        <w:rPr>
          <w:rFonts w:ascii="Times New Roman" w:hAnsi="Times New Roman"/>
          <w:sz w:val="20"/>
          <w:szCs w:val="20"/>
        </w:rPr>
        <w:tab/>
        <w:t xml:space="preserve">На правильные соотношения в голеностопном суставе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прямой задней проекции указывают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"П</w:t>
      </w:r>
      <w:proofErr w:type="gramStart"/>
      <w:r w:rsidRPr="00461E57">
        <w:rPr>
          <w:rFonts w:ascii="Times New Roman" w:hAnsi="Times New Roman"/>
          <w:sz w:val="20"/>
          <w:szCs w:val="20"/>
        </w:rPr>
        <w:t>"-</w:t>
      </w:r>
      <w:proofErr w:type="gramEnd"/>
      <w:r w:rsidRPr="00461E57">
        <w:rPr>
          <w:rFonts w:ascii="Times New Roman" w:hAnsi="Times New Roman"/>
          <w:sz w:val="20"/>
          <w:szCs w:val="20"/>
        </w:rPr>
        <w:t xml:space="preserve">образность рентгеновской суставной щели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"Г</w:t>
      </w:r>
      <w:proofErr w:type="gramStart"/>
      <w:r w:rsidRPr="00461E57">
        <w:rPr>
          <w:rFonts w:ascii="Times New Roman" w:hAnsi="Times New Roman"/>
          <w:sz w:val="20"/>
          <w:szCs w:val="20"/>
        </w:rPr>
        <w:t>"-</w:t>
      </w:r>
      <w:proofErr w:type="gramEnd"/>
      <w:r w:rsidRPr="00461E57">
        <w:rPr>
          <w:rFonts w:ascii="Times New Roman" w:hAnsi="Times New Roman"/>
          <w:sz w:val="20"/>
          <w:szCs w:val="20"/>
        </w:rPr>
        <w:t xml:space="preserve">образность рентгеновской суставной щели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равномерная ширина горизонтальной части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рентгеновской суставной щели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021.</w:t>
      </w:r>
      <w:r w:rsidRPr="00461E57">
        <w:rPr>
          <w:rFonts w:ascii="Times New Roman" w:hAnsi="Times New Roman"/>
          <w:sz w:val="20"/>
          <w:szCs w:val="20"/>
        </w:rPr>
        <w:tab/>
        <w:t xml:space="preserve">Сустав Шопара - это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таранно-ладьевидный сустав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пяточно-кубовидный сустав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подтаранный сустав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ладьевидно-кубовидный сустав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022.</w:t>
      </w:r>
      <w:r w:rsidRPr="00461E57">
        <w:rPr>
          <w:rFonts w:ascii="Times New Roman" w:hAnsi="Times New Roman"/>
          <w:sz w:val="20"/>
          <w:szCs w:val="20"/>
        </w:rPr>
        <w:tab/>
        <w:t xml:space="preserve">Соединения между ребрами и грудиной - это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синдесмозы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б)</w:t>
      </w:r>
      <w:r w:rsidRPr="00461E57">
        <w:rPr>
          <w:rFonts w:ascii="Times New Roman" w:hAnsi="Times New Roman"/>
          <w:sz w:val="20"/>
          <w:szCs w:val="20"/>
        </w:rPr>
        <w:tab/>
        <w:t xml:space="preserve">синхондрозы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суставы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синостозы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023.</w:t>
      </w:r>
      <w:r w:rsidRPr="00461E57">
        <w:rPr>
          <w:rFonts w:ascii="Times New Roman" w:hAnsi="Times New Roman"/>
          <w:sz w:val="20"/>
          <w:szCs w:val="20"/>
        </w:rPr>
        <w:tab/>
        <w:t xml:space="preserve">У первого шейного позвонка (атланта) отсутствует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тело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дуга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боковые массы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поперечные отростки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024.</w:t>
      </w:r>
      <w:r w:rsidRPr="00461E57">
        <w:rPr>
          <w:rFonts w:ascii="Times New Roman" w:hAnsi="Times New Roman"/>
          <w:sz w:val="20"/>
          <w:szCs w:val="20"/>
        </w:rPr>
        <w:tab/>
        <w:t xml:space="preserve">Основным критерием правильных соотношений между атлантом и аксисом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симметричное изображение атланта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одинаковая ширина суставных щелей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боковых </w:t>
      </w:r>
      <w:proofErr w:type="gramStart"/>
      <w:r w:rsidRPr="00461E57">
        <w:rPr>
          <w:rFonts w:ascii="Times New Roman" w:hAnsi="Times New Roman"/>
          <w:sz w:val="20"/>
          <w:szCs w:val="20"/>
        </w:rPr>
        <w:t>атланто-аксиальных</w:t>
      </w:r>
      <w:proofErr w:type="gramEnd"/>
      <w:r w:rsidRPr="00461E57">
        <w:rPr>
          <w:rFonts w:ascii="Times New Roman" w:hAnsi="Times New Roman"/>
          <w:sz w:val="20"/>
          <w:szCs w:val="20"/>
        </w:rPr>
        <w:t xml:space="preserve"> суставов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соответствие наружных краев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боковых суставных поверхностей атланта и аксиса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расстояние между передней дугой атланта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зубовидным отростком аксиса не превышает 2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025.</w:t>
      </w:r>
      <w:r w:rsidRPr="00461E57">
        <w:rPr>
          <w:rFonts w:ascii="Times New Roman" w:hAnsi="Times New Roman"/>
          <w:sz w:val="20"/>
          <w:szCs w:val="20"/>
        </w:rPr>
        <w:tab/>
        <w:t xml:space="preserve">Оптимальной проекцией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для определения крючков шейных позвонков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прямая задняя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боковая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косая с поворотом на 15°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косая с поворотом на 45°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026.</w:t>
      </w:r>
      <w:r w:rsidRPr="00461E57">
        <w:rPr>
          <w:rFonts w:ascii="Times New Roman" w:hAnsi="Times New Roman"/>
          <w:sz w:val="20"/>
          <w:szCs w:val="20"/>
        </w:rPr>
        <w:tab/>
        <w:t xml:space="preserve">Боковую рентгенограмму шейного отдела позвоночника при острой травме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целесообразно производить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сидя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лежа на боку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лежа на спине при горизонтальном ходе пучка лучей (в латеропозиции)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а) и 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027.</w:t>
      </w:r>
      <w:r w:rsidRPr="00461E57">
        <w:rPr>
          <w:rFonts w:ascii="Times New Roman" w:hAnsi="Times New Roman"/>
          <w:sz w:val="20"/>
          <w:szCs w:val="20"/>
        </w:rPr>
        <w:tab/>
        <w:t xml:space="preserve">Центральный луч при рентгенографии шейного отдела позвоночника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боковой проекции направляется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непосредственно выше надплечья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 середину шейного отдела позвоночника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на сосцевидный отросток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028.</w:t>
      </w:r>
      <w:r w:rsidRPr="00461E57">
        <w:rPr>
          <w:rFonts w:ascii="Times New Roman" w:hAnsi="Times New Roman"/>
          <w:sz w:val="20"/>
          <w:szCs w:val="20"/>
        </w:rPr>
        <w:tab/>
        <w:t xml:space="preserve">Наиболее массивный остистый отросток имеет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VII шейный позвонок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V шейный позвонок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III шейный позвонок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II шейный позвонок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029.</w:t>
      </w:r>
      <w:r w:rsidRPr="00461E57">
        <w:rPr>
          <w:rFonts w:ascii="Times New Roman" w:hAnsi="Times New Roman"/>
          <w:sz w:val="20"/>
          <w:szCs w:val="20"/>
        </w:rPr>
        <w:tab/>
        <w:t xml:space="preserve">Из нижеперечисленных утверждений правильно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"ступеньки" по ходу линии,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r>
      <w:proofErr w:type="gramStart"/>
      <w:r w:rsidRPr="00461E57">
        <w:rPr>
          <w:rFonts w:ascii="Times New Roman" w:hAnsi="Times New Roman"/>
          <w:sz w:val="20"/>
          <w:szCs w:val="20"/>
        </w:rPr>
        <w:t>проведенной</w:t>
      </w:r>
      <w:proofErr w:type="gramEnd"/>
      <w:r w:rsidRPr="00461E57">
        <w:rPr>
          <w:rFonts w:ascii="Times New Roman" w:hAnsi="Times New Roman"/>
          <w:sz w:val="20"/>
          <w:szCs w:val="20"/>
        </w:rPr>
        <w:t xml:space="preserve"> по задним поверхностям шейных позвонков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на боковой рентгенограмме, всегда представляют собой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патологическое явление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такие "ступеньки" могут наблюдаться и в норме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оба утверждения правильны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оба утверждения неправильны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030.</w:t>
      </w:r>
      <w:r w:rsidRPr="00461E57">
        <w:rPr>
          <w:rFonts w:ascii="Times New Roman" w:hAnsi="Times New Roman"/>
          <w:sz w:val="20"/>
          <w:szCs w:val="20"/>
        </w:rPr>
        <w:tab/>
        <w:t xml:space="preserve">Межпозвоночные отверстия шейного отдела позвоночника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лучше всего выявляются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в)</w:t>
      </w:r>
      <w:r w:rsidRPr="00461E57">
        <w:rPr>
          <w:rFonts w:ascii="Times New Roman" w:hAnsi="Times New Roman"/>
          <w:sz w:val="20"/>
          <w:szCs w:val="20"/>
        </w:rPr>
        <w:tab/>
        <w:t xml:space="preserve">в проекции с поворотом на 15°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проекции с поворотом на 45°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031.</w:t>
      </w:r>
      <w:r w:rsidRPr="00461E57">
        <w:rPr>
          <w:rFonts w:ascii="Times New Roman" w:hAnsi="Times New Roman"/>
          <w:sz w:val="20"/>
          <w:szCs w:val="20"/>
        </w:rPr>
        <w:tab/>
        <w:t xml:space="preserve">На рентгенограммах могут отображаться отверстия позвоночной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всех шейных позвонков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I шейного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II шейного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032.</w:t>
      </w:r>
      <w:r w:rsidRPr="00461E57">
        <w:rPr>
          <w:rFonts w:ascii="Times New Roman" w:hAnsi="Times New Roman"/>
          <w:sz w:val="20"/>
          <w:szCs w:val="20"/>
        </w:rPr>
        <w:tab/>
        <w:t xml:space="preserve">Из приведенных утверждений </w:t>
      </w:r>
      <w:proofErr w:type="gramStart"/>
      <w:r w:rsidRPr="00461E57">
        <w:rPr>
          <w:rFonts w:ascii="Times New Roman" w:hAnsi="Times New Roman"/>
          <w:sz w:val="20"/>
          <w:szCs w:val="20"/>
        </w:rPr>
        <w:t>правильное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ножки дуг отображаются в виде овалов во всех позвонках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ножки дуг шейных позвонков отображаются в виде овалов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ножки дуг всех поясничных позвонков отображаются в виде овалов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ножки дуг IV поясничного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могут не иметь типичного отображения в виде овала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033.</w:t>
      </w:r>
      <w:r w:rsidRPr="00461E57">
        <w:rPr>
          <w:rFonts w:ascii="Times New Roman" w:hAnsi="Times New Roman"/>
          <w:sz w:val="20"/>
          <w:szCs w:val="20"/>
        </w:rPr>
        <w:tab/>
        <w:t xml:space="preserve">Для отображения тел верхних грудных позвонков 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усиленном кифозе используют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приподнятие тазового конца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наклон рентгеновской трубки краниально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наклон рентгеновской трубки каудально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приподнятие головного конца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034.</w:t>
      </w:r>
      <w:r w:rsidRPr="00461E57">
        <w:rPr>
          <w:rFonts w:ascii="Times New Roman" w:hAnsi="Times New Roman"/>
          <w:sz w:val="20"/>
          <w:szCs w:val="20"/>
        </w:rPr>
        <w:tab/>
        <w:t xml:space="preserve">Сосудистые каналы Гана в телах позвонков могут выявляться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шейном отделе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грудном отделе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поясничном отделе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на всех уровнях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035.</w:t>
      </w:r>
      <w:r w:rsidRPr="00461E57">
        <w:rPr>
          <w:rFonts w:ascii="Times New Roman" w:hAnsi="Times New Roman"/>
          <w:sz w:val="20"/>
          <w:szCs w:val="20"/>
        </w:rPr>
        <w:tab/>
        <w:t xml:space="preserve">Выберите правильное утверждение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"ступеньки" по ходу линии, проведенной по задним поверхностям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тел поясничных позвонков на боковой рентгенограмме,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всегда представляют собой патологическое явление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такие "ступеньки" могут быть и в норме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оба утверждения правильны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оба утверждения неправильны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036.</w:t>
      </w:r>
      <w:r w:rsidRPr="00461E57">
        <w:rPr>
          <w:rFonts w:ascii="Times New Roman" w:hAnsi="Times New Roman"/>
          <w:sz w:val="20"/>
          <w:szCs w:val="20"/>
        </w:rPr>
        <w:tab/>
        <w:t xml:space="preserve">Форма межпозвоночного диска LV-SI в норме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лентовидная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r>
      <w:proofErr w:type="gramStart"/>
      <w:r w:rsidRPr="00461E57">
        <w:rPr>
          <w:rFonts w:ascii="Times New Roman" w:hAnsi="Times New Roman"/>
          <w:sz w:val="20"/>
          <w:szCs w:val="20"/>
        </w:rPr>
        <w:t>клиновидная</w:t>
      </w:r>
      <w:proofErr w:type="gramEnd"/>
      <w:r w:rsidRPr="00461E57">
        <w:rPr>
          <w:rFonts w:ascii="Times New Roman" w:hAnsi="Times New Roman"/>
          <w:sz w:val="20"/>
          <w:szCs w:val="20"/>
        </w:rPr>
        <w:t xml:space="preserve"> с расширением кпереди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r>
      <w:proofErr w:type="gramStart"/>
      <w:r w:rsidRPr="00461E57">
        <w:rPr>
          <w:rFonts w:ascii="Times New Roman" w:hAnsi="Times New Roman"/>
          <w:sz w:val="20"/>
          <w:szCs w:val="20"/>
        </w:rPr>
        <w:t>клиновидная</w:t>
      </w:r>
      <w:proofErr w:type="gramEnd"/>
      <w:r w:rsidRPr="00461E57">
        <w:rPr>
          <w:rFonts w:ascii="Times New Roman" w:hAnsi="Times New Roman"/>
          <w:sz w:val="20"/>
          <w:szCs w:val="20"/>
        </w:rPr>
        <w:t xml:space="preserve"> с расширением кзади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r>
      <w:proofErr w:type="gramStart"/>
      <w:r w:rsidRPr="00461E57">
        <w:rPr>
          <w:rFonts w:ascii="Times New Roman" w:hAnsi="Times New Roman"/>
          <w:sz w:val="20"/>
          <w:szCs w:val="20"/>
        </w:rPr>
        <w:t>клиновидная</w:t>
      </w:r>
      <w:proofErr w:type="gramEnd"/>
      <w:r w:rsidRPr="00461E57">
        <w:rPr>
          <w:rFonts w:ascii="Times New Roman" w:hAnsi="Times New Roman"/>
          <w:sz w:val="20"/>
          <w:szCs w:val="20"/>
        </w:rPr>
        <w:t xml:space="preserve"> с расширением латерально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037.</w:t>
      </w:r>
      <w:r w:rsidRPr="00461E57">
        <w:rPr>
          <w:rFonts w:ascii="Times New Roman" w:hAnsi="Times New Roman"/>
          <w:sz w:val="20"/>
          <w:szCs w:val="20"/>
        </w:rPr>
        <w:tab/>
        <w:t xml:space="preserve">Выберите правильное утверждение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высота всех тел поясничных позвонков на боковой рентгенограмме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r>
      <w:proofErr w:type="gramStart"/>
      <w:r w:rsidRPr="00461E57">
        <w:rPr>
          <w:rFonts w:ascii="Times New Roman" w:hAnsi="Times New Roman"/>
          <w:sz w:val="20"/>
          <w:szCs w:val="20"/>
        </w:rPr>
        <w:t>одинакова</w:t>
      </w:r>
      <w:proofErr w:type="gramEnd"/>
      <w:r w:rsidRPr="00461E57">
        <w:rPr>
          <w:rFonts w:ascii="Times New Roman" w:hAnsi="Times New Roman"/>
          <w:sz w:val="20"/>
          <w:szCs w:val="20"/>
        </w:rPr>
        <w:t xml:space="preserve"> в передних и задних отделах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высота всех поясничных межпозвоночных дисков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на боковой рентгенограмме </w:t>
      </w:r>
      <w:proofErr w:type="gramStart"/>
      <w:r w:rsidRPr="00461E57">
        <w:rPr>
          <w:rFonts w:ascii="Times New Roman" w:hAnsi="Times New Roman"/>
          <w:sz w:val="20"/>
          <w:szCs w:val="20"/>
        </w:rPr>
        <w:t>одинакова</w:t>
      </w:r>
      <w:proofErr w:type="gramEnd"/>
      <w:r w:rsidRPr="00461E57">
        <w:rPr>
          <w:rFonts w:ascii="Times New Roman" w:hAnsi="Times New Roman"/>
          <w:sz w:val="20"/>
          <w:szCs w:val="20"/>
        </w:rPr>
        <w:t xml:space="preserve"> к переднем и заднем отделе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форма тела V поясничного позвонка клиновидна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с вершиной клина назад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форма тела V поясничного позвонка клиновидна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с вершиной клина вперед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038.</w:t>
      </w:r>
      <w:r w:rsidRPr="00461E57">
        <w:rPr>
          <w:rFonts w:ascii="Times New Roman" w:hAnsi="Times New Roman"/>
          <w:sz w:val="20"/>
          <w:szCs w:val="20"/>
        </w:rPr>
        <w:tab/>
        <w:t xml:space="preserve">Для изображения тела V поясничного позвонка 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усиленном лордозе используется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сгибание ног в тазобедренных и коленных суставах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приподнятие таза у больного</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наклон рентгеновской трубки краниально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наклон рентгеновской трубки каудально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039.</w:t>
      </w:r>
      <w:r w:rsidRPr="00461E57">
        <w:rPr>
          <w:rFonts w:ascii="Times New Roman" w:hAnsi="Times New Roman"/>
          <w:sz w:val="20"/>
          <w:szCs w:val="20"/>
        </w:rPr>
        <w:tab/>
        <w:t xml:space="preserve">Наиболее убедительным симптомом при распознавании переломов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уплотнение костной структуры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деформация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перерыв коркового слоя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линия просветления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040.</w:t>
      </w:r>
      <w:r w:rsidRPr="00461E57">
        <w:rPr>
          <w:rFonts w:ascii="Times New Roman" w:hAnsi="Times New Roman"/>
          <w:sz w:val="20"/>
          <w:szCs w:val="20"/>
        </w:rPr>
        <w:tab/>
        <w:t xml:space="preserve">Из перечисленных соотношений между отломками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проявляются уплотнением в области перелома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вклинение отломков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проекционная суперпозиция отломков при их захождении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смещение отломков под углом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расхождение отломков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041.</w:t>
      </w:r>
      <w:r w:rsidRPr="00461E57">
        <w:rPr>
          <w:rFonts w:ascii="Times New Roman" w:hAnsi="Times New Roman"/>
          <w:sz w:val="20"/>
          <w:szCs w:val="20"/>
        </w:rPr>
        <w:tab/>
        <w:t xml:space="preserve">Наиболее часто среди переломов проксимального конца плечевой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встречается перелом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головки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анатомической шейки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хирургической шейки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малого бугорка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042.</w:t>
      </w:r>
      <w:r w:rsidRPr="00461E57">
        <w:rPr>
          <w:rFonts w:ascii="Times New Roman" w:hAnsi="Times New Roman"/>
          <w:sz w:val="20"/>
          <w:szCs w:val="20"/>
        </w:rPr>
        <w:tab/>
        <w:t xml:space="preserve">Из перечисленных суставов верхней конечности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чаще всего наблюдаются вывихи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акромиально-ключичном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плечевом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локтевом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лучезапястном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043.</w:t>
      </w:r>
      <w:r w:rsidRPr="00461E57">
        <w:rPr>
          <w:rFonts w:ascii="Times New Roman" w:hAnsi="Times New Roman"/>
          <w:sz w:val="20"/>
          <w:szCs w:val="20"/>
        </w:rPr>
        <w:tab/>
        <w:t xml:space="preserve">Из приведенных утверждений неправильно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задний вывих плеча часто не диагностируется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по прямой рентгенограмме плечевого сустава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фиксированная ротация плеча внутрь характерна для заднего вывиха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переломы малого бугорка плечевой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часто сопровождают задний вывих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возникновение заднего вывиха плеча всегда связано с грубой травмой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044.</w:t>
      </w:r>
      <w:r w:rsidRPr="00461E57">
        <w:rPr>
          <w:rFonts w:ascii="Times New Roman" w:hAnsi="Times New Roman"/>
          <w:sz w:val="20"/>
          <w:szCs w:val="20"/>
        </w:rPr>
        <w:tab/>
        <w:t xml:space="preserve">Наиболее типичным для привычного вывиха в плечевом суставе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варусное искривление проксимального конца плечевой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секирообразная форма головки плечевой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признаки деформирующего артроза плечевого сустава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неравномерная ширина рентгеновской суставной щели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обызвествление слизистых сумок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045.</w:t>
      </w:r>
      <w:r w:rsidRPr="00461E57">
        <w:rPr>
          <w:rFonts w:ascii="Times New Roman" w:hAnsi="Times New Roman"/>
          <w:sz w:val="20"/>
          <w:szCs w:val="20"/>
        </w:rPr>
        <w:tab/>
        <w:t xml:space="preserve">Из приведенных утверждений неправильно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перелом диафиза одной из костей предплечья,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как правило, представляет собой изолированное повреждение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переломе диафиза только лучевой кости обязательно получить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на рентгенограмме изображение лучезапястного сустава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переломе диафиза только локтевой кости обязательно получить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на рентгенограмме изображение локтевого сустава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переломы диафизов обеих костей предплечья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обычно не сопровождаются разрывом </w:t>
      </w:r>
      <w:proofErr w:type="gramStart"/>
      <w:r w:rsidRPr="00461E57">
        <w:rPr>
          <w:rFonts w:ascii="Times New Roman" w:hAnsi="Times New Roman"/>
          <w:sz w:val="20"/>
          <w:szCs w:val="20"/>
        </w:rPr>
        <w:t>луче-локтевых</w:t>
      </w:r>
      <w:proofErr w:type="gramEnd"/>
      <w:r w:rsidRPr="00461E57">
        <w:rPr>
          <w:rFonts w:ascii="Times New Roman" w:hAnsi="Times New Roman"/>
          <w:sz w:val="20"/>
          <w:szCs w:val="20"/>
        </w:rPr>
        <w:t xml:space="preserve"> суставов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046.</w:t>
      </w:r>
      <w:r w:rsidRPr="00461E57">
        <w:rPr>
          <w:rFonts w:ascii="Times New Roman" w:hAnsi="Times New Roman"/>
          <w:sz w:val="20"/>
          <w:szCs w:val="20"/>
        </w:rPr>
        <w:tab/>
        <w:t xml:space="preserve">Перилунарный вывих кисти характеризуется смещением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полулунной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всех костей запястья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всех костей запястья за исключением полулунной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всех костей запястья за исключением ладьевидной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047.</w:t>
      </w:r>
      <w:r w:rsidRPr="00461E57">
        <w:rPr>
          <w:rFonts w:ascii="Times New Roman" w:hAnsi="Times New Roman"/>
          <w:sz w:val="20"/>
          <w:szCs w:val="20"/>
        </w:rPr>
        <w:tab/>
        <w:t xml:space="preserve">Наиболее частым видом травмы костей запястья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перелом полулунной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перилунарный вывих кисти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перелом ладьевидной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перелом трехгранной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048.</w:t>
      </w:r>
      <w:r w:rsidRPr="00461E57">
        <w:rPr>
          <w:rFonts w:ascii="Times New Roman" w:hAnsi="Times New Roman"/>
          <w:sz w:val="20"/>
          <w:szCs w:val="20"/>
        </w:rPr>
        <w:tab/>
        <w:t xml:space="preserve">Оптимальной для выявления перелома ладьевидной кости запястья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прямая проекция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ладонная косая проекция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тыльная косая проекция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боковая проекция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049.</w:t>
      </w:r>
      <w:r w:rsidRPr="00461E57">
        <w:rPr>
          <w:rFonts w:ascii="Times New Roman" w:hAnsi="Times New Roman"/>
          <w:sz w:val="20"/>
          <w:szCs w:val="20"/>
        </w:rPr>
        <w:tab/>
        <w:t xml:space="preserve">Вколочение отломков характерно для перелома шейки бедра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субкапитального аддукционного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субкапитального абдукционного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базального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чрезвертельного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050.</w:t>
      </w:r>
      <w:r w:rsidRPr="00461E57">
        <w:rPr>
          <w:rFonts w:ascii="Times New Roman" w:hAnsi="Times New Roman"/>
          <w:sz w:val="20"/>
          <w:szCs w:val="20"/>
        </w:rPr>
        <w:tab/>
        <w:t xml:space="preserve">При подозрении на перелом вертлужной впадины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дополнительно необходимо использовать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проекцию с отведением по Лауэнштейну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косые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прямую заднюю проекцию с ротацией бедренной кости наружу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051.</w:t>
      </w:r>
      <w:r w:rsidRPr="00461E57">
        <w:rPr>
          <w:rFonts w:ascii="Times New Roman" w:hAnsi="Times New Roman"/>
          <w:sz w:val="20"/>
          <w:szCs w:val="20"/>
        </w:rPr>
        <w:tab/>
        <w:t xml:space="preserve">Для переломов шейки бедренной кости не характерны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смещение по длине с захождением отломков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ротация наружу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ротация внутрь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смещение под углом, открытым внутрь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052.</w:t>
      </w:r>
      <w:r w:rsidRPr="00461E57">
        <w:rPr>
          <w:rFonts w:ascii="Times New Roman" w:hAnsi="Times New Roman"/>
          <w:sz w:val="20"/>
          <w:szCs w:val="20"/>
        </w:rPr>
        <w:tab/>
        <w:t xml:space="preserve">При повреждении менисков коленных суставов </w:t>
      </w:r>
      <w:proofErr w:type="gramStart"/>
      <w:r w:rsidRPr="00461E57">
        <w:rPr>
          <w:rFonts w:ascii="Times New Roman" w:hAnsi="Times New Roman"/>
          <w:sz w:val="20"/>
          <w:szCs w:val="20"/>
        </w:rPr>
        <w:t>информативны</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рентгенография в типичных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рентгенография в косых проекциях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контрастирование полости коленного сустава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053.</w:t>
      </w:r>
      <w:r w:rsidRPr="00461E57">
        <w:rPr>
          <w:rFonts w:ascii="Times New Roman" w:hAnsi="Times New Roman"/>
          <w:sz w:val="20"/>
          <w:szCs w:val="20"/>
        </w:rPr>
        <w:tab/>
        <w:t xml:space="preserve">Для абдукционного механизма травмы голеностопного сустава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не характерен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спиралевидный перелом дистального конца малоберцовой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поперечный перелом внутренней лодыжки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или разрыв дельтовидной связки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поперечный перелом наружной лодыжки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разрыв межберцового синдесмоза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054.</w:t>
      </w:r>
      <w:r w:rsidRPr="00461E57">
        <w:rPr>
          <w:rFonts w:ascii="Times New Roman" w:hAnsi="Times New Roman"/>
          <w:sz w:val="20"/>
          <w:szCs w:val="20"/>
        </w:rPr>
        <w:tab/>
        <w:t xml:space="preserve">Рентгенологическими симптомами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компрессионном переломе пяточной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являются все перечисленные,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уменьшения пяточно-суставного угла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увеличения пяточно-суставного угла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уплотнения структуры пяточной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выявления линии перелома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перерыва коркового слоя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055.</w:t>
      </w:r>
      <w:r w:rsidRPr="00461E57">
        <w:rPr>
          <w:rFonts w:ascii="Times New Roman" w:hAnsi="Times New Roman"/>
          <w:sz w:val="20"/>
          <w:szCs w:val="20"/>
        </w:rPr>
        <w:tab/>
        <w:t xml:space="preserve">Изолированные вывихи обычно возникают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шейном отделе позвоночника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грудном отделе позвоночника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поясничном отделе позвоночника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пояснично-крестцовом переходе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056.</w:t>
      </w:r>
      <w:r w:rsidRPr="00461E57">
        <w:rPr>
          <w:rFonts w:ascii="Times New Roman" w:hAnsi="Times New Roman"/>
          <w:sz w:val="20"/>
          <w:szCs w:val="20"/>
        </w:rPr>
        <w:tab/>
      </w:r>
      <w:proofErr w:type="gramStart"/>
      <w:r w:rsidRPr="00461E57">
        <w:rPr>
          <w:rFonts w:ascii="Times New Roman" w:hAnsi="Times New Roman"/>
          <w:sz w:val="20"/>
          <w:szCs w:val="20"/>
        </w:rPr>
        <w:t>Решающим</w:t>
      </w:r>
      <w:proofErr w:type="gramEnd"/>
      <w:r w:rsidRPr="00461E57">
        <w:rPr>
          <w:rFonts w:ascii="Times New Roman" w:hAnsi="Times New Roman"/>
          <w:sz w:val="20"/>
          <w:szCs w:val="20"/>
        </w:rPr>
        <w:t xml:space="preserve"> для распознавания и определения вида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вывиха шейных позвонков является соотношение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тел позвонков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остистых отростков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дуг позвонков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суставных отростков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057.</w:t>
      </w:r>
      <w:r w:rsidRPr="00461E57">
        <w:rPr>
          <w:rFonts w:ascii="Times New Roman" w:hAnsi="Times New Roman"/>
          <w:sz w:val="20"/>
          <w:szCs w:val="20"/>
        </w:rPr>
        <w:tab/>
        <w:t xml:space="preserve">Основным рентгенологическим симптомом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оскольчатого разрывного перелома атланта (перелома Джефферсона)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выстояние боковой массы атланта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за край боковой суставной поверхности аксиса с одной стороны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на прямой рентгенограмме через открытый рот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то же с обеих сторон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отрыв костного фрагмента боковой массы атланта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неодинаковое расстояние от боковых масс атланта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до зубовидного отростка аксиса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058.</w:t>
      </w:r>
      <w:r w:rsidRPr="00461E57">
        <w:rPr>
          <w:rFonts w:ascii="Times New Roman" w:hAnsi="Times New Roman"/>
          <w:sz w:val="20"/>
          <w:szCs w:val="20"/>
        </w:rPr>
        <w:tab/>
        <w:t xml:space="preserve">Для II шейного позвонка </w:t>
      </w:r>
      <w:proofErr w:type="gramStart"/>
      <w:r w:rsidRPr="00461E57">
        <w:rPr>
          <w:rFonts w:ascii="Times New Roman" w:hAnsi="Times New Roman"/>
          <w:sz w:val="20"/>
          <w:szCs w:val="20"/>
        </w:rPr>
        <w:t>характерны</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компрессионный перелом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перелом остистого отростка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перелом зубовидного отростка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двусторонний перелом переднего отдела дуги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в) и 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059.</w:t>
      </w:r>
      <w:r w:rsidRPr="00461E57">
        <w:rPr>
          <w:rFonts w:ascii="Times New Roman" w:hAnsi="Times New Roman"/>
          <w:sz w:val="20"/>
          <w:szCs w:val="20"/>
        </w:rPr>
        <w:tab/>
        <w:t xml:space="preserve">"Защелкивание" суставных отростков происходит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подвывихе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верховом вывихе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сцепившемся вывихе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а) и 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060.</w:t>
      </w:r>
      <w:r w:rsidRPr="00461E57">
        <w:rPr>
          <w:rFonts w:ascii="Times New Roman" w:hAnsi="Times New Roman"/>
          <w:sz w:val="20"/>
          <w:szCs w:val="20"/>
        </w:rPr>
        <w:tab/>
        <w:t xml:space="preserve">К признакам, обычно сопровождающим клиновидную компрессию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тела позвонка, 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деформация переднего контура в виде ступеньки или угла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узелки Шморля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уплотнение костной структуры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увеличение </w:t>
      </w:r>
      <w:proofErr w:type="gramStart"/>
      <w:r w:rsidRPr="00461E57">
        <w:rPr>
          <w:rFonts w:ascii="Times New Roman" w:hAnsi="Times New Roman"/>
          <w:sz w:val="20"/>
          <w:szCs w:val="20"/>
        </w:rPr>
        <w:t>передне-заднего</w:t>
      </w:r>
      <w:proofErr w:type="gramEnd"/>
      <w:r w:rsidRPr="00461E57">
        <w:rPr>
          <w:rFonts w:ascii="Times New Roman" w:hAnsi="Times New Roman"/>
          <w:sz w:val="20"/>
          <w:szCs w:val="20"/>
        </w:rPr>
        <w:t xml:space="preserve"> размера тела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061.</w:t>
      </w:r>
      <w:r w:rsidRPr="00461E57">
        <w:rPr>
          <w:rFonts w:ascii="Times New Roman" w:hAnsi="Times New Roman"/>
          <w:sz w:val="20"/>
          <w:szCs w:val="20"/>
        </w:rPr>
        <w:tab/>
        <w:t xml:space="preserve">При дифференциальной рентгенодиагностике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клиновидной деформации тела позвонка в пользу нарушения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его формирования свидетельствует все перечисленное,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скошенность верхней замыкающей пластинки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скошенность нижней замыкающей пластинки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узелки Шморля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плавный ход переднего контура тела без ступенек и углов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062.</w:t>
      </w:r>
      <w:r w:rsidRPr="00461E57">
        <w:rPr>
          <w:rFonts w:ascii="Times New Roman" w:hAnsi="Times New Roman"/>
          <w:sz w:val="20"/>
          <w:szCs w:val="20"/>
        </w:rPr>
        <w:tab/>
        <w:t xml:space="preserve">Наиболее характерным повреждением L3-L5 позвонков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клиновидная компрессия тела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изолированный перелом дуги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оскольчатый разрывной перелом тел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перелом остистых отростков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063.</w:t>
      </w:r>
      <w:r w:rsidRPr="00461E57">
        <w:rPr>
          <w:rFonts w:ascii="Times New Roman" w:hAnsi="Times New Roman"/>
          <w:sz w:val="20"/>
          <w:szCs w:val="20"/>
        </w:rPr>
        <w:tab/>
        <w:t xml:space="preserve">Для оскольчатого разрывного перелома поясничных позвонков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не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клиновидная деформация тела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разрыв обеих замыкающих пластинок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снижение высоты прилежащего межпозвоночного диска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увеличение горизонтального размера тела поврежденного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064.</w:t>
      </w:r>
      <w:r w:rsidRPr="00461E57">
        <w:rPr>
          <w:rFonts w:ascii="Times New Roman" w:hAnsi="Times New Roman"/>
          <w:sz w:val="20"/>
          <w:szCs w:val="20"/>
        </w:rPr>
        <w:tab/>
        <w:t xml:space="preserve">"Стабильным" повреждением позвоночника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клиновидная компрессия тела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двусторонний перелом дуги аксиса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перелом зубовидного отростка аксиса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переломо-вывих грудного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065.</w:t>
      </w:r>
      <w:r w:rsidRPr="00461E57">
        <w:rPr>
          <w:rFonts w:ascii="Times New Roman" w:hAnsi="Times New Roman"/>
          <w:sz w:val="20"/>
          <w:szCs w:val="20"/>
        </w:rPr>
        <w:tab/>
        <w:t xml:space="preserve">Рентгенологическими симптомами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травматического повреждения межпозвоночного диска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расширение межпозвоночного пространства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сужение межпозвоночного пространства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смещение вышележащего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расширение межпозвоночного отверстия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066.</w:t>
      </w:r>
      <w:r w:rsidRPr="00461E57">
        <w:rPr>
          <w:rFonts w:ascii="Times New Roman" w:hAnsi="Times New Roman"/>
          <w:sz w:val="20"/>
          <w:szCs w:val="20"/>
        </w:rPr>
        <w:tab/>
        <w:t xml:space="preserve">Перелом поперечного отростка позвонка чаще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шейном отделе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грудном отделе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поясничном отделе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шейном и грудном отделе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067.</w:t>
      </w:r>
      <w:r w:rsidRPr="00461E57">
        <w:rPr>
          <w:rFonts w:ascii="Times New Roman" w:hAnsi="Times New Roman"/>
          <w:sz w:val="20"/>
          <w:szCs w:val="20"/>
        </w:rPr>
        <w:tab/>
        <w:t xml:space="preserve">Для перелома поперечных отростков характерно смещение отломков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под углом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боковое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 длине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068.</w:t>
      </w:r>
      <w:r w:rsidRPr="00461E57">
        <w:rPr>
          <w:rFonts w:ascii="Times New Roman" w:hAnsi="Times New Roman"/>
          <w:sz w:val="20"/>
          <w:szCs w:val="20"/>
        </w:rPr>
        <w:tab/>
        <w:t xml:space="preserve">Наиболее ранним проявлением костной мозоли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диафизарных переломах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нежная облаковидная параоссальная тень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сглаженность краев отломков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уплотнение краев отломков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ухудшение видимости линии перелома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069.</w:t>
      </w:r>
      <w:r w:rsidRPr="00461E57">
        <w:rPr>
          <w:rFonts w:ascii="Times New Roman" w:hAnsi="Times New Roman"/>
          <w:sz w:val="20"/>
          <w:szCs w:val="20"/>
        </w:rPr>
        <w:tab/>
        <w:t xml:space="preserve">Наиболее убедительно свидетельствует о несрастающемся переломе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отсутствие параоссальной мозоли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длительно прослеживающаяся линия перелома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склеротическое отграничение краев отломков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выраженный регионарный остеопороз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070.</w:t>
      </w:r>
      <w:r w:rsidRPr="00461E57">
        <w:rPr>
          <w:rFonts w:ascii="Times New Roman" w:hAnsi="Times New Roman"/>
          <w:sz w:val="20"/>
          <w:szCs w:val="20"/>
        </w:rPr>
        <w:tab/>
        <w:t xml:space="preserve">Из перечисленных переломов шейки бедра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не срастается без оперативного остеосинтеза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субкапитальный абдукционный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субкапитальный аддукционный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базальный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чрезвертельный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071.</w:t>
      </w:r>
      <w:r w:rsidRPr="00461E57">
        <w:rPr>
          <w:rFonts w:ascii="Times New Roman" w:hAnsi="Times New Roman"/>
          <w:sz w:val="20"/>
          <w:szCs w:val="20"/>
        </w:rPr>
        <w:tab/>
        <w:t xml:space="preserve">Для ложного сустава не </w:t>
      </w:r>
      <w:proofErr w:type="gramStart"/>
      <w:r w:rsidRPr="00461E57">
        <w:rPr>
          <w:rFonts w:ascii="Times New Roman" w:hAnsi="Times New Roman"/>
          <w:sz w:val="20"/>
          <w:szCs w:val="20"/>
        </w:rPr>
        <w:t>характерны</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сглаженность и закругление концов отломков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склероз по краям отломков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длительно прослеживающаяся щель между отломками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зазубренность концов отломков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072.</w:t>
      </w:r>
      <w:r w:rsidRPr="00461E57">
        <w:rPr>
          <w:rFonts w:ascii="Times New Roman" w:hAnsi="Times New Roman"/>
          <w:sz w:val="20"/>
          <w:szCs w:val="20"/>
        </w:rPr>
        <w:tab/>
        <w:t xml:space="preserve">Поражению от механической перегрузки в здоровом скелете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чаще всего подвергаются все перечисленные,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плюсневых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ребер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большеберцовых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тазовых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дистальных отделов малоберцовых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073.</w:t>
      </w:r>
      <w:r w:rsidRPr="00461E57">
        <w:rPr>
          <w:rFonts w:ascii="Times New Roman" w:hAnsi="Times New Roman"/>
          <w:sz w:val="20"/>
          <w:szCs w:val="20"/>
        </w:rPr>
        <w:tab/>
        <w:t xml:space="preserve">Наиболее частой локализацией поражений костей от перегрузки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здоровом скелете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шейка бедренной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большеберцовая кость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плюсневые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малоберцовая кость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074.</w:t>
      </w:r>
      <w:r w:rsidRPr="00461E57">
        <w:rPr>
          <w:rFonts w:ascii="Times New Roman" w:hAnsi="Times New Roman"/>
          <w:sz w:val="20"/>
          <w:szCs w:val="20"/>
        </w:rPr>
        <w:tab/>
        <w:t xml:space="preserve">Для ранней стадии болезни Дойчлендера характерны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тонкая косая линия просветления в корковом слое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мелкоочаговое разрежение коркового слоя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деформация головки плюсневой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нежная периостальная реакция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075.</w:t>
      </w:r>
      <w:r w:rsidRPr="00461E57">
        <w:rPr>
          <w:rFonts w:ascii="Times New Roman" w:hAnsi="Times New Roman"/>
          <w:sz w:val="20"/>
          <w:szCs w:val="20"/>
        </w:rPr>
        <w:tab/>
        <w:t xml:space="preserve">Ранние изменения при болезни Дойчлендера чаще всего выявляются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боковой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косой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а) и 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076.</w:t>
      </w:r>
      <w:r w:rsidRPr="00461E57">
        <w:rPr>
          <w:rFonts w:ascii="Times New Roman" w:hAnsi="Times New Roman"/>
          <w:sz w:val="20"/>
          <w:szCs w:val="20"/>
        </w:rPr>
        <w:tab/>
        <w:t xml:space="preserve">Озлокачествлению может подвергаться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хондроматоз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мраморная болезнь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несовершенный остеогенез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спондило-эпифизарная дисплазия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077.</w:t>
      </w:r>
      <w:r w:rsidRPr="00461E57">
        <w:rPr>
          <w:rFonts w:ascii="Times New Roman" w:hAnsi="Times New Roman"/>
          <w:sz w:val="20"/>
          <w:szCs w:val="20"/>
        </w:rPr>
        <w:tab/>
        <w:t xml:space="preserve">Рентгенологическую картину,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сходную</w:t>
      </w:r>
      <w:proofErr w:type="gramEnd"/>
      <w:r w:rsidRPr="00461E57">
        <w:rPr>
          <w:rFonts w:ascii="Times New Roman" w:hAnsi="Times New Roman"/>
          <w:sz w:val="20"/>
          <w:szCs w:val="20"/>
        </w:rPr>
        <w:t xml:space="preserve"> с остеобластическими метастазами рака, имеет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остеопойкилия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фиброзная дисплазия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диафизарные гиперостозы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эпифизарная дисплазия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078.</w:t>
      </w:r>
      <w:r w:rsidRPr="00461E57">
        <w:rPr>
          <w:rFonts w:ascii="Times New Roman" w:hAnsi="Times New Roman"/>
          <w:sz w:val="20"/>
          <w:szCs w:val="20"/>
        </w:rPr>
        <w:tab/>
        <w:t xml:space="preserve">Патологические переломы могут возникать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диафизарных гиперостозах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мраморной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мелореостозе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спондило-эпифизарной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079.</w:t>
      </w:r>
      <w:r w:rsidRPr="00461E57">
        <w:rPr>
          <w:rFonts w:ascii="Times New Roman" w:hAnsi="Times New Roman"/>
          <w:sz w:val="20"/>
          <w:szCs w:val="20"/>
        </w:rPr>
        <w:tab/>
        <w:t xml:space="preserve">Указания на семейно-наследственный характер заболевания отсутствуют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фиброзной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экзостозной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спондило-эпифизарной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диафизарных гиперостозах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080.</w:t>
      </w:r>
      <w:r w:rsidRPr="00461E57">
        <w:rPr>
          <w:rFonts w:ascii="Times New Roman" w:hAnsi="Times New Roman"/>
          <w:sz w:val="20"/>
          <w:szCs w:val="20"/>
        </w:rPr>
        <w:tab/>
        <w:t xml:space="preserve">Патологическим костеобразованием,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напоминающим</w:t>
      </w:r>
      <w:proofErr w:type="gramEnd"/>
      <w:r w:rsidRPr="00461E57">
        <w:rPr>
          <w:rFonts w:ascii="Times New Roman" w:hAnsi="Times New Roman"/>
          <w:sz w:val="20"/>
          <w:szCs w:val="20"/>
        </w:rPr>
        <w:t xml:space="preserve"> картину саркомы, осложняется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фиброзная дисплазия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хондроматоз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несовершенный остеогенез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мраморная болезнь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081.</w:t>
      </w:r>
      <w:r w:rsidRPr="00461E57">
        <w:rPr>
          <w:rFonts w:ascii="Times New Roman" w:hAnsi="Times New Roman"/>
          <w:sz w:val="20"/>
          <w:szCs w:val="20"/>
        </w:rPr>
        <w:tab/>
        <w:t xml:space="preserve">Сочетание костных изменений с гемангиомами мягких тканей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мраморной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хондроматозе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экзостозной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спондило-эпифизарной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082.</w:t>
      </w:r>
      <w:r w:rsidRPr="00461E57">
        <w:rPr>
          <w:rFonts w:ascii="Times New Roman" w:hAnsi="Times New Roman"/>
          <w:sz w:val="20"/>
          <w:szCs w:val="20"/>
        </w:rPr>
        <w:tab/>
        <w:t xml:space="preserve">Элементы прилежащих мягких тканей могут подвергаться оссификации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фиброзной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б)</w:t>
      </w:r>
      <w:r w:rsidRPr="00461E57">
        <w:rPr>
          <w:rFonts w:ascii="Times New Roman" w:hAnsi="Times New Roman"/>
          <w:sz w:val="20"/>
          <w:szCs w:val="20"/>
        </w:rPr>
        <w:tab/>
        <w:t xml:space="preserve">при мелореостозе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хондроматозе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диафизарных гиперостозах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083.</w:t>
      </w:r>
      <w:r w:rsidRPr="00461E57">
        <w:rPr>
          <w:rFonts w:ascii="Times New Roman" w:hAnsi="Times New Roman"/>
          <w:sz w:val="20"/>
          <w:szCs w:val="20"/>
        </w:rPr>
        <w:tab/>
        <w:t xml:space="preserve">Осложниться патологической перестройкой ("ползучим переломом") может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эпифизарная дисплазия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мраморная болезнь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фиброзная дисплазия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диафизарные гиперостозы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084.</w:t>
      </w:r>
      <w:r w:rsidRPr="00461E57">
        <w:rPr>
          <w:rFonts w:ascii="Times New Roman" w:hAnsi="Times New Roman"/>
          <w:sz w:val="20"/>
          <w:szCs w:val="20"/>
        </w:rPr>
        <w:tab/>
        <w:t xml:space="preserve">Дегенеративно-дистрофические изменения в суставах рано присоединяются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 эпифизарной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 мраморной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 фиброзной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 мелореостозу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085.</w:t>
      </w:r>
      <w:r w:rsidRPr="00461E57">
        <w:rPr>
          <w:rFonts w:ascii="Times New Roman" w:hAnsi="Times New Roman"/>
          <w:sz w:val="20"/>
          <w:szCs w:val="20"/>
        </w:rPr>
        <w:tab/>
        <w:t xml:space="preserve">Симметричным поражением костей характеризуется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хондроматоз скелета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множественные диафизарные гиперостозы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фиброзная дисплазия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мелореостоз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086.</w:t>
      </w:r>
      <w:r w:rsidRPr="00461E57">
        <w:rPr>
          <w:rFonts w:ascii="Times New Roman" w:hAnsi="Times New Roman"/>
          <w:sz w:val="20"/>
          <w:szCs w:val="20"/>
        </w:rPr>
        <w:tab/>
        <w:t xml:space="preserve">Симптом вздутия кости сопровождается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спондило-эпифизарная дисплазия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арахнодактилия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фиброзная дисплазия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несовершенный остеогенез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087.</w:t>
      </w:r>
      <w:r w:rsidRPr="00461E57">
        <w:rPr>
          <w:rFonts w:ascii="Times New Roman" w:hAnsi="Times New Roman"/>
          <w:sz w:val="20"/>
          <w:szCs w:val="20"/>
        </w:rPr>
        <w:tab/>
        <w:t xml:space="preserve">Гиперостоз характерен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хондроматоза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остеопойкилии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черепно-ключичной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мелореостоза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088.</w:t>
      </w:r>
      <w:r w:rsidRPr="00461E57">
        <w:rPr>
          <w:rFonts w:ascii="Times New Roman" w:hAnsi="Times New Roman"/>
          <w:sz w:val="20"/>
          <w:szCs w:val="20"/>
        </w:rPr>
        <w:tab/>
      </w:r>
      <w:proofErr w:type="gramStart"/>
      <w:r w:rsidRPr="00461E57">
        <w:rPr>
          <w:rFonts w:ascii="Times New Roman" w:hAnsi="Times New Roman"/>
          <w:sz w:val="20"/>
          <w:szCs w:val="20"/>
        </w:rPr>
        <w:t>Корковой</w:t>
      </w:r>
      <w:proofErr w:type="gramEnd"/>
      <w:r w:rsidRPr="00461E57">
        <w:rPr>
          <w:rFonts w:ascii="Times New Roman" w:hAnsi="Times New Roman"/>
          <w:sz w:val="20"/>
          <w:szCs w:val="20"/>
        </w:rPr>
        <w:t xml:space="preserve"> слой в участках поражения может прерываться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мелореостозе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хондроматозе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мраморной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диафизарных гиперостозах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089.</w:t>
      </w:r>
      <w:r w:rsidRPr="00461E57">
        <w:rPr>
          <w:rFonts w:ascii="Times New Roman" w:hAnsi="Times New Roman"/>
          <w:sz w:val="20"/>
          <w:szCs w:val="20"/>
        </w:rPr>
        <w:tab/>
        <w:t xml:space="preserve">Известковые включения в пораженных участках наблюдаются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хондроматозе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несовершенном остеогенезе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черепно-ключичной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метафизарной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090.</w:t>
      </w:r>
      <w:r w:rsidRPr="00461E57">
        <w:rPr>
          <w:rFonts w:ascii="Times New Roman" w:hAnsi="Times New Roman"/>
          <w:sz w:val="20"/>
          <w:szCs w:val="20"/>
        </w:rPr>
        <w:tab/>
        <w:t xml:space="preserve">Наименее характерной локализацией для фиброзной дисплазии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длинные кости кистей и стоп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остальные длинные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череп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ребра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091.</w:t>
      </w:r>
      <w:r w:rsidRPr="00461E57">
        <w:rPr>
          <w:rFonts w:ascii="Times New Roman" w:hAnsi="Times New Roman"/>
          <w:sz w:val="20"/>
          <w:szCs w:val="20"/>
        </w:rPr>
        <w:tab/>
        <w:t xml:space="preserve">Поражение длинных костей кистей и стоп наиболее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хондроматоза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метафизарной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эпифизарной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экзостозной дисплазии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092.</w:t>
      </w:r>
      <w:r w:rsidRPr="00461E57">
        <w:rPr>
          <w:rFonts w:ascii="Times New Roman" w:hAnsi="Times New Roman"/>
          <w:sz w:val="20"/>
          <w:szCs w:val="20"/>
        </w:rPr>
        <w:tab/>
        <w:t xml:space="preserve">Для деформирующей остеодистрофии Педжета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характерно все перечисленное ниже,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а)</w:t>
      </w:r>
      <w:r w:rsidRPr="00461E57">
        <w:rPr>
          <w:rFonts w:ascii="Times New Roman" w:hAnsi="Times New Roman"/>
          <w:sz w:val="20"/>
          <w:szCs w:val="20"/>
        </w:rPr>
        <w:tab/>
        <w:t xml:space="preserve">грубого трабекулярного рисунка губчатого вещества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грубого продольного разволокнения компактного вещества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утолщения компактного вещества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разрушения коркового слоя на всю толщину с симптомом обрыва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093.</w:t>
      </w:r>
      <w:r w:rsidRPr="00461E57">
        <w:rPr>
          <w:rFonts w:ascii="Times New Roman" w:hAnsi="Times New Roman"/>
          <w:sz w:val="20"/>
          <w:szCs w:val="20"/>
        </w:rPr>
        <w:tab/>
        <w:t xml:space="preserve">Пятнисто-хлопьевидный рисунок костной структуры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деформирующей остеодистрофии Педжета </w:t>
      </w:r>
      <w:proofErr w:type="gramStart"/>
      <w:r w:rsidRPr="00461E57">
        <w:rPr>
          <w:rFonts w:ascii="Times New Roman" w:hAnsi="Times New Roman"/>
          <w:sz w:val="20"/>
          <w:szCs w:val="20"/>
        </w:rPr>
        <w:t>характерен</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костей таза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длинных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костей свода черепа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позвонков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094.</w:t>
      </w:r>
      <w:r w:rsidRPr="00461E57">
        <w:rPr>
          <w:rFonts w:ascii="Times New Roman" w:hAnsi="Times New Roman"/>
          <w:sz w:val="20"/>
          <w:szCs w:val="20"/>
        </w:rPr>
        <w:tab/>
        <w:t xml:space="preserve">В начальной стадии развития деформирующей остеодистрофии Педжета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выявляются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диффузное гомогенное разрежение структуры кости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пятнисто-хлопьевидный рисунок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грубо-трабекулярный рисунок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мелкоочаговое разрежение структуры кости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095.</w:t>
      </w:r>
      <w:r w:rsidRPr="00461E57">
        <w:rPr>
          <w:rFonts w:ascii="Times New Roman" w:hAnsi="Times New Roman"/>
          <w:sz w:val="20"/>
          <w:szCs w:val="20"/>
        </w:rPr>
        <w:tab/>
        <w:t xml:space="preserve">Для деформирующей остеодистрофии Педжета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характерно все перечисленное,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утолщения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дугообразного искривления оси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колоколоподобной деформации 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протрузии вертлужной впадины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096.</w:t>
      </w:r>
      <w:r w:rsidRPr="00461E57">
        <w:rPr>
          <w:rFonts w:ascii="Times New Roman" w:hAnsi="Times New Roman"/>
          <w:sz w:val="20"/>
          <w:szCs w:val="20"/>
        </w:rPr>
        <w:tab/>
        <w:t xml:space="preserve">При деформирующей остеодистрофии Педжета не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частичное поражение одной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поражение одной кости на всем протяжении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поражение многих костей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системное поражение скелета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097.</w:t>
      </w:r>
      <w:r w:rsidRPr="00461E57">
        <w:rPr>
          <w:rFonts w:ascii="Times New Roman" w:hAnsi="Times New Roman"/>
          <w:sz w:val="20"/>
          <w:szCs w:val="20"/>
        </w:rPr>
        <w:tab/>
        <w:t xml:space="preserve">При деформирующей остеодистрофии Педжета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не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диффузное уплотнение структуры тела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рамоподобная структура тела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подчеркнутость вертикальных трабекул в теле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деструкция половины тела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098.</w:t>
      </w:r>
      <w:r w:rsidRPr="00461E57">
        <w:rPr>
          <w:rFonts w:ascii="Times New Roman" w:hAnsi="Times New Roman"/>
          <w:sz w:val="20"/>
          <w:szCs w:val="20"/>
        </w:rPr>
        <w:tab/>
        <w:t xml:space="preserve">Для деформирующей остеодистрофии Педжета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не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уменьшение высоты тела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за счет продавливания замыкающих пластинок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увеличение горизонтальных размеров тела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утолщение дуги и отростков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вздутие тела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099.</w:t>
      </w:r>
      <w:r w:rsidRPr="00461E57">
        <w:rPr>
          <w:rFonts w:ascii="Times New Roman" w:hAnsi="Times New Roman"/>
          <w:sz w:val="20"/>
          <w:szCs w:val="20"/>
        </w:rPr>
        <w:tab/>
        <w:t xml:space="preserve">Отсутствие рентгенологических изменений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со стороны костно-суставного аппарата </w:t>
      </w:r>
      <w:proofErr w:type="gramStart"/>
      <w:r w:rsidRPr="00461E57">
        <w:rPr>
          <w:rFonts w:ascii="Times New Roman" w:hAnsi="Times New Roman"/>
          <w:sz w:val="20"/>
          <w:szCs w:val="20"/>
        </w:rPr>
        <w:t>в первые</w:t>
      </w:r>
      <w:proofErr w:type="gramEnd"/>
      <w:r w:rsidRPr="00461E57">
        <w:rPr>
          <w:rFonts w:ascii="Times New Roman" w:hAnsi="Times New Roman"/>
          <w:sz w:val="20"/>
          <w:szCs w:val="20"/>
        </w:rPr>
        <w:t xml:space="preserve"> 2-3 недели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последующей быстрой динамикой рентгенологической картины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острых неспецифических воспалительных процессов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туберкулезных поражений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сифилиса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100.</w:t>
      </w:r>
      <w:r w:rsidRPr="00461E57">
        <w:rPr>
          <w:rFonts w:ascii="Times New Roman" w:hAnsi="Times New Roman"/>
          <w:sz w:val="20"/>
          <w:szCs w:val="20"/>
        </w:rPr>
        <w:tab/>
        <w:t xml:space="preserve">Для гематогенного гнойного остеомиелита в длинных костях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характерно поражение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диафиза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эпифиза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метафиза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г)</w:t>
      </w:r>
      <w:r w:rsidRPr="00461E57">
        <w:rPr>
          <w:rFonts w:ascii="Times New Roman" w:hAnsi="Times New Roman"/>
          <w:sz w:val="20"/>
          <w:szCs w:val="20"/>
        </w:rPr>
        <w:tab/>
        <w:t xml:space="preserve">диафиза и эпифиза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101.</w:t>
      </w:r>
      <w:r w:rsidRPr="00461E57">
        <w:rPr>
          <w:rFonts w:ascii="Times New Roman" w:hAnsi="Times New Roman"/>
          <w:sz w:val="20"/>
          <w:szCs w:val="20"/>
        </w:rPr>
        <w:tab/>
        <w:t xml:space="preserve">Наиболее ранним рентгенологическим признаком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гематогенного остеомиелита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мелкоочаговая деструкция коркового слоя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остеосклероз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периостальная реакция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изменения в прилежащих мягких тканях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102.</w:t>
      </w:r>
      <w:r w:rsidRPr="00461E57">
        <w:rPr>
          <w:rFonts w:ascii="Times New Roman" w:hAnsi="Times New Roman"/>
          <w:sz w:val="20"/>
          <w:szCs w:val="20"/>
        </w:rPr>
        <w:tab/>
        <w:t xml:space="preserve">Изменения со стороны кости и надкостницы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гематогенном остеомиелите у взрослых появляются в сроки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7-10 дней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2-3 недели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1-1.5 месяца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2 месяца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103.</w:t>
      </w:r>
      <w:r w:rsidRPr="00461E57">
        <w:rPr>
          <w:rFonts w:ascii="Times New Roman" w:hAnsi="Times New Roman"/>
          <w:sz w:val="20"/>
          <w:szCs w:val="20"/>
        </w:rPr>
        <w:tab/>
        <w:t xml:space="preserve">Ранняя периостальная реакция </w:t>
      </w:r>
      <w:proofErr w:type="gramStart"/>
      <w:r w:rsidRPr="00461E57">
        <w:rPr>
          <w:rFonts w:ascii="Times New Roman" w:hAnsi="Times New Roman"/>
          <w:sz w:val="20"/>
          <w:szCs w:val="20"/>
        </w:rPr>
        <w:t>при</w:t>
      </w:r>
      <w:proofErr w:type="gramEnd"/>
      <w:r w:rsidRPr="00461E57">
        <w:rPr>
          <w:rFonts w:ascii="Times New Roman" w:hAnsi="Times New Roman"/>
          <w:sz w:val="20"/>
          <w:szCs w:val="20"/>
        </w:rPr>
        <w:t xml:space="preserve"> </w:t>
      </w:r>
      <w:proofErr w:type="gramStart"/>
      <w:r w:rsidRPr="00461E57">
        <w:rPr>
          <w:rFonts w:ascii="Times New Roman" w:hAnsi="Times New Roman"/>
          <w:sz w:val="20"/>
          <w:szCs w:val="20"/>
        </w:rPr>
        <w:t>гематогеном</w:t>
      </w:r>
      <w:proofErr w:type="gramEnd"/>
      <w:r w:rsidRPr="00461E57">
        <w:rPr>
          <w:rFonts w:ascii="Times New Roman" w:hAnsi="Times New Roman"/>
          <w:sz w:val="20"/>
          <w:szCs w:val="20"/>
        </w:rPr>
        <w:t xml:space="preserve"> остеомиелите имеет вид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линейной тени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полоски периостальных наслоений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слоистый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спикулоподобный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104.</w:t>
      </w:r>
      <w:r w:rsidRPr="00461E57">
        <w:rPr>
          <w:rFonts w:ascii="Times New Roman" w:hAnsi="Times New Roman"/>
          <w:sz w:val="20"/>
          <w:szCs w:val="20"/>
        </w:rPr>
        <w:tab/>
        <w:t xml:space="preserve">При переходе гематогенного остеомиелита в хроническую стадию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периостальные наслоения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нарастают в объеме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подвергаются обратному развитию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сливаются с кортикальным слоем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105.</w:t>
      </w:r>
      <w:r w:rsidRPr="00461E57">
        <w:rPr>
          <w:rFonts w:ascii="Times New Roman" w:hAnsi="Times New Roman"/>
          <w:sz w:val="20"/>
          <w:szCs w:val="20"/>
        </w:rPr>
        <w:tab/>
        <w:t xml:space="preserve">Остеосклероз при гнойном остеомиелите появляется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через 2-3 недели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через 2-3 месяца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через полгода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через год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106.</w:t>
      </w:r>
      <w:r w:rsidRPr="00461E57">
        <w:rPr>
          <w:rFonts w:ascii="Times New Roman" w:hAnsi="Times New Roman"/>
          <w:sz w:val="20"/>
          <w:szCs w:val="20"/>
        </w:rPr>
        <w:tab/>
        <w:t xml:space="preserve">Гиперостоз характерен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острой стадии остеомиелита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подострой стадии остеомиелита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хронической стадии остеомиелита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107.</w:t>
      </w:r>
      <w:r w:rsidRPr="00461E57">
        <w:rPr>
          <w:rFonts w:ascii="Times New Roman" w:hAnsi="Times New Roman"/>
          <w:sz w:val="20"/>
          <w:szCs w:val="20"/>
        </w:rPr>
        <w:tab/>
        <w:t xml:space="preserve">Костный секвестр рентгенологически характеризуется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повышением интенсивности тени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уменьшением интенсивности тени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хотя бы частичным отграничением от окружающей костной ткани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обязательным отграничением от окружающей костной ткани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на всем протяжении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правильно а) и 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108.</w:t>
      </w:r>
      <w:r w:rsidRPr="00461E57">
        <w:rPr>
          <w:rFonts w:ascii="Times New Roman" w:hAnsi="Times New Roman"/>
          <w:sz w:val="20"/>
          <w:szCs w:val="20"/>
        </w:rPr>
        <w:tab/>
        <w:t xml:space="preserve">Из приведенных утверждений неправильно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условиях антибактериального лечения участок остеонекроза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при остеомиелите не обязательно секвестрируется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наличие секвестра свидетельствует об обострении остеомиелита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секвестр является признаком хронического остеомиелита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109.</w:t>
      </w:r>
      <w:r w:rsidRPr="00461E57">
        <w:rPr>
          <w:rFonts w:ascii="Times New Roman" w:hAnsi="Times New Roman"/>
          <w:sz w:val="20"/>
          <w:szCs w:val="20"/>
        </w:rPr>
        <w:tab/>
        <w:t xml:space="preserve">Наиболее частым осложнением гематогенного остеомиелита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эпифизеолиз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гнойный артрит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озлокачествление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110.</w:t>
      </w:r>
      <w:r w:rsidRPr="00461E57">
        <w:rPr>
          <w:rFonts w:ascii="Times New Roman" w:hAnsi="Times New Roman"/>
          <w:sz w:val="20"/>
          <w:szCs w:val="20"/>
        </w:rPr>
        <w:tab/>
        <w:t xml:space="preserve">Для кортикального остеомиелита характерны все перечисленные признаки,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 xml:space="preserve">кроме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локализации в диафизе длинной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эксцентрического расположения относительно поперечника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гиперостоза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локализации в метафизе длинной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 xml:space="preserve">Раздел 10 </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Рентгенодиагностика</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заболеваний моЧеполовых органов,</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 xml:space="preserve">забрюшинного пространства и малого таза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001.</w:t>
      </w:r>
      <w:r w:rsidRPr="00461E57">
        <w:rPr>
          <w:rFonts w:ascii="Times New Roman" w:hAnsi="Times New Roman"/>
          <w:sz w:val="20"/>
          <w:szCs w:val="20"/>
        </w:rPr>
        <w:tab/>
        <w:t xml:space="preserve">При нефроптозе лоханка расположена на уровне поясничного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первого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второго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третьего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четвертого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002.</w:t>
      </w:r>
      <w:r w:rsidRPr="00461E57">
        <w:rPr>
          <w:rFonts w:ascii="Times New Roman" w:hAnsi="Times New Roman"/>
          <w:sz w:val="20"/>
          <w:szCs w:val="20"/>
        </w:rPr>
        <w:tab/>
        <w:t xml:space="preserve">Наибольшее значение в дифференциальной диагностике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дистопии и нефроптоза имеет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уровень расположения лоханки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длина мочеточника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уровень отхождения почечной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расположение мочеточника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длина мочеточника и уровень отхождения почечной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003.</w:t>
      </w:r>
      <w:r w:rsidRPr="00461E57">
        <w:rPr>
          <w:rFonts w:ascii="Times New Roman" w:hAnsi="Times New Roman"/>
          <w:sz w:val="20"/>
          <w:szCs w:val="20"/>
        </w:rPr>
        <w:tab/>
        <w:t xml:space="preserve">Почечную колику на </w:t>
      </w:r>
      <w:proofErr w:type="gramStart"/>
      <w:r w:rsidRPr="00461E57">
        <w:rPr>
          <w:rFonts w:ascii="Times New Roman" w:hAnsi="Times New Roman"/>
          <w:sz w:val="20"/>
          <w:szCs w:val="20"/>
        </w:rPr>
        <w:t>экскреторной</w:t>
      </w:r>
      <w:proofErr w:type="gramEnd"/>
      <w:r w:rsidRPr="00461E57">
        <w:rPr>
          <w:rFonts w:ascii="Times New Roman" w:hAnsi="Times New Roman"/>
          <w:sz w:val="20"/>
          <w:szCs w:val="20"/>
        </w:rPr>
        <w:t xml:space="preserve"> урограмме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можно предположить на основании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пиелоэктазии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пузырно-мочеточникового рефлюкса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оттеснения верхней группы чашечек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деформации наружных контуров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004.</w:t>
      </w:r>
      <w:r w:rsidRPr="00461E57">
        <w:rPr>
          <w:rFonts w:ascii="Times New Roman" w:hAnsi="Times New Roman"/>
          <w:sz w:val="20"/>
          <w:szCs w:val="20"/>
        </w:rPr>
        <w:tab/>
        <w:t xml:space="preserve">Наибольшую информацию при туберкулезном папиллите дает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экскреторная урография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ретроградная пиелография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томография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ангиография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005.</w:t>
      </w:r>
      <w:r w:rsidRPr="00461E57">
        <w:rPr>
          <w:rFonts w:ascii="Times New Roman" w:hAnsi="Times New Roman"/>
          <w:sz w:val="20"/>
          <w:szCs w:val="20"/>
        </w:rPr>
        <w:tab/>
        <w:t xml:space="preserve">О кавернозном туберкулезе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нефрографической фазе экскреторной урографии свидетельствует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дефект паренхимы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"белая" почка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отсутствие контрастирования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r>
      <w:proofErr w:type="gramStart"/>
      <w:r w:rsidRPr="00461E57">
        <w:rPr>
          <w:rFonts w:ascii="Times New Roman" w:hAnsi="Times New Roman"/>
          <w:sz w:val="20"/>
          <w:szCs w:val="20"/>
        </w:rPr>
        <w:t>интенсивное</w:t>
      </w:r>
      <w:proofErr w:type="gramEnd"/>
      <w:r w:rsidRPr="00461E57">
        <w:rPr>
          <w:rFonts w:ascii="Times New Roman" w:hAnsi="Times New Roman"/>
          <w:sz w:val="20"/>
          <w:szCs w:val="20"/>
        </w:rPr>
        <w:t xml:space="preserve"> неравномерное контрастирование паренхимы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006.</w:t>
      </w:r>
      <w:r w:rsidRPr="00461E57">
        <w:rPr>
          <w:rFonts w:ascii="Times New Roman" w:hAnsi="Times New Roman"/>
          <w:sz w:val="20"/>
          <w:szCs w:val="20"/>
        </w:rPr>
        <w:tab/>
        <w:t xml:space="preserve">К симптомам опухоли почки 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ампутация чашечки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слабая нефрографическая фаза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уменьшение размеров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гипотония чашечек и лоханки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007.</w:t>
      </w:r>
      <w:r w:rsidRPr="00461E57">
        <w:rPr>
          <w:rFonts w:ascii="Times New Roman" w:hAnsi="Times New Roman"/>
          <w:sz w:val="20"/>
          <w:szCs w:val="20"/>
        </w:rPr>
        <w:tab/>
        <w:t xml:space="preserve">При "невидимых" камнях верхних мочевых путей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информативно применение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экскреторной урографии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обзорной рентгенографии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томографии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ультразвукового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008.</w:t>
      </w:r>
      <w:r w:rsidRPr="00461E57">
        <w:rPr>
          <w:rFonts w:ascii="Times New Roman" w:hAnsi="Times New Roman"/>
          <w:sz w:val="20"/>
          <w:szCs w:val="20"/>
        </w:rPr>
        <w:tab/>
        <w:t>К признакам, свидетельствующим о снижении тонуса мочевых путей,</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а)</w:t>
      </w:r>
      <w:r w:rsidRPr="00461E57">
        <w:rPr>
          <w:rFonts w:ascii="Times New Roman" w:hAnsi="Times New Roman"/>
          <w:sz w:val="20"/>
          <w:szCs w:val="20"/>
        </w:rPr>
        <w:tab/>
        <w:t xml:space="preserve">отсутствие контрастирования лоханки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пиелоэктазия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"ампутация" чашечек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"псоас</w:t>
      </w:r>
      <w:proofErr w:type="gramStart"/>
      <w:r w:rsidRPr="00461E57">
        <w:rPr>
          <w:rFonts w:ascii="Times New Roman" w:hAnsi="Times New Roman"/>
          <w:sz w:val="20"/>
          <w:szCs w:val="20"/>
        </w:rPr>
        <w:t>"-</w:t>
      </w:r>
      <w:proofErr w:type="gramEnd"/>
      <w:r w:rsidRPr="00461E57">
        <w:rPr>
          <w:rFonts w:ascii="Times New Roman" w:hAnsi="Times New Roman"/>
          <w:sz w:val="20"/>
          <w:szCs w:val="20"/>
        </w:rPr>
        <w:t xml:space="preserve">симптом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009.</w:t>
      </w:r>
      <w:r w:rsidRPr="00461E57">
        <w:rPr>
          <w:rFonts w:ascii="Times New Roman" w:hAnsi="Times New Roman"/>
          <w:sz w:val="20"/>
          <w:szCs w:val="20"/>
        </w:rPr>
        <w:tab/>
        <w:t xml:space="preserve">Наиболее достоверные данные об аплазии почки дает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обзорная рентгенография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экскреторная урография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пневмоперитонеум с томографией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ультразвуковое исследование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010.</w:t>
      </w:r>
      <w:r w:rsidRPr="00461E57">
        <w:rPr>
          <w:rFonts w:ascii="Times New Roman" w:hAnsi="Times New Roman"/>
          <w:sz w:val="20"/>
          <w:szCs w:val="20"/>
        </w:rPr>
        <w:tab/>
        <w:t xml:space="preserve">Для обнаружения гипоплазии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достоверной методикой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ультразвуковое исследование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экскреторная урография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ретроградная пиелография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артериография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011.</w:t>
      </w:r>
      <w:r w:rsidRPr="00461E57">
        <w:rPr>
          <w:rFonts w:ascii="Times New Roman" w:hAnsi="Times New Roman"/>
          <w:sz w:val="20"/>
          <w:szCs w:val="20"/>
        </w:rPr>
        <w:tab/>
        <w:t xml:space="preserve">Для выявления состояния лоханки и чашечек при "выключенной почке"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можно использовать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инфузионную урографию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ретроградную пиелографию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обзорную рентгенографию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компьютерную томографию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012.</w:t>
      </w:r>
      <w:r w:rsidRPr="00461E57">
        <w:rPr>
          <w:rFonts w:ascii="Times New Roman" w:hAnsi="Times New Roman"/>
          <w:sz w:val="20"/>
          <w:szCs w:val="20"/>
        </w:rPr>
        <w:tab/>
        <w:t xml:space="preserve">При нефроптозе ведущим видом исследования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ультразвуковое исследование в вертикальном положении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экскреторная урография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ретроградная пиелография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обзорная рентгенография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ангиография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013.</w:t>
      </w:r>
      <w:r w:rsidRPr="00461E57">
        <w:rPr>
          <w:rFonts w:ascii="Times New Roman" w:hAnsi="Times New Roman"/>
          <w:sz w:val="20"/>
          <w:szCs w:val="20"/>
        </w:rPr>
        <w:tab/>
        <w:t xml:space="preserve">Почки у здорового человека находятся на уровне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8-10-го грудного позвонка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12-го грудного и 1-2-го поясничного позвонков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1-5-го </w:t>
      </w:r>
      <w:proofErr w:type="gramStart"/>
      <w:r w:rsidRPr="00461E57">
        <w:rPr>
          <w:rFonts w:ascii="Times New Roman" w:hAnsi="Times New Roman"/>
          <w:sz w:val="20"/>
          <w:szCs w:val="20"/>
        </w:rPr>
        <w:t>поясничного</w:t>
      </w:r>
      <w:proofErr w:type="gramEnd"/>
      <w:r w:rsidRPr="00461E57">
        <w:rPr>
          <w:rFonts w:ascii="Times New Roman" w:hAnsi="Times New Roman"/>
          <w:sz w:val="20"/>
          <w:szCs w:val="20"/>
        </w:rPr>
        <w:t xml:space="preserve"> позвонков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4-5-го </w:t>
      </w:r>
      <w:proofErr w:type="gramStart"/>
      <w:r w:rsidRPr="00461E57">
        <w:rPr>
          <w:rFonts w:ascii="Times New Roman" w:hAnsi="Times New Roman"/>
          <w:sz w:val="20"/>
          <w:szCs w:val="20"/>
        </w:rPr>
        <w:t>поясничного</w:t>
      </w:r>
      <w:proofErr w:type="gramEnd"/>
      <w:r w:rsidRPr="00461E57">
        <w:rPr>
          <w:rFonts w:ascii="Times New Roman" w:hAnsi="Times New Roman"/>
          <w:sz w:val="20"/>
          <w:szCs w:val="20"/>
        </w:rPr>
        <w:t xml:space="preserve"> позвонков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014.</w:t>
      </w:r>
      <w:r w:rsidRPr="00461E57">
        <w:rPr>
          <w:rFonts w:ascii="Times New Roman" w:hAnsi="Times New Roman"/>
          <w:sz w:val="20"/>
          <w:szCs w:val="20"/>
        </w:rPr>
        <w:tab/>
        <w:t xml:space="preserve">В норме верхний полюс правой почки по сравнению </w:t>
      </w:r>
      <w:proofErr w:type="gramStart"/>
      <w:r w:rsidRPr="00461E57">
        <w:rPr>
          <w:rFonts w:ascii="Times New Roman" w:hAnsi="Times New Roman"/>
          <w:sz w:val="20"/>
          <w:szCs w:val="20"/>
        </w:rPr>
        <w:t>с</w:t>
      </w:r>
      <w:proofErr w:type="gramEnd"/>
      <w:r w:rsidRPr="00461E57">
        <w:rPr>
          <w:rFonts w:ascii="Times New Roman" w:hAnsi="Times New Roman"/>
          <w:sz w:val="20"/>
          <w:szCs w:val="20"/>
        </w:rPr>
        <w:t xml:space="preserve"> левой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располагается ниже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на 1-2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 3-4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на 5-6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на 10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015.</w:t>
      </w:r>
      <w:r w:rsidRPr="00461E57">
        <w:rPr>
          <w:rFonts w:ascii="Times New Roman" w:hAnsi="Times New Roman"/>
          <w:sz w:val="20"/>
          <w:szCs w:val="20"/>
        </w:rPr>
        <w:tab/>
        <w:t xml:space="preserve">Длинные оси почек у здорового человека располагаются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параллельно позвоночнику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пересекаются друг с другом под углом, открытым книзу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пересекаются друг с другом под углом, открытым кверху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r>
      <w:proofErr w:type="gramStart"/>
      <w:r w:rsidRPr="00461E57">
        <w:rPr>
          <w:rFonts w:ascii="Times New Roman" w:hAnsi="Times New Roman"/>
          <w:sz w:val="20"/>
          <w:szCs w:val="20"/>
        </w:rPr>
        <w:t>левая</w:t>
      </w:r>
      <w:proofErr w:type="gramEnd"/>
      <w:r w:rsidRPr="00461E57">
        <w:rPr>
          <w:rFonts w:ascii="Times New Roman" w:hAnsi="Times New Roman"/>
          <w:sz w:val="20"/>
          <w:szCs w:val="20"/>
        </w:rPr>
        <w:t xml:space="preserve"> параллельна, правая под углом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016.</w:t>
      </w:r>
      <w:r w:rsidRPr="00461E57">
        <w:rPr>
          <w:rFonts w:ascii="Times New Roman" w:hAnsi="Times New Roman"/>
          <w:sz w:val="20"/>
          <w:szCs w:val="20"/>
        </w:rPr>
        <w:tab/>
        <w:t xml:space="preserve">На обзорной рентгенограмме мочевыводящих путей тень мочевого пузыря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выявляется редко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выявляется всегда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никогда не выявляется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отлично выявляется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017.</w:t>
      </w:r>
      <w:r w:rsidRPr="00461E57">
        <w:rPr>
          <w:rFonts w:ascii="Times New Roman" w:hAnsi="Times New Roman"/>
          <w:sz w:val="20"/>
          <w:szCs w:val="20"/>
        </w:rPr>
        <w:tab/>
        <w:t xml:space="preserve">Почка нормальной величины, тень ее однородная,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лоханка умеренно увеличена, контуры ее округлые и четкие,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чашечки не увеличены.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 xml:space="preserve">Это наиболее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гипоплазии почек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хронического пиелонефрита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пиелоэктазии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опухоли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018.</w:t>
      </w:r>
      <w:r w:rsidRPr="00461E57">
        <w:rPr>
          <w:rFonts w:ascii="Times New Roman" w:hAnsi="Times New Roman"/>
          <w:sz w:val="20"/>
          <w:szCs w:val="20"/>
        </w:rPr>
        <w:tab/>
        <w:t xml:space="preserve">Мочеточник и лоханка смещены, чашечки нередко сдавлены, раздвинуты,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 ангиограммах отмечается бессосудистая зона.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Дефект паренхимы и эхонегативная зона с четкими контурами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эхоскопии.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Это наиболее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опухоли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хронического пиелонефрита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солитарной кисты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гидронефроза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019.</w:t>
      </w:r>
      <w:r w:rsidRPr="00461E57">
        <w:rPr>
          <w:rFonts w:ascii="Times New Roman" w:hAnsi="Times New Roman"/>
          <w:sz w:val="20"/>
          <w:szCs w:val="20"/>
        </w:rPr>
        <w:tab/>
        <w:t xml:space="preserve">Расширение почечной лоханки и чашечек, атрофия паренхимы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увеличение в размерах с </w:t>
      </w:r>
      <w:proofErr w:type="gramStart"/>
      <w:r w:rsidRPr="00461E57">
        <w:rPr>
          <w:rFonts w:ascii="Times New Roman" w:hAnsi="Times New Roman"/>
          <w:sz w:val="20"/>
          <w:szCs w:val="20"/>
        </w:rPr>
        <w:t>волнообразными</w:t>
      </w:r>
      <w:proofErr w:type="gramEnd"/>
      <w:r w:rsidRPr="00461E57">
        <w:rPr>
          <w:rFonts w:ascii="Times New Roman" w:hAnsi="Times New Roman"/>
          <w:sz w:val="20"/>
          <w:szCs w:val="20"/>
        </w:rPr>
        <w:t xml:space="preserve"> выбуханиями латерального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контура, резкое снижение или отсутствие функции - наиболее характерны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солитарной кисты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опухоли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гидронефроза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хронического пиелонефрита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020.</w:t>
      </w:r>
      <w:r w:rsidRPr="00461E57">
        <w:rPr>
          <w:rFonts w:ascii="Times New Roman" w:hAnsi="Times New Roman"/>
          <w:sz w:val="20"/>
          <w:szCs w:val="20"/>
        </w:rPr>
        <w:tab/>
        <w:t xml:space="preserve">Увеличенная, неоднородная, с неровными контурами тень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 обзорной рентгенограмме, дефект наполнения, расширение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или "ампутация" чашечки </w:t>
      </w:r>
      <w:proofErr w:type="gramStart"/>
      <w:r w:rsidRPr="00461E57">
        <w:rPr>
          <w:rFonts w:ascii="Times New Roman" w:hAnsi="Times New Roman"/>
          <w:sz w:val="20"/>
          <w:szCs w:val="20"/>
        </w:rPr>
        <w:t>на</w:t>
      </w:r>
      <w:proofErr w:type="gramEnd"/>
      <w:r w:rsidRPr="00461E57">
        <w:rPr>
          <w:rFonts w:ascii="Times New Roman" w:hAnsi="Times New Roman"/>
          <w:sz w:val="20"/>
          <w:szCs w:val="20"/>
        </w:rPr>
        <w:t xml:space="preserve"> ретроградной пиелограмме,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дефект наполнения лоханки с неровными, изъеденными контурами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характерны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солитарной кисты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гидронефроза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опухоли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туберкулеза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021.</w:t>
      </w:r>
      <w:r w:rsidRPr="00461E57">
        <w:rPr>
          <w:rFonts w:ascii="Times New Roman" w:hAnsi="Times New Roman"/>
          <w:sz w:val="20"/>
          <w:szCs w:val="20"/>
        </w:rPr>
        <w:tab/>
        <w:t xml:space="preserve">Значительное сужение стволовой части почечной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ее сегментарных и субсегментарных ветвей, образование бессосудистых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зон. Внутрипочечные артериальные ветви смещены преимущественно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к периферии, как бы раздвинуты.</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Эти признаки наиболее характерны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солитарной кисты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гидронефроза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опухоли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пиелонефрита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022.</w:t>
      </w:r>
      <w:r w:rsidRPr="00461E57">
        <w:rPr>
          <w:rFonts w:ascii="Times New Roman" w:hAnsi="Times New Roman"/>
          <w:sz w:val="20"/>
          <w:szCs w:val="20"/>
        </w:rPr>
        <w:tab/>
        <w:t xml:space="preserve">Уменьшение размеров почки, деформация лоханочно-чашечной системы,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контуры малых чашечек неровные, облитерация мелких сосудов </w:t>
      </w:r>
      <w:proofErr w:type="gramStart"/>
      <w:r w:rsidRPr="00461E57">
        <w:rPr>
          <w:rFonts w:ascii="Times New Roman" w:hAnsi="Times New Roman"/>
          <w:sz w:val="20"/>
          <w:szCs w:val="20"/>
        </w:rPr>
        <w:t>коркового</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вещества почки наиболее характерны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туберкулеза почек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сморщенной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гипоплазии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опухоли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023.</w:t>
      </w:r>
      <w:r w:rsidRPr="00461E57">
        <w:rPr>
          <w:rFonts w:ascii="Times New Roman" w:hAnsi="Times New Roman"/>
          <w:sz w:val="20"/>
          <w:szCs w:val="20"/>
        </w:rPr>
        <w:tab/>
        <w:t xml:space="preserve">Двустороннее поражение почек, увеличение их в размерах,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полицикличные контуры, почечные лоханки сдавлены и удлинены,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смещены, контуры их ровные, чашечки вытянуты, сужены и дугообразно</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искривлены, в области сводов чашечек полуовальные дефекты наполнения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или колбообразные расширения - мочеточник не изменен.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Внутрипочечные артерии сужены и искривлены,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количество их уменьшено, имеются бессосудистые зоны.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Это наиболее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а)</w:t>
      </w:r>
      <w:r w:rsidRPr="00461E57">
        <w:rPr>
          <w:rFonts w:ascii="Times New Roman" w:hAnsi="Times New Roman"/>
          <w:sz w:val="20"/>
          <w:szCs w:val="20"/>
        </w:rPr>
        <w:tab/>
        <w:t xml:space="preserve">для гидронефроза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туберкулеза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опухоли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поликистоза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024.</w:t>
      </w:r>
      <w:r w:rsidRPr="00461E57">
        <w:rPr>
          <w:rFonts w:ascii="Times New Roman" w:hAnsi="Times New Roman"/>
          <w:sz w:val="20"/>
          <w:szCs w:val="20"/>
        </w:rPr>
        <w:tab/>
        <w:t>Почка увеличена в размере, реже уменьшена, контуры ее полицикличные,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различной формы и величины обызвествления, почечная лоханка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уменьшена</w:t>
      </w:r>
      <w:proofErr w:type="gramEnd"/>
      <w:r w:rsidRPr="00461E57">
        <w:rPr>
          <w:rFonts w:ascii="Times New Roman" w:hAnsi="Times New Roman"/>
          <w:sz w:val="20"/>
          <w:szCs w:val="20"/>
        </w:rPr>
        <w:t xml:space="preserve"> в размерах и деформирована, сдавлена и укорочена,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контуры ее неровные; шейки чашечек деформированы и сужены,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почечные сосочки с неровными контурами</w:t>
      </w:r>
      <w:proofErr w:type="gramStart"/>
      <w:r w:rsidRPr="00461E57">
        <w:rPr>
          <w:rFonts w:ascii="Times New Roman" w:hAnsi="Times New Roman"/>
          <w:sz w:val="20"/>
          <w:szCs w:val="20"/>
        </w:rPr>
        <w:t>.</w:t>
      </w:r>
      <w:proofErr w:type="gramEnd"/>
      <w:r w:rsidRPr="00461E57">
        <w:rPr>
          <w:rFonts w:ascii="Times New Roman" w:hAnsi="Times New Roman"/>
          <w:sz w:val="20"/>
          <w:szCs w:val="20"/>
        </w:rPr>
        <w:t xml:space="preserve"> </w:t>
      </w:r>
      <w:proofErr w:type="gramStart"/>
      <w:r w:rsidRPr="00461E57">
        <w:rPr>
          <w:rFonts w:ascii="Times New Roman" w:hAnsi="Times New Roman"/>
          <w:sz w:val="20"/>
          <w:szCs w:val="20"/>
        </w:rPr>
        <w:t>п</w:t>
      </w:r>
      <w:proofErr w:type="gramEnd"/>
      <w:r w:rsidRPr="00461E57">
        <w:rPr>
          <w:rFonts w:ascii="Times New Roman" w:hAnsi="Times New Roman"/>
          <w:sz w:val="20"/>
          <w:szCs w:val="20"/>
        </w:rPr>
        <w:t xml:space="preserve">о периферии почки округлые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или неправильной формы полости с неровными, размытыми контурами.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Это наиболее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гидронефроза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туберкулеза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поликистоза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рака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025.</w:t>
      </w:r>
      <w:r w:rsidRPr="00461E57">
        <w:rPr>
          <w:rFonts w:ascii="Times New Roman" w:hAnsi="Times New Roman"/>
          <w:sz w:val="20"/>
          <w:szCs w:val="20"/>
        </w:rPr>
        <w:tab/>
        <w:t xml:space="preserve">Необходимо дополнительно использовать для выявления нефроптоза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исследование в положении Тренделенбурга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компрессию мочеточника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снимок на высоте пробы Вальсальвы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пиелоскопию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компьютерную томографию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026.</w:t>
      </w:r>
      <w:r w:rsidRPr="00461E57">
        <w:rPr>
          <w:rFonts w:ascii="Times New Roman" w:hAnsi="Times New Roman"/>
          <w:sz w:val="20"/>
          <w:szCs w:val="20"/>
        </w:rPr>
        <w:tab/>
        <w:t xml:space="preserve">При гидронефрозе наиболее </w:t>
      </w:r>
      <w:proofErr w:type="gramStart"/>
      <w:r w:rsidRPr="00461E57">
        <w:rPr>
          <w:rFonts w:ascii="Times New Roman" w:hAnsi="Times New Roman"/>
          <w:sz w:val="20"/>
          <w:szCs w:val="20"/>
        </w:rPr>
        <w:t>рациональны</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экскреторная урография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ангиография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ретроградная пиелография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ультразвуковое исследование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антеградная пиелография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027.</w:t>
      </w:r>
      <w:r w:rsidRPr="00461E57">
        <w:rPr>
          <w:rFonts w:ascii="Times New Roman" w:hAnsi="Times New Roman"/>
          <w:sz w:val="20"/>
          <w:szCs w:val="20"/>
        </w:rPr>
        <w:tab/>
        <w:t xml:space="preserve">Заключение об "отсутствии функции" почки возможно в случае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отсутствия контрастирования чашечек и лоханки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отсутствия нефрографической фазы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ретроградной пиелографии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чашечно-лоханочная система не изменена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сосудистое русло почки не изменено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028.</w:t>
      </w:r>
      <w:r w:rsidRPr="00461E57">
        <w:rPr>
          <w:rFonts w:ascii="Times New Roman" w:hAnsi="Times New Roman"/>
          <w:sz w:val="20"/>
          <w:szCs w:val="20"/>
        </w:rPr>
        <w:tab/>
        <w:t xml:space="preserve">На интенсивность изображения мочевых путей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экскреторной урографии влияют следующие внутрипочечные факторы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состояние выделительной функции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динамика мочевых путей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тонус сосудистого русла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тип строения чашечно-лоханочной системы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029.</w:t>
      </w:r>
      <w:r w:rsidRPr="00461E57">
        <w:rPr>
          <w:rFonts w:ascii="Times New Roman" w:hAnsi="Times New Roman"/>
          <w:sz w:val="20"/>
          <w:szCs w:val="20"/>
        </w:rPr>
        <w:tab/>
        <w:t xml:space="preserve">На интенсивность изображения мочевых путей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влияют следующие экстраренальные факторы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количество контрастного вещества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концентрация контрастного вещества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возраст пациента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сопутствующие заболевания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030.</w:t>
      </w:r>
      <w:r w:rsidRPr="00461E57">
        <w:rPr>
          <w:rFonts w:ascii="Times New Roman" w:hAnsi="Times New Roman"/>
          <w:sz w:val="20"/>
          <w:szCs w:val="20"/>
        </w:rPr>
        <w:tab/>
        <w:t xml:space="preserve">На качестве изображения мочевых путей при экскреторной урографии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отражаются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пожилой возраст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детский возраст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беременность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малоподвижный образ жизни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тяжелые физические нагрузки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031.</w:t>
      </w:r>
      <w:r w:rsidRPr="00461E57">
        <w:rPr>
          <w:rFonts w:ascii="Times New Roman" w:hAnsi="Times New Roman"/>
          <w:sz w:val="20"/>
          <w:szCs w:val="20"/>
        </w:rPr>
        <w:tab/>
        <w:t xml:space="preserve">На качество изображения мочевых путей оказывают влияние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гипертоническая болезнь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атеросклероз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системные заболевания (типа коллагенозов)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гипотония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032.</w:t>
      </w:r>
      <w:r w:rsidRPr="00461E57">
        <w:rPr>
          <w:rFonts w:ascii="Times New Roman" w:hAnsi="Times New Roman"/>
          <w:sz w:val="20"/>
          <w:szCs w:val="20"/>
        </w:rPr>
        <w:tab/>
        <w:t xml:space="preserve">Появлению гипотонии мочевых путей способствуют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тяжелые физические нагрузки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малоподвижный образ жизни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беременность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возраст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033.</w:t>
      </w:r>
      <w:r w:rsidRPr="00461E57">
        <w:rPr>
          <w:rFonts w:ascii="Times New Roman" w:hAnsi="Times New Roman"/>
          <w:sz w:val="20"/>
          <w:szCs w:val="20"/>
        </w:rPr>
        <w:tab/>
        <w:t xml:space="preserve">Высокому тонусу мочевых путей способствуют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пожилой возраст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гипертоническая болезнь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острый воспалительный процесс в почках и мочевых путях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препятствие оттоку из верхних мочевых путей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034.</w:t>
      </w:r>
      <w:r w:rsidRPr="00461E57">
        <w:rPr>
          <w:rFonts w:ascii="Times New Roman" w:hAnsi="Times New Roman"/>
          <w:sz w:val="20"/>
          <w:szCs w:val="20"/>
        </w:rPr>
        <w:tab/>
        <w:t xml:space="preserve">К наиболее частым заболеваниям почек 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гломерулонефрит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пиелонефрит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нефроптоз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опухоли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035.</w:t>
      </w:r>
      <w:r w:rsidRPr="00461E57">
        <w:rPr>
          <w:rFonts w:ascii="Times New Roman" w:hAnsi="Times New Roman"/>
          <w:sz w:val="20"/>
          <w:szCs w:val="20"/>
        </w:rPr>
        <w:tab/>
        <w:t xml:space="preserve">Самым характерным симптомом для вторично сморщенной почки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деформация чашечно-лоханочной системы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деформация формы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уменьшение размеров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слабо выраженная нефрографическая фаза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036.</w:t>
      </w:r>
      <w:r w:rsidRPr="00461E57">
        <w:rPr>
          <w:rFonts w:ascii="Times New Roman" w:hAnsi="Times New Roman"/>
          <w:sz w:val="20"/>
          <w:szCs w:val="20"/>
        </w:rPr>
        <w:tab/>
        <w:t xml:space="preserve">В дифференциальной рентгенодиагностике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гипоплазии и сморщенной почки наиболее важным симптомом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состояние чашечно-лоханочной системы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размеры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состояние сосудистого русла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наличие нефрографической фазы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форма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037.</w:t>
      </w:r>
      <w:r w:rsidRPr="00461E57">
        <w:rPr>
          <w:rFonts w:ascii="Times New Roman" w:hAnsi="Times New Roman"/>
          <w:sz w:val="20"/>
          <w:szCs w:val="20"/>
        </w:rPr>
        <w:tab/>
        <w:t xml:space="preserve">В дифференциальной рентгенодиагностике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вторичн</w:t>
      </w:r>
      <w:proofErr w:type="gramStart"/>
      <w:r w:rsidRPr="00461E57">
        <w:rPr>
          <w:rFonts w:ascii="Times New Roman" w:hAnsi="Times New Roman"/>
          <w:sz w:val="20"/>
          <w:szCs w:val="20"/>
        </w:rPr>
        <w:t>о-</w:t>
      </w:r>
      <w:proofErr w:type="gramEnd"/>
      <w:r w:rsidRPr="00461E57">
        <w:rPr>
          <w:rFonts w:ascii="Times New Roman" w:hAnsi="Times New Roman"/>
          <w:sz w:val="20"/>
          <w:szCs w:val="20"/>
        </w:rPr>
        <w:t xml:space="preserve"> и первично сморщенной почки значение имеют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состояние нефрографической фазы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размеры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состояние чашечно-лоханочной системы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форма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сосудистое русло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038.</w:t>
      </w:r>
      <w:r w:rsidRPr="00461E57">
        <w:rPr>
          <w:rFonts w:ascii="Times New Roman" w:hAnsi="Times New Roman"/>
          <w:sz w:val="20"/>
          <w:szCs w:val="20"/>
        </w:rPr>
        <w:tab/>
      </w:r>
      <w:proofErr w:type="gramStart"/>
      <w:r w:rsidRPr="00461E57">
        <w:rPr>
          <w:rFonts w:ascii="Times New Roman" w:hAnsi="Times New Roman"/>
          <w:sz w:val="20"/>
          <w:szCs w:val="20"/>
        </w:rPr>
        <w:t xml:space="preserve">Для кисты в нефрографической фазе характерны </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proofErr w:type="gramStart"/>
      <w:r w:rsidRPr="00461E57">
        <w:rPr>
          <w:rFonts w:ascii="Times New Roman" w:hAnsi="Times New Roman"/>
          <w:sz w:val="20"/>
          <w:szCs w:val="20"/>
        </w:rPr>
        <w:t>неравномерное</w:t>
      </w:r>
      <w:proofErr w:type="gramEnd"/>
      <w:r w:rsidRPr="00461E57">
        <w:rPr>
          <w:rFonts w:ascii="Times New Roman" w:hAnsi="Times New Roman"/>
          <w:sz w:val="20"/>
          <w:szCs w:val="20"/>
        </w:rPr>
        <w:t xml:space="preserve"> контрастирование паренхимы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r>
      <w:proofErr w:type="gramStart"/>
      <w:r w:rsidRPr="00461E57">
        <w:rPr>
          <w:rFonts w:ascii="Times New Roman" w:hAnsi="Times New Roman"/>
          <w:sz w:val="20"/>
          <w:szCs w:val="20"/>
        </w:rPr>
        <w:t>слабое</w:t>
      </w:r>
      <w:proofErr w:type="gramEnd"/>
      <w:r w:rsidRPr="00461E57">
        <w:rPr>
          <w:rFonts w:ascii="Times New Roman" w:hAnsi="Times New Roman"/>
          <w:sz w:val="20"/>
          <w:szCs w:val="20"/>
        </w:rPr>
        <w:t xml:space="preserve"> контрастирование паренхимы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дефект паренхимы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отсутствие нефрографической фазы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039.</w:t>
      </w:r>
      <w:r w:rsidRPr="00461E57">
        <w:rPr>
          <w:rFonts w:ascii="Times New Roman" w:hAnsi="Times New Roman"/>
          <w:sz w:val="20"/>
          <w:szCs w:val="20"/>
        </w:rPr>
        <w:tab/>
        <w:t xml:space="preserve">При кисте в выделительной фазе </w:t>
      </w:r>
      <w:proofErr w:type="gramStart"/>
      <w:r w:rsidRPr="00461E57">
        <w:rPr>
          <w:rFonts w:ascii="Times New Roman" w:hAnsi="Times New Roman"/>
          <w:sz w:val="20"/>
          <w:szCs w:val="20"/>
        </w:rPr>
        <w:t>характерны</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ампутация чашечки или группы чашечек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сдавление чашечек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оттеснение чашечек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инфильтрация чашечек и лоханки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сдавление и оттеснение чашечек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040.</w:t>
      </w:r>
      <w:r w:rsidRPr="00461E57">
        <w:rPr>
          <w:rFonts w:ascii="Times New Roman" w:hAnsi="Times New Roman"/>
          <w:sz w:val="20"/>
          <w:szCs w:val="20"/>
        </w:rPr>
        <w:tab/>
        <w:t xml:space="preserve">Наличие имплантационных метастазов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а)</w:t>
      </w:r>
      <w:r w:rsidRPr="00461E57">
        <w:rPr>
          <w:rFonts w:ascii="Times New Roman" w:hAnsi="Times New Roman"/>
          <w:sz w:val="20"/>
          <w:szCs w:val="20"/>
        </w:rPr>
        <w:tab/>
        <w:t xml:space="preserve">для рака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папилломы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смешанной опухоли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саркомы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для аденомы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041.</w:t>
      </w:r>
      <w:r w:rsidRPr="00461E57">
        <w:rPr>
          <w:rFonts w:ascii="Times New Roman" w:hAnsi="Times New Roman"/>
          <w:sz w:val="20"/>
          <w:szCs w:val="20"/>
        </w:rPr>
        <w:tab/>
        <w:t xml:space="preserve">Наиболее частой исходной локализацией рака почки и мочевых путей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лоханка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паренхима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чашечки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мочеточник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мочевой пузырь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042.</w:t>
      </w:r>
      <w:r w:rsidRPr="00461E57">
        <w:rPr>
          <w:rFonts w:ascii="Times New Roman" w:hAnsi="Times New Roman"/>
          <w:sz w:val="20"/>
          <w:szCs w:val="20"/>
        </w:rPr>
        <w:tab/>
        <w:t xml:space="preserve">Из вышеперечисленных заболеваний наиболее часто поражают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киста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папиллома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саркома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смешанные опухоли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043.</w:t>
      </w:r>
      <w:r w:rsidRPr="00461E57">
        <w:rPr>
          <w:rFonts w:ascii="Times New Roman" w:hAnsi="Times New Roman"/>
          <w:sz w:val="20"/>
          <w:szCs w:val="20"/>
        </w:rPr>
        <w:tab/>
        <w:t xml:space="preserve">Мочевые пути наиболее часто поражают опухолевые образования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папиллома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ворсинчатые опухоли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киста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044.</w:t>
      </w:r>
      <w:r w:rsidRPr="00461E57">
        <w:rPr>
          <w:rFonts w:ascii="Times New Roman" w:hAnsi="Times New Roman"/>
          <w:sz w:val="20"/>
          <w:szCs w:val="20"/>
        </w:rPr>
        <w:tab/>
        <w:t xml:space="preserve">При поликистозе отмечается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увеличение размеров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уменьшение размеров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размеры не изменены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деформация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увеличение и деформация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045.</w:t>
      </w:r>
      <w:r w:rsidRPr="00461E57">
        <w:rPr>
          <w:rFonts w:ascii="Times New Roman" w:hAnsi="Times New Roman"/>
          <w:sz w:val="20"/>
          <w:szCs w:val="20"/>
        </w:rPr>
        <w:tab/>
        <w:t xml:space="preserve">Сосудистое русло почки при поликистозе характеризуется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обеднением кровотока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увеличением кровотока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деформацией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 изменено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обеднением и деформацией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046.</w:t>
      </w:r>
      <w:r w:rsidRPr="00461E57">
        <w:rPr>
          <w:rFonts w:ascii="Times New Roman" w:hAnsi="Times New Roman"/>
          <w:sz w:val="20"/>
          <w:szCs w:val="20"/>
        </w:rPr>
        <w:tab/>
        <w:t xml:space="preserve">Почечная артерия при поликистозе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proofErr w:type="gramStart"/>
      <w:r w:rsidRPr="00461E57">
        <w:rPr>
          <w:rFonts w:ascii="Times New Roman" w:hAnsi="Times New Roman"/>
          <w:sz w:val="20"/>
          <w:szCs w:val="20"/>
        </w:rPr>
        <w:t>увеличена</w:t>
      </w:r>
      <w:proofErr w:type="gramEnd"/>
      <w:r w:rsidRPr="00461E57">
        <w:rPr>
          <w:rFonts w:ascii="Times New Roman" w:hAnsi="Times New Roman"/>
          <w:sz w:val="20"/>
          <w:szCs w:val="20"/>
        </w:rPr>
        <w:t xml:space="preserve"> в диаметре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r>
      <w:proofErr w:type="gramStart"/>
      <w:r w:rsidRPr="00461E57">
        <w:rPr>
          <w:rFonts w:ascii="Times New Roman" w:hAnsi="Times New Roman"/>
          <w:sz w:val="20"/>
          <w:szCs w:val="20"/>
        </w:rPr>
        <w:t>уменьшена</w:t>
      </w:r>
      <w:proofErr w:type="gramEnd"/>
      <w:r w:rsidRPr="00461E57">
        <w:rPr>
          <w:rFonts w:ascii="Times New Roman" w:hAnsi="Times New Roman"/>
          <w:sz w:val="20"/>
          <w:szCs w:val="20"/>
        </w:rPr>
        <w:t xml:space="preserve"> в диаметре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 изменена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деформирована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047.</w:t>
      </w:r>
      <w:r w:rsidRPr="00461E57">
        <w:rPr>
          <w:rFonts w:ascii="Times New Roman" w:hAnsi="Times New Roman"/>
          <w:sz w:val="20"/>
          <w:szCs w:val="20"/>
        </w:rPr>
        <w:tab/>
        <w:t xml:space="preserve">Нефрографическая фаза при поликистозе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 изменена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не выражена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неравномерно контрастируется паренхима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множественные дефекты контрастирования паренхимы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048.</w:t>
      </w:r>
      <w:r w:rsidRPr="00461E57">
        <w:rPr>
          <w:rFonts w:ascii="Times New Roman" w:hAnsi="Times New Roman"/>
          <w:sz w:val="20"/>
          <w:szCs w:val="20"/>
        </w:rPr>
        <w:tab/>
        <w:t xml:space="preserve">При пиелонефрите поражается все перечисленное,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интерстициальной ткани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канальцев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клубочкового аппарата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слизистой мочевых путей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049.</w:t>
      </w:r>
      <w:r w:rsidRPr="00461E57">
        <w:rPr>
          <w:rFonts w:ascii="Times New Roman" w:hAnsi="Times New Roman"/>
          <w:sz w:val="20"/>
          <w:szCs w:val="20"/>
        </w:rPr>
        <w:tab/>
        <w:t xml:space="preserve">Наиболее частой исходной локализацией туберкулезного процесса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а)</w:t>
      </w:r>
      <w:r w:rsidRPr="00461E57">
        <w:rPr>
          <w:rFonts w:ascii="Times New Roman" w:hAnsi="Times New Roman"/>
          <w:sz w:val="20"/>
          <w:szCs w:val="20"/>
        </w:rPr>
        <w:tab/>
        <w:t xml:space="preserve">мозговое вещество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корковое вещество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чашечки и лоханка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сосочковая зона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мозговое вещество и сосочковая зона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050.</w:t>
      </w:r>
      <w:r w:rsidRPr="00461E57">
        <w:rPr>
          <w:rFonts w:ascii="Times New Roman" w:hAnsi="Times New Roman"/>
          <w:sz w:val="20"/>
          <w:szCs w:val="20"/>
        </w:rPr>
        <w:tab/>
        <w:t xml:space="preserve">Заражение туберкулезным процессом почек и мочевых путей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происходит чаще всего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лимфогенным путем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гематогенным путем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восходящая инфекция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нисходящая инфекция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051.</w:t>
      </w:r>
      <w:r w:rsidRPr="00461E57">
        <w:rPr>
          <w:rFonts w:ascii="Times New Roman" w:hAnsi="Times New Roman"/>
          <w:sz w:val="20"/>
          <w:szCs w:val="20"/>
        </w:rPr>
        <w:tab/>
        <w:t xml:space="preserve">Анатомическим субстратом "ободка просветления" при уретероцеле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слоистый камень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стенка мочевого пузыря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отек паравезикальной или парауретеральной клетчатки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стенка мочеточника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052.</w:t>
      </w:r>
      <w:r w:rsidRPr="00461E57">
        <w:rPr>
          <w:rFonts w:ascii="Times New Roman" w:hAnsi="Times New Roman"/>
          <w:sz w:val="20"/>
          <w:szCs w:val="20"/>
        </w:rPr>
        <w:tab/>
        <w:t xml:space="preserve">Отсутствие контрастирования верхних мочевых путей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истинной почечной колике связано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 отсутствием экскреторной функции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 временным угнетением экскреторной функции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 нарушением внутрипочечного кровотока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 венозным "полнокровием"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053.</w:t>
      </w:r>
      <w:r w:rsidRPr="00461E57">
        <w:rPr>
          <w:rFonts w:ascii="Times New Roman" w:hAnsi="Times New Roman"/>
          <w:sz w:val="20"/>
          <w:szCs w:val="20"/>
        </w:rPr>
        <w:tab/>
        <w:t xml:space="preserve">О наличии почечной колики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свидетельствуют все перечисленные ниже симптомы,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отсутствия нефрографической фазы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отсутствия контрастирования мочевых путей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позднего появления контрастного вещества в мочевых путях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дилатации мочевых путей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054.</w:t>
      </w:r>
      <w:r w:rsidRPr="00461E57">
        <w:rPr>
          <w:rFonts w:ascii="Times New Roman" w:hAnsi="Times New Roman"/>
          <w:sz w:val="20"/>
          <w:szCs w:val="20"/>
        </w:rPr>
        <w:tab/>
        <w:t xml:space="preserve">Косвенными признаками почечной колики при рентгеноскопии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являются все симптомы,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отсутствия видимости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ограничения (отсутствия) подвижности купола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на соответствующей стороне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отсутствия подвижности почки при дыхании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сколиоза поясничного отдела позвоночника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патологической подвижности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055.</w:t>
      </w:r>
      <w:r w:rsidRPr="00461E57">
        <w:rPr>
          <w:rFonts w:ascii="Times New Roman" w:hAnsi="Times New Roman"/>
          <w:sz w:val="20"/>
          <w:szCs w:val="20"/>
        </w:rPr>
        <w:tab/>
        <w:t xml:space="preserve">Косвенными признаками почечной колики </w:t>
      </w:r>
      <w:proofErr w:type="gramStart"/>
      <w:r w:rsidRPr="00461E57">
        <w:rPr>
          <w:rFonts w:ascii="Times New Roman" w:hAnsi="Times New Roman"/>
          <w:sz w:val="20"/>
          <w:szCs w:val="20"/>
        </w:rPr>
        <w:t>на</w:t>
      </w:r>
      <w:proofErr w:type="gramEnd"/>
      <w:r w:rsidRPr="00461E57">
        <w:rPr>
          <w:rFonts w:ascii="Times New Roman" w:hAnsi="Times New Roman"/>
          <w:sz w:val="20"/>
          <w:szCs w:val="20"/>
        </w:rPr>
        <w:t xml:space="preserve"> обзорной урограмме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являются симптомы,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высокого стояния купола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скопления газа в кишечнике на соответствующей стороне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увеличения размеров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отсутствия видимости наружного контура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деформации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056.</w:t>
      </w:r>
      <w:r w:rsidRPr="00461E57">
        <w:rPr>
          <w:rFonts w:ascii="Times New Roman" w:hAnsi="Times New Roman"/>
          <w:sz w:val="20"/>
          <w:szCs w:val="20"/>
        </w:rPr>
        <w:tab/>
        <w:t xml:space="preserve">При "сморщенной" почке сосудистое русло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 изменено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кровоснабжение увеличено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кровоснабжение уменьшено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деформация внутрипочечных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деформация внутрипочечных сосудов и уменьшение кровоснабжения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057.</w:t>
      </w:r>
      <w:r w:rsidRPr="00461E57">
        <w:rPr>
          <w:rFonts w:ascii="Times New Roman" w:hAnsi="Times New Roman"/>
          <w:sz w:val="20"/>
          <w:szCs w:val="20"/>
        </w:rPr>
        <w:tab/>
        <w:t xml:space="preserve">Ствол почечной артерии при "сморщенной" почке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 изменен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б)</w:t>
      </w:r>
      <w:r w:rsidRPr="00461E57">
        <w:rPr>
          <w:rFonts w:ascii="Times New Roman" w:hAnsi="Times New Roman"/>
          <w:sz w:val="20"/>
          <w:szCs w:val="20"/>
        </w:rPr>
        <w:tab/>
        <w:t xml:space="preserve">уменьшен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увеличен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деформирован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058.</w:t>
      </w:r>
      <w:r w:rsidRPr="00461E57">
        <w:rPr>
          <w:rFonts w:ascii="Times New Roman" w:hAnsi="Times New Roman"/>
          <w:sz w:val="20"/>
          <w:szCs w:val="20"/>
        </w:rPr>
        <w:tab/>
        <w:t xml:space="preserve">Наиболее ранним симптомом при туберкулезе почек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папиллит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инфильтрат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каверна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обызвествление в очаге поражения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059.</w:t>
      </w:r>
      <w:r w:rsidRPr="00461E57">
        <w:rPr>
          <w:rFonts w:ascii="Times New Roman" w:hAnsi="Times New Roman"/>
          <w:sz w:val="20"/>
          <w:szCs w:val="20"/>
        </w:rPr>
        <w:tab/>
        <w:t xml:space="preserve">К признакам, которые могут вызвать подозрение опухоли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 обзорной урограмме, 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обызвествление в области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увеличение интенсивности тени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деформация и увеличение размеров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изменение положения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060.</w:t>
      </w:r>
      <w:r w:rsidRPr="00461E57">
        <w:rPr>
          <w:rFonts w:ascii="Times New Roman" w:hAnsi="Times New Roman"/>
          <w:sz w:val="20"/>
          <w:szCs w:val="20"/>
        </w:rPr>
        <w:tab/>
        <w:t xml:space="preserve">К наиболее характерным симптомам "злокачественности"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опухоли почки 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оттеснение чашечек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сдавливание чашечек и лоханки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ампутация чашечки или группы чашечек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инфильтрация чашечки, лоханки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сужение, удлинение чашечек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061.</w:t>
      </w:r>
      <w:r w:rsidRPr="00461E57">
        <w:rPr>
          <w:rFonts w:ascii="Times New Roman" w:hAnsi="Times New Roman"/>
          <w:sz w:val="20"/>
          <w:szCs w:val="20"/>
        </w:rPr>
        <w:tab/>
        <w:t xml:space="preserve">Ведущим в дифференциальной диагностике лоханочной опухоли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"мягкого" конкремента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дефект контрастирования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свободное расположение тени в полости лоханки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форма дефекта контрастирования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поверхность дополнительной тени в полости лоханки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062.</w:t>
      </w:r>
      <w:r w:rsidRPr="00461E57">
        <w:rPr>
          <w:rFonts w:ascii="Times New Roman" w:hAnsi="Times New Roman"/>
          <w:sz w:val="20"/>
          <w:szCs w:val="20"/>
        </w:rPr>
        <w:tab/>
        <w:t xml:space="preserve">Следствием повышения внутрилоханочного давления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отсутствие контрастирования верхних мочевых путей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отсутствие нефрографической фазы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запаздывание контрастирования чашечек и лоханки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дилатация лоханки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063.</w:t>
      </w:r>
      <w:r w:rsidRPr="00461E57">
        <w:rPr>
          <w:rFonts w:ascii="Times New Roman" w:hAnsi="Times New Roman"/>
          <w:sz w:val="20"/>
          <w:szCs w:val="20"/>
        </w:rPr>
        <w:tab/>
        <w:t xml:space="preserve">К симптомам, которые расцениваются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как латентно протекающий пиелонефрит, 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дискинезия верхних мочевых путей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псоас-симптом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дилатация лоханки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увеличение тени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064.</w:t>
      </w:r>
      <w:r w:rsidRPr="00461E57">
        <w:rPr>
          <w:rFonts w:ascii="Times New Roman" w:hAnsi="Times New Roman"/>
          <w:sz w:val="20"/>
          <w:szCs w:val="20"/>
        </w:rPr>
        <w:tab/>
        <w:t xml:space="preserve">К двусторонним дисплазиям почек относятся все перечисленные,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мультикистозной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поликистоза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губчатой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медуллярной кистозной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065.</w:t>
      </w:r>
      <w:r w:rsidRPr="00461E57">
        <w:rPr>
          <w:rFonts w:ascii="Times New Roman" w:hAnsi="Times New Roman"/>
          <w:sz w:val="20"/>
          <w:szCs w:val="20"/>
        </w:rPr>
        <w:tab/>
        <w:t xml:space="preserve">Наследственный характер заболевания свойственен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поликистоза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медуллярной кистозной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мультикистозной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солитарной кисты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066.</w:t>
      </w:r>
      <w:r w:rsidRPr="00461E57">
        <w:rPr>
          <w:rFonts w:ascii="Times New Roman" w:hAnsi="Times New Roman"/>
          <w:sz w:val="20"/>
          <w:szCs w:val="20"/>
        </w:rPr>
        <w:tab/>
        <w:t xml:space="preserve">К дисплазиям, проявляемым в раннем детском возрасте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выраженной почечной недостаточностью, 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поликистоз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б)</w:t>
      </w:r>
      <w:r w:rsidRPr="00461E57">
        <w:rPr>
          <w:rFonts w:ascii="Times New Roman" w:hAnsi="Times New Roman"/>
          <w:sz w:val="20"/>
          <w:szCs w:val="20"/>
        </w:rPr>
        <w:tab/>
        <w:t xml:space="preserve">губчатая почка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мультикистозная почка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гипоплазия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067.</w:t>
      </w:r>
      <w:r w:rsidRPr="00461E57">
        <w:rPr>
          <w:rFonts w:ascii="Times New Roman" w:hAnsi="Times New Roman"/>
          <w:sz w:val="20"/>
          <w:szCs w:val="20"/>
        </w:rPr>
        <w:tab/>
        <w:t xml:space="preserve">Общим рентгенологическим признаком, </w:t>
      </w:r>
      <w:proofErr w:type="gramStart"/>
      <w:r w:rsidRPr="00461E57">
        <w:rPr>
          <w:rFonts w:ascii="Times New Roman" w:hAnsi="Times New Roman"/>
          <w:sz w:val="20"/>
          <w:szCs w:val="20"/>
        </w:rPr>
        <w:t>свойственным для</w:t>
      </w:r>
      <w:proofErr w:type="gramEnd"/>
      <w:r w:rsidRPr="00461E57">
        <w:rPr>
          <w:rFonts w:ascii="Times New Roman" w:hAnsi="Times New Roman"/>
          <w:sz w:val="20"/>
          <w:szCs w:val="20"/>
        </w:rPr>
        <w:t xml:space="preserve"> серозной кисты,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аденомы, эхинококковой кисты являются все перечисленные,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эваскулярная зона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дефект паренхимы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ампутация чашечек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оттеснение, сдавление чашечек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инфильтрация чашечек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068.</w:t>
      </w:r>
      <w:r w:rsidRPr="00461E57">
        <w:rPr>
          <w:rFonts w:ascii="Times New Roman" w:hAnsi="Times New Roman"/>
          <w:sz w:val="20"/>
          <w:szCs w:val="20"/>
        </w:rPr>
        <w:tab/>
        <w:t xml:space="preserve">Наиболее частым осложнением, сопровождающим нефроптоз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фиксированным перегибом мочеточника,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пиелонефрит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гидронефроз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уролитиаз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сморщенная почка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артериальная гипертензия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069.</w:t>
      </w:r>
      <w:r w:rsidRPr="00461E57">
        <w:rPr>
          <w:rFonts w:ascii="Times New Roman" w:hAnsi="Times New Roman"/>
          <w:sz w:val="20"/>
          <w:szCs w:val="20"/>
        </w:rPr>
        <w:tab/>
        <w:t xml:space="preserve">Наиболее частым заболеванием почек и мочевых путей у человека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уролитиаз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туберкулез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гломерулонефрит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пиелонефрит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патологическая подвижность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070.</w:t>
      </w:r>
      <w:r w:rsidRPr="00461E57">
        <w:rPr>
          <w:rFonts w:ascii="Times New Roman" w:hAnsi="Times New Roman"/>
          <w:sz w:val="20"/>
          <w:szCs w:val="20"/>
        </w:rPr>
        <w:tab/>
        <w:t xml:space="preserve">К аномалиям почек и мочевых путей,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реже всего </w:t>
      </w:r>
      <w:proofErr w:type="gramStart"/>
      <w:r w:rsidRPr="00461E57">
        <w:rPr>
          <w:rFonts w:ascii="Times New Roman" w:hAnsi="Times New Roman"/>
          <w:sz w:val="20"/>
          <w:szCs w:val="20"/>
        </w:rPr>
        <w:t>осложняемым</w:t>
      </w:r>
      <w:proofErr w:type="gramEnd"/>
      <w:r w:rsidRPr="00461E57">
        <w:rPr>
          <w:rFonts w:ascii="Times New Roman" w:hAnsi="Times New Roman"/>
          <w:sz w:val="20"/>
          <w:szCs w:val="20"/>
        </w:rPr>
        <w:t xml:space="preserve"> различными заболеваниями, 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подковообразная почка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дистопия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удвоение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добавочная (третья, четвертая) почка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дисплазия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071.</w:t>
      </w:r>
      <w:r w:rsidRPr="00461E57">
        <w:rPr>
          <w:rFonts w:ascii="Times New Roman" w:hAnsi="Times New Roman"/>
          <w:sz w:val="20"/>
          <w:szCs w:val="20"/>
        </w:rPr>
        <w:tab/>
        <w:t xml:space="preserve">Наиболее редкой локализацией отдаленных метастазов при раке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костная система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мозг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печень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легкие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контрлатеральная почка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072.</w:t>
      </w:r>
      <w:r w:rsidRPr="00461E57">
        <w:rPr>
          <w:rFonts w:ascii="Times New Roman" w:hAnsi="Times New Roman"/>
          <w:sz w:val="20"/>
          <w:szCs w:val="20"/>
        </w:rPr>
        <w:tab/>
        <w:t xml:space="preserve">К признакам, свидетельствующим о малигнизации кисты,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относятся все перечисленные, </w:t>
      </w:r>
      <w:proofErr w:type="gramStart"/>
      <w:r w:rsidRPr="00461E57">
        <w:rPr>
          <w:rFonts w:ascii="Times New Roman" w:hAnsi="Times New Roman"/>
          <w:sz w:val="20"/>
          <w:szCs w:val="20"/>
        </w:rPr>
        <w:t>кроме</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сдавления и оттеснения чашечек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кровянистого характера содержимого кисты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бугристых внутренних очертаний стенки кисты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неравномерной толщины стенки кисты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073.</w:t>
      </w:r>
      <w:r w:rsidRPr="00461E57">
        <w:rPr>
          <w:rFonts w:ascii="Times New Roman" w:hAnsi="Times New Roman"/>
          <w:sz w:val="20"/>
          <w:szCs w:val="20"/>
        </w:rPr>
        <w:tab/>
        <w:t xml:space="preserve">Установление операбельности рака почки возможно на основании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экскреторной урографии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обзорной урографии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артериографии и флебографии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эхоскопии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074.</w:t>
      </w:r>
      <w:r w:rsidRPr="00461E57">
        <w:rPr>
          <w:rFonts w:ascii="Times New Roman" w:hAnsi="Times New Roman"/>
          <w:sz w:val="20"/>
          <w:szCs w:val="20"/>
        </w:rPr>
        <w:tab/>
        <w:t xml:space="preserve">Признаками злокачественной опухоли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патологическая гиперваскуляризация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экстравазаты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в)</w:t>
      </w:r>
      <w:r w:rsidRPr="00461E57">
        <w:rPr>
          <w:rFonts w:ascii="Times New Roman" w:hAnsi="Times New Roman"/>
          <w:sz w:val="20"/>
          <w:szCs w:val="20"/>
        </w:rPr>
        <w:tab/>
        <w:t xml:space="preserve">артериовенозные "шунты"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аваскулярная зона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культя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075.</w:t>
      </w:r>
      <w:r w:rsidRPr="00461E57">
        <w:rPr>
          <w:rFonts w:ascii="Times New Roman" w:hAnsi="Times New Roman"/>
          <w:sz w:val="20"/>
          <w:szCs w:val="20"/>
        </w:rPr>
        <w:tab/>
        <w:t xml:space="preserve">Наиболее частым вариантом кровоснабжения злокачественной опухоли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аваскулярная зона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гиперваскуляризация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гиповаскуляризация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венозное "полнокровие"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патологическая васкуляризация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076.</w:t>
      </w:r>
      <w:r w:rsidRPr="00461E57">
        <w:rPr>
          <w:rFonts w:ascii="Times New Roman" w:hAnsi="Times New Roman"/>
          <w:sz w:val="20"/>
          <w:szCs w:val="20"/>
        </w:rPr>
        <w:tab/>
        <w:t xml:space="preserve">При подозрении на гидронефроз наиболее рациональной методикой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обзорная урография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экскреторная урография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ретроградная пиелография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ангиография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ультразвуковое исследование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077.</w:t>
      </w:r>
      <w:r w:rsidRPr="00461E57">
        <w:rPr>
          <w:rFonts w:ascii="Times New Roman" w:hAnsi="Times New Roman"/>
          <w:sz w:val="20"/>
          <w:szCs w:val="20"/>
        </w:rPr>
        <w:tab/>
        <w:t xml:space="preserve">Наличие истинной почечной колики </w:t>
      </w:r>
      <w:proofErr w:type="gramStart"/>
      <w:r w:rsidRPr="00461E57">
        <w:rPr>
          <w:rFonts w:ascii="Times New Roman" w:hAnsi="Times New Roman"/>
          <w:sz w:val="20"/>
          <w:szCs w:val="20"/>
        </w:rPr>
        <w:t>на</w:t>
      </w:r>
      <w:proofErr w:type="gramEnd"/>
      <w:r w:rsidRPr="00461E57">
        <w:rPr>
          <w:rFonts w:ascii="Times New Roman" w:hAnsi="Times New Roman"/>
          <w:sz w:val="20"/>
          <w:szCs w:val="20"/>
        </w:rPr>
        <w:t xml:space="preserve"> экскреторной урограмиме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подтверждают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деформация чашечек и лоханки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дилатация лоханки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замедление контрастирования верхних мочевых путей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отсутствие контрастирования мочевых путей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наличие "белой"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078.</w:t>
      </w:r>
      <w:r w:rsidRPr="00461E57">
        <w:rPr>
          <w:rFonts w:ascii="Times New Roman" w:hAnsi="Times New Roman"/>
          <w:sz w:val="20"/>
          <w:szCs w:val="20"/>
        </w:rPr>
        <w:tab/>
        <w:t xml:space="preserve">К симптомам на </w:t>
      </w:r>
      <w:proofErr w:type="gramStart"/>
      <w:r w:rsidRPr="00461E57">
        <w:rPr>
          <w:rFonts w:ascii="Times New Roman" w:hAnsi="Times New Roman"/>
          <w:sz w:val="20"/>
          <w:szCs w:val="20"/>
        </w:rPr>
        <w:t>экскреторных</w:t>
      </w:r>
      <w:proofErr w:type="gramEnd"/>
      <w:r w:rsidRPr="00461E57">
        <w:rPr>
          <w:rFonts w:ascii="Times New Roman" w:hAnsi="Times New Roman"/>
          <w:sz w:val="20"/>
          <w:szCs w:val="20"/>
        </w:rPr>
        <w:t xml:space="preserve"> урограммах,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 </w:t>
      </w:r>
      <w:proofErr w:type="gramStart"/>
      <w:r w:rsidRPr="00461E57">
        <w:rPr>
          <w:rFonts w:ascii="Times New Roman" w:hAnsi="Times New Roman"/>
          <w:sz w:val="20"/>
          <w:szCs w:val="20"/>
        </w:rPr>
        <w:t>основании</w:t>
      </w:r>
      <w:proofErr w:type="gramEnd"/>
      <w:r w:rsidRPr="00461E57">
        <w:rPr>
          <w:rFonts w:ascii="Times New Roman" w:hAnsi="Times New Roman"/>
          <w:sz w:val="20"/>
          <w:szCs w:val="20"/>
        </w:rPr>
        <w:t xml:space="preserve"> которых можно предположить сосудистую патологию почек,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деформация чашечек и лоханки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дилатация чашечек и лоханки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слабая или отсутствующая нефрографическая фаза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ретроградной пиелоуретерографии патологии нет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079.</w:t>
      </w:r>
      <w:r w:rsidRPr="00461E57">
        <w:rPr>
          <w:rFonts w:ascii="Times New Roman" w:hAnsi="Times New Roman"/>
          <w:sz w:val="20"/>
          <w:szCs w:val="20"/>
        </w:rPr>
        <w:tab/>
        <w:t xml:space="preserve">Нефрокальцинозом наиболее часто сопровождается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опухоль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киста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туберкулез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пиелонефрит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дисплазия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080.</w:t>
      </w:r>
      <w:r w:rsidRPr="00461E57">
        <w:rPr>
          <w:rFonts w:ascii="Times New Roman" w:hAnsi="Times New Roman"/>
          <w:sz w:val="20"/>
          <w:szCs w:val="20"/>
        </w:rPr>
        <w:tab/>
        <w:t xml:space="preserve">Следующее положение является неверным для подковообразной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продольные оси почек пересекаются в каудальном направлении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продольные оси почек параллельны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чашечки направлены в медиальную сторону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лоханки располагаются латеральнее линии чашечек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лоханки располагаются на передней поверхности почек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081.</w:t>
      </w:r>
      <w:r w:rsidRPr="00461E57">
        <w:rPr>
          <w:rFonts w:ascii="Times New Roman" w:hAnsi="Times New Roman"/>
          <w:sz w:val="20"/>
          <w:szCs w:val="20"/>
        </w:rPr>
        <w:tab/>
        <w:t xml:space="preserve">При гистеросальпингографии короткий и широкий цервиальный канал,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ряде случаев </w:t>
      </w:r>
      <w:proofErr w:type="gramStart"/>
      <w:r w:rsidRPr="00461E57">
        <w:rPr>
          <w:rFonts w:ascii="Times New Roman" w:hAnsi="Times New Roman"/>
          <w:sz w:val="20"/>
          <w:szCs w:val="20"/>
        </w:rPr>
        <w:t>длинный</w:t>
      </w:r>
      <w:proofErr w:type="gramEnd"/>
      <w:r w:rsidRPr="00461E57">
        <w:rPr>
          <w:rFonts w:ascii="Times New Roman" w:hAnsi="Times New Roman"/>
          <w:sz w:val="20"/>
          <w:szCs w:val="20"/>
        </w:rPr>
        <w:t xml:space="preserve"> и узкий, деформация и неправильная зубчатость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контуров боковых стенок полости матки; нередко деформация,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уменьшение в размерах ее, удлинение и расширение канала шейки матки,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характерны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железистой гиперплазии эндометрия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диффузной формы рака тела матки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хронического туберкулезного эндометрита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эндометриоза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082.</w:t>
      </w:r>
      <w:r w:rsidRPr="00461E57">
        <w:rPr>
          <w:rFonts w:ascii="Times New Roman" w:hAnsi="Times New Roman"/>
          <w:sz w:val="20"/>
          <w:szCs w:val="20"/>
        </w:rPr>
        <w:tab/>
        <w:t xml:space="preserve">При гистеросальпингографии полость матки неправильной формы,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одна труба тонкая, ригидная, в истмическом отделе незначительно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колбообразно расширенная. Вторая труба в истмическом отделе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расширена, ригидная, в конечном отделе ее и ампулярной части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истмического отдела левой трубы </w:t>
      </w:r>
      <w:proofErr w:type="gramStart"/>
      <w:r w:rsidRPr="00461E57">
        <w:rPr>
          <w:rFonts w:ascii="Times New Roman" w:hAnsi="Times New Roman"/>
          <w:sz w:val="20"/>
          <w:szCs w:val="20"/>
        </w:rPr>
        <w:t>венозная</w:t>
      </w:r>
      <w:proofErr w:type="gramEnd"/>
      <w:r w:rsidRPr="00461E57">
        <w:rPr>
          <w:rFonts w:ascii="Times New Roman" w:hAnsi="Times New Roman"/>
          <w:sz w:val="20"/>
          <w:szCs w:val="20"/>
        </w:rPr>
        <w:t xml:space="preserve"> интравазация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Данная рентгенологическая картина наиболее характерна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туберкулезного поражения труб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спаечного процесса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хронического неспецифического поражения труб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эндометриоза маточных труб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083.</w:t>
      </w:r>
      <w:r w:rsidRPr="00461E57">
        <w:rPr>
          <w:rFonts w:ascii="Times New Roman" w:hAnsi="Times New Roman"/>
          <w:sz w:val="20"/>
          <w:szCs w:val="20"/>
        </w:rPr>
        <w:tab/>
        <w:t xml:space="preserve">На пневмопельвиограммах форма матки асимметричная,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округлые образования, прилегающие к матке, вследствие чего края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 xml:space="preserve">последней становятся неровными, бугристыми, хотя и сохраняют плавность </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очертаний - наиболее </w:t>
      </w:r>
      <w:proofErr w:type="gramStart"/>
      <w:r w:rsidRPr="00461E57">
        <w:rPr>
          <w:rFonts w:ascii="Times New Roman" w:hAnsi="Times New Roman"/>
          <w:sz w:val="20"/>
          <w:szCs w:val="20"/>
        </w:rPr>
        <w:t>характерны</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субсерозной миомы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опухолей матки (злокачественных)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рака яичников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диффузной миомы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084.</w:t>
      </w:r>
      <w:r w:rsidRPr="00461E57">
        <w:rPr>
          <w:rFonts w:ascii="Times New Roman" w:hAnsi="Times New Roman"/>
          <w:sz w:val="20"/>
          <w:szCs w:val="20"/>
        </w:rPr>
        <w:tab/>
        <w:t xml:space="preserve">При гистерографии полость матки деформирована, дефект наполнения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неровными, изломанными, не совсем четкими контурами, </w:t>
      </w:r>
      <w:proofErr w:type="gramStart"/>
      <w:r w:rsidRPr="00461E57">
        <w:rPr>
          <w:rFonts w:ascii="Times New Roman" w:hAnsi="Times New Roman"/>
          <w:sz w:val="20"/>
          <w:szCs w:val="20"/>
        </w:rPr>
        <w:t>имеющий</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неправильную форму, депо контрастного вещества в центре этого дефекта,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вокруг которого располагаются полоска просветления -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характерны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субмукозной миомы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диффузной миомы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экзофитной формы рака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хронического туберкулезного эндометрита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085.</w:t>
      </w:r>
      <w:r w:rsidRPr="00461E57">
        <w:rPr>
          <w:rFonts w:ascii="Times New Roman" w:hAnsi="Times New Roman"/>
          <w:sz w:val="20"/>
          <w:szCs w:val="20"/>
        </w:rPr>
        <w:tab/>
        <w:t xml:space="preserve">Наиболее достоверной методикой для обнаружения рака яичников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гистеросальпингография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пневмопельвиография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париетография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флебография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086.</w:t>
      </w:r>
      <w:r w:rsidRPr="00461E57">
        <w:rPr>
          <w:rFonts w:ascii="Times New Roman" w:hAnsi="Times New Roman"/>
          <w:sz w:val="20"/>
          <w:szCs w:val="20"/>
        </w:rPr>
        <w:tab/>
        <w:t xml:space="preserve">При гистеросальпингографии деформация и уменьшение полоски матки,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удлинение и расширение цервикального канала, сужение или расширение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маточных труб, непроходимость их, образование кистоподобных полостей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 умеренным гидросальпинксом - наиболее характерны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фибромиомы матки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туберкулеза матки и ее придатков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опухоли придатков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эндометриоза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087.</w:t>
      </w:r>
      <w:r w:rsidRPr="00461E57">
        <w:rPr>
          <w:rFonts w:ascii="Times New Roman" w:hAnsi="Times New Roman"/>
          <w:sz w:val="20"/>
          <w:szCs w:val="20"/>
        </w:rPr>
        <w:tab/>
        <w:t xml:space="preserve">На гистеросальпингограмме полость матки имеет обычную величину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форму, в области дна ее видны множественные нитевидной формы тени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длиной до 1 см, окончание некоторых из них булавовидно расширены.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Это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эндометриоза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железистой гиперплазии эндометрия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рака тела матки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туберкулезного эндометрита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088.</w:t>
      </w:r>
      <w:r w:rsidRPr="00461E57">
        <w:rPr>
          <w:rFonts w:ascii="Times New Roman" w:hAnsi="Times New Roman"/>
          <w:sz w:val="20"/>
          <w:szCs w:val="20"/>
        </w:rPr>
        <w:tab/>
        <w:t xml:space="preserve">Узелковая гиперплазия предстательной железы обычно не затрагивает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латеральную долю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среднюю долю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заднюю долю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срединную долю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089.</w:t>
      </w:r>
      <w:r w:rsidRPr="00461E57">
        <w:rPr>
          <w:rFonts w:ascii="Times New Roman" w:hAnsi="Times New Roman"/>
          <w:sz w:val="20"/>
          <w:szCs w:val="20"/>
        </w:rPr>
        <w:tab/>
        <w:t xml:space="preserve">Приблизительно в 75% случаев карцинома предстательной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возникает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задней доле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латеральной доле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средней доле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срединной доле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090.</w:t>
      </w:r>
      <w:r w:rsidRPr="00461E57">
        <w:rPr>
          <w:rFonts w:ascii="Times New Roman" w:hAnsi="Times New Roman"/>
          <w:sz w:val="20"/>
          <w:szCs w:val="20"/>
        </w:rPr>
        <w:tab/>
        <w:t xml:space="preserve">Следующее поражение не вызывает увеличения почек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амилоидоз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пиелонефрит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лейкемия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поликистоз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саркоидоз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091.</w:t>
      </w:r>
      <w:r w:rsidRPr="00461E57">
        <w:rPr>
          <w:rFonts w:ascii="Times New Roman" w:hAnsi="Times New Roman"/>
          <w:sz w:val="20"/>
          <w:szCs w:val="20"/>
        </w:rPr>
        <w:tab/>
        <w:t xml:space="preserve">Соотношение паренхимы и чашечно-лоханочной системы в норме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паренхима</w:t>
      </w:r>
      <w:proofErr w:type="gramStart"/>
      <w:r w:rsidRPr="00461E57">
        <w:rPr>
          <w:rFonts w:ascii="Times New Roman" w:hAnsi="Times New Roman"/>
          <w:sz w:val="20"/>
          <w:szCs w:val="20"/>
        </w:rPr>
        <w:t xml:space="preserve"> :</w:t>
      </w:r>
      <w:proofErr w:type="gramEnd"/>
      <w:r w:rsidRPr="00461E57">
        <w:rPr>
          <w:rFonts w:ascii="Times New Roman" w:hAnsi="Times New Roman"/>
          <w:sz w:val="20"/>
          <w:szCs w:val="20"/>
        </w:rPr>
        <w:t xml:space="preserve"> ЧЛС - 1:1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паренхима</w:t>
      </w:r>
      <w:proofErr w:type="gramStart"/>
      <w:r w:rsidRPr="00461E57">
        <w:rPr>
          <w:rFonts w:ascii="Times New Roman" w:hAnsi="Times New Roman"/>
          <w:sz w:val="20"/>
          <w:szCs w:val="20"/>
        </w:rPr>
        <w:t xml:space="preserve"> :</w:t>
      </w:r>
      <w:proofErr w:type="gramEnd"/>
      <w:r w:rsidRPr="00461E57">
        <w:rPr>
          <w:rFonts w:ascii="Times New Roman" w:hAnsi="Times New Roman"/>
          <w:sz w:val="20"/>
          <w:szCs w:val="20"/>
        </w:rPr>
        <w:t xml:space="preserve"> ЧЛС - 2:1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паренхима</w:t>
      </w:r>
      <w:proofErr w:type="gramStart"/>
      <w:r w:rsidRPr="00461E57">
        <w:rPr>
          <w:rFonts w:ascii="Times New Roman" w:hAnsi="Times New Roman"/>
          <w:sz w:val="20"/>
          <w:szCs w:val="20"/>
        </w:rPr>
        <w:t xml:space="preserve"> :</w:t>
      </w:r>
      <w:proofErr w:type="gramEnd"/>
      <w:r w:rsidRPr="00461E57">
        <w:rPr>
          <w:rFonts w:ascii="Times New Roman" w:hAnsi="Times New Roman"/>
          <w:sz w:val="20"/>
          <w:szCs w:val="20"/>
        </w:rPr>
        <w:t xml:space="preserve"> ЧЛС - 1:2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соотношение зависит от варианта строения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092.</w:t>
      </w:r>
      <w:r w:rsidRPr="00461E57">
        <w:rPr>
          <w:rFonts w:ascii="Times New Roman" w:hAnsi="Times New Roman"/>
          <w:sz w:val="20"/>
          <w:szCs w:val="20"/>
        </w:rPr>
        <w:tab/>
        <w:t xml:space="preserve">Лоханка в норме имеет </w:t>
      </w:r>
      <w:proofErr w:type="gramStart"/>
      <w:r w:rsidRPr="00461E57">
        <w:rPr>
          <w:rFonts w:ascii="Times New Roman" w:hAnsi="Times New Roman"/>
          <w:sz w:val="20"/>
          <w:szCs w:val="20"/>
        </w:rPr>
        <w:t>передне-задний</w:t>
      </w:r>
      <w:proofErr w:type="gramEnd"/>
      <w:r w:rsidRPr="00461E57">
        <w:rPr>
          <w:rFonts w:ascii="Times New Roman" w:hAnsi="Times New Roman"/>
          <w:sz w:val="20"/>
          <w:szCs w:val="20"/>
        </w:rPr>
        <w:t xml:space="preserve"> размер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 более 1-1.5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не более 0.5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до 2.5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норме не должна быть видна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093.</w:t>
      </w:r>
      <w:r w:rsidRPr="00461E57">
        <w:rPr>
          <w:rFonts w:ascii="Times New Roman" w:hAnsi="Times New Roman"/>
          <w:sz w:val="20"/>
          <w:szCs w:val="20"/>
        </w:rPr>
        <w:tab/>
        <w:t xml:space="preserve">Надпочечники в норме могут быть видны при УЗИ в виде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треугольного образования над верхним полюсом, эхопозитивного,</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однородной эхоструктуры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образования округлой или овальной формы, эхопозитивного,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неоднородной структуры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образования гипоэхогенной структуры,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r>
      <w:proofErr w:type="gramStart"/>
      <w:r w:rsidRPr="00461E57">
        <w:rPr>
          <w:rFonts w:ascii="Times New Roman" w:hAnsi="Times New Roman"/>
          <w:sz w:val="20"/>
          <w:szCs w:val="20"/>
        </w:rPr>
        <w:t>наслаивающегося</w:t>
      </w:r>
      <w:proofErr w:type="gramEnd"/>
      <w:r w:rsidRPr="00461E57">
        <w:rPr>
          <w:rFonts w:ascii="Times New Roman" w:hAnsi="Times New Roman"/>
          <w:sz w:val="20"/>
          <w:szCs w:val="20"/>
        </w:rPr>
        <w:t xml:space="preserve"> на верхний полюс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изоэхогенного с париенхимой почки образования с четкой капсулой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094.</w:t>
      </w:r>
      <w:r w:rsidRPr="00461E57">
        <w:rPr>
          <w:rFonts w:ascii="Times New Roman" w:hAnsi="Times New Roman"/>
          <w:sz w:val="20"/>
          <w:szCs w:val="20"/>
        </w:rPr>
        <w:tab/>
        <w:t xml:space="preserve">Сморщенная в результате </w:t>
      </w:r>
      <w:proofErr w:type="gramStart"/>
      <w:r w:rsidRPr="00461E57">
        <w:rPr>
          <w:rFonts w:ascii="Times New Roman" w:hAnsi="Times New Roman"/>
          <w:sz w:val="20"/>
          <w:szCs w:val="20"/>
        </w:rPr>
        <w:t>хронического</w:t>
      </w:r>
      <w:proofErr w:type="gramEnd"/>
      <w:r w:rsidRPr="00461E57">
        <w:rPr>
          <w:rFonts w:ascii="Times New Roman" w:hAnsi="Times New Roman"/>
          <w:sz w:val="20"/>
          <w:szCs w:val="20"/>
        </w:rPr>
        <w:t xml:space="preserve"> пиелонефрита почка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отличается от гипоплазмированной почки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значительным уменьшением размеров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по сравнению со здоровой почкой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высокой эхогенностью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уменьшением размеров по сравнению со здоровой почкой,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неровностью контуров и уменьшением паренхимы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по отношению к ЧЛС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значительным уменьшением размеров,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расширением ЧЛС вследствие гидронефротической трансформации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четкими ровными контурами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095.</w:t>
      </w:r>
      <w:r w:rsidRPr="00461E57">
        <w:rPr>
          <w:rFonts w:ascii="Times New Roman" w:hAnsi="Times New Roman"/>
          <w:sz w:val="20"/>
          <w:szCs w:val="20"/>
        </w:rPr>
        <w:tab/>
        <w:t xml:space="preserve">Прямым признаком камня почки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эхопозитивное образование в проекции ЧЛС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гиперэхогенное образование, размером не менее 5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четко очерченное эхопозитивное образование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с акустической тенью позади него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эхопозитивные образования,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исчезающие при уменьшении режима работы прибора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096.</w:t>
      </w:r>
      <w:r w:rsidRPr="00461E57">
        <w:rPr>
          <w:rFonts w:ascii="Times New Roman" w:hAnsi="Times New Roman"/>
          <w:sz w:val="20"/>
          <w:szCs w:val="20"/>
        </w:rPr>
        <w:tab/>
        <w:t xml:space="preserve">Камни, расположенные в интрамуральном отделе мочеточника,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отличаются от камня мочевого пузыря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меньшими размерами и отсутствием акустической тени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правильной округлой формой и четкими контурами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в)</w:t>
      </w:r>
      <w:r w:rsidRPr="00461E57">
        <w:rPr>
          <w:rFonts w:ascii="Times New Roman" w:hAnsi="Times New Roman"/>
          <w:sz w:val="20"/>
          <w:szCs w:val="20"/>
        </w:rPr>
        <w:tab/>
        <w:t xml:space="preserve">наличием акустической тени позади эхопозитивного образования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отсутствием изменения и расположения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при изменении положения тела больного </w:t>
      </w:r>
    </w:p>
    <w:p w:rsidR="007D7625" w:rsidRPr="00461E57" w:rsidRDefault="007D7625" w:rsidP="00461E57">
      <w:pPr>
        <w:tabs>
          <w:tab w:val="left" w:pos="426"/>
          <w:tab w:val="left" w:pos="709"/>
        </w:tabs>
        <w:spacing w:line="240" w:lineRule="auto"/>
        <w:contextualSpacing/>
        <w:jc w:val="both"/>
        <w:rPr>
          <w:rFonts w:ascii="Times New Roman" w:hAnsi="Times New Roman"/>
          <w:b/>
          <w:i/>
          <w:sz w:val="20"/>
          <w:szCs w:val="20"/>
        </w:rPr>
      </w:pPr>
      <w:r w:rsidRPr="00461E57">
        <w:rPr>
          <w:rFonts w:ascii="Times New Roman" w:hAnsi="Times New Roman"/>
          <w:sz w:val="20"/>
          <w:szCs w:val="20"/>
        </w:rPr>
        <w:br w:type="page"/>
      </w:r>
    </w:p>
    <w:p w:rsidR="007D7625" w:rsidRPr="00461E57" w:rsidRDefault="007D7625" w:rsidP="00461E57">
      <w:pPr>
        <w:tabs>
          <w:tab w:val="left" w:pos="426"/>
          <w:tab w:val="left" w:pos="709"/>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lastRenderedPageBreak/>
        <w:t xml:space="preserve">Раздел 11 </w:t>
      </w:r>
    </w:p>
    <w:p w:rsidR="007D7625" w:rsidRPr="00461E57" w:rsidRDefault="007D7625" w:rsidP="00461E57">
      <w:pPr>
        <w:tabs>
          <w:tab w:val="left" w:pos="426"/>
          <w:tab w:val="left" w:pos="709"/>
        </w:tabs>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 xml:space="preserve">ЛуЧеваЯ диагностика детского возраста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001.</w:t>
      </w:r>
      <w:r w:rsidRPr="00461E57">
        <w:rPr>
          <w:rFonts w:ascii="Times New Roman" w:hAnsi="Times New Roman"/>
          <w:sz w:val="20"/>
          <w:szCs w:val="20"/>
        </w:rPr>
        <w:tab/>
        <w:t xml:space="preserve">Рентгенологическое исследование органов дыхания необходимо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недоношенному ребенку с синдромом дыхательных расстройств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ребенку с высокой температурой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ребенку с изменениями в крови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ребенку с шумами в сердце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002.</w:t>
      </w:r>
      <w:r w:rsidRPr="00461E57">
        <w:rPr>
          <w:rFonts w:ascii="Times New Roman" w:hAnsi="Times New Roman"/>
          <w:sz w:val="20"/>
          <w:szCs w:val="20"/>
        </w:rPr>
        <w:tab/>
        <w:t xml:space="preserve">Положение ребер у детей раннего возраста зависит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 формы 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 возраста ребенка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от качества рентгеновской пленки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 направления центрального рентгеновского луча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003.</w:t>
      </w:r>
      <w:r w:rsidRPr="00461E57">
        <w:rPr>
          <w:rFonts w:ascii="Times New Roman" w:hAnsi="Times New Roman"/>
          <w:sz w:val="20"/>
          <w:szCs w:val="20"/>
        </w:rPr>
        <w:tab/>
        <w:t xml:space="preserve">Расправление легких у новорожденных детей наступает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proofErr w:type="gramStart"/>
      <w:r w:rsidRPr="00461E57">
        <w:rPr>
          <w:rFonts w:ascii="Times New Roman" w:hAnsi="Times New Roman"/>
          <w:sz w:val="20"/>
          <w:szCs w:val="20"/>
        </w:rPr>
        <w:t>в первые</w:t>
      </w:r>
      <w:proofErr w:type="gramEnd"/>
      <w:r w:rsidRPr="00461E57">
        <w:rPr>
          <w:rFonts w:ascii="Times New Roman" w:hAnsi="Times New Roman"/>
          <w:sz w:val="20"/>
          <w:szCs w:val="20"/>
        </w:rPr>
        <w:t xml:space="preserve"> сутки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течение 48 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течение недели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течение месяца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004.</w:t>
      </w:r>
      <w:r w:rsidRPr="00461E57">
        <w:rPr>
          <w:rFonts w:ascii="Times New Roman" w:hAnsi="Times New Roman"/>
          <w:sz w:val="20"/>
          <w:szCs w:val="20"/>
        </w:rPr>
        <w:tab/>
        <w:t xml:space="preserve">Трахея у детей первых 2 лет жизни расположена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 отклонением влево от основной оси человека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 отклонением вправо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срединно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изогнутый ход трахеи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005.</w:t>
      </w:r>
      <w:r w:rsidRPr="00461E57">
        <w:rPr>
          <w:rFonts w:ascii="Times New Roman" w:hAnsi="Times New Roman"/>
          <w:sz w:val="20"/>
          <w:szCs w:val="20"/>
        </w:rPr>
        <w:tab/>
        <w:t xml:space="preserve">Сосудистый рисунок можно определить у детей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 рентгенограмме 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 момента рождения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 первого месяца жизни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 1 года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после 3 лет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006.</w:t>
      </w:r>
      <w:r w:rsidRPr="00461E57">
        <w:rPr>
          <w:rFonts w:ascii="Times New Roman" w:hAnsi="Times New Roman"/>
          <w:sz w:val="20"/>
          <w:szCs w:val="20"/>
        </w:rPr>
        <w:tab/>
        <w:t xml:space="preserve">Деформация грудной клетки возможна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пневмонии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рахите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бронхите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бронхиолите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007.</w:t>
      </w:r>
      <w:r w:rsidRPr="00461E57">
        <w:rPr>
          <w:rFonts w:ascii="Times New Roman" w:hAnsi="Times New Roman"/>
          <w:sz w:val="20"/>
          <w:szCs w:val="20"/>
        </w:rPr>
        <w:tab/>
        <w:t xml:space="preserve">На рентгенограмме грудной клетки у недоношенных детей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изменения могут отсутствовать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ателектазах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абсцессе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пневмоцистной пневмонии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микоплазменной пневмонии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008.</w:t>
      </w:r>
      <w:r w:rsidRPr="00461E57">
        <w:rPr>
          <w:rFonts w:ascii="Times New Roman" w:hAnsi="Times New Roman"/>
          <w:sz w:val="20"/>
          <w:szCs w:val="20"/>
        </w:rPr>
        <w:tab/>
        <w:t xml:space="preserve">У новорожденного ребенка в возрасте 2 суток клинически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рентгенологически определяется воспалительный процесс в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вероятно, он возник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внутриутробно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интранатально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постнатально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после рождения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009.</w:t>
      </w:r>
      <w:r w:rsidRPr="00461E57">
        <w:rPr>
          <w:rFonts w:ascii="Times New Roman" w:hAnsi="Times New Roman"/>
          <w:sz w:val="20"/>
          <w:szCs w:val="20"/>
        </w:rPr>
        <w:tab/>
        <w:t xml:space="preserve">Самой частой причиной образования жидкости в плевральной полости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 новорожденных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хилоторакс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сердечная недостаточность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гемоторакс травматического происхождения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г)</w:t>
      </w:r>
      <w:r w:rsidRPr="00461E57">
        <w:rPr>
          <w:rFonts w:ascii="Times New Roman" w:hAnsi="Times New Roman"/>
          <w:sz w:val="20"/>
          <w:szCs w:val="20"/>
        </w:rPr>
        <w:tab/>
        <w:t xml:space="preserve">экссудативный плеврит воспалительного характера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010.</w:t>
      </w:r>
      <w:r w:rsidRPr="00461E57">
        <w:rPr>
          <w:rFonts w:ascii="Times New Roman" w:hAnsi="Times New Roman"/>
          <w:sz w:val="20"/>
          <w:szCs w:val="20"/>
        </w:rPr>
        <w:tab/>
        <w:t xml:space="preserve">Участки просветления легочной ткани,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выявляемые на рентгенограмме 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синдроме Вильсона - Микити, являются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истинными кистами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приобретенными полостями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участками атрофированной альвеолярной ткани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кажущимися просветлениями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011.</w:t>
      </w:r>
      <w:r w:rsidRPr="00461E57">
        <w:rPr>
          <w:rFonts w:ascii="Times New Roman" w:hAnsi="Times New Roman"/>
          <w:sz w:val="20"/>
          <w:szCs w:val="20"/>
        </w:rPr>
        <w:tab/>
        <w:t xml:space="preserve">Наличие гипертензии малого круга кровообращения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 больных с синдромом Вильсона - Микити может быть выявлено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бронхографией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томографией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ангиопульмонографией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рентгенокимографией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012.</w:t>
      </w:r>
      <w:r w:rsidRPr="00461E57">
        <w:rPr>
          <w:rFonts w:ascii="Times New Roman" w:hAnsi="Times New Roman"/>
          <w:sz w:val="20"/>
          <w:szCs w:val="20"/>
        </w:rPr>
        <w:tab/>
        <w:t xml:space="preserve">Синдром Вильсона - Микити необходимо дифференцировать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 муковисцидозом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 бронхолегочной дисплазией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 пневмонией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 туберкулезом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013.</w:t>
      </w:r>
      <w:r w:rsidRPr="00461E57">
        <w:rPr>
          <w:rFonts w:ascii="Times New Roman" w:hAnsi="Times New Roman"/>
          <w:sz w:val="20"/>
          <w:szCs w:val="20"/>
        </w:rPr>
        <w:tab/>
        <w:t xml:space="preserve">Появление на рентгенограмме 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ретикулярно-гранулярного рисунка характерно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синдрома Вильсона - Микити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гиалиновых мембран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w:t>
      </w:r>
      <w:proofErr w:type="gramStart"/>
      <w:r w:rsidRPr="00461E57">
        <w:rPr>
          <w:rFonts w:ascii="Times New Roman" w:hAnsi="Times New Roman"/>
          <w:sz w:val="20"/>
          <w:szCs w:val="20"/>
        </w:rPr>
        <w:t>рассеянных</w:t>
      </w:r>
      <w:proofErr w:type="gramEnd"/>
      <w:r w:rsidRPr="00461E57">
        <w:rPr>
          <w:rFonts w:ascii="Times New Roman" w:hAnsi="Times New Roman"/>
          <w:sz w:val="20"/>
          <w:szCs w:val="20"/>
        </w:rPr>
        <w:t xml:space="preserve"> ателектаз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синдрома Жэнэ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014.</w:t>
      </w:r>
      <w:r w:rsidRPr="00461E57">
        <w:rPr>
          <w:rFonts w:ascii="Times New Roman" w:hAnsi="Times New Roman"/>
          <w:sz w:val="20"/>
          <w:szCs w:val="20"/>
        </w:rPr>
        <w:tab/>
        <w:t xml:space="preserve">Ранним симптомом при синдроме гиалиновых мембран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вздутие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очаговые тени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усиление сосудистого рисунка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отечный синдром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015.</w:t>
      </w:r>
      <w:r w:rsidRPr="00461E57">
        <w:rPr>
          <w:rFonts w:ascii="Times New Roman" w:hAnsi="Times New Roman"/>
          <w:sz w:val="20"/>
          <w:szCs w:val="20"/>
        </w:rPr>
        <w:tab/>
        <w:t xml:space="preserve">У ребенка с подозрением на синдром Жэнэ необходимо исследовать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(рентгенологически)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органы 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плоские 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r>
      <w:proofErr w:type="gramStart"/>
      <w:r w:rsidRPr="00461E57">
        <w:rPr>
          <w:rFonts w:ascii="Times New Roman" w:hAnsi="Times New Roman"/>
          <w:sz w:val="20"/>
          <w:szCs w:val="20"/>
        </w:rPr>
        <w:t>сердечно-сосудистую</w:t>
      </w:r>
      <w:proofErr w:type="gramEnd"/>
      <w:r w:rsidRPr="00461E57">
        <w:rPr>
          <w:rFonts w:ascii="Times New Roman" w:hAnsi="Times New Roman"/>
          <w:sz w:val="20"/>
          <w:szCs w:val="20"/>
        </w:rPr>
        <w:t xml:space="preserve"> систему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желудочно-кишечный тракт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016.</w:t>
      </w:r>
      <w:r w:rsidRPr="00461E57">
        <w:rPr>
          <w:rFonts w:ascii="Times New Roman" w:hAnsi="Times New Roman"/>
          <w:sz w:val="20"/>
          <w:szCs w:val="20"/>
        </w:rPr>
        <w:tab/>
        <w:t xml:space="preserve">У недоношенного ребенка на рентгенограмме 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выявляются изменения, называемые "белой грудной клеткой".</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Эта картина типична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ателектазов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аспирационного синдрома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отечного синдрома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нерасправления легкого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017.</w:t>
      </w:r>
      <w:r w:rsidRPr="00461E57">
        <w:rPr>
          <w:rFonts w:ascii="Times New Roman" w:hAnsi="Times New Roman"/>
          <w:sz w:val="20"/>
          <w:szCs w:val="20"/>
        </w:rPr>
        <w:tab/>
        <w:t xml:space="preserve">Картина "белой грудной клетки" на рентгенограмме 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 новорожденных наблюдается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аспирации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задержке фетальной жидкости в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синдроме Жэнэ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рассеянных ателектазах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018.</w:t>
      </w:r>
      <w:r w:rsidRPr="00461E57">
        <w:rPr>
          <w:rFonts w:ascii="Times New Roman" w:hAnsi="Times New Roman"/>
          <w:sz w:val="20"/>
          <w:szCs w:val="20"/>
        </w:rPr>
        <w:tab/>
        <w:t xml:space="preserve">Кровоизлияния в легких необходимо дифференцировать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 гиалиновыми мембранами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 нерасправлением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со сливной пневмонией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 бронхолегочной дисплазией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019.</w:t>
      </w:r>
      <w:r w:rsidRPr="00461E57">
        <w:rPr>
          <w:rFonts w:ascii="Times New Roman" w:hAnsi="Times New Roman"/>
          <w:sz w:val="20"/>
          <w:szCs w:val="20"/>
        </w:rPr>
        <w:tab/>
        <w:t xml:space="preserve">К рентгенологическим симптомам,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являющимся признаками рассеянных ателектазов новорожденных,</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усиление сосудистого рисунка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общее вздутие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перибронхиальные изменения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мелкоточечная очаговость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020.</w:t>
      </w:r>
      <w:r w:rsidRPr="00461E57">
        <w:rPr>
          <w:rFonts w:ascii="Times New Roman" w:hAnsi="Times New Roman"/>
          <w:sz w:val="20"/>
          <w:szCs w:val="20"/>
        </w:rPr>
        <w:tab/>
        <w:t xml:space="preserve">Расправление ателектазов,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 xml:space="preserve">возникающих при острых респираторно-вирусных инфекциях </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 детей раннего возраста, наступает в сроки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1 месяц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2 недели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1 неделя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2-3 дня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021.</w:t>
      </w:r>
      <w:r w:rsidRPr="00461E57">
        <w:rPr>
          <w:rFonts w:ascii="Times New Roman" w:hAnsi="Times New Roman"/>
          <w:sz w:val="20"/>
          <w:szCs w:val="20"/>
        </w:rPr>
        <w:tab/>
        <w:t xml:space="preserve">У детей раннего возраста при бронхите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дыхательная недостаточность выражена больше, чем при пневмонии,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так как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бронхит локализованный процесс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бронхит сочетается с пневмонией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бронхит у детей раннего возраста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всегда имеет диффузное распространение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бронхите поражаются крупные бронхи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022.</w:t>
      </w:r>
      <w:r w:rsidRPr="00461E57">
        <w:rPr>
          <w:rFonts w:ascii="Times New Roman" w:hAnsi="Times New Roman"/>
          <w:sz w:val="20"/>
          <w:szCs w:val="20"/>
        </w:rPr>
        <w:tab/>
        <w:t xml:space="preserve">У детей раннего возраста, больных диффузным бронхитом,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частая летальность обусловлена одновременным наличием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врожденного порока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заболеваний печени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незавершенного поворота кишечника (II стадия)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врожденных пороков развития почек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023.</w:t>
      </w:r>
      <w:r w:rsidRPr="00461E57">
        <w:rPr>
          <w:rFonts w:ascii="Times New Roman" w:hAnsi="Times New Roman"/>
          <w:sz w:val="20"/>
          <w:szCs w:val="20"/>
        </w:rPr>
        <w:tab/>
        <w:t xml:space="preserve">К развитию асфиктической грудной клетки у детей раннего возраста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может привести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недостаточное развитие альвеолярной ткани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недостаточный рост ребер в длину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развитие ателектазов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развитие вздутия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024.</w:t>
      </w:r>
      <w:r w:rsidRPr="00461E57">
        <w:rPr>
          <w:rFonts w:ascii="Times New Roman" w:hAnsi="Times New Roman"/>
          <w:sz w:val="20"/>
          <w:szCs w:val="20"/>
        </w:rPr>
        <w:tab/>
        <w:t xml:space="preserve">Рентгенологические симптомы в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не </w:t>
      </w:r>
      <w:proofErr w:type="gramStart"/>
      <w:r w:rsidRPr="00461E57">
        <w:rPr>
          <w:rFonts w:ascii="Times New Roman" w:hAnsi="Times New Roman"/>
          <w:sz w:val="20"/>
          <w:szCs w:val="20"/>
        </w:rPr>
        <w:t>относящихся</w:t>
      </w:r>
      <w:proofErr w:type="gramEnd"/>
      <w:r w:rsidRPr="00461E57">
        <w:rPr>
          <w:rFonts w:ascii="Times New Roman" w:hAnsi="Times New Roman"/>
          <w:sz w:val="20"/>
          <w:szCs w:val="20"/>
        </w:rPr>
        <w:t xml:space="preserve"> к картине "рахитического легкого" - это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усиление сосудисто-интерстициального рисунка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ателектазы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буллезные вздутия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воспалительные очаги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025.</w:t>
      </w:r>
      <w:r w:rsidRPr="00461E57">
        <w:rPr>
          <w:rFonts w:ascii="Times New Roman" w:hAnsi="Times New Roman"/>
          <w:sz w:val="20"/>
          <w:szCs w:val="20"/>
        </w:rPr>
        <w:tab/>
        <w:t xml:space="preserve">Бронхолитическое обследование больного при лобарной эмфиземе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возможно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компенсированной форме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сочетании с пневмонией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декомпенсированной форме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любой форме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026.</w:t>
      </w:r>
      <w:r w:rsidRPr="00461E57">
        <w:rPr>
          <w:rFonts w:ascii="Times New Roman" w:hAnsi="Times New Roman"/>
          <w:sz w:val="20"/>
          <w:szCs w:val="20"/>
        </w:rPr>
        <w:tab/>
        <w:t xml:space="preserve">К особенностям сердца новорожденных относятся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левый и правый желудочек </w:t>
      </w:r>
      <w:proofErr w:type="gramStart"/>
      <w:r w:rsidRPr="00461E57">
        <w:rPr>
          <w:rFonts w:ascii="Times New Roman" w:hAnsi="Times New Roman"/>
          <w:sz w:val="20"/>
          <w:szCs w:val="20"/>
        </w:rPr>
        <w:t>равны</w:t>
      </w:r>
      <w:proofErr w:type="gramEnd"/>
      <w:r w:rsidRPr="00461E57">
        <w:rPr>
          <w:rFonts w:ascii="Times New Roman" w:hAnsi="Times New Roman"/>
          <w:sz w:val="20"/>
          <w:szCs w:val="20"/>
        </w:rPr>
        <w:t xml:space="preserve"> по своим размерам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левый желудочек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значительно превосходит размеры остальных камер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левое предсердие значительно больше правого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объем правого желудочка превышает таковой левого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027.</w:t>
      </w:r>
      <w:r w:rsidRPr="00461E57">
        <w:rPr>
          <w:rFonts w:ascii="Times New Roman" w:hAnsi="Times New Roman"/>
          <w:sz w:val="20"/>
          <w:szCs w:val="20"/>
        </w:rPr>
        <w:tab/>
        <w:t xml:space="preserve">Величина левого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начинает преобладать над величиной правого желудочка в возрасте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возрасте 2-3 недель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 концу первого года жизни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после 2 лет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после 6 лет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028.</w:t>
      </w:r>
      <w:r w:rsidRPr="00461E57">
        <w:rPr>
          <w:rFonts w:ascii="Times New Roman" w:hAnsi="Times New Roman"/>
          <w:sz w:val="20"/>
          <w:szCs w:val="20"/>
        </w:rPr>
        <w:tab/>
        <w:t xml:space="preserve">На рентгенограмме в передней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левый контур </w:t>
      </w:r>
      <w:proofErr w:type="gramStart"/>
      <w:r w:rsidRPr="00461E57">
        <w:rPr>
          <w:rFonts w:ascii="Times New Roman" w:hAnsi="Times New Roman"/>
          <w:sz w:val="20"/>
          <w:szCs w:val="20"/>
        </w:rPr>
        <w:t>сердечно-сосудистой</w:t>
      </w:r>
      <w:proofErr w:type="gramEnd"/>
      <w:r w:rsidRPr="00461E57">
        <w:rPr>
          <w:rFonts w:ascii="Times New Roman" w:hAnsi="Times New Roman"/>
          <w:sz w:val="20"/>
          <w:szCs w:val="20"/>
        </w:rPr>
        <w:t xml:space="preserve"> тени имеет четыре дуги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на втором месяце жизни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к концу первого года жизни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к 3-летнему возрасту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после 3 лет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029.</w:t>
      </w:r>
      <w:r w:rsidRPr="00461E57">
        <w:rPr>
          <w:rFonts w:ascii="Times New Roman" w:hAnsi="Times New Roman"/>
          <w:sz w:val="20"/>
          <w:szCs w:val="20"/>
        </w:rPr>
        <w:tab/>
        <w:t xml:space="preserve">Индекс </w:t>
      </w:r>
      <w:proofErr w:type="gramStart"/>
      <w:r w:rsidRPr="00461E57">
        <w:rPr>
          <w:rFonts w:ascii="Times New Roman" w:hAnsi="Times New Roman"/>
          <w:sz w:val="20"/>
          <w:szCs w:val="20"/>
        </w:rPr>
        <w:t>Мура</w:t>
      </w:r>
      <w:proofErr w:type="gramEnd"/>
      <w:r w:rsidRPr="00461E57">
        <w:rPr>
          <w:rFonts w:ascii="Times New Roman" w:hAnsi="Times New Roman"/>
          <w:sz w:val="20"/>
          <w:szCs w:val="20"/>
        </w:rPr>
        <w:t xml:space="preserve"> у детей первого года жизни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превышает нормальный показатель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менее</w:t>
      </w:r>
      <w:proofErr w:type="gramStart"/>
      <w:r w:rsidRPr="00461E57">
        <w:rPr>
          <w:rFonts w:ascii="Times New Roman" w:hAnsi="Times New Roman"/>
          <w:sz w:val="20"/>
          <w:szCs w:val="20"/>
        </w:rPr>
        <w:t>,</w:t>
      </w:r>
      <w:proofErr w:type="gramEnd"/>
      <w:r w:rsidRPr="00461E57">
        <w:rPr>
          <w:rFonts w:ascii="Times New Roman" w:hAnsi="Times New Roman"/>
          <w:sz w:val="20"/>
          <w:szCs w:val="20"/>
        </w:rPr>
        <w:t xml:space="preserve"> чем на 5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менее</w:t>
      </w:r>
      <w:proofErr w:type="gramStart"/>
      <w:r w:rsidRPr="00461E57">
        <w:rPr>
          <w:rFonts w:ascii="Times New Roman" w:hAnsi="Times New Roman"/>
          <w:sz w:val="20"/>
          <w:szCs w:val="20"/>
        </w:rPr>
        <w:t>,</w:t>
      </w:r>
      <w:proofErr w:type="gramEnd"/>
      <w:r w:rsidRPr="00461E57">
        <w:rPr>
          <w:rFonts w:ascii="Times New Roman" w:hAnsi="Times New Roman"/>
          <w:sz w:val="20"/>
          <w:szCs w:val="20"/>
        </w:rPr>
        <w:t xml:space="preserve"> чем на 10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более</w:t>
      </w:r>
      <w:proofErr w:type="gramStart"/>
      <w:r w:rsidRPr="00461E57">
        <w:rPr>
          <w:rFonts w:ascii="Times New Roman" w:hAnsi="Times New Roman"/>
          <w:sz w:val="20"/>
          <w:szCs w:val="20"/>
        </w:rPr>
        <w:t>,</w:t>
      </w:r>
      <w:proofErr w:type="gramEnd"/>
      <w:r w:rsidRPr="00461E57">
        <w:rPr>
          <w:rFonts w:ascii="Times New Roman" w:hAnsi="Times New Roman"/>
          <w:sz w:val="20"/>
          <w:szCs w:val="20"/>
        </w:rPr>
        <w:t xml:space="preserve"> чем на 30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более</w:t>
      </w:r>
      <w:proofErr w:type="gramStart"/>
      <w:r w:rsidRPr="00461E57">
        <w:rPr>
          <w:rFonts w:ascii="Times New Roman" w:hAnsi="Times New Roman"/>
          <w:sz w:val="20"/>
          <w:szCs w:val="20"/>
        </w:rPr>
        <w:t>,</w:t>
      </w:r>
      <w:proofErr w:type="gramEnd"/>
      <w:r w:rsidRPr="00461E57">
        <w:rPr>
          <w:rFonts w:ascii="Times New Roman" w:hAnsi="Times New Roman"/>
          <w:sz w:val="20"/>
          <w:szCs w:val="20"/>
        </w:rPr>
        <w:t xml:space="preserve"> чем на 45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030.</w:t>
      </w:r>
      <w:r w:rsidRPr="00461E57">
        <w:rPr>
          <w:rFonts w:ascii="Times New Roman" w:hAnsi="Times New Roman"/>
          <w:sz w:val="20"/>
          <w:szCs w:val="20"/>
        </w:rPr>
        <w:tab/>
        <w:t xml:space="preserve">Нормальная амплитуда пульсации ствола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выявляемая</w:t>
      </w:r>
      <w:proofErr w:type="gramEnd"/>
      <w:r w:rsidRPr="00461E57">
        <w:rPr>
          <w:rFonts w:ascii="Times New Roman" w:hAnsi="Times New Roman"/>
          <w:sz w:val="20"/>
          <w:szCs w:val="20"/>
        </w:rPr>
        <w:t xml:space="preserve"> при рентгеноскопии у детей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 здорового ребенка пульсация не определяется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0.2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0.5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более 0.7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031.</w:t>
      </w:r>
      <w:r w:rsidRPr="00461E57">
        <w:rPr>
          <w:rFonts w:ascii="Times New Roman" w:hAnsi="Times New Roman"/>
          <w:sz w:val="20"/>
          <w:szCs w:val="20"/>
        </w:rPr>
        <w:tab/>
        <w:t xml:space="preserve">Нормальный диаметр нисходящей ветви правой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 детей 8-9 лет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0.2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0.6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1.0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2.0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032.</w:t>
      </w:r>
      <w:r w:rsidRPr="00461E57">
        <w:rPr>
          <w:rFonts w:ascii="Times New Roman" w:hAnsi="Times New Roman"/>
          <w:sz w:val="20"/>
          <w:szCs w:val="20"/>
        </w:rPr>
        <w:tab/>
        <w:t xml:space="preserve">Нормальный диаметр нисходящей ветви правой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 подростка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 превышает 0.15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около 0.5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2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более 3 см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033.</w:t>
      </w:r>
      <w:r w:rsidRPr="00461E57">
        <w:rPr>
          <w:rFonts w:ascii="Times New Roman" w:hAnsi="Times New Roman"/>
          <w:sz w:val="20"/>
          <w:szCs w:val="20"/>
        </w:rPr>
        <w:tab/>
        <w:t xml:space="preserve">Соотношение артерио-бронхиального коэффициента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составляет в детском возрасте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0.5:1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1:1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2:1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3:1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034.</w:t>
      </w:r>
      <w:r w:rsidRPr="00461E57">
        <w:rPr>
          <w:rFonts w:ascii="Times New Roman" w:hAnsi="Times New Roman"/>
          <w:sz w:val="20"/>
          <w:szCs w:val="20"/>
        </w:rPr>
        <w:tab/>
        <w:t xml:space="preserve">Кардио-торакальный коэффициент у детей раннего возраста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 более 30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35-40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40-45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до 55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035.</w:t>
      </w:r>
      <w:r w:rsidRPr="00461E57">
        <w:rPr>
          <w:rFonts w:ascii="Times New Roman" w:hAnsi="Times New Roman"/>
          <w:sz w:val="20"/>
          <w:szCs w:val="20"/>
        </w:rPr>
        <w:tab/>
        <w:t xml:space="preserve">Величина кардио-торакального коэффициента у новорожденных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 отношению к детям раннего возраста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 более 40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40-50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 более 60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 более 70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036.</w:t>
      </w:r>
      <w:r w:rsidRPr="00461E57">
        <w:rPr>
          <w:rFonts w:ascii="Times New Roman" w:hAnsi="Times New Roman"/>
          <w:sz w:val="20"/>
          <w:szCs w:val="20"/>
        </w:rPr>
        <w:tab/>
        <w:t xml:space="preserve">Рентгеноскопия при исследовании сердца и крупных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дает возможность выявлять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только рентгеноморфологические изменения камер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рентгеноморфологические и рентгенофункциональные изменения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сердца и крупных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только рентгенофункциональные изменения полостей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сердца и крупных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только рентгеноморфологические изменения крупных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037.</w:t>
      </w:r>
      <w:r w:rsidRPr="00461E57">
        <w:rPr>
          <w:rFonts w:ascii="Times New Roman" w:hAnsi="Times New Roman"/>
          <w:sz w:val="20"/>
          <w:szCs w:val="20"/>
        </w:rPr>
        <w:tab/>
        <w:t xml:space="preserve">Рентгенография при исследовании сердца и крупных сосудов выявляет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функциональные изменения полостей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морфологические изменения полостей сердца и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функциональные изменения крупных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все перечисленное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038.</w:t>
      </w:r>
      <w:r w:rsidRPr="00461E57">
        <w:rPr>
          <w:rFonts w:ascii="Times New Roman" w:hAnsi="Times New Roman"/>
          <w:sz w:val="20"/>
          <w:szCs w:val="20"/>
        </w:rPr>
        <w:tab/>
        <w:t xml:space="preserve">Преимущества рентгеноскопии с электронно-оптическим усилителем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перед обычной рентгеноскопией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исследовании сердца и крупных сосудов состоят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более легком выявлении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только морфологических изменений полостей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более легком выявлении </w:t>
      </w:r>
      <w:proofErr w:type="gramStart"/>
      <w:r w:rsidRPr="00461E57">
        <w:rPr>
          <w:rFonts w:ascii="Times New Roman" w:hAnsi="Times New Roman"/>
          <w:sz w:val="20"/>
          <w:szCs w:val="20"/>
        </w:rPr>
        <w:t>функциональных</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морфологических изменений полостей сердца и крупных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проведении фазового анализа движений контуров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более легком выявлении функциональных изменений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039.</w:t>
      </w:r>
      <w:r w:rsidRPr="00461E57">
        <w:rPr>
          <w:rFonts w:ascii="Times New Roman" w:hAnsi="Times New Roman"/>
          <w:sz w:val="20"/>
          <w:szCs w:val="20"/>
        </w:rPr>
        <w:tab/>
        <w:t xml:space="preserve">Пневмомедиастинография в диагностике заболеваний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сердца и крупных сосудов дает возможность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дифференциальной диагностики опухолей средостения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аневризм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дифференциальной диагностики митральных пороков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выявления рентгенофункциональных изменений полостей сердца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функциональной оценки крупных сосудов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040.</w:t>
      </w:r>
      <w:r w:rsidRPr="00461E57">
        <w:rPr>
          <w:rFonts w:ascii="Times New Roman" w:hAnsi="Times New Roman"/>
          <w:sz w:val="20"/>
          <w:szCs w:val="20"/>
        </w:rPr>
        <w:tab/>
        <w:t xml:space="preserve">Симптом "снежной бабы" описан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при частичном аномальном дренаже легочных вен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при тотальном аномальном дренаже легочных вен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при открытом общем антриовентрикулярном канале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при дефекте межжелудочковой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041.</w:t>
      </w:r>
      <w:r w:rsidRPr="00461E57">
        <w:rPr>
          <w:rFonts w:ascii="Times New Roman" w:hAnsi="Times New Roman"/>
          <w:sz w:val="20"/>
          <w:szCs w:val="20"/>
        </w:rPr>
        <w:tab/>
        <w:t xml:space="preserve">Синдром "турецкой сабли" характерен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для аномального дренажа правых легочных вен в верхнюю полую вену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для левожелудочково-правопредсердного сообщения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для аномального дренажа правых легочных вен в нижнюю полую вену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для частичного аномального дренажа легочных вен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042.</w:t>
      </w:r>
      <w:r w:rsidRPr="00461E57">
        <w:rPr>
          <w:rFonts w:ascii="Times New Roman" w:hAnsi="Times New Roman"/>
          <w:sz w:val="20"/>
          <w:szCs w:val="20"/>
        </w:rPr>
        <w:tab/>
        <w:t xml:space="preserve">Рентгенофункциональным признаком митрального стеноза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увеличение амплитуды пульсации всех отделов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увеличение амплитуды пульсации восходящей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уменьшение амплитуды пульсации ствола легочной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уменьшение амплитуды пульсац</w:t>
      </w:r>
      <w:proofErr w:type="gramStart"/>
      <w:r w:rsidRPr="00461E57">
        <w:rPr>
          <w:rFonts w:ascii="Times New Roman" w:hAnsi="Times New Roman"/>
          <w:sz w:val="20"/>
          <w:szCs w:val="20"/>
        </w:rPr>
        <w:t>ии ао</w:t>
      </w:r>
      <w:proofErr w:type="gramEnd"/>
      <w:r w:rsidRPr="00461E57">
        <w:rPr>
          <w:rFonts w:ascii="Times New Roman" w:hAnsi="Times New Roman"/>
          <w:sz w:val="20"/>
          <w:szCs w:val="20"/>
        </w:rPr>
        <w:t xml:space="preserve">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043.</w:t>
      </w:r>
      <w:r w:rsidRPr="00461E57">
        <w:rPr>
          <w:rFonts w:ascii="Times New Roman" w:hAnsi="Times New Roman"/>
          <w:sz w:val="20"/>
          <w:szCs w:val="20"/>
        </w:rPr>
        <w:tab/>
        <w:t xml:space="preserve">Гемодинамика малого круга кровообращения 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характеризуется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гиповолемией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гипертензией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гиперволемией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 изменена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044.</w:t>
      </w:r>
      <w:r w:rsidRPr="00461E57">
        <w:rPr>
          <w:rFonts w:ascii="Times New Roman" w:hAnsi="Times New Roman"/>
          <w:sz w:val="20"/>
          <w:szCs w:val="20"/>
        </w:rPr>
        <w:tab/>
        <w:t xml:space="preserve">Контрастированный пищевод отклоняется кзади левым предсердием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правом переднем косом положении при митральном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 дуге малого радиуса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 дуге большого радиуса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 отклоняется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 дуге среднего радиуса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045.</w:t>
      </w:r>
      <w:r w:rsidRPr="00461E57">
        <w:rPr>
          <w:rFonts w:ascii="Times New Roman" w:hAnsi="Times New Roman"/>
          <w:sz w:val="20"/>
          <w:szCs w:val="20"/>
        </w:rPr>
        <w:tab/>
        <w:t xml:space="preserve">Стеноз трикуспидального отверстия характеризуется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изотонической гиперфункцией правого предсердия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изометрической гиперфункцией правого предсердия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изотонической гиперфункцией правого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изометрической гиперфункцией правого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046.</w:t>
      </w:r>
      <w:r w:rsidRPr="00461E57">
        <w:rPr>
          <w:rFonts w:ascii="Times New Roman" w:hAnsi="Times New Roman"/>
          <w:sz w:val="20"/>
          <w:szCs w:val="20"/>
        </w:rPr>
        <w:tab/>
        <w:t xml:space="preserve">Диаметр тени верхней плой вены при стенозе трикуспидального отверстия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уменьшен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 изменен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незначительно уменьшен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047.</w:t>
      </w:r>
      <w:r w:rsidRPr="00461E57">
        <w:rPr>
          <w:rFonts w:ascii="Times New Roman" w:hAnsi="Times New Roman"/>
          <w:sz w:val="20"/>
          <w:szCs w:val="20"/>
        </w:rPr>
        <w:tab/>
        <w:t xml:space="preserve">Диаметр непарной вены при стенозе трехстворчатого отверстия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 изменен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уменьшен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увеличен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незначительно уменьшен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048.</w:t>
      </w:r>
      <w:r w:rsidRPr="00461E57">
        <w:rPr>
          <w:rFonts w:ascii="Times New Roman" w:hAnsi="Times New Roman"/>
          <w:sz w:val="20"/>
          <w:szCs w:val="20"/>
        </w:rPr>
        <w:tab/>
        <w:t xml:space="preserve">Признаком недостаточности трехстворчатого клапана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увеличение левого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уменьшение левого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увеличение путей оттока правого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увеличение путей притока правого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049.</w:t>
      </w:r>
      <w:r w:rsidRPr="00461E57">
        <w:rPr>
          <w:rFonts w:ascii="Times New Roman" w:hAnsi="Times New Roman"/>
          <w:sz w:val="20"/>
          <w:szCs w:val="20"/>
        </w:rPr>
        <w:tab/>
        <w:t xml:space="preserve">Присоединившийся к митральному стенозу аортальный стеноз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разгружает малый круг кровообращения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не влияет на гемодинамику малого круга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увеличивает застойные явления в легких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возможно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050.</w:t>
      </w:r>
      <w:r w:rsidRPr="00461E57">
        <w:rPr>
          <w:rFonts w:ascii="Times New Roman" w:hAnsi="Times New Roman"/>
          <w:sz w:val="20"/>
          <w:szCs w:val="20"/>
        </w:rPr>
        <w:tab/>
        <w:t xml:space="preserve">При митрально-аортальном стенозе контрастированный пищевод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 уровне левого предсердия в правой передней косой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отклоняется кзади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 дуге малого радиуса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 дуге большого радиуса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имеет прямолинейный ход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 меняется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051.</w:t>
      </w:r>
      <w:r w:rsidRPr="00461E57">
        <w:rPr>
          <w:rFonts w:ascii="Times New Roman" w:hAnsi="Times New Roman"/>
          <w:sz w:val="20"/>
          <w:szCs w:val="20"/>
        </w:rPr>
        <w:tab/>
        <w:t xml:space="preserve">Контрастированный пищевод в правом переднем косом положении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митральной недостаточности </w:t>
      </w:r>
      <w:proofErr w:type="gramStart"/>
      <w:r w:rsidRPr="00461E57">
        <w:rPr>
          <w:rFonts w:ascii="Times New Roman" w:hAnsi="Times New Roman"/>
          <w:sz w:val="20"/>
          <w:szCs w:val="20"/>
        </w:rPr>
        <w:t>отклонен</w:t>
      </w:r>
      <w:proofErr w:type="gramEnd"/>
      <w:r w:rsidRPr="00461E57">
        <w:rPr>
          <w:rFonts w:ascii="Times New Roman" w:hAnsi="Times New Roman"/>
          <w:sz w:val="20"/>
          <w:szCs w:val="20"/>
        </w:rPr>
        <w:t xml:space="preserve"> кзади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увеличенным левым предсердием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 дуге малого радиуса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 дуге большого радиуса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 отклонен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 дуге среднего радиуса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052.</w:t>
      </w:r>
      <w:r w:rsidRPr="00461E57">
        <w:rPr>
          <w:rFonts w:ascii="Times New Roman" w:hAnsi="Times New Roman"/>
          <w:sz w:val="20"/>
          <w:szCs w:val="20"/>
        </w:rPr>
        <w:tab/>
        <w:t xml:space="preserve">Рентгенофункциональным признаком митральной недостаточности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коромыслоподобные движения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между правым предсердием и правым желудочком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между предсердием и левым желудочком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пределах одной дуги левого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между легочной артерией и левым предсердием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053.</w:t>
      </w:r>
      <w:r w:rsidRPr="00461E57">
        <w:rPr>
          <w:rFonts w:ascii="Times New Roman" w:hAnsi="Times New Roman"/>
          <w:sz w:val="20"/>
          <w:szCs w:val="20"/>
        </w:rPr>
        <w:tab/>
        <w:t xml:space="preserve">Аорта при недостаточности аортального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proofErr w:type="gramStart"/>
      <w:r w:rsidRPr="00461E57">
        <w:rPr>
          <w:rFonts w:ascii="Times New Roman" w:hAnsi="Times New Roman"/>
          <w:sz w:val="20"/>
          <w:szCs w:val="20"/>
        </w:rPr>
        <w:t>расширена</w:t>
      </w:r>
      <w:proofErr w:type="gramEnd"/>
      <w:r w:rsidRPr="00461E57">
        <w:rPr>
          <w:rFonts w:ascii="Times New Roman" w:hAnsi="Times New Roman"/>
          <w:sz w:val="20"/>
          <w:szCs w:val="20"/>
        </w:rPr>
        <w:t xml:space="preserve"> на всем протяжении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r>
      <w:proofErr w:type="gramStart"/>
      <w:r w:rsidRPr="00461E57">
        <w:rPr>
          <w:rFonts w:ascii="Times New Roman" w:hAnsi="Times New Roman"/>
          <w:sz w:val="20"/>
          <w:szCs w:val="20"/>
        </w:rPr>
        <w:t>расширена</w:t>
      </w:r>
      <w:proofErr w:type="gramEnd"/>
      <w:r w:rsidRPr="00461E57">
        <w:rPr>
          <w:rFonts w:ascii="Times New Roman" w:hAnsi="Times New Roman"/>
          <w:sz w:val="20"/>
          <w:szCs w:val="20"/>
        </w:rPr>
        <w:t xml:space="preserve"> в восходящем отделе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r>
      <w:proofErr w:type="gramStart"/>
      <w:r w:rsidRPr="00461E57">
        <w:rPr>
          <w:rFonts w:ascii="Times New Roman" w:hAnsi="Times New Roman"/>
          <w:sz w:val="20"/>
          <w:szCs w:val="20"/>
        </w:rPr>
        <w:t>сужена</w:t>
      </w:r>
      <w:proofErr w:type="gramEnd"/>
      <w:r w:rsidRPr="00461E57">
        <w:rPr>
          <w:rFonts w:ascii="Times New Roman" w:hAnsi="Times New Roman"/>
          <w:sz w:val="20"/>
          <w:szCs w:val="20"/>
        </w:rPr>
        <w:t xml:space="preserve"> на всем протяжении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диаметр не изменен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054.</w:t>
      </w:r>
      <w:r w:rsidRPr="00461E57">
        <w:rPr>
          <w:rFonts w:ascii="Times New Roman" w:hAnsi="Times New Roman"/>
          <w:sz w:val="20"/>
          <w:szCs w:val="20"/>
        </w:rPr>
        <w:tab/>
        <w:t xml:space="preserve">Дуга левого желудочка в прямой проекции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аортальной недостаточности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закруглена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r>
      <w:proofErr w:type="gramStart"/>
      <w:r w:rsidRPr="00461E57">
        <w:rPr>
          <w:rFonts w:ascii="Times New Roman" w:hAnsi="Times New Roman"/>
          <w:sz w:val="20"/>
          <w:szCs w:val="20"/>
        </w:rPr>
        <w:t>удлинена</w:t>
      </w:r>
      <w:proofErr w:type="gramEnd"/>
      <w:r w:rsidRPr="00461E57">
        <w:rPr>
          <w:rFonts w:ascii="Times New Roman" w:hAnsi="Times New Roman"/>
          <w:sz w:val="20"/>
          <w:szCs w:val="20"/>
        </w:rPr>
        <w:t xml:space="preserve">, имеет пологое очертание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 изменена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деформирована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055.</w:t>
      </w:r>
      <w:r w:rsidRPr="00461E57">
        <w:rPr>
          <w:rFonts w:ascii="Times New Roman" w:hAnsi="Times New Roman"/>
          <w:sz w:val="20"/>
          <w:szCs w:val="20"/>
        </w:rPr>
        <w:tab/>
        <w:t>Амплитуда пульсац</w:t>
      </w:r>
      <w:proofErr w:type="gramStart"/>
      <w:r w:rsidRPr="00461E57">
        <w:rPr>
          <w:rFonts w:ascii="Times New Roman" w:hAnsi="Times New Roman"/>
          <w:sz w:val="20"/>
          <w:szCs w:val="20"/>
        </w:rPr>
        <w:t>ии ао</w:t>
      </w:r>
      <w:proofErr w:type="gramEnd"/>
      <w:r w:rsidRPr="00461E57">
        <w:rPr>
          <w:rFonts w:ascii="Times New Roman" w:hAnsi="Times New Roman"/>
          <w:sz w:val="20"/>
          <w:szCs w:val="20"/>
        </w:rPr>
        <w:t xml:space="preserve">рты при недостаточности клапана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proofErr w:type="gramStart"/>
      <w:r w:rsidRPr="00461E57">
        <w:rPr>
          <w:rFonts w:ascii="Times New Roman" w:hAnsi="Times New Roman"/>
          <w:sz w:val="20"/>
          <w:szCs w:val="20"/>
        </w:rPr>
        <w:t>увеличена</w:t>
      </w:r>
      <w:proofErr w:type="gramEnd"/>
      <w:r w:rsidRPr="00461E57">
        <w:rPr>
          <w:rFonts w:ascii="Times New Roman" w:hAnsi="Times New Roman"/>
          <w:sz w:val="20"/>
          <w:szCs w:val="20"/>
        </w:rPr>
        <w:t xml:space="preserve"> в восходящем отделе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не изменена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r>
      <w:proofErr w:type="gramStart"/>
      <w:r w:rsidRPr="00461E57">
        <w:rPr>
          <w:rFonts w:ascii="Times New Roman" w:hAnsi="Times New Roman"/>
          <w:sz w:val="20"/>
          <w:szCs w:val="20"/>
        </w:rPr>
        <w:t>уменьшена</w:t>
      </w:r>
      <w:proofErr w:type="gramEnd"/>
      <w:r w:rsidRPr="00461E57">
        <w:rPr>
          <w:rFonts w:ascii="Times New Roman" w:hAnsi="Times New Roman"/>
          <w:sz w:val="20"/>
          <w:szCs w:val="20"/>
        </w:rPr>
        <w:t xml:space="preserve"> на всем протяжении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r>
      <w:proofErr w:type="gramStart"/>
      <w:r w:rsidRPr="00461E57">
        <w:rPr>
          <w:rFonts w:ascii="Times New Roman" w:hAnsi="Times New Roman"/>
          <w:sz w:val="20"/>
          <w:szCs w:val="20"/>
        </w:rPr>
        <w:t>увеличена</w:t>
      </w:r>
      <w:proofErr w:type="gramEnd"/>
      <w:r w:rsidRPr="00461E57">
        <w:rPr>
          <w:rFonts w:ascii="Times New Roman" w:hAnsi="Times New Roman"/>
          <w:sz w:val="20"/>
          <w:szCs w:val="20"/>
        </w:rPr>
        <w:t xml:space="preserve"> на всем протяжении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056.</w:t>
      </w:r>
      <w:r w:rsidRPr="00461E57">
        <w:rPr>
          <w:rFonts w:ascii="Times New Roman" w:hAnsi="Times New Roman"/>
          <w:sz w:val="20"/>
          <w:szCs w:val="20"/>
        </w:rPr>
        <w:tab/>
        <w:t xml:space="preserve">Митрализация аортального клапана выражается в увеличении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левого предсердия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правого предсердия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правого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левого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057.</w:t>
      </w:r>
      <w:r w:rsidRPr="00461E57">
        <w:rPr>
          <w:rFonts w:ascii="Times New Roman" w:hAnsi="Times New Roman"/>
          <w:sz w:val="20"/>
          <w:szCs w:val="20"/>
        </w:rPr>
        <w:tab/>
        <w:t xml:space="preserve">Дифференциальная диагностика между аортальным стенозом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и аортальной недостаточностью осуществляется по состоянию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левого желудочка 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малого круга кровообращения и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правых отделов сердца и левого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058.</w:t>
      </w:r>
      <w:r w:rsidRPr="00461E57">
        <w:rPr>
          <w:rFonts w:ascii="Times New Roman" w:hAnsi="Times New Roman"/>
          <w:sz w:val="20"/>
          <w:szCs w:val="20"/>
        </w:rPr>
        <w:tab/>
        <w:t xml:space="preserve">Дуга левого желудочка при аортальном стенозе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закруглена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имеет пологое очертание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 изменена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деформирована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059.</w:t>
      </w:r>
      <w:r w:rsidRPr="00461E57">
        <w:rPr>
          <w:rFonts w:ascii="Times New Roman" w:hAnsi="Times New Roman"/>
          <w:sz w:val="20"/>
          <w:szCs w:val="20"/>
        </w:rPr>
        <w:tab/>
        <w:t xml:space="preserve">Наилучшей проекцией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для выявления обызвествлений митрального клапана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передняя прямая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правая передняя косая (неполный поворот)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левая передняя косая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левая боковая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060.</w:t>
      </w:r>
      <w:r w:rsidRPr="00461E57">
        <w:rPr>
          <w:rFonts w:ascii="Times New Roman" w:hAnsi="Times New Roman"/>
          <w:sz w:val="20"/>
          <w:szCs w:val="20"/>
        </w:rPr>
        <w:tab/>
        <w:t xml:space="preserve">Малый круг кровообращения при дефекте межпредсердной перегородки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 изменен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имеет место гиповолемия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имеет место гиперволемия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возможны все типы изменений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061.</w:t>
      </w:r>
      <w:r w:rsidRPr="00461E57">
        <w:rPr>
          <w:rFonts w:ascii="Times New Roman" w:hAnsi="Times New Roman"/>
          <w:sz w:val="20"/>
          <w:szCs w:val="20"/>
        </w:rPr>
        <w:tab/>
        <w:t xml:space="preserve">При дефекте межпредсердной перегородки увеличены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правое предсердие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левое предсердие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левый желудочек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правильно б) и 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062.</w:t>
      </w:r>
      <w:r w:rsidRPr="00461E57">
        <w:rPr>
          <w:rFonts w:ascii="Times New Roman" w:hAnsi="Times New Roman"/>
          <w:sz w:val="20"/>
          <w:szCs w:val="20"/>
        </w:rPr>
        <w:tab/>
        <w:t xml:space="preserve">При межпредсердном дефекте имеет место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изометрическая перегрузка правого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изотоническая перегрузка правого желудочка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перегрузки нет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063.</w:t>
      </w:r>
      <w:r w:rsidRPr="00461E57">
        <w:rPr>
          <w:rFonts w:ascii="Times New Roman" w:hAnsi="Times New Roman"/>
          <w:sz w:val="20"/>
          <w:szCs w:val="20"/>
        </w:rPr>
        <w:tab/>
        <w:t xml:space="preserve">Малый круг кровообращения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неполной форме открытого </w:t>
      </w:r>
      <w:proofErr w:type="gramStart"/>
      <w:r w:rsidRPr="00461E57">
        <w:rPr>
          <w:rFonts w:ascii="Times New Roman" w:hAnsi="Times New Roman"/>
          <w:sz w:val="20"/>
          <w:szCs w:val="20"/>
        </w:rPr>
        <w:t>атрио-вентрикулярного</w:t>
      </w:r>
      <w:proofErr w:type="gramEnd"/>
      <w:r w:rsidRPr="00461E57">
        <w:rPr>
          <w:rFonts w:ascii="Times New Roman" w:hAnsi="Times New Roman"/>
          <w:sz w:val="20"/>
          <w:szCs w:val="20"/>
        </w:rPr>
        <w:t xml:space="preserve"> канала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характеризуется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гиперволемией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гиповолемией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венозным застоем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возможно все вышеперечисленное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064.</w:t>
      </w:r>
      <w:r w:rsidRPr="00461E57">
        <w:rPr>
          <w:rFonts w:ascii="Times New Roman" w:hAnsi="Times New Roman"/>
          <w:sz w:val="20"/>
          <w:szCs w:val="20"/>
        </w:rPr>
        <w:tab/>
        <w:t xml:space="preserve">Обзорное исследование живота у новорожденных детей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целесообразно выполнять с помощью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рентгеноскопии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рентгенографии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ультразвукового метода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магнитно-резонансного метода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065.</w:t>
      </w:r>
      <w:r w:rsidRPr="00461E57">
        <w:rPr>
          <w:rFonts w:ascii="Times New Roman" w:hAnsi="Times New Roman"/>
          <w:sz w:val="20"/>
          <w:szCs w:val="20"/>
        </w:rPr>
        <w:tab/>
        <w:t xml:space="preserve">Сроки появления газа в петлях тонкой кишки у ребенка после рождения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через 15 мин</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через 30 мин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через 6-8 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через 1 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066.</w:t>
      </w:r>
      <w:r w:rsidRPr="00461E57">
        <w:rPr>
          <w:rFonts w:ascii="Times New Roman" w:hAnsi="Times New Roman"/>
          <w:sz w:val="20"/>
          <w:szCs w:val="20"/>
        </w:rPr>
        <w:tab/>
        <w:t xml:space="preserve">Сроки заполнения газом петель ободочной кишки после рождения ребенка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через 20 мин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через 1 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через 2 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через 5 ч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067.</w:t>
      </w:r>
      <w:r w:rsidRPr="00461E57">
        <w:rPr>
          <w:rFonts w:ascii="Times New Roman" w:hAnsi="Times New Roman"/>
          <w:sz w:val="20"/>
          <w:szCs w:val="20"/>
        </w:rPr>
        <w:tab/>
        <w:t xml:space="preserve">Основной рентгеноконтрастный препарат,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применяемый</w:t>
      </w:r>
      <w:proofErr w:type="gramEnd"/>
      <w:r w:rsidRPr="00461E57">
        <w:rPr>
          <w:rFonts w:ascii="Times New Roman" w:hAnsi="Times New Roman"/>
          <w:sz w:val="20"/>
          <w:szCs w:val="20"/>
        </w:rPr>
        <w:t xml:space="preserve"> для исследования органов пищеварения у детей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водорастворимые трехйодистые препараты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нейонные препараты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газообразные смеси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водная взвесь сернокислого бария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068.</w:t>
      </w:r>
      <w:r w:rsidRPr="00461E57">
        <w:rPr>
          <w:rFonts w:ascii="Times New Roman" w:hAnsi="Times New Roman"/>
          <w:sz w:val="20"/>
          <w:szCs w:val="20"/>
        </w:rPr>
        <w:tab/>
        <w:t xml:space="preserve">С осторожностью следует вводить контрастные вещества орально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детям первых месяцев жизни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 родовой травмой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 гидроцефалией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r>
      <w:proofErr w:type="gramStart"/>
      <w:r w:rsidRPr="00461E57">
        <w:rPr>
          <w:rFonts w:ascii="Times New Roman" w:hAnsi="Times New Roman"/>
          <w:sz w:val="20"/>
          <w:szCs w:val="20"/>
        </w:rPr>
        <w:t>страдающих</w:t>
      </w:r>
      <w:proofErr w:type="gramEnd"/>
      <w:r w:rsidRPr="00461E57">
        <w:rPr>
          <w:rFonts w:ascii="Times New Roman" w:hAnsi="Times New Roman"/>
          <w:sz w:val="20"/>
          <w:szCs w:val="20"/>
        </w:rPr>
        <w:t xml:space="preserve"> запорами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 обезвоживанием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069.</w:t>
      </w:r>
      <w:r w:rsidRPr="00461E57">
        <w:rPr>
          <w:rFonts w:ascii="Times New Roman" w:hAnsi="Times New Roman"/>
          <w:sz w:val="20"/>
          <w:szCs w:val="20"/>
        </w:rPr>
        <w:tab/>
        <w:t xml:space="preserve">Для исследования верхних отделов пищеварительного тракта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детям первого года жизни предпочтительно использовать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lastRenderedPageBreak/>
        <w:tab/>
        <w:t>а)</w:t>
      </w:r>
      <w:r w:rsidRPr="00461E57">
        <w:rPr>
          <w:rFonts w:ascii="Times New Roman" w:hAnsi="Times New Roman"/>
          <w:sz w:val="20"/>
          <w:szCs w:val="20"/>
        </w:rPr>
        <w:tab/>
        <w:t xml:space="preserve">водную взвесь сернокислого бария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сульфобар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гастрографин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трехиодистые контрастные препараты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070.</w:t>
      </w:r>
      <w:r w:rsidRPr="00461E57">
        <w:rPr>
          <w:rFonts w:ascii="Times New Roman" w:hAnsi="Times New Roman"/>
          <w:sz w:val="20"/>
          <w:szCs w:val="20"/>
        </w:rPr>
        <w:tab/>
        <w:t xml:space="preserve">Необходимый объем контрастного вещества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для исследования верхних отделов пищеварительного тракта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 отношению к разовой порции пищи детей первого года жизни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100%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50%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33%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20%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071.</w:t>
      </w:r>
      <w:r w:rsidRPr="00461E57">
        <w:rPr>
          <w:rFonts w:ascii="Times New Roman" w:hAnsi="Times New Roman"/>
          <w:sz w:val="20"/>
          <w:szCs w:val="20"/>
        </w:rPr>
        <w:tab/>
        <w:t xml:space="preserve">Преимущества диагностической информации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 выявлении межкишечных, поддиафрагмальных абсцессов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за рентгенологическим методом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за термографическим методом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за компьютерно-томографическим методом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за </w:t>
      </w:r>
      <w:proofErr w:type="gramStart"/>
      <w:r w:rsidRPr="00461E57">
        <w:rPr>
          <w:rFonts w:ascii="Times New Roman" w:hAnsi="Times New Roman"/>
          <w:sz w:val="20"/>
          <w:szCs w:val="20"/>
        </w:rPr>
        <w:t>магнито-резонансным</w:t>
      </w:r>
      <w:proofErr w:type="gramEnd"/>
      <w:r w:rsidRPr="00461E57">
        <w:rPr>
          <w:rFonts w:ascii="Times New Roman" w:hAnsi="Times New Roman"/>
          <w:sz w:val="20"/>
          <w:szCs w:val="20"/>
        </w:rPr>
        <w:t xml:space="preserve"> томографическим методом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072.</w:t>
      </w:r>
      <w:r w:rsidRPr="00461E57">
        <w:rPr>
          <w:rFonts w:ascii="Times New Roman" w:hAnsi="Times New Roman"/>
          <w:sz w:val="20"/>
          <w:szCs w:val="20"/>
        </w:rPr>
        <w:tab/>
        <w:t xml:space="preserve">При острых болях в животе неясного происхождения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следует начать специальные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 обзорной рентгенографии живота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 компьютерной томографии живота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 термографии живота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 ультразвукового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073.</w:t>
      </w:r>
      <w:r w:rsidRPr="00461E57">
        <w:rPr>
          <w:rFonts w:ascii="Times New Roman" w:hAnsi="Times New Roman"/>
          <w:sz w:val="20"/>
          <w:szCs w:val="20"/>
        </w:rPr>
        <w:tab/>
        <w:t xml:space="preserve">Угол впадения пищевода в желудок у детей первого года жизни равен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60°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90°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120°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180°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074.</w:t>
      </w:r>
      <w:r w:rsidRPr="00461E57">
        <w:rPr>
          <w:rFonts w:ascii="Times New Roman" w:hAnsi="Times New Roman"/>
          <w:sz w:val="20"/>
          <w:szCs w:val="20"/>
        </w:rPr>
        <w:tab/>
        <w:t xml:space="preserve">Верхний пищеводный сфинктер начинает функционировать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 момента рождения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со времени внутриутробного появления акта глотания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 1 недели возраста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с 10-летнего возраста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075.</w:t>
      </w:r>
      <w:r w:rsidRPr="00461E57">
        <w:rPr>
          <w:rFonts w:ascii="Times New Roman" w:hAnsi="Times New Roman"/>
          <w:sz w:val="20"/>
          <w:szCs w:val="20"/>
        </w:rPr>
        <w:tab/>
        <w:t xml:space="preserve">Ширина просвета брюшного сегмента пищевода у детей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ультразвуковом исследовании составляет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 измеряется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2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3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4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076.</w:t>
      </w:r>
      <w:r w:rsidRPr="00461E57">
        <w:rPr>
          <w:rFonts w:ascii="Times New Roman" w:hAnsi="Times New Roman"/>
          <w:sz w:val="20"/>
          <w:szCs w:val="20"/>
        </w:rPr>
        <w:tab/>
        <w:t xml:space="preserve">Наиболее точная рентгенологическая методика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определения атрезии пищевода с </w:t>
      </w:r>
      <w:proofErr w:type="gramStart"/>
      <w:r w:rsidRPr="00461E57">
        <w:rPr>
          <w:rFonts w:ascii="Times New Roman" w:hAnsi="Times New Roman"/>
          <w:sz w:val="20"/>
          <w:szCs w:val="20"/>
        </w:rPr>
        <w:t>трахео-пищеводным</w:t>
      </w:r>
      <w:proofErr w:type="gramEnd"/>
      <w:r w:rsidRPr="00461E57">
        <w:rPr>
          <w:rFonts w:ascii="Times New Roman" w:hAnsi="Times New Roman"/>
          <w:sz w:val="20"/>
          <w:szCs w:val="20"/>
        </w:rPr>
        <w:t xml:space="preserve"> свищом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обзорная рентгенография грудной и брюшной полостей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введение рентгеноконтрастного катетера в пищевод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введение контрастного вещества в пищевод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с одновременной обзорной рентгеноскопией (рентгенографией)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грудной клетки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введение через рентгеноконтрастный катетер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водорастворимого контрастного вещества в количестве 2 мл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с одновременной рентгенографией грудной и брюшной полостей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077.</w:t>
      </w:r>
      <w:r w:rsidRPr="00461E57">
        <w:rPr>
          <w:rFonts w:ascii="Times New Roman" w:hAnsi="Times New Roman"/>
          <w:sz w:val="20"/>
          <w:szCs w:val="20"/>
        </w:rPr>
        <w:tab/>
        <w:t xml:space="preserve">Отличие короткого пищевода от приобретенного укорочения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обычное расположение брюшного сегмента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изменение строения слизистой оболочки брюшной части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расположение брюшного сегмента пищевода в грудной клетке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отсутствие газового пузыря 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расположение брюшного сегмента пищевода в грудной клетке,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отсутствие газового пузыря желудка в брюшной полости,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ротация желудка вокруг продольной оси на 90°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078.</w:t>
      </w:r>
      <w:r w:rsidRPr="00461E57">
        <w:rPr>
          <w:rFonts w:ascii="Times New Roman" w:hAnsi="Times New Roman"/>
          <w:sz w:val="20"/>
          <w:szCs w:val="20"/>
        </w:rPr>
        <w:tab/>
        <w:t xml:space="preserve">Основной признак </w:t>
      </w:r>
      <w:proofErr w:type="gramStart"/>
      <w:r w:rsidRPr="00461E57">
        <w:rPr>
          <w:rFonts w:ascii="Times New Roman" w:hAnsi="Times New Roman"/>
          <w:sz w:val="20"/>
          <w:szCs w:val="20"/>
        </w:rPr>
        <w:t>врожденной</w:t>
      </w:r>
      <w:proofErr w:type="gramEnd"/>
      <w:r w:rsidRPr="00461E57">
        <w:rPr>
          <w:rFonts w:ascii="Times New Roman" w:hAnsi="Times New Roman"/>
          <w:sz w:val="20"/>
          <w:szCs w:val="20"/>
        </w:rPr>
        <w:t xml:space="preserve"> ахалазии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задержка контрастного вещества в пищеводе на несколько часов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расширение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удлинение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сужение на</w:t>
      </w:r>
      <w:proofErr w:type="gramStart"/>
      <w:r w:rsidRPr="00461E57">
        <w:rPr>
          <w:rFonts w:ascii="Times New Roman" w:hAnsi="Times New Roman"/>
          <w:sz w:val="20"/>
          <w:szCs w:val="20"/>
        </w:rPr>
        <w:t>д-</w:t>
      </w:r>
      <w:proofErr w:type="gramEnd"/>
      <w:r w:rsidRPr="00461E57">
        <w:rPr>
          <w:rFonts w:ascii="Times New Roman" w:hAnsi="Times New Roman"/>
          <w:sz w:val="20"/>
          <w:szCs w:val="20"/>
        </w:rPr>
        <w:t xml:space="preserve">, внутридиафрагмальных и брюшного сегментов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079.</w:t>
      </w:r>
      <w:r w:rsidRPr="00461E57">
        <w:rPr>
          <w:rFonts w:ascii="Times New Roman" w:hAnsi="Times New Roman"/>
          <w:sz w:val="20"/>
          <w:szCs w:val="20"/>
        </w:rPr>
        <w:tab/>
        <w:t xml:space="preserve">В целях дифференциальной диагностики ахалазии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 кардиоспазма используются фармакологические пробы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ацетилхолиновая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атропиновая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морфинная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нейроплегиками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080.</w:t>
      </w:r>
      <w:r w:rsidRPr="00461E57">
        <w:rPr>
          <w:rFonts w:ascii="Times New Roman" w:hAnsi="Times New Roman"/>
          <w:sz w:val="20"/>
          <w:szCs w:val="20"/>
        </w:rPr>
        <w:tab/>
        <w:t xml:space="preserve">Наиболее информативная рентгенологическая методика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выявления халазии пищевода у детей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 Трендельнбургу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введение дополнительных порций контрастного вещества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водно-сифонная проба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исследование вниз головой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081.</w:t>
      </w:r>
      <w:r w:rsidRPr="00461E57">
        <w:rPr>
          <w:rFonts w:ascii="Times New Roman" w:hAnsi="Times New Roman"/>
          <w:sz w:val="20"/>
          <w:szCs w:val="20"/>
        </w:rPr>
        <w:tab/>
        <w:t xml:space="preserve">Наиболее рациональная методика рентгенологического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рентгеноконтрастных инородных телах пищевода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обзорная рентгеноскопия с прицельной рентгенографией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обзорная рентгеноскопия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методика Земцова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методика Ивановой - Подобед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082.</w:t>
      </w:r>
      <w:r w:rsidRPr="00461E57">
        <w:rPr>
          <w:rFonts w:ascii="Times New Roman" w:hAnsi="Times New Roman"/>
          <w:sz w:val="20"/>
          <w:szCs w:val="20"/>
        </w:rPr>
        <w:tab/>
        <w:t xml:space="preserve">Рентгенологическое расположение желудка относительно реберных дуг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 ребенка, начавшего ходить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косо-горизонтальное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вертикальное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"U"-образное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поперечное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083.</w:t>
      </w:r>
      <w:r w:rsidRPr="00461E57">
        <w:rPr>
          <w:rFonts w:ascii="Times New Roman" w:hAnsi="Times New Roman"/>
          <w:sz w:val="20"/>
          <w:szCs w:val="20"/>
        </w:rPr>
        <w:tab/>
        <w:t xml:space="preserve">При рентгенологическом исследовании отчетливая перистальтика 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 детей определяется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после трех месяцев жизни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 первом году жизни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сразу же после рождения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во втором полугодии жизни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084.</w:t>
      </w:r>
      <w:r w:rsidRPr="00461E57">
        <w:rPr>
          <w:rFonts w:ascii="Times New Roman" w:hAnsi="Times New Roman"/>
          <w:sz w:val="20"/>
          <w:szCs w:val="20"/>
        </w:rPr>
        <w:tab/>
        <w:t xml:space="preserve">Толщина мышечного слоя желудка у здоровых детей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ультразвуковом исследовании </w:t>
      </w:r>
      <w:proofErr w:type="gramStart"/>
      <w:r w:rsidRPr="00461E57">
        <w:rPr>
          <w:rFonts w:ascii="Times New Roman" w:hAnsi="Times New Roman"/>
          <w:sz w:val="20"/>
          <w:szCs w:val="20"/>
        </w:rPr>
        <w:t>равна</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2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4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6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8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085.</w:t>
      </w:r>
      <w:r w:rsidRPr="00461E57">
        <w:rPr>
          <w:rFonts w:ascii="Times New Roman" w:hAnsi="Times New Roman"/>
          <w:sz w:val="20"/>
          <w:szCs w:val="20"/>
        </w:rPr>
        <w:tab/>
        <w:t xml:space="preserve">Толщина мышечного слоя пилорического канала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 детей первого года жизни при ультразвуковом исследовании </w:t>
      </w:r>
      <w:proofErr w:type="gramStart"/>
      <w:r w:rsidRPr="00461E57">
        <w:rPr>
          <w:rFonts w:ascii="Times New Roman" w:hAnsi="Times New Roman"/>
          <w:sz w:val="20"/>
          <w:szCs w:val="20"/>
        </w:rPr>
        <w:t>равна</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 определяется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менее 2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меньше 3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меньше 4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086.</w:t>
      </w:r>
      <w:r w:rsidRPr="00461E57">
        <w:rPr>
          <w:rFonts w:ascii="Times New Roman" w:hAnsi="Times New Roman"/>
          <w:sz w:val="20"/>
          <w:szCs w:val="20"/>
        </w:rPr>
        <w:tab/>
        <w:t xml:space="preserve">Прямой признак врожденного пилоростеноза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значительное увеличение размеров 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замедленное выделение контрастного вещества из желудка в кишку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удлинение пилорического отдела 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гиперперистальтика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087.</w:t>
      </w:r>
      <w:r w:rsidRPr="00461E57">
        <w:rPr>
          <w:rFonts w:ascii="Times New Roman" w:hAnsi="Times New Roman"/>
          <w:sz w:val="20"/>
          <w:szCs w:val="20"/>
        </w:rPr>
        <w:tab/>
        <w:t xml:space="preserve">В понятие "истинный френопилорический" синдром входит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полная релаксация левого купола диафрагмы  пилороспазм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частичная релаксация левого купола диафрагмы  пилороспазм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пилороспазм  грыжа пищеводного отверстия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врожденный пилоростеноз  грыжа пищеводного отверстия диафрагмы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088.</w:t>
      </w:r>
      <w:r w:rsidRPr="00461E57">
        <w:rPr>
          <w:rFonts w:ascii="Times New Roman" w:hAnsi="Times New Roman"/>
          <w:sz w:val="20"/>
          <w:szCs w:val="20"/>
        </w:rPr>
        <w:tab/>
        <w:t xml:space="preserve">Основной отличительный признак врожденного пилоростеноза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от пилороспазма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сужение пилорического отдела 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удлинение пилорического отдела 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большое количество газов в петлях кишечника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эвакуация основной массы контрастного вещества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из желудка в кишечник через 3 ч после его приема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089.</w:t>
      </w:r>
      <w:r w:rsidRPr="00461E57">
        <w:rPr>
          <w:rFonts w:ascii="Times New Roman" w:hAnsi="Times New Roman"/>
          <w:sz w:val="20"/>
          <w:szCs w:val="20"/>
        </w:rPr>
        <w:tab/>
        <w:t xml:space="preserve">Наиболее частая причина врожденной полной непроходимости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12-перстной кишки у новорожденных детей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атрезия 12-перстной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отсутствие 12-перстной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сдавление кишки эмбриональными тяжами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кольцевидная поджелудочная железа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090.</w:t>
      </w:r>
      <w:r w:rsidRPr="00461E57">
        <w:rPr>
          <w:rFonts w:ascii="Times New Roman" w:hAnsi="Times New Roman"/>
          <w:sz w:val="20"/>
          <w:szCs w:val="20"/>
        </w:rPr>
        <w:tab/>
        <w:t xml:space="preserve">Главный рентгенологический признак высокой атрезии 12-перстной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отсутствие газов в кишечнике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большой газовый пузырь 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дополнительный горизонтальный уровень жидкости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проекции 12-перстной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дополнительный горизонтальный уровень жидкости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проекции 12-перстной кишки при полном отсутствии газа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петлях кишечника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091.</w:t>
      </w:r>
      <w:r w:rsidRPr="00461E57">
        <w:rPr>
          <w:rFonts w:ascii="Times New Roman" w:hAnsi="Times New Roman"/>
          <w:sz w:val="20"/>
          <w:szCs w:val="20"/>
        </w:rPr>
        <w:tab/>
        <w:t xml:space="preserve">Основные симптомы низкой атрезии 12-перстной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дополнительный горизонтальный уровень жидкости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проекции 12-перстной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полное отсутствие газа в петлях кишечника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наличие двух дополнительных горизонтальных уровней жидкости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проекции 12-перстной кишки при отсутствии газа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тонкой и ободочной кишках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значительное затруднение прохождения контрастного вещества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по 12-перстной кишке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092.</w:t>
      </w:r>
      <w:r w:rsidRPr="00461E57">
        <w:rPr>
          <w:rFonts w:ascii="Times New Roman" w:hAnsi="Times New Roman"/>
          <w:sz w:val="20"/>
          <w:szCs w:val="20"/>
        </w:rPr>
        <w:tab/>
        <w:t>Основные три рентгенологических признака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внутреннего стеноза 12-перстной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дополнительный горизонтальный уровень жидкости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проекции 12 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увеличение размеров начальных отделов 12-перстной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клювовидное выпячивание в области перехода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расширенной части кишки в </w:t>
      </w:r>
      <w:proofErr w:type="gramStart"/>
      <w:r w:rsidRPr="00461E57">
        <w:rPr>
          <w:rFonts w:ascii="Times New Roman" w:hAnsi="Times New Roman"/>
          <w:sz w:val="20"/>
          <w:szCs w:val="20"/>
        </w:rPr>
        <w:t>суженную</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дополнительный уровень жидкости в проекции 12-перстной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 большое количество газа в петлях кишечника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 прохождение контрастного вещества из 12-перстной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  в </w:t>
      </w:r>
      <w:proofErr w:type="gramStart"/>
      <w:r w:rsidRPr="00461E57">
        <w:rPr>
          <w:rFonts w:ascii="Times New Roman" w:hAnsi="Times New Roman"/>
          <w:sz w:val="20"/>
          <w:szCs w:val="20"/>
        </w:rPr>
        <w:t>тонкую</w:t>
      </w:r>
      <w:proofErr w:type="gramEnd"/>
      <w:r w:rsidRPr="00461E57">
        <w:rPr>
          <w:rFonts w:ascii="Times New Roman" w:hAnsi="Times New Roman"/>
          <w:sz w:val="20"/>
          <w:szCs w:val="20"/>
        </w:rPr>
        <w:t xml:space="preserve"> - малыми порциями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увеличение полости 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 наличие большого количества жидкости в желудке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  и 12-перстной кишке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 дополнительный уровень жидкости в проекции 12-перстной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большое количество газа в петлях кишечника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 увеличение полости 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 дополнительный уровень жидкости в проекции 12-перстной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093.</w:t>
      </w:r>
      <w:r w:rsidRPr="00461E57">
        <w:rPr>
          <w:rFonts w:ascii="Times New Roman" w:hAnsi="Times New Roman"/>
          <w:sz w:val="20"/>
          <w:szCs w:val="20"/>
        </w:rPr>
        <w:tab/>
        <w:t xml:space="preserve">Основные причины артерио-мезентериальной компрессии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 новорожденных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уменьшение угла отхождения верхней брыжеечной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от брюшной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внутриутробно перенесенный перитонит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укорочение корня брыжейки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незавершенный поворот кишечника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094.</w:t>
      </w:r>
      <w:r w:rsidRPr="00461E57">
        <w:rPr>
          <w:rFonts w:ascii="Times New Roman" w:hAnsi="Times New Roman"/>
          <w:sz w:val="20"/>
          <w:szCs w:val="20"/>
        </w:rPr>
        <w:tab/>
        <w:t xml:space="preserve">Безоары желудка - это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инородные тела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доброкачественные опухоли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злокачественные опухоли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гипертрофия слизистой оболочки желудка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095.</w:t>
      </w:r>
      <w:r w:rsidRPr="00461E57">
        <w:rPr>
          <w:rFonts w:ascii="Times New Roman" w:hAnsi="Times New Roman"/>
          <w:sz w:val="20"/>
          <w:szCs w:val="20"/>
        </w:rPr>
        <w:tab/>
        <w:t xml:space="preserve">Наибольшее скопление лимфоидной ткани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луковице 12-перстной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терминальном отделе подвздошной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тощей кишке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прямой кишке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096.</w:t>
      </w:r>
      <w:r w:rsidRPr="00461E57">
        <w:rPr>
          <w:rFonts w:ascii="Times New Roman" w:hAnsi="Times New Roman"/>
          <w:sz w:val="20"/>
          <w:szCs w:val="20"/>
        </w:rPr>
        <w:tab/>
        <w:t xml:space="preserve">Типичный рельеф слизистой оболочки терминального отдела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подвздошной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резорбционный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ретенционный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"булыжной мостовой"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петлистый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097.</w:t>
      </w:r>
      <w:r w:rsidRPr="00461E57">
        <w:rPr>
          <w:rFonts w:ascii="Times New Roman" w:hAnsi="Times New Roman"/>
          <w:sz w:val="20"/>
          <w:szCs w:val="20"/>
        </w:rPr>
        <w:tab/>
        <w:t xml:space="preserve">Основные признаки мекониальной непроходимости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наличие горизонтальных уровней в петлях кишечника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наличие "арок" и "чаш Клойбера" в петлях кишечника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мелкие скопления капелек жидкости в виде участков просветления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тонкой кишке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наличие кальцификатов в брюшной полости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098.</w:t>
      </w:r>
      <w:r w:rsidRPr="00461E57">
        <w:rPr>
          <w:rFonts w:ascii="Times New Roman" w:hAnsi="Times New Roman"/>
          <w:sz w:val="20"/>
          <w:szCs w:val="20"/>
        </w:rPr>
        <w:tab/>
        <w:t xml:space="preserve">Наиболее достоверный признак илеоцекальной инвагинации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 детей первого года жизни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горизонтальные уровни жидкости в петлях кишечника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"чаши Клойбера" и "арки" в кишечных петлях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на обзорной рентгенограмме живота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дополнительная тень округлой или овальной формы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области илеоцекального клапана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при проведении </w:t>
      </w:r>
      <w:proofErr w:type="gramStart"/>
      <w:r w:rsidRPr="00461E57">
        <w:rPr>
          <w:rFonts w:ascii="Times New Roman" w:hAnsi="Times New Roman"/>
          <w:sz w:val="20"/>
          <w:szCs w:val="20"/>
        </w:rPr>
        <w:t>воздушной</w:t>
      </w:r>
      <w:proofErr w:type="gramEnd"/>
      <w:r w:rsidRPr="00461E57">
        <w:rPr>
          <w:rFonts w:ascii="Times New Roman" w:hAnsi="Times New Roman"/>
          <w:sz w:val="20"/>
          <w:szCs w:val="20"/>
        </w:rPr>
        <w:t xml:space="preserve"> ирригоскопии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задержка поступления воздуха из слепой кишки в </w:t>
      </w:r>
      <w:proofErr w:type="gramStart"/>
      <w:r w:rsidRPr="00461E57">
        <w:rPr>
          <w:rFonts w:ascii="Times New Roman" w:hAnsi="Times New Roman"/>
          <w:sz w:val="20"/>
          <w:szCs w:val="20"/>
        </w:rPr>
        <w:t>подвздошную</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при воздушной ирригоскопии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099.</w:t>
      </w:r>
      <w:r w:rsidRPr="00461E57">
        <w:rPr>
          <w:rFonts w:ascii="Times New Roman" w:hAnsi="Times New Roman"/>
          <w:sz w:val="20"/>
          <w:szCs w:val="20"/>
        </w:rPr>
        <w:tab/>
        <w:t xml:space="preserve">Основным признаком болезни Гиршпрунга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увеличение диаметра сигмовидного отдела ободочной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большое количество горизонтальных уровней жидкости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 петлях кишечника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зона сужения в области перехода сигмовидной части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ободочной кишки в </w:t>
      </w:r>
      <w:proofErr w:type="gramStart"/>
      <w:r w:rsidRPr="00461E57">
        <w:rPr>
          <w:rFonts w:ascii="Times New Roman" w:hAnsi="Times New Roman"/>
          <w:sz w:val="20"/>
          <w:szCs w:val="20"/>
        </w:rPr>
        <w:t>прямую</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отсутствие перистальтики в сигмовидной кишке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100.</w:t>
      </w:r>
      <w:r w:rsidRPr="00461E57">
        <w:rPr>
          <w:rFonts w:ascii="Times New Roman" w:hAnsi="Times New Roman"/>
          <w:sz w:val="20"/>
          <w:szCs w:val="20"/>
        </w:rPr>
        <w:tab/>
        <w:t xml:space="preserve">Наиболее частая локализация полипов пищеварительного тракта у детей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желудок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тонкая кишка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прямая кишка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ободочная кишка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101.</w:t>
      </w:r>
      <w:r w:rsidRPr="00461E57">
        <w:rPr>
          <w:rFonts w:ascii="Times New Roman" w:hAnsi="Times New Roman"/>
          <w:sz w:val="20"/>
          <w:szCs w:val="20"/>
        </w:rPr>
        <w:tab/>
        <w:t xml:space="preserve">Рентгенологические признаки синдрома Пейтц - Егерса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множественные полипы в желудке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множественные язвы ободочной кишки и псевдополипоз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множественные полипы в ободочной кишке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и </w:t>
      </w:r>
      <w:proofErr w:type="gramStart"/>
      <w:r w:rsidRPr="00461E57">
        <w:rPr>
          <w:rFonts w:ascii="Times New Roman" w:hAnsi="Times New Roman"/>
          <w:sz w:val="20"/>
          <w:szCs w:val="20"/>
        </w:rPr>
        <w:t>единичные</w:t>
      </w:r>
      <w:proofErr w:type="gramEnd"/>
      <w:r w:rsidRPr="00461E57">
        <w:rPr>
          <w:rFonts w:ascii="Times New Roman" w:hAnsi="Times New Roman"/>
          <w:sz w:val="20"/>
          <w:szCs w:val="20"/>
        </w:rPr>
        <w:t xml:space="preserve"> в желудке и тонкой кишке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единичные полипы по всему пищеварительному тракту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102.</w:t>
      </w:r>
      <w:r w:rsidRPr="00461E57">
        <w:rPr>
          <w:rFonts w:ascii="Times New Roman" w:hAnsi="Times New Roman"/>
          <w:sz w:val="20"/>
          <w:szCs w:val="20"/>
        </w:rPr>
        <w:tab/>
        <w:t xml:space="preserve">Рентгенологические признаки избыточно подвижной слепой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смещение купола слепой кишки вверх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укорочения восходящего отдела ободочной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возможность пальпаторного смещения слепой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с поворотом вокруг ее продольной оси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изменение положения слепой кишки при тугом ее заполнении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контрастным веществом и после опорожнения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103.</w:t>
      </w:r>
      <w:r w:rsidRPr="00461E57">
        <w:rPr>
          <w:rFonts w:ascii="Times New Roman" w:hAnsi="Times New Roman"/>
          <w:sz w:val="20"/>
          <w:szCs w:val="20"/>
        </w:rPr>
        <w:tab/>
        <w:t xml:space="preserve">Соотношение максимального размера правой доли печени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к максимальному размеру левой доли у здорового ребенка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ультразвуковом исследовании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1:1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1.2:1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1.5:1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2.0:1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104.</w:t>
      </w:r>
      <w:r w:rsidRPr="00461E57">
        <w:rPr>
          <w:rFonts w:ascii="Times New Roman" w:hAnsi="Times New Roman"/>
          <w:sz w:val="20"/>
          <w:szCs w:val="20"/>
        </w:rPr>
        <w:tab/>
        <w:t xml:space="preserve">Индекс I-го сегмента печени при ультразвуковом исследовании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 здоровых детей </w:t>
      </w:r>
      <w:proofErr w:type="gramStart"/>
      <w:r w:rsidRPr="00461E57">
        <w:rPr>
          <w:rFonts w:ascii="Times New Roman" w:hAnsi="Times New Roman"/>
          <w:sz w:val="20"/>
          <w:szCs w:val="20"/>
        </w:rPr>
        <w:t>равен</w:t>
      </w:r>
      <w:proofErr w:type="gramEnd"/>
      <w:r w:rsidRPr="00461E57">
        <w:rPr>
          <w:rFonts w:ascii="Times New Roman" w:hAnsi="Times New Roman"/>
          <w:sz w:val="20"/>
          <w:szCs w:val="20"/>
        </w:rPr>
        <w:t xml:space="preserve">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10%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до 30%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35%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50%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105.</w:t>
      </w:r>
      <w:r w:rsidRPr="00461E57">
        <w:rPr>
          <w:rFonts w:ascii="Times New Roman" w:hAnsi="Times New Roman"/>
          <w:sz w:val="20"/>
          <w:szCs w:val="20"/>
        </w:rPr>
        <w:tab/>
        <w:t xml:space="preserve">Варикозно расширенные вены при портальной гипертензии определяются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в пищеводе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в желудке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в пищеводе, желудке и луковице 12-перстной кишки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в тонкой кишке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106.</w:t>
      </w:r>
      <w:r w:rsidRPr="00461E57">
        <w:rPr>
          <w:rFonts w:ascii="Times New Roman" w:hAnsi="Times New Roman"/>
          <w:sz w:val="20"/>
          <w:szCs w:val="20"/>
        </w:rPr>
        <w:tab/>
        <w:t xml:space="preserve">Ультразвуковое исследование показывает,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что синдром портальной гипертензии обусловлен снижением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градиента давления между </w:t>
      </w:r>
      <w:proofErr w:type="gramStart"/>
      <w:r w:rsidRPr="00461E57">
        <w:rPr>
          <w:rFonts w:ascii="Times New Roman" w:hAnsi="Times New Roman"/>
          <w:sz w:val="20"/>
          <w:szCs w:val="20"/>
        </w:rPr>
        <w:t>портальной</w:t>
      </w:r>
      <w:proofErr w:type="gramEnd"/>
      <w:r w:rsidRPr="00461E57">
        <w:rPr>
          <w:rFonts w:ascii="Times New Roman" w:hAnsi="Times New Roman"/>
          <w:sz w:val="20"/>
          <w:szCs w:val="20"/>
        </w:rPr>
        <w:t xml:space="preserve"> и кавальной системами ниже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2 мм рт. ст.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3 мм рт. ст.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5 мм рт. ст.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8 мм рт. ст.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107.</w:t>
      </w:r>
      <w:r w:rsidRPr="00461E57">
        <w:rPr>
          <w:rFonts w:ascii="Times New Roman" w:hAnsi="Times New Roman"/>
          <w:sz w:val="20"/>
          <w:szCs w:val="20"/>
        </w:rPr>
        <w:tab/>
        <w:t xml:space="preserve">Наиболее рациональным способом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получения изображения желчного пузыря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оральная холецистография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сцинтиграфия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холангиохолецистография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ультразвуковое исследование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108.</w:t>
      </w:r>
      <w:r w:rsidRPr="00461E57">
        <w:rPr>
          <w:rFonts w:ascii="Times New Roman" w:hAnsi="Times New Roman"/>
          <w:sz w:val="20"/>
          <w:szCs w:val="20"/>
        </w:rPr>
        <w:tab/>
        <w:t xml:space="preserve">Ширина общего желчного протока у здоровых детей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ультразвуковом исследовании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proofErr w:type="gramStart"/>
      <w:r w:rsidRPr="00461E57">
        <w:rPr>
          <w:rFonts w:ascii="Times New Roman" w:hAnsi="Times New Roman"/>
          <w:sz w:val="20"/>
          <w:szCs w:val="20"/>
        </w:rPr>
        <w:t>равна</w:t>
      </w:r>
      <w:proofErr w:type="gramEnd"/>
      <w:r w:rsidRPr="00461E57">
        <w:rPr>
          <w:rFonts w:ascii="Times New Roman" w:hAnsi="Times New Roman"/>
          <w:sz w:val="20"/>
          <w:szCs w:val="20"/>
        </w:rPr>
        <w:t xml:space="preserve"> диаметру воротной вены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r>
      <w:proofErr w:type="gramStart"/>
      <w:r w:rsidRPr="00461E57">
        <w:rPr>
          <w:rFonts w:ascii="Times New Roman" w:hAnsi="Times New Roman"/>
          <w:sz w:val="20"/>
          <w:szCs w:val="20"/>
        </w:rPr>
        <w:t>равна</w:t>
      </w:r>
      <w:proofErr w:type="gramEnd"/>
      <w:r w:rsidRPr="00461E57">
        <w:rPr>
          <w:rFonts w:ascii="Times New Roman" w:hAnsi="Times New Roman"/>
          <w:sz w:val="20"/>
          <w:szCs w:val="20"/>
        </w:rPr>
        <w:t xml:space="preserve"> 3/4 диаметра воротной вены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составляет 1/2 диаметра воротной вены и меньше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r>
      <w:proofErr w:type="gramStart"/>
      <w:r w:rsidRPr="00461E57">
        <w:rPr>
          <w:rFonts w:ascii="Times New Roman" w:hAnsi="Times New Roman"/>
          <w:sz w:val="20"/>
          <w:szCs w:val="20"/>
        </w:rPr>
        <w:t>равна</w:t>
      </w:r>
      <w:proofErr w:type="gramEnd"/>
      <w:r w:rsidRPr="00461E57">
        <w:rPr>
          <w:rFonts w:ascii="Times New Roman" w:hAnsi="Times New Roman"/>
          <w:sz w:val="20"/>
          <w:szCs w:val="20"/>
        </w:rPr>
        <w:t xml:space="preserve"> 1/4 диаметра воротной вены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109.</w:t>
      </w:r>
      <w:r w:rsidRPr="00461E57">
        <w:rPr>
          <w:rFonts w:ascii="Times New Roman" w:hAnsi="Times New Roman"/>
          <w:sz w:val="20"/>
          <w:szCs w:val="20"/>
        </w:rPr>
        <w:tab/>
        <w:t xml:space="preserve">Толщина стенки желчного пузыря при ультразвуковом исследовании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у здорового ребенка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не определяется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до 1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до 2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до 3 мм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110.</w:t>
      </w:r>
      <w:r w:rsidRPr="00461E57">
        <w:rPr>
          <w:rFonts w:ascii="Times New Roman" w:hAnsi="Times New Roman"/>
          <w:sz w:val="20"/>
          <w:szCs w:val="20"/>
        </w:rPr>
        <w:tab/>
        <w:t xml:space="preserve">Сосудистые ориентиры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для ультразвуковой визуализации поджелудочной железы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продольное сечение аорты и верхнебрыжеечной артерии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поперечное сечение нижней полой вены, аорты,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верхнебрыжеечной артерии и продольное сечение селезеночной вены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продольное сечение нижней полой вены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продольное сечение верхнебрыжеечной вены </w:t>
      </w:r>
    </w:p>
    <w:p w:rsidR="007D7625" w:rsidRPr="00461E57" w:rsidRDefault="007D7625" w:rsidP="00461E57">
      <w:pPr>
        <w:tabs>
          <w:tab w:val="left" w:pos="426"/>
          <w:tab w:val="left" w:pos="709"/>
        </w:tabs>
        <w:spacing w:line="240" w:lineRule="auto"/>
        <w:contextualSpacing/>
        <w:jc w:val="both"/>
        <w:rPr>
          <w:rFonts w:ascii="Times New Roman" w:hAnsi="Times New Roman"/>
          <w:b/>
          <w:i/>
          <w:sz w:val="20"/>
          <w:szCs w:val="20"/>
        </w:rPr>
      </w:pPr>
      <w:r w:rsidRPr="00461E57">
        <w:rPr>
          <w:rFonts w:ascii="Times New Roman" w:hAnsi="Times New Roman"/>
          <w:sz w:val="20"/>
          <w:szCs w:val="20"/>
        </w:rPr>
        <w:br w:type="page"/>
      </w:r>
    </w:p>
    <w:p w:rsidR="007D7625" w:rsidRPr="00461E57" w:rsidRDefault="007D7625" w:rsidP="00461E57">
      <w:pPr>
        <w:tabs>
          <w:tab w:val="left" w:pos="426"/>
          <w:tab w:val="left" w:pos="709"/>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lastRenderedPageBreak/>
        <w:t xml:space="preserve">Раздел 12 </w:t>
      </w:r>
    </w:p>
    <w:p w:rsidR="007D7625" w:rsidRPr="00461E57" w:rsidRDefault="007D7625" w:rsidP="00461E57">
      <w:pPr>
        <w:tabs>
          <w:tab w:val="left" w:pos="426"/>
          <w:tab w:val="left" w:pos="709"/>
        </w:tabs>
        <w:spacing w:line="240" w:lineRule="auto"/>
        <w:contextualSpacing/>
        <w:jc w:val="center"/>
        <w:rPr>
          <w:rFonts w:ascii="Times New Roman" w:hAnsi="Times New Roman"/>
          <w:b/>
          <w:sz w:val="20"/>
          <w:szCs w:val="20"/>
        </w:rPr>
      </w:pPr>
      <w:r w:rsidRPr="00461E57">
        <w:rPr>
          <w:rFonts w:ascii="Times New Roman" w:hAnsi="Times New Roman"/>
          <w:b/>
          <w:sz w:val="20"/>
          <w:szCs w:val="20"/>
        </w:rPr>
        <w:t>ОСНОВЫ РАДИАЦИОННОЙ МЕДИЦИНЫ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001.</w:t>
      </w:r>
      <w:r w:rsidRPr="00461E57">
        <w:rPr>
          <w:rFonts w:ascii="Times New Roman" w:hAnsi="Times New Roman"/>
          <w:sz w:val="20"/>
          <w:szCs w:val="20"/>
        </w:rPr>
        <w:tab/>
        <w:t xml:space="preserve">В результате аварии на ЧАЭС воздействию радиоактивного йода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подверглись следующие контингенты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все ликвидаторы аварии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ликвидаторы и население,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r>
      <w:proofErr w:type="gramStart"/>
      <w:r w:rsidRPr="00461E57">
        <w:rPr>
          <w:rFonts w:ascii="Times New Roman" w:hAnsi="Times New Roman"/>
          <w:sz w:val="20"/>
          <w:szCs w:val="20"/>
        </w:rPr>
        <w:t>находившееся</w:t>
      </w:r>
      <w:proofErr w:type="gramEnd"/>
      <w:r w:rsidRPr="00461E57">
        <w:rPr>
          <w:rFonts w:ascii="Times New Roman" w:hAnsi="Times New Roman"/>
          <w:sz w:val="20"/>
          <w:szCs w:val="20"/>
        </w:rPr>
        <w:t xml:space="preserve"> в зоне радиоактивного загрязнения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в первые два месяца после аварии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ликвидаторы 1987-1990 гг.</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дети, родившиеся в зоне радиоактивного загрязнения после 1987 г</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002.</w:t>
      </w:r>
      <w:r w:rsidRPr="00461E57">
        <w:rPr>
          <w:rFonts w:ascii="Times New Roman" w:hAnsi="Times New Roman"/>
          <w:sz w:val="20"/>
          <w:szCs w:val="20"/>
        </w:rPr>
        <w:tab/>
        <w:t>В 1986 г наиболее высокие дозы облучения щитовидной железы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чаще всего встречались у следующих контингентов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дошкольники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школьники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подростки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взрослое население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ликвидаторы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003.</w:t>
      </w:r>
      <w:r w:rsidRPr="00461E57">
        <w:rPr>
          <w:rFonts w:ascii="Times New Roman" w:hAnsi="Times New Roman"/>
          <w:sz w:val="20"/>
          <w:szCs w:val="20"/>
        </w:rPr>
        <w:tab/>
        <w:t>При острой лучевой болезни клинические изменения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обязательно имеют место в следующей системе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центральной нервной системе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r>
      <w:proofErr w:type="gramStart"/>
      <w:r w:rsidRPr="00461E57">
        <w:rPr>
          <w:rFonts w:ascii="Times New Roman" w:hAnsi="Times New Roman"/>
          <w:sz w:val="20"/>
          <w:szCs w:val="20"/>
        </w:rPr>
        <w:t>сердечно-сосудистой</w:t>
      </w:r>
      <w:proofErr w:type="gramEnd"/>
      <w:r w:rsidRPr="00461E57">
        <w:rPr>
          <w:rFonts w:ascii="Times New Roman" w:hAnsi="Times New Roman"/>
          <w:sz w:val="20"/>
          <w:szCs w:val="20"/>
        </w:rPr>
        <w:t xml:space="preserve"> системе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системе органов кроветворения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пищеварительной системе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иммунной системе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004.</w:t>
      </w:r>
      <w:r w:rsidRPr="00461E57">
        <w:rPr>
          <w:rFonts w:ascii="Times New Roman" w:hAnsi="Times New Roman"/>
          <w:sz w:val="20"/>
          <w:szCs w:val="20"/>
        </w:rPr>
        <w:tab/>
        <w:t xml:space="preserve">Клиническим симптомом,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наиболее рано возникающим при острой лучевой болезни, является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тошнота и рвота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лейкопения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эритема кожи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выпадение волос</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жидкий стул</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005.</w:t>
      </w:r>
      <w:r w:rsidRPr="00461E57">
        <w:rPr>
          <w:rFonts w:ascii="Times New Roman" w:hAnsi="Times New Roman"/>
          <w:sz w:val="20"/>
          <w:szCs w:val="20"/>
        </w:rPr>
        <w:tab/>
        <w:t>Пороговая доза для развития острой лучевой болезни составляет</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0.5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1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2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3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4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006.</w:t>
      </w:r>
      <w:r w:rsidRPr="00461E57">
        <w:rPr>
          <w:rFonts w:ascii="Times New Roman" w:hAnsi="Times New Roman"/>
          <w:sz w:val="20"/>
          <w:szCs w:val="20"/>
        </w:rPr>
        <w:tab/>
        <w:t>Наиболее ранними изменениями клинического анализа крови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при острой лучевой болезни является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уменьшение содержания следующих элементов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эритроцитов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лейкоцитов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нейтрофилов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лимфоцитов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тромбоцитов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007.</w:t>
      </w:r>
      <w:r w:rsidRPr="00461E57">
        <w:rPr>
          <w:rFonts w:ascii="Times New Roman" w:hAnsi="Times New Roman"/>
          <w:sz w:val="20"/>
          <w:szCs w:val="20"/>
        </w:rPr>
        <w:tab/>
        <w:t>Минимальная доза излучения,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вызывающая</w:t>
      </w:r>
      <w:proofErr w:type="gramEnd"/>
      <w:r w:rsidRPr="00461E57">
        <w:rPr>
          <w:rFonts w:ascii="Times New Roman" w:hAnsi="Times New Roman"/>
          <w:sz w:val="20"/>
          <w:szCs w:val="20"/>
        </w:rPr>
        <w:t xml:space="preserve"> развитие хронической лучевой болезни, составляет</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1.5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1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0.5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0.1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любая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008.</w:t>
      </w:r>
      <w:r w:rsidRPr="00461E57">
        <w:rPr>
          <w:rFonts w:ascii="Times New Roman" w:hAnsi="Times New Roman"/>
          <w:sz w:val="20"/>
          <w:szCs w:val="20"/>
        </w:rPr>
        <w:tab/>
        <w:t xml:space="preserve">Минимальная доза излучения, вызывающая выпадение волос у человека,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составляет</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0.25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0.5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1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1.5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2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009.</w:t>
      </w:r>
      <w:r w:rsidRPr="00461E57">
        <w:rPr>
          <w:rFonts w:ascii="Times New Roman" w:hAnsi="Times New Roman"/>
          <w:sz w:val="20"/>
          <w:szCs w:val="20"/>
        </w:rPr>
        <w:tab/>
        <w:t>Единица активности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Рентген</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Грей</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Беккерель</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Рад</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Зиверт</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010.</w:t>
      </w:r>
      <w:r w:rsidRPr="00461E57">
        <w:rPr>
          <w:rFonts w:ascii="Times New Roman" w:hAnsi="Times New Roman"/>
          <w:sz w:val="20"/>
          <w:szCs w:val="20"/>
        </w:rPr>
        <w:tab/>
        <w:t>Назначение медикаментозных препаратов,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ускоряющих выведение радионуклидов из организма, показано</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лицам, проживающим на территориях с уровнем загрязнения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по цезию более 40 Ku/км</w:t>
      </w:r>
      <w:proofErr w:type="gramStart"/>
      <w:r w:rsidRPr="00461E57">
        <w:rPr>
          <w:rFonts w:ascii="Times New Roman" w:hAnsi="Times New Roman"/>
          <w:position w:val="6"/>
          <w:sz w:val="20"/>
          <w:szCs w:val="20"/>
        </w:rPr>
        <w:t>2</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лицам, содержащим в организме активность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более допустимого содержания по Нормам радиационной безопасности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детям, проживающим на загрязненных территориях</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беременным женщинам, проживающим на загрязненных территориях</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011.</w:t>
      </w:r>
      <w:r w:rsidRPr="00461E57">
        <w:rPr>
          <w:rFonts w:ascii="Times New Roman" w:hAnsi="Times New Roman"/>
          <w:sz w:val="20"/>
          <w:szCs w:val="20"/>
        </w:rPr>
        <w:tab/>
        <w:t>В настоящее время наибольшее содержание цезия в организме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встречается у следующих контингентов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детей</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подростков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взрослых</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пенсионеров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беременных женщин</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012.</w:t>
      </w:r>
      <w:r w:rsidRPr="00461E57">
        <w:rPr>
          <w:rFonts w:ascii="Times New Roman" w:hAnsi="Times New Roman"/>
          <w:sz w:val="20"/>
          <w:szCs w:val="20"/>
        </w:rPr>
        <w:tab/>
        <w:t>Из перечисленных радионуклидов в настоящее время в организме людей,</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проживающих</w:t>
      </w:r>
      <w:proofErr w:type="gramEnd"/>
      <w:r w:rsidRPr="00461E57">
        <w:rPr>
          <w:rFonts w:ascii="Times New Roman" w:hAnsi="Times New Roman"/>
          <w:sz w:val="20"/>
          <w:szCs w:val="20"/>
        </w:rPr>
        <w:t xml:space="preserve"> в зоне радиоактивного загрязнения, не встречается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йод</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цезий</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стронций</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плутоний</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радий</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013.</w:t>
      </w:r>
      <w:r w:rsidRPr="00461E57">
        <w:rPr>
          <w:rFonts w:ascii="Times New Roman" w:hAnsi="Times New Roman"/>
          <w:sz w:val="20"/>
          <w:szCs w:val="20"/>
        </w:rPr>
        <w:tab/>
        <w:t>"Малыми" принято называть дозы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а)</w:t>
      </w:r>
      <w:r w:rsidRPr="00461E57">
        <w:rPr>
          <w:rFonts w:ascii="Times New Roman" w:hAnsi="Times New Roman"/>
          <w:sz w:val="20"/>
          <w:szCs w:val="20"/>
        </w:rPr>
        <w:tab/>
        <w:t>не вызывающие лучевой болезни</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не </w:t>
      </w:r>
      <w:proofErr w:type="gramStart"/>
      <w:r w:rsidRPr="00461E57">
        <w:rPr>
          <w:rFonts w:ascii="Times New Roman" w:hAnsi="Times New Roman"/>
          <w:sz w:val="20"/>
          <w:szCs w:val="20"/>
        </w:rPr>
        <w:t>вызывающие</w:t>
      </w:r>
      <w:proofErr w:type="gramEnd"/>
      <w:r w:rsidRPr="00461E57">
        <w:rPr>
          <w:rFonts w:ascii="Times New Roman" w:hAnsi="Times New Roman"/>
          <w:sz w:val="20"/>
          <w:szCs w:val="20"/>
        </w:rPr>
        <w:t xml:space="preserve"> хромосомных повреждений</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не </w:t>
      </w:r>
      <w:proofErr w:type="gramStart"/>
      <w:r w:rsidRPr="00461E57">
        <w:rPr>
          <w:rFonts w:ascii="Times New Roman" w:hAnsi="Times New Roman"/>
          <w:sz w:val="20"/>
          <w:szCs w:val="20"/>
        </w:rPr>
        <w:t>вызывающие</w:t>
      </w:r>
      <w:proofErr w:type="gramEnd"/>
      <w:r w:rsidRPr="00461E57">
        <w:rPr>
          <w:rFonts w:ascii="Times New Roman" w:hAnsi="Times New Roman"/>
          <w:sz w:val="20"/>
          <w:szCs w:val="20"/>
        </w:rPr>
        <w:t xml:space="preserve"> генных поломок</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 </w:t>
      </w:r>
      <w:proofErr w:type="gramStart"/>
      <w:r w:rsidRPr="00461E57">
        <w:rPr>
          <w:rFonts w:ascii="Times New Roman" w:hAnsi="Times New Roman"/>
          <w:sz w:val="20"/>
          <w:szCs w:val="20"/>
        </w:rPr>
        <w:t>вызывающие</w:t>
      </w:r>
      <w:proofErr w:type="gramEnd"/>
      <w:r w:rsidRPr="00461E57">
        <w:rPr>
          <w:rFonts w:ascii="Times New Roman" w:hAnsi="Times New Roman"/>
          <w:sz w:val="20"/>
          <w:szCs w:val="20"/>
        </w:rPr>
        <w:t xml:space="preserve"> специфических изменений в отдельном организме,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 xml:space="preserve">а вызывающие статистически выявленные изменения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в состоянии здоровья группы лиц</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меньшие, чем допустимые дозы облучения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014.</w:t>
      </w:r>
      <w:r w:rsidRPr="00461E57">
        <w:rPr>
          <w:rFonts w:ascii="Times New Roman" w:hAnsi="Times New Roman"/>
          <w:sz w:val="20"/>
          <w:szCs w:val="20"/>
        </w:rPr>
        <w:tab/>
        <w:t xml:space="preserve">После облучения мужских гонад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наиболее характерными изменениями являются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нарушение половой потенции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гипоспермия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водянка яичка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наследственные болезни у детей</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снижение в крови тестостерона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015.</w:t>
      </w:r>
      <w:r w:rsidRPr="00461E57">
        <w:rPr>
          <w:rFonts w:ascii="Times New Roman" w:hAnsi="Times New Roman"/>
          <w:sz w:val="20"/>
          <w:szCs w:val="20"/>
        </w:rPr>
        <w:tab/>
        <w:t>Единица поглощенной дозы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Грей</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Зиверт</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Рентген</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Кюри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Бэр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016.</w:t>
      </w:r>
      <w:r w:rsidRPr="00461E57">
        <w:rPr>
          <w:rFonts w:ascii="Times New Roman" w:hAnsi="Times New Roman"/>
          <w:sz w:val="20"/>
          <w:szCs w:val="20"/>
        </w:rPr>
        <w:tab/>
        <w:t xml:space="preserve">Лимфопения, </w:t>
      </w:r>
      <w:proofErr w:type="gramStart"/>
      <w:r w:rsidRPr="00461E57">
        <w:rPr>
          <w:rFonts w:ascii="Times New Roman" w:hAnsi="Times New Roman"/>
          <w:sz w:val="20"/>
          <w:szCs w:val="20"/>
        </w:rPr>
        <w:t>выявленная</w:t>
      </w:r>
      <w:proofErr w:type="gramEnd"/>
      <w:r w:rsidRPr="00461E57">
        <w:rPr>
          <w:rFonts w:ascii="Times New Roman" w:hAnsi="Times New Roman"/>
          <w:sz w:val="20"/>
          <w:szCs w:val="20"/>
        </w:rPr>
        <w:t xml:space="preserve"> у больного в течение первых суток, обусловлена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локальным внешним облучением конечности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поступлением внутрь радионуклидов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внешним облучением туловища в дозе менее 0.5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внешним облучением туловища в дозе более 1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заболеванием, не связанным с облучением</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017.</w:t>
      </w:r>
      <w:r w:rsidRPr="00461E57">
        <w:rPr>
          <w:rFonts w:ascii="Times New Roman" w:hAnsi="Times New Roman"/>
          <w:sz w:val="20"/>
          <w:szCs w:val="20"/>
        </w:rPr>
        <w:tab/>
        <w:t xml:space="preserve">Мероприятием, которое нужно проводить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 предупреждению медицинского облучения плода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на начальных сроках беременности, является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производить рентгеновские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r>
      <w:proofErr w:type="gramStart"/>
      <w:r w:rsidRPr="00461E57">
        <w:rPr>
          <w:rFonts w:ascii="Times New Roman" w:hAnsi="Times New Roman"/>
          <w:sz w:val="20"/>
          <w:szCs w:val="20"/>
        </w:rPr>
        <w:t>в первые</w:t>
      </w:r>
      <w:proofErr w:type="gramEnd"/>
      <w:r w:rsidRPr="00461E57">
        <w:rPr>
          <w:rFonts w:ascii="Times New Roman" w:hAnsi="Times New Roman"/>
          <w:sz w:val="20"/>
          <w:szCs w:val="20"/>
        </w:rPr>
        <w:t xml:space="preserve"> 10 дней менструального цикла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производить рентгеновские исследования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во второй половине менструального цикла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не использовать флюорографию у женщин детородного возраста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перед рентгеновским исследованием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направить женщину на осмотр к гинекологу</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018.</w:t>
      </w:r>
      <w:r w:rsidRPr="00461E57">
        <w:rPr>
          <w:rFonts w:ascii="Times New Roman" w:hAnsi="Times New Roman"/>
          <w:sz w:val="20"/>
          <w:szCs w:val="20"/>
        </w:rPr>
        <w:tab/>
        <w:t>Прерывание беременности по медицинским показаниям</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можно рекомендовать женщине, подвергшейся облучению,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 следующем случае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при поглощенной дозе на плод более 0.1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при поглощенной дозе на плод более 0.5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при поглощенной дозе на плод более 1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при облучении в дозе, превышающей допустимый уровень</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по Нормам радиационной безопасности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019.</w:t>
      </w:r>
      <w:r w:rsidRPr="00461E57">
        <w:rPr>
          <w:rFonts w:ascii="Times New Roman" w:hAnsi="Times New Roman"/>
          <w:sz w:val="20"/>
          <w:szCs w:val="20"/>
        </w:rPr>
        <w:tab/>
        <w:t xml:space="preserve">Число случаев острой лучевой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 настоящее время во всем мире составляет</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несколько десятков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несколько сотен</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несколько тысяч</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несколько миллионов</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020.</w:t>
      </w:r>
      <w:r w:rsidRPr="00461E57">
        <w:rPr>
          <w:rFonts w:ascii="Times New Roman" w:hAnsi="Times New Roman"/>
          <w:sz w:val="20"/>
          <w:szCs w:val="20"/>
        </w:rPr>
        <w:tab/>
        <w:t>Опасность, которую может представлять больной</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после внешнего </w:t>
      </w:r>
      <w:proofErr w:type="gramStart"/>
      <w:r w:rsidRPr="00461E57">
        <w:rPr>
          <w:rFonts w:ascii="Times New Roman" w:hAnsi="Times New Roman"/>
          <w:sz w:val="20"/>
          <w:szCs w:val="20"/>
        </w:rPr>
        <w:t>-</w:t>
      </w:r>
      <w:proofErr w:type="gramEnd"/>
      <w:r w:rsidRPr="00461E57">
        <w:rPr>
          <w:rFonts w:ascii="Times New Roman" w:hAnsi="Times New Roman"/>
          <w:sz w:val="20"/>
          <w:szCs w:val="20"/>
        </w:rPr>
        <w:t>облучения для медицинского персонала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от тела больного исходит </w:t>
      </w:r>
      <w:proofErr w:type="gramStart"/>
      <w:r w:rsidRPr="00461E57">
        <w:rPr>
          <w:rFonts w:ascii="Times New Roman" w:hAnsi="Times New Roman"/>
          <w:sz w:val="20"/>
          <w:szCs w:val="20"/>
        </w:rPr>
        <w:t>-</w:t>
      </w:r>
      <w:proofErr w:type="gramEnd"/>
      <w:r w:rsidRPr="00461E57">
        <w:rPr>
          <w:rFonts w:ascii="Times New Roman" w:hAnsi="Times New Roman"/>
          <w:sz w:val="20"/>
          <w:szCs w:val="20"/>
        </w:rPr>
        <w:t>излучение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больной выделяет с мочой радионуклиды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никакую</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021.</w:t>
      </w:r>
      <w:r w:rsidRPr="00461E57">
        <w:rPr>
          <w:rFonts w:ascii="Times New Roman" w:hAnsi="Times New Roman"/>
          <w:sz w:val="20"/>
          <w:szCs w:val="20"/>
        </w:rPr>
        <w:tab/>
        <w:t>Мероприятие по оказанию первичной помощи пострадавшему,</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находящемуся</w:t>
      </w:r>
      <w:proofErr w:type="gramEnd"/>
      <w:r w:rsidRPr="00461E57">
        <w:rPr>
          <w:rFonts w:ascii="Times New Roman" w:hAnsi="Times New Roman"/>
          <w:sz w:val="20"/>
          <w:szCs w:val="20"/>
        </w:rPr>
        <w:t xml:space="preserve"> в тяжелом состоянии, - это</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дезактивация кожи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прием радиопротектора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реанимационные мероприятия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гемосорбция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купирование рвоты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022.</w:t>
      </w:r>
      <w:r w:rsidRPr="00461E57">
        <w:rPr>
          <w:rFonts w:ascii="Times New Roman" w:hAnsi="Times New Roman"/>
          <w:sz w:val="20"/>
          <w:szCs w:val="20"/>
        </w:rPr>
        <w:tab/>
        <w:t>Степень тяжести лучевого поражения определяется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содержанием радионуклидов на месте облучения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количеством "горячих" частиц в легких</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количеством радионуклидов в организме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степенью угнетения кроветворения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023.</w:t>
      </w:r>
      <w:r w:rsidRPr="00461E57">
        <w:rPr>
          <w:rFonts w:ascii="Times New Roman" w:hAnsi="Times New Roman"/>
          <w:sz w:val="20"/>
          <w:szCs w:val="20"/>
        </w:rPr>
        <w:tab/>
        <w:t>Инфекционные осложнения у больных острой лучевой болезнью</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вероятны при следующем уровне нейтрофилов в крови</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менее 3000 в мкл</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менее 1000 в мкл</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менее нормы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менее 500 в мкл</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менее 100 в мкл</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024.</w:t>
      </w:r>
      <w:r w:rsidRPr="00461E57">
        <w:rPr>
          <w:rFonts w:ascii="Times New Roman" w:hAnsi="Times New Roman"/>
          <w:sz w:val="20"/>
          <w:szCs w:val="20"/>
        </w:rPr>
        <w:tab/>
        <w:t>Кровоточивость возникает при содержании тромбоцитов в крови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менее 150 </w:t>
      </w:r>
      <w:proofErr w:type="gramStart"/>
      <w:r w:rsidRPr="00461E57">
        <w:rPr>
          <w:rFonts w:ascii="Times New Roman" w:hAnsi="Times New Roman"/>
          <w:sz w:val="20"/>
          <w:szCs w:val="20"/>
        </w:rPr>
        <w:t>тыс</w:t>
      </w:r>
      <w:proofErr w:type="gramEnd"/>
      <w:r w:rsidRPr="00461E57">
        <w:rPr>
          <w:rFonts w:ascii="Times New Roman" w:hAnsi="Times New Roman"/>
          <w:sz w:val="20"/>
          <w:szCs w:val="20"/>
        </w:rPr>
        <w:t xml:space="preserve"> в мкл</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менее 100 </w:t>
      </w:r>
      <w:proofErr w:type="gramStart"/>
      <w:r w:rsidRPr="00461E57">
        <w:rPr>
          <w:rFonts w:ascii="Times New Roman" w:hAnsi="Times New Roman"/>
          <w:sz w:val="20"/>
          <w:szCs w:val="20"/>
        </w:rPr>
        <w:t>тыс</w:t>
      </w:r>
      <w:proofErr w:type="gramEnd"/>
      <w:r w:rsidRPr="00461E57">
        <w:rPr>
          <w:rFonts w:ascii="Times New Roman" w:hAnsi="Times New Roman"/>
          <w:sz w:val="20"/>
          <w:szCs w:val="20"/>
        </w:rPr>
        <w:t xml:space="preserve"> в мкл</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 xml:space="preserve">менее  50 </w:t>
      </w:r>
      <w:proofErr w:type="gramStart"/>
      <w:r w:rsidRPr="00461E57">
        <w:rPr>
          <w:rFonts w:ascii="Times New Roman" w:hAnsi="Times New Roman"/>
          <w:sz w:val="20"/>
          <w:szCs w:val="20"/>
        </w:rPr>
        <w:t>тыс</w:t>
      </w:r>
      <w:proofErr w:type="gramEnd"/>
      <w:r w:rsidRPr="00461E57">
        <w:rPr>
          <w:rFonts w:ascii="Times New Roman" w:hAnsi="Times New Roman"/>
          <w:sz w:val="20"/>
          <w:szCs w:val="20"/>
        </w:rPr>
        <w:t xml:space="preserve"> в мкл</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менее  40 </w:t>
      </w:r>
      <w:proofErr w:type="gramStart"/>
      <w:r w:rsidRPr="00461E57">
        <w:rPr>
          <w:rFonts w:ascii="Times New Roman" w:hAnsi="Times New Roman"/>
          <w:sz w:val="20"/>
          <w:szCs w:val="20"/>
        </w:rPr>
        <w:t>тыс</w:t>
      </w:r>
      <w:proofErr w:type="gramEnd"/>
      <w:r w:rsidRPr="00461E57">
        <w:rPr>
          <w:rFonts w:ascii="Times New Roman" w:hAnsi="Times New Roman"/>
          <w:sz w:val="20"/>
          <w:szCs w:val="20"/>
        </w:rPr>
        <w:t xml:space="preserve"> в мкл</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 xml:space="preserve">менее  10 </w:t>
      </w:r>
      <w:proofErr w:type="gramStart"/>
      <w:r w:rsidRPr="00461E57">
        <w:rPr>
          <w:rFonts w:ascii="Times New Roman" w:hAnsi="Times New Roman"/>
          <w:sz w:val="20"/>
          <w:szCs w:val="20"/>
        </w:rPr>
        <w:t>тыс</w:t>
      </w:r>
      <w:proofErr w:type="gramEnd"/>
      <w:r w:rsidRPr="00461E57">
        <w:rPr>
          <w:rFonts w:ascii="Times New Roman" w:hAnsi="Times New Roman"/>
          <w:sz w:val="20"/>
          <w:szCs w:val="20"/>
        </w:rPr>
        <w:t xml:space="preserve"> в мкл</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025.</w:t>
      </w:r>
      <w:r w:rsidRPr="00461E57">
        <w:rPr>
          <w:rFonts w:ascii="Times New Roman" w:hAnsi="Times New Roman"/>
          <w:sz w:val="20"/>
          <w:szCs w:val="20"/>
        </w:rPr>
        <w:tab/>
        <w:t xml:space="preserve">Число случаев хронической лучевой болезни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у работников предприятий атомной промышленности и энергетики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составляет</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до 10 случаев в год</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нисколько</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менее 100 случаев в год</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менее 1000 случаев в год</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20-30 случаев в год</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026.</w:t>
      </w:r>
      <w:r w:rsidRPr="00461E57">
        <w:rPr>
          <w:rFonts w:ascii="Times New Roman" w:hAnsi="Times New Roman"/>
          <w:sz w:val="20"/>
          <w:szCs w:val="20"/>
        </w:rPr>
        <w:tab/>
        <w:t>Шахтеры урановых шахт получают наибольшую дозу</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на костный мозг</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на печень</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на легкие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на желудок</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на щитовидную железу</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027.</w:t>
      </w:r>
      <w:r w:rsidRPr="00461E57">
        <w:rPr>
          <w:rFonts w:ascii="Times New Roman" w:hAnsi="Times New Roman"/>
          <w:sz w:val="20"/>
          <w:szCs w:val="20"/>
        </w:rPr>
        <w:tab/>
        <w:t xml:space="preserve">Предпочтительным донором костного мозга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для лечения больного острой лучевой болезнью являются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родители больного</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родные братья или сестры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дети больного</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другие члены семьи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028.</w:t>
      </w:r>
      <w:r w:rsidRPr="00461E57">
        <w:rPr>
          <w:rFonts w:ascii="Times New Roman" w:hAnsi="Times New Roman"/>
          <w:sz w:val="20"/>
          <w:szCs w:val="20"/>
        </w:rPr>
        <w:tab/>
        <w:t xml:space="preserve">Первое место среди причин смерти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ликвидаторов аварии на ЧАЭС занимают</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proofErr w:type="gramStart"/>
      <w:r w:rsidRPr="00461E57">
        <w:rPr>
          <w:rFonts w:ascii="Times New Roman" w:hAnsi="Times New Roman"/>
          <w:sz w:val="20"/>
          <w:szCs w:val="20"/>
        </w:rPr>
        <w:t>сердечно-сосудистые</w:t>
      </w:r>
      <w:proofErr w:type="gramEnd"/>
      <w:r w:rsidRPr="00461E57">
        <w:rPr>
          <w:rFonts w:ascii="Times New Roman" w:hAnsi="Times New Roman"/>
          <w:sz w:val="20"/>
          <w:szCs w:val="20"/>
        </w:rPr>
        <w:t xml:space="preserve"> заболевания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онкологические заболевания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травмы и отравления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029.</w:t>
      </w:r>
      <w:r w:rsidRPr="00461E57">
        <w:rPr>
          <w:rFonts w:ascii="Times New Roman" w:hAnsi="Times New Roman"/>
          <w:sz w:val="20"/>
          <w:szCs w:val="20"/>
        </w:rPr>
        <w:tab/>
        <w:t xml:space="preserve">Первое место среди причин смерти у населения,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проживающего</w:t>
      </w:r>
      <w:proofErr w:type="gramEnd"/>
      <w:r w:rsidRPr="00461E57">
        <w:rPr>
          <w:rFonts w:ascii="Times New Roman" w:hAnsi="Times New Roman"/>
          <w:sz w:val="20"/>
          <w:szCs w:val="20"/>
        </w:rPr>
        <w:t xml:space="preserve"> на загрязненной территории, занимают</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r>
      <w:proofErr w:type="gramStart"/>
      <w:r w:rsidRPr="00461E57">
        <w:rPr>
          <w:rFonts w:ascii="Times New Roman" w:hAnsi="Times New Roman"/>
          <w:sz w:val="20"/>
          <w:szCs w:val="20"/>
        </w:rPr>
        <w:t>сердечно-сосудистые</w:t>
      </w:r>
      <w:proofErr w:type="gramEnd"/>
      <w:r w:rsidRPr="00461E57">
        <w:rPr>
          <w:rFonts w:ascii="Times New Roman" w:hAnsi="Times New Roman"/>
          <w:sz w:val="20"/>
          <w:szCs w:val="20"/>
        </w:rPr>
        <w:t xml:space="preserve"> заболевания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онкологические заболевания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травмы и отравления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030.</w:t>
      </w:r>
      <w:r w:rsidRPr="00461E57">
        <w:rPr>
          <w:rFonts w:ascii="Times New Roman" w:hAnsi="Times New Roman"/>
          <w:sz w:val="20"/>
          <w:szCs w:val="20"/>
        </w:rPr>
        <w:tab/>
        <w:t>Нижеперечисленные злокачественные новообразования,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наиболее </w:t>
      </w:r>
      <w:proofErr w:type="gramStart"/>
      <w:r w:rsidRPr="00461E57">
        <w:rPr>
          <w:rFonts w:ascii="Times New Roman" w:hAnsi="Times New Roman"/>
          <w:sz w:val="20"/>
          <w:szCs w:val="20"/>
        </w:rPr>
        <w:t>вероятные</w:t>
      </w:r>
      <w:proofErr w:type="gramEnd"/>
      <w:r w:rsidRPr="00461E57">
        <w:rPr>
          <w:rFonts w:ascii="Times New Roman" w:hAnsi="Times New Roman"/>
          <w:sz w:val="20"/>
          <w:szCs w:val="20"/>
        </w:rPr>
        <w:t xml:space="preserve"> для лиц, подвергшихся облучению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 результате аварии на ЧАЭС</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рак желудка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рак легкого</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лейкозы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рак щитовидной железы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рак молочной железы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031.</w:t>
      </w:r>
      <w:r w:rsidRPr="00461E57">
        <w:rPr>
          <w:rFonts w:ascii="Times New Roman" w:hAnsi="Times New Roman"/>
          <w:sz w:val="20"/>
          <w:szCs w:val="20"/>
        </w:rPr>
        <w:tab/>
        <w:t xml:space="preserve">Наибольший вклад в риск (вероятность)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 xml:space="preserve">развития злокачественных новообразований у населения,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proofErr w:type="gramStart"/>
      <w:r w:rsidRPr="00461E57">
        <w:rPr>
          <w:rFonts w:ascii="Times New Roman" w:hAnsi="Times New Roman"/>
          <w:sz w:val="20"/>
          <w:szCs w:val="20"/>
        </w:rPr>
        <w:t>проживающего</w:t>
      </w:r>
      <w:proofErr w:type="gramEnd"/>
      <w:r w:rsidRPr="00461E57">
        <w:rPr>
          <w:rFonts w:ascii="Times New Roman" w:hAnsi="Times New Roman"/>
          <w:sz w:val="20"/>
          <w:szCs w:val="20"/>
        </w:rPr>
        <w:t xml:space="preserve"> на загрязненных территориях, вносят</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сельскохозяйственные работы без средств индивидуальной защиты</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употребление алкоголя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курение</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употребление продуктов местного производства</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пребывание в лесах в зоне радиационного контроля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032.</w:t>
      </w:r>
      <w:r w:rsidRPr="00461E57">
        <w:rPr>
          <w:rFonts w:ascii="Times New Roman" w:hAnsi="Times New Roman"/>
          <w:sz w:val="20"/>
          <w:szCs w:val="20"/>
        </w:rPr>
        <w:tab/>
        <w:t>Медикаментозное лечение при острой лучевой болезни не показано</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при дозах облучения менее 3 Гр</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больным, у которых не было первичной реакции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больным с легкой степенью болезни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больным, получившим летальные дозы облучения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br w:type="page"/>
      </w:r>
      <w:r w:rsidRPr="00461E57">
        <w:rPr>
          <w:rFonts w:ascii="Times New Roman" w:hAnsi="Times New Roman"/>
          <w:sz w:val="20"/>
          <w:szCs w:val="20"/>
        </w:rPr>
        <w:lastRenderedPageBreak/>
        <w:t>033.</w:t>
      </w:r>
      <w:r w:rsidRPr="00461E57">
        <w:rPr>
          <w:rFonts w:ascii="Times New Roman" w:hAnsi="Times New Roman"/>
          <w:sz w:val="20"/>
          <w:szCs w:val="20"/>
        </w:rPr>
        <w:tab/>
        <w:t xml:space="preserve">Главный принцип выбора санатория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для лечения ликвидаторов и населения, проживающего в зонах аварии,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 xml:space="preserve">направление в санатории,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r>
      <w:proofErr w:type="gramStart"/>
      <w:r w:rsidRPr="00461E57">
        <w:rPr>
          <w:rFonts w:ascii="Times New Roman" w:hAnsi="Times New Roman"/>
          <w:sz w:val="20"/>
          <w:szCs w:val="20"/>
        </w:rPr>
        <w:t>специализирующиеся на лечении лучевой патологии</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 xml:space="preserve">направление на лечение в связи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с имеющимися общесоматическими заболеваниями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не направлять в санаторий в летний период</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не направлять в санаторий,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t>если полученная доза превышает допустимые уровни</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034.</w:t>
      </w:r>
      <w:r w:rsidRPr="00461E57">
        <w:rPr>
          <w:rFonts w:ascii="Times New Roman" w:hAnsi="Times New Roman"/>
          <w:sz w:val="20"/>
          <w:szCs w:val="20"/>
        </w:rPr>
        <w:tab/>
        <w:t xml:space="preserve">Особенности клинического течения общесоматических заболеваний </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у человека, ранее подвергшегося облучению в малых дозах</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а)</w:t>
      </w:r>
      <w:r w:rsidRPr="00461E57">
        <w:rPr>
          <w:rFonts w:ascii="Times New Roman" w:hAnsi="Times New Roman"/>
          <w:sz w:val="20"/>
          <w:szCs w:val="20"/>
        </w:rPr>
        <w:tab/>
        <w:t>никаких</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б)</w:t>
      </w:r>
      <w:r w:rsidRPr="00461E57">
        <w:rPr>
          <w:rFonts w:ascii="Times New Roman" w:hAnsi="Times New Roman"/>
          <w:sz w:val="20"/>
          <w:szCs w:val="20"/>
        </w:rPr>
        <w:tab/>
        <w:t>утяжеление клинического течения</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в)</w:t>
      </w:r>
      <w:r w:rsidRPr="00461E57">
        <w:rPr>
          <w:rFonts w:ascii="Times New Roman" w:hAnsi="Times New Roman"/>
          <w:sz w:val="20"/>
          <w:szCs w:val="20"/>
        </w:rPr>
        <w:tab/>
        <w:t>большой процент выхода на инвалидность по общему заболеванию</w:t>
      </w:r>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г)</w:t>
      </w:r>
      <w:r w:rsidRPr="00461E57">
        <w:rPr>
          <w:rFonts w:ascii="Times New Roman" w:hAnsi="Times New Roman"/>
          <w:sz w:val="20"/>
          <w:szCs w:val="20"/>
        </w:rPr>
        <w:tab/>
        <w:t xml:space="preserve">переход острых форм в </w:t>
      </w:r>
      <w:proofErr w:type="gramStart"/>
      <w:r w:rsidRPr="00461E57">
        <w:rPr>
          <w:rFonts w:ascii="Times New Roman" w:hAnsi="Times New Roman"/>
          <w:sz w:val="20"/>
          <w:szCs w:val="20"/>
        </w:rPr>
        <w:t>хронические</w:t>
      </w:r>
      <w:proofErr w:type="gramEnd"/>
    </w:p>
    <w:p w:rsidR="007D7625" w:rsidRPr="00461E57" w:rsidRDefault="007D7625" w:rsidP="00461E57">
      <w:pPr>
        <w:tabs>
          <w:tab w:val="left" w:pos="426"/>
          <w:tab w:val="left" w:pos="709"/>
        </w:tabs>
        <w:spacing w:line="240" w:lineRule="auto"/>
        <w:contextualSpacing/>
        <w:jc w:val="both"/>
        <w:rPr>
          <w:rFonts w:ascii="Times New Roman" w:hAnsi="Times New Roman"/>
          <w:sz w:val="20"/>
          <w:szCs w:val="20"/>
        </w:rPr>
      </w:pPr>
      <w:r w:rsidRPr="00461E57">
        <w:rPr>
          <w:rFonts w:ascii="Times New Roman" w:hAnsi="Times New Roman"/>
          <w:sz w:val="20"/>
          <w:szCs w:val="20"/>
        </w:rPr>
        <w:tab/>
        <w:t>д)</w:t>
      </w:r>
      <w:r w:rsidRPr="00461E57">
        <w:rPr>
          <w:rFonts w:ascii="Times New Roman" w:hAnsi="Times New Roman"/>
          <w:sz w:val="20"/>
          <w:szCs w:val="20"/>
        </w:rPr>
        <w:tab/>
        <w:t>устойчивость к обычной терапии</w:t>
      </w:r>
    </w:p>
    <w:p w:rsidR="007D7625" w:rsidRPr="00461E57" w:rsidRDefault="007D7625" w:rsidP="00461E57">
      <w:pPr>
        <w:tabs>
          <w:tab w:val="left" w:pos="284"/>
          <w:tab w:val="left" w:pos="426"/>
          <w:tab w:val="left" w:pos="709"/>
          <w:tab w:val="left" w:pos="1134"/>
          <w:tab w:val="left" w:pos="1985"/>
          <w:tab w:val="left" w:pos="2836"/>
          <w:tab w:val="left" w:pos="3686"/>
          <w:tab w:val="left" w:pos="4537"/>
          <w:tab w:val="left" w:pos="5387"/>
        </w:tabs>
        <w:spacing w:line="240" w:lineRule="auto"/>
        <w:contextualSpacing/>
        <w:jc w:val="center"/>
        <w:rPr>
          <w:rFonts w:ascii="Times New Roman" w:hAnsi="Times New Roman"/>
          <w:b/>
          <w:caps/>
          <w:sz w:val="20"/>
          <w:szCs w:val="20"/>
        </w:rPr>
      </w:pPr>
      <w:r w:rsidRPr="00461E57">
        <w:rPr>
          <w:rFonts w:ascii="Times New Roman" w:hAnsi="Times New Roman"/>
          <w:sz w:val="20"/>
          <w:szCs w:val="20"/>
        </w:rPr>
        <w:br w:type="page"/>
      </w:r>
      <w:r w:rsidRPr="00461E57">
        <w:rPr>
          <w:rFonts w:ascii="Times New Roman" w:hAnsi="Times New Roman"/>
          <w:b/>
          <w:caps/>
          <w:sz w:val="20"/>
          <w:szCs w:val="20"/>
        </w:rPr>
        <w:lastRenderedPageBreak/>
        <w:t>Эталоны ответов</w:t>
      </w:r>
    </w:p>
    <w:p w:rsidR="007D7625" w:rsidRPr="00461E57" w:rsidRDefault="007D7625" w:rsidP="00461E57">
      <w:pPr>
        <w:tabs>
          <w:tab w:val="left" w:pos="284"/>
          <w:tab w:val="left" w:pos="1134"/>
          <w:tab w:val="left" w:pos="1985"/>
          <w:tab w:val="left" w:pos="2836"/>
          <w:tab w:val="left" w:pos="3686"/>
          <w:tab w:val="left" w:pos="4537"/>
          <w:tab w:val="left" w:pos="5387"/>
        </w:tabs>
        <w:spacing w:line="240" w:lineRule="auto"/>
        <w:contextualSpacing/>
        <w:jc w:val="center"/>
        <w:rPr>
          <w:rFonts w:ascii="Times New Roman" w:hAnsi="Times New Roman"/>
          <w:b/>
          <w:caps/>
          <w:sz w:val="20"/>
          <w:szCs w:val="20"/>
        </w:rPr>
      </w:pPr>
    </w:p>
    <w:p w:rsidR="007D7625" w:rsidRPr="00461E57" w:rsidRDefault="007D7625" w:rsidP="00461E57">
      <w:pPr>
        <w:tabs>
          <w:tab w:val="left" w:pos="284"/>
          <w:tab w:val="left" w:pos="426"/>
          <w:tab w:val="left" w:pos="568"/>
          <w:tab w:val="left" w:pos="1134"/>
          <w:tab w:val="left" w:pos="1985"/>
          <w:tab w:val="left" w:pos="2836"/>
          <w:tab w:val="left" w:pos="3686"/>
          <w:tab w:val="left" w:pos="4537"/>
          <w:tab w:val="left" w:pos="5387"/>
          <w:tab w:val="left" w:pos="5954"/>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Раздел 1</w:t>
      </w:r>
    </w:p>
    <w:p w:rsidR="007D7625" w:rsidRPr="00461E57" w:rsidRDefault="007D7625" w:rsidP="00461E57">
      <w:pPr>
        <w:spacing w:line="240" w:lineRule="auto"/>
        <w:contextualSpacing/>
        <w:jc w:val="center"/>
        <w:rPr>
          <w:rFonts w:ascii="Times New Roman" w:hAnsi="Times New Roman"/>
          <w:b/>
          <w:sz w:val="20"/>
          <w:szCs w:val="20"/>
        </w:rPr>
      </w:pPr>
      <w:r w:rsidRPr="00461E57">
        <w:rPr>
          <w:rFonts w:ascii="Times New Roman" w:hAnsi="Times New Roman"/>
          <w:b/>
          <w:caps/>
          <w:sz w:val="20"/>
          <w:szCs w:val="20"/>
        </w:rPr>
        <w:t>Общие вопросы рентгенологии</w:t>
      </w:r>
    </w:p>
    <w:p w:rsidR="007D7625" w:rsidRPr="00461E57" w:rsidRDefault="007D7625" w:rsidP="00461E57">
      <w:pPr>
        <w:spacing w:line="240" w:lineRule="auto"/>
        <w:contextualSpacing/>
        <w:rPr>
          <w:rFonts w:ascii="Times New Roman" w:hAnsi="Times New Roman"/>
          <w:sz w:val="20"/>
          <w:szCs w:val="20"/>
        </w:rPr>
      </w:pPr>
    </w:p>
    <w:tbl>
      <w:tblPr>
        <w:tblW w:w="0" w:type="auto"/>
        <w:tblLayout w:type="fixed"/>
        <w:tblCellMar>
          <w:left w:w="0" w:type="dxa"/>
          <w:right w:w="0" w:type="dxa"/>
        </w:tblCellMar>
        <w:tblLook w:val="0000"/>
      </w:tblPr>
      <w:tblGrid>
        <w:gridCol w:w="1134"/>
        <w:gridCol w:w="1134"/>
        <w:gridCol w:w="1134"/>
        <w:gridCol w:w="1276"/>
        <w:gridCol w:w="1134"/>
        <w:gridCol w:w="1134"/>
        <w:gridCol w:w="851"/>
      </w:tblGrid>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001 -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007 -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013 -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019 -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025 -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031 - г</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037 - г</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002 -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008 -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014 -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020 -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026 -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032 - а</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038 - г</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003 -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009 -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015 -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021 -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027 -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033 - г</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039 - а</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004 -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010 -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016 -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022 -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028 -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034 - а</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040 - в</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005 -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011 -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017 -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023 -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029 -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035 - б</w:t>
            </w:r>
          </w:p>
        </w:tc>
        <w:tc>
          <w:tcPr>
            <w:tcW w:w="851"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006 -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012 -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018 -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024 -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030 -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036 - б</w:t>
            </w:r>
          </w:p>
        </w:tc>
        <w:tc>
          <w:tcPr>
            <w:tcW w:w="851" w:type="dxa"/>
          </w:tcPr>
          <w:p w:rsidR="007D7625" w:rsidRPr="00461E57" w:rsidRDefault="007D7625" w:rsidP="00461E57">
            <w:pPr>
              <w:spacing w:line="240" w:lineRule="auto"/>
              <w:contextualSpacing/>
              <w:rPr>
                <w:rFonts w:ascii="Times New Roman" w:hAnsi="Times New Roman"/>
                <w:sz w:val="20"/>
                <w:szCs w:val="20"/>
              </w:rPr>
            </w:pPr>
          </w:p>
        </w:tc>
      </w:tr>
    </w:tbl>
    <w:p w:rsidR="007D7625" w:rsidRPr="00461E57" w:rsidRDefault="007D7625" w:rsidP="00461E57">
      <w:pPr>
        <w:tabs>
          <w:tab w:val="left" w:pos="284"/>
          <w:tab w:val="left" w:pos="426"/>
          <w:tab w:val="left" w:pos="568"/>
          <w:tab w:val="left" w:pos="1134"/>
          <w:tab w:val="left" w:pos="1985"/>
          <w:tab w:val="left" w:pos="2836"/>
          <w:tab w:val="left" w:pos="3686"/>
          <w:tab w:val="left" w:pos="4537"/>
          <w:tab w:val="left" w:pos="5387"/>
          <w:tab w:val="left" w:pos="5954"/>
        </w:tabs>
        <w:spacing w:line="240" w:lineRule="auto"/>
        <w:contextualSpacing/>
        <w:jc w:val="center"/>
        <w:rPr>
          <w:rFonts w:ascii="Times New Roman" w:hAnsi="Times New Roman"/>
          <w:b/>
          <w:i/>
          <w:sz w:val="20"/>
          <w:szCs w:val="20"/>
        </w:rPr>
      </w:pPr>
    </w:p>
    <w:p w:rsidR="007D7625" w:rsidRPr="00461E57" w:rsidRDefault="007D7625" w:rsidP="00461E57">
      <w:pPr>
        <w:tabs>
          <w:tab w:val="left" w:pos="284"/>
          <w:tab w:val="left" w:pos="426"/>
          <w:tab w:val="left" w:pos="568"/>
          <w:tab w:val="left" w:pos="1134"/>
          <w:tab w:val="left" w:pos="1985"/>
          <w:tab w:val="left" w:pos="2836"/>
          <w:tab w:val="left" w:pos="3686"/>
          <w:tab w:val="left" w:pos="4537"/>
          <w:tab w:val="left" w:pos="5387"/>
          <w:tab w:val="left" w:pos="5954"/>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Раздел 2</w:t>
      </w:r>
    </w:p>
    <w:p w:rsidR="007D7625" w:rsidRPr="00461E57" w:rsidRDefault="007D7625" w:rsidP="00461E57">
      <w:pPr>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Физико-техниЧеские основы рентгенологии</w:t>
      </w:r>
    </w:p>
    <w:p w:rsidR="007D7625" w:rsidRPr="00461E57" w:rsidRDefault="007D7625" w:rsidP="00461E57">
      <w:pPr>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и других методов луЧевой диагностики</w:t>
      </w:r>
    </w:p>
    <w:p w:rsidR="007D7625" w:rsidRPr="00461E57" w:rsidRDefault="007D7625" w:rsidP="00461E57">
      <w:pPr>
        <w:spacing w:line="240" w:lineRule="auto"/>
        <w:contextualSpacing/>
        <w:rPr>
          <w:rFonts w:ascii="Times New Roman" w:hAnsi="Times New Roman"/>
          <w:sz w:val="20"/>
          <w:szCs w:val="20"/>
        </w:rPr>
      </w:pPr>
    </w:p>
    <w:tbl>
      <w:tblPr>
        <w:tblW w:w="0" w:type="auto"/>
        <w:tblLayout w:type="fixed"/>
        <w:tblCellMar>
          <w:left w:w="0" w:type="dxa"/>
          <w:right w:w="0" w:type="dxa"/>
        </w:tblCellMar>
        <w:tblLook w:val="0000"/>
      </w:tblPr>
      <w:tblGrid>
        <w:gridCol w:w="1134"/>
        <w:gridCol w:w="1134"/>
        <w:gridCol w:w="1134"/>
        <w:gridCol w:w="1134"/>
        <w:gridCol w:w="1557"/>
        <w:gridCol w:w="1134"/>
        <w:gridCol w:w="851"/>
      </w:tblGrid>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001 -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010 -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019 -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028 - г</w:t>
            </w:r>
          </w:p>
        </w:tc>
        <w:tc>
          <w:tcPr>
            <w:tcW w:w="155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037 -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043 - г</w:t>
            </w:r>
          </w:p>
        </w:tc>
        <w:tc>
          <w:tcPr>
            <w:tcW w:w="851"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002 -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011 -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020 -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029 - б</w:t>
            </w:r>
          </w:p>
        </w:tc>
        <w:tc>
          <w:tcPr>
            <w:tcW w:w="155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038 -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044 - д</w:t>
            </w:r>
          </w:p>
        </w:tc>
        <w:tc>
          <w:tcPr>
            <w:tcW w:w="851"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003 -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012 -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021 -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030 - в</w:t>
            </w:r>
          </w:p>
        </w:tc>
        <w:tc>
          <w:tcPr>
            <w:tcW w:w="155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039 - 1-в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045 - д</w:t>
            </w:r>
          </w:p>
        </w:tc>
        <w:tc>
          <w:tcPr>
            <w:tcW w:w="851"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004 -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013 -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022 -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031 - в</w:t>
            </w:r>
          </w:p>
        </w:tc>
        <w:tc>
          <w:tcPr>
            <w:tcW w:w="155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color w:val="FFFFFF"/>
                <w:sz w:val="20"/>
                <w:szCs w:val="20"/>
              </w:rPr>
              <w:t xml:space="preserve">039 - </w:t>
            </w:r>
            <w:r w:rsidRPr="00461E57">
              <w:rPr>
                <w:rFonts w:ascii="Times New Roman" w:hAnsi="Times New Roman"/>
                <w:sz w:val="20"/>
                <w:szCs w:val="20"/>
              </w:rPr>
              <w:t>2-д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046 - в</w:t>
            </w:r>
          </w:p>
        </w:tc>
        <w:tc>
          <w:tcPr>
            <w:tcW w:w="851"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005 -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014 -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023 -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032 - г</w:t>
            </w:r>
          </w:p>
        </w:tc>
        <w:tc>
          <w:tcPr>
            <w:tcW w:w="155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color w:val="FFFFFF"/>
                <w:sz w:val="20"/>
                <w:szCs w:val="20"/>
              </w:rPr>
              <w:t xml:space="preserve">039 - </w:t>
            </w:r>
            <w:r w:rsidRPr="00461E57">
              <w:rPr>
                <w:rFonts w:ascii="Times New Roman" w:hAnsi="Times New Roman"/>
                <w:sz w:val="20"/>
                <w:szCs w:val="20"/>
              </w:rPr>
              <w:t>3-б</w:t>
            </w:r>
          </w:p>
        </w:tc>
        <w:tc>
          <w:tcPr>
            <w:tcW w:w="1134" w:type="dxa"/>
          </w:tcPr>
          <w:p w:rsidR="007D7625" w:rsidRPr="00461E57" w:rsidRDefault="007D7625" w:rsidP="00461E57">
            <w:pPr>
              <w:spacing w:line="240" w:lineRule="auto"/>
              <w:contextualSpacing/>
              <w:rPr>
                <w:rFonts w:ascii="Times New Roman" w:hAnsi="Times New Roman"/>
                <w:sz w:val="20"/>
                <w:szCs w:val="20"/>
              </w:rPr>
            </w:pPr>
          </w:p>
        </w:tc>
        <w:tc>
          <w:tcPr>
            <w:tcW w:w="851"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006 -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015 -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024 -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033 - а</w:t>
            </w:r>
          </w:p>
        </w:tc>
        <w:tc>
          <w:tcPr>
            <w:tcW w:w="155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color w:val="FFFFFF"/>
                <w:sz w:val="20"/>
                <w:szCs w:val="20"/>
              </w:rPr>
              <w:t xml:space="preserve">039 - </w:t>
            </w:r>
            <w:r w:rsidRPr="00461E57">
              <w:rPr>
                <w:rFonts w:ascii="Times New Roman" w:hAnsi="Times New Roman"/>
                <w:sz w:val="20"/>
                <w:szCs w:val="20"/>
              </w:rPr>
              <w:t>4-а</w:t>
            </w:r>
          </w:p>
        </w:tc>
        <w:tc>
          <w:tcPr>
            <w:tcW w:w="1134" w:type="dxa"/>
          </w:tcPr>
          <w:p w:rsidR="007D7625" w:rsidRPr="00461E57" w:rsidRDefault="007D7625" w:rsidP="00461E57">
            <w:pPr>
              <w:spacing w:line="240" w:lineRule="auto"/>
              <w:contextualSpacing/>
              <w:rPr>
                <w:rFonts w:ascii="Times New Roman" w:hAnsi="Times New Roman"/>
                <w:sz w:val="20"/>
                <w:szCs w:val="20"/>
              </w:rPr>
            </w:pPr>
          </w:p>
        </w:tc>
        <w:tc>
          <w:tcPr>
            <w:tcW w:w="851"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007 -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016 -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025 -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034 - б</w:t>
            </w:r>
          </w:p>
        </w:tc>
        <w:tc>
          <w:tcPr>
            <w:tcW w:w="155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040 - в</w:t>
            </w:r>
          </w:p>
        </w:tc>
        <w:tc>
          <w:tcPr>
            <w:tcW w:w="1134" w:type="dxa"/>
          </w:tcPr>
          <w:p w:rsidR="007D7625" w:rsidRPr="00461E57" w:rsidRDefault="007D7625" w:rsidP="00461E57">
            <w:pPr>
              <w:spacing w:line="240" w:lineRule="auto"/>
              <w:contextualSpacing/>
              <w:rPr>
                <w:rFonts w:ascii="Times New Roman" w:hAnsi="Times New Roman"/>
                <w:sz w:val="20"/>
                <w:szCs w:val="20"/>
              </w:rPr>
            </w:pPr>
          </w:p>
        </w:tc>
        <w:tc>
          <w:tcPr>
            <w:tcW w:w="851"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008 -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017 -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026 -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035 - г</w:t>
            </w:r>
          </w:p>
        </w:tc>
        <w:tc>
          <w:tcPr>
            <w:tcW w:w="155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041 - г</w:t>
            </w:r>
          </w:p>
        </w:tc>
        <w:tc>
          <w:tcPr>
            <w:tcW w:w="1134" w:type="dxa"/>
          </w:tcPr>
          <w:p w:rsidR="007D7625" w:rsidRPr="00461E57" w:rsidRDefault="007D7625" w:rsidP="00461E57">
            <w:pPr>
              <w:spacing w:line="240" w:lineRule="auto"/>
              <w:contextualSpacing/>
              <w:rPr>
                <w:rFonts w:ascii="Times New Roman" w:hAnsi="Times New Roman"/>
                <w:sz w:val="20"/>
                <w:szCs w:val="20"/>
              </w:rPr>
            </w:pPr>
          </w:p>
        </w:tc>
        <w:tc>
          <w:tcPr>
            <w:tcW w:w="851"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009 -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018 -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027 -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036 - в</w:t>
            </w:r>
          </w:p>
        </w:tc>
        <w:tc>
          <w:tcPr>
            <w:tcW w:w="155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042 - г</w:t>
            </w:r>
          </w:p>
        </w:tc>
        <w:tc>
          <w:tcPr>
            <w:tcW w:w="1134" w:type="dxa"/>
          </w:tcPr>
          <w:p w:rsidR="007D7625" w:rsidRPr="00461E57" w:rsidRDefault="007D7625" w:rsidP="00461E57">
            <w:pPr>
              <w:spacing w:line="240" w:lineRule="auto"/>
              <w:contextualSpacing/>
              <w:rPr>
                <w:rFonts w:ascii="Times New Roman" w:hAnsi="Times New Roman"/>
                <w:sz w:val="20"/>
                <w:szCs w:val="20"/>
              </w:rPr>
            </w:pPr>
          </w:p>
        </w:tc>
        <w:tc>
          <w:tcPr>
            <w:tcW w:w="851" w:type="dxa"/>
          </w:tcPr>
          <w:p w:rsidR="007D7625" w:rsidRPr="00461E57" w:rsidRDefault="007D7625" w:rsidP="00461E57">
            <w:pPr>
              <w:spacing w:line="240" w:lineRule="auto"/>
              <w:contextualSpacing/>
              <w:rPr>
                <w:rFonts w:ascii="Times New Roman" w:hAnsi="Times New Roman"/>
                <w:sz w:val="20"/>
                <w:szCs w:val="20"/>
              </w:rPr>
            </w:pPr>
          </w:p>
        </w:tc>
      </w:tr>
    </w:tbl>
    <w:p w:rsidR="007D7625" w:rsidRPr="00461E57" w:rsidRDefault="007D7625" w:rsidP="00461E57">
      <w:pPr>
        <w:spacing w:line="240" w:lineRule="auto"/>
        <w:contextualSpacing/>
        <w:rPr>
          <w:rFonts w:ascii="Times New Roman" w:hAnsi="Times New Roman"/>
          <w:sz w:val="20"/>
          <w:szCs w:val="20"/>
        </w:rPr>
      </w:pPr>
    </w:p>
    <w:p w:rsidR="007D7625" w:rsidRPr="00461E57" w:rsidRDefault="007D7625" w:rsidP="00461E57">
      <w:pPr>
        <w:tabs>
          <w:tab w:val="left" w:pos="284"/>
          <w:tab w:val="left" w:pos="426"/>
          <w:tab w:val="left" w:pos="568"/>
          <w:tab w:val="left" w:pos="1134"/>
          <w:tab w:val="left" w:pos="1985"/>
          <w:tab w:val="left" w:pos="2836"/>
          <w:tab w:val="left" w:pos="3686"/>
          <w:tab w:val="left" w:pos="4537"/>
          <w:tab w:val="left" w:pos="5387"/>
          <w:tab w:val="left" w:pos="5954"/>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Раздел 3</w:t>
      </w:r>
    </w:p>
    <w:p w:rsidR="007D7625" w:rsidRPr="00461E57" w:rsidRDefault="007D7625" w:rsidP="00461E57">
      <w:pPr>
        <w:spacing w:line="240" w:lineRule="auto"/>
        <w:contextualSpacing/>
        <w:jc w:val="center"/>
        <w:rPr>
          <w:rFonts w:ascii="Times New Roman" w:hAnsi="Times New Roman"/>
          <w:sz w:val="20"/>
          <w:szCs w:val="20"/>
        </w:rPr>
      </w:pPr>
      <w:r w:rsidRPr="00461E57">
        <w:rPr>
          <w:rFonts w:ascii="Times New Roman" w:hAnsi="Times New Roman"/>
          <w:b/>
          <w:caps/>
          <w:sz w:val="20"/>
          <w:szCs w:val="20"/>
        </w:rPr>
        <w:t>РадиационнаЯ защита</w:t>
      </w:r>
    </w:p>
    <w:p w:rsidR="007D7625" w:rsidRPr="00461E57" w:rsidRDefault="007D7625" w:rsidP="00461E57">
      <w:pPr>
        <w:spacing w:line="240" w:lineRule="auto"/>
        <w:contextualSpacing/>
        <w:rPr>
          <w:rFonts w:ascii="Times New Roman" w:hAnsi="Times New Roman"/>
          <w:sz w:val="20"/>
          <w:szCs w:val="20"/>
        </w:rPr>
      </w:pPr>
    </w:p>
    <w:tbl>
      <w:tblPr>
        <w:tblW w:w="0" w:type="auto"/>
        <w:tblLayout w:type="fixed"/>
        <w:tblCellMar>
          <w:left w:w="0" w:type="dxa"/>
          <w:right w:w="0" w:type="dxa"/>
        </w:tblCellMar>
        <w:tblLook w:val="0000"/>
      </w:tblPr>
      <w:tblGrid>
        <w:gridCol w:w="1134"/>
        <w:gridCol w:w="1134"/>
        <w:gridCol w:w="1134"/>
        <w:gridCol w:w="1134"/>
        <w:gridCol w:w="1276"/>
        <w:gridCol w:w="1134"/>
        <w:gridCol w:w="851"/>
      </w:tblGrid>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001 -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007 -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013 -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019 -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025 -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031 - г</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037 - а</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002 -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008 -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014 -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020 -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026 -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032 - б</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038 - а</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003 -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009 -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015 -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021 -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027 -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033 - б</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039 - б</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004 -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010 -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016 -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022 -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028 -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034 - г</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040 - в</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005 -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011 -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017 -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023 -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029 -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035 - д</w:t>
            </w:r>
          </w:p>
        </w:tc>
        <w:tc>
          <w:tcPr>
            <w:tcW w:w="851"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006 -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012 -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018 -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024 -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030 -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036 - г</w:t>
            </w:r>
          </w:p>
        </w:tc>
        <w:tc>
          <w:tcPr>
            <w:tcW w:w="851" w:type="dxa"/>
          </w:tcPr>
          <w:p w:rsidR="007D7625" w:rsidRPr="00461E57" w:rsidRDefault="007D7625" w:rsidP="00461E57">
            <w:pPr>
              <w:spacing w:line="240" w:lineRule="auto"/>
              <w:contextualSpacing/>
              <w:rPr>
                <w:rFonts w:ascii="Times New Roman" w:hAnsi="Times New Roman"/>
                <w:sz w:val="20"/>
                <w:szCs w:val="20"/>
              </w:rPr>
            </w:pPr>
          </w:p>
        </w:tc>
      </w:tr>
    </w:tbl>
    <w:p w:rsidR="007D7625" w:rsidRPr="00461E57" w:rsidRDefault="007D7625" w:rsidP="00461E57">
      <w:pPr>
        <w:tabs>
          <w:tab w:val="left" w:pos="284"/>
          <w:tab w:val="left" w:pos="426"/>
          <w:tab w:val="left" w:pos="568"/>
          <w:tab w:val="left" w:pos="1134"/>
          <w:tab w:val="left" w:pos="1985"/>
          <w:tab w:val="left" w:pos="2836"/>
          <w:tab w:val="left" w:pos="3686"/>
          <w:tab w:val="left" w:pos="4537"/>
          <w:tab w:val="left" w:pos="5387"/>
          <w:tab w:val="left" w:pos="5954"/>
        </w:tabs>
        <w:spacing w:line="240" w:lineRule="auto"/>
        <w:contextualSpacing/>
        <w:jc w:val="center"/>
        <w:rPr>
          <w:rFonts w:ascii="Times New Roman" w:hAnsi="Times New Roman"/>
          <w:sz w:val="20"/>
          <w:szCs w:val="20"/>
        </w:rPr>
      </w:pPr>
    </w:p>
    <w:p w:rsidR="007D7625" w:rsidRPr="00461E57" w:rsidRDefault="007D7625" w:rsidP="00461E57">
      <w:pPr>
        <w:tabs>
          <w:tab w:val="left" w:pos="284"/>
          <w:tab w:val="left" w:pos="426"/>
          <w:tab w:val="left" w:pos="568"/>
          <w:tab w:val="left" w:pos="1134"/>
          <w:tab w:val="left" w:pos="1985"/>
          <w:tab w:val="left" w:pos="2836"/>
          <w:tab w:val="left" w:pos="3686"/>
          <w:tab w:val="left" w:pos="4537"/>
          <w:tab w:val="left" w:pos="5387"/>
          <w:tab w:val="left" w:pos="5954"/>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Раздел 4</w:t>
      </w:r>
    </w:p>
    <w:p w:rsidR="007D7625" w:rsidRPr="00461E57" w:rsidRDefault="007D7625" w:rsidP="00461E57">
      <w:pPr>
        <w:spacing w:line="240" w:lineRule="auto"/>
        <w:contextualSpacing/>
        <w:jc w:val="center"/>
        <w:rPr>
          <w:rFonts w:ascii="Times New Roman" w:hAnsi="Times New Roman"/>
          <w:sz w:val="20"/>
          <w:szCs w:val="20"/>
        </w:rPr>
      </w:pPr>
      <w:r w:rsidRPr="00461E57">
        <w:rPr>
          <w:rFonts w:ascii="Times New Roman" w:hAnsi="Times New Roman"/>
          <w:b/>
          <w:caps/>
          <w:sz w:val="20"/>
          <w:szCs w:val="20"/>
        </w:rPr>
        <w:t>Рентгенодиагностика заболеваний головы и шеи</w:t>
      </w:r>
    </w:p>
    <w:p w:rsidR="007D7625" w:rsidRPr="00461E57" w:rsidRDefault="007D7625" w:rsidP="00461E57">
      <w:pPr>
        <w:spacing w:line="240" w:lineRule="auto"/>
        <w:contextualSpacing/>
        <w:rPr>
          <w:rFonts w:ascii="Times New Roman" w:hAnsi="Times New Roman"/>
          <w:sz w:val="20"/>
          <w:szCs w:val="20"/>
        </w:rPr>
      </w:pPr>
    </w:p>
    <w:tbl>
      <w:tblPr>
        <w:tblW w:w="0" w:type="auto"/>
        <w:tblLayout w:type="fixed"/>
        <w:tblCellMar>
          <w:left w:w="0" w:type="dxa"/>
          <w:right w:w="0" w:type="dxa"/>
        </w:tblCellMar>
        <w:tblLook w:val="0000"/>
      </w:tblPr>
      <w:tblGrid>
        <w:gridCol w:w="1194"/>
        <w:gridCol w:w="1195"/>
        <w:gridCol w:w="1195"/>
        <w:gridCol w:w="1194"/>
        <w:gridCol w:w="1195"/>
        <w:gridCol w:w="1195"/>
        <w:gridCol w:w="1195"/>
      </w:tblGrid>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001 -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019 -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037 - в</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055 - а</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073 -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091 -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109 - г</w:t>
            </w:r>
          </w:p>
        </w:tc>
      </w:tr>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002 -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020 -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038 - б</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056 -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074 -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092 -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110 - г</w:t>
            </w:r>
          </w:p>
        </w:tc>
      </w:tr>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003 -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021 -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039 - в</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057 -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075 -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093 - г</w:t>
            </w:r>
          </w:p>
        </w:tc>
        <w:tc>
          <w:tcPr>
            <w:tcW w:w="1195"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004 -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022 -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040 - б</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058 -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076 -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094 - а</w:t>
            </w:r>
          </w:p>
        </w:tc>
        <w:tc>
          <w:tcPr>
            <w:tcW w:w="1195"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005 -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023 - а</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041 - б</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059 -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077 -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095 - г</w:t>
            </w:r>
          </w:p>
        </w:tc>
        <w:tc>
          <w:tcPr>
            <w:tcW w:w="1195"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006 - а</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024 -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042 - б</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060 - а</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078 -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096 - г</w:t>
            </w:r>
          </w:p>
        </w:tc>
        <w:tc>
          <w:tcPr>
            <w:tcW w:w="1195"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007 -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025 - а</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043 - а</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061 -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079 -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097 - г</w:t>
            </w:r>
          </w:p>
        </w:tc>
        <w:tc>
          <w:tcPr>
            <w:tcW w:w="1195"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008 -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026 -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044 - в</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062 -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080 - а</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098 - б</w:t>
            </w:r>
          </w:p>
        </w:tc>
        <w:tc>
          <w:tcPr>
            <w:tcW w:w="1195"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009 -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027 - а</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045 - а</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063 - а</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081 -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099 - в</w:t>
            </w:r>
          </w:p>
        </w:tc>
        <w:tc>
          <w:tcPr>
            <w:tcW w:w="1195"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010 -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028 -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046 - в</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064 -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082 - а</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100 - г</w:t>
            </w:r>
          </w:p>
        </w:tc>
        <w:tc>
          <w:tcPr>
            <w:tcW w:w="1195"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011 - а</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029 -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047 - в</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065 -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083 - а</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101 - г</w:t>
            </w:r>
          </w:p>
        </w:tc>
        <w:tc>
          <w:tcPr>
            <w:tcW w:w="1195"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012 -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030 -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048 - г</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066 -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084 - а</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102 - г</w:t>
            </w:r>
          </w:p>
        </w:tc>
        <w:tc>
          <w:tcPr>
            <w:tcW w:w="1195"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013 -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031 -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049 - г</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067 -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085 -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103 - г</w:t>
            </w:r>
          </w:p>
        </w:tc>
        <w:tc>
          <w:tcPr>
            <w:tcW w:w="1195"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014 -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032 -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050 - г</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068 -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086 -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104 - в</w:t>
            </w:r>
          </w:p>
        </w:tc>
        <w:tc>
          <w:tcPr>
            <w:tcW w:w="1195"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015 -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033 -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051 - а</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069 -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087 -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105 - а</w:t>
            </w:r>
          </w:p>
        </w:tc>
        <w:tc>
          <w:tcPr>
            <w:tcW w:w="1195"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016 -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034 -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052 - г</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070 -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088 -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106 - а</w:t>
            </w:r>
          </w:p>
        </w:tc>
        <w:tc>
          <w:tcPr>
            <w:tcW w:w="1195"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017 -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035 -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053 - б</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071 - б</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089 -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107 - в</w:t>
            </w:r>
          </w:p>
        </w:tc>
        <w:tc>
          <w:tcPr>
            <w:tcW w:w="1195"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018 - г</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036 -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054 - а</w:t>
            </w:r>
          </w:p>
        </w:tc>
        <w:tc>
          <w:tcPr>
            <w:tcW w:w="119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072 - в</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090 - а</w:t>
            </w:r>
          </w:p>
        </w:tc>
        <w:tc>
          <w:tcPr>
            <w:tcW w:w="119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108 - г</w:t>
            </w:r>
          </w:p>
        </w:tc>
        <w:tc>
          <w:tcPr>
            <w:tcW w:w="1195" w:type="dxa"/>
          </w:tcPr>
          <w:p w:rsidR="007D7625" w:rsidRPr="00461E57" w:rsidRDefault="007D7625" w:rsidP="00461E57">
            <w:pPr>
              <w:spacing w:line="240" w:lineRule="auto"/>
              <w:contextualSpacing/>
              <w:rPr>
                <w:rFonts w:ascii="Times New Roman" w:hAnsi="Times New Roman"/>
                <w:sz w:val="20"/>
                <w:szCs w:val="20"/>
              </w:rPr>
            </w:pPr>
          </w:p>
        </w:tc>
      </w:tr>
    </w:tbl>
    <w:p w:rsidR="007D7625" w:rsidRPr="00461E57" w:rsidRDefault="007D7625" w:rsidP="00461E57">
      <w:pPr>
        <w:spacing w:line="240" w:lineRule="auto"/>
        <w:contextualSpacing/>
        <w:rPr>
          <w:rFonts w:ascii="Times New Roman" w:hAnsi="Times New Roman"/>
          <w:sz w:val="20"/>
          <w:szCs w:val="20"/>
        </w:rPr>
      </w:pPr>
    </w:p>
    <w:p w:rsidR="007D7625" w:rsidRPr="00461E57" w:rsidRDefault="007D7625" w:rsidP="00461E57">
      <w:pPr>
        <w:tabs>
          <w:tab w:val="left" w:pos="284"/>
          <w:tab w:val="left" w:pos="426"/>
          <w:tab w:val="left" w:pos="568"/>
          <w:tab w:val="left" w:pos="1134"/>
          <w:tab w:val="left" w:pos="1985"/>
          <w:tab w:val="left" w:pos="2836"/>
          <w:tab w:val="left" w:pos="3686"/>
          <w:tab w:val="left" w:pos="4537"/>
          <w:tab w:val="left" w:pos="5387"/>
          <w:tab w:val="left" w:pos="5954"/>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Раздел 5</w:t>
      </w:r>
    </w:p>
    <w:p w:rsidR="007D7625" w:rsidRPr="00461E57" w:rsidRDefault="007D7625" w:rsidP="00461E57">
      <w:pPr>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 xml:space="preserve">Рентгенодиагностика </w:t>
      </w:r>
    </w:p>
    <w:p w:rsidR="007D7625" w:rsidRPr="00461E57" w:rsidRDefault="007D7625" w:rsidP="00461E57">
      <w:pPr>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lastRenderedPageBreak/>
        <w:t>заболеваний органов дыханиЯ и средостениЯ</w:t>
      </w:r>
    </w:p>
    <w:p w:rsidR="007D7625" w:rsidRPr="00461E57" w:rsidRDefault="007D7625" w:rsidP="00461E57">
      <w:pPr>
        <w:spacing w:line="240" w:lineRule="auto"/>
        <w:contextualSpacing/>
        <w:rPr>
          <w:rFonts w:ascii="Times New Roman" w:hAnsi="Times New Roman"/>
          <w:sz w:val="20"/>
          <w:szCs w:val="20"/>
        </w:rPr>
      </w:pPr>
    </w:p>
    <w:tbl>
      <w:tblPr>
        <w:tblW w:w="0" w:type="auto"/>
        <w:tblLayout w:type="fixed"/>
        <w:tblCellMar>
          <w:left w:w="0" w:type="dxa"/>
          <w:right w:w="0" w:type="dxa"/>
        </w:tblCellMar>
        <w:tblLook w:val="0000"/>
      </w:tblPr>
      <w:tblGrid>
        <w:gridCol w:w="1275"/>
        <w:gridCol w:w="1276"/>
        <w:gridCol w:w="1276"/>
        <w:gridCol w:w="1276"/>
        <w:gridCol w:w="1276"/>
        <w:gridCol w:w="1276"/>
        <w:gridCol w:w="1276"/>
      </w:tblGrid>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001 -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019 -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037 -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055 -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073 -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091 -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109 - г</w:t>
            </w:r>
          </w:p>
        </w:tc>
      </w:tr>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002 -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020 -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038 -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056 -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074 -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092 -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110 - г</w:t>
            </w:r>
          </w:p>
        </w:tc>
      </w:tr>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003 -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021 -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039 -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057 -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075 -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093 -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111 - б</w:t>
            </w:r>
          </w:p>
        </w:tc>
      </w:tr>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004 -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022 -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040 -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058 -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076 -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094 -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112 - д</w:t>
            </w:r>
          </w:p>
        </w:tc>
      </w:tr>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005 -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023 -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041 -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059 -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077 -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095 -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113 - а</w:t>
            </w:r>
          </w:p>
        </w:tc>
      </w:tr>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006 -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024 -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042 -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060 -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078 -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096 -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114 - б</w:t>
            </w:r>
          </w:p>
        </w:tc>
      </w:tr>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007 -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025 -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043 -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061 -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079 -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097 -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115 - д</w:t>
            </w:r>
          </w:p>
        </w:tc>
      </w:tr>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008 -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026 -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044 -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062 -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080 -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098 -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116 - а</w:t>
            </w:r>
          </w:p>
        </w:tc>
      </w:tr>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009 -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027 -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045 -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063 -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081 -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099 -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117 - в</w:t>
            </w:r>
          </w:p>
        </w:tc>
      </w:tr>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010 -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028 -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046 -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064 -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082 -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100 -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118 - г</w:t>
            </w:r>
          </w:p>
        </w:tc>
      </w:tr>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011 -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029 -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047 -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065 -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083 -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101 -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119 - в</w:t>
            </w:r>
          </w:p>
        </w:tc>
      </w:tr>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012 -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030 -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048 -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066 -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084 -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102 -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120 - а</w:t>
            </w:r>
          </w:p>
        </w:tc>
      </w:tr>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013 -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031 -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049 -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067 -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085 -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103 - д</w:t>
            </w:r>
          </w:p>
        </w:tc>
        <w:tc>
          <w:tcPr>
            <w:tcW w:w="1276"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014 -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032 -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050 -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068 -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086 -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104 - в</w:t>
            </w:r>
          </w:p>
        </w:tc>
        <w:tc>
          <w:tcPr>
            <w:tcW w:w="1276"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015 -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033 -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051 -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069 -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087 -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105 - г</w:t>
            </w:r>
          </w:p>
        </w:tc>
        <w:tc>
          <w:tcPr>
            <w:tcW w:w="1276"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016 -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034 -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052 -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070 -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088 -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106 - д</w:t>
            </w:r>
          </w:p>
        </w:tc>
        <w:tc>
          <w:tcPr>
            <w:tcW w:w="1276"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017 -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035 -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053 - г</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071 -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089 -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107 - д</w:t>
            </w:r>
          </w:p>
        </w:tc>
        <w:tc>
          <w:tcPr>
            <w:tcW w:w="1276"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27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018 -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036 - б</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054 - в</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072 - а</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090 - д</w:t>
            </w:r>
          </w:p>
        </w:tc>
        <w:tc>
          <w:tcPr>
            <w:tcW w:w="127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108 - г</w:t>
            </w:r>
          </w:p>
        </w:tc>
        <w:tc>
          <w:tcPr>
            <w:tcW w:w="1276" w:type="dxa"/>
          </w:tcPr>
          <w:p w:rsidR="007D7625" w:rsidRPr="00461E57" w:rsidRDefault="007D7625" w:rsidP="00461E57">
            <w:pPr>
              <w:spacing w:line="240" w:lineRule="auto"/>
              <w:contextualSpacing/>
              <w:rPr>
                <w:rFonts w:ascii="Times New Roman" w:hAnsi="Times New Roman"/>
                <w:sz w:val="20"/>
                <w:szCs w:val="20"/>
              </w:rPr>
            </w:pPr>
          </w:p>
        </w:tc>
      </w:tr>
    </w:tbl>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br w:type="page"/>
      </w:r>
    </w:p>
    <w:p w:rsidR="007D7625" w:rsidRPr="00461E57" w:rsidRDefault="007D7625" w:rsidP="00461E57">
      <w:pPr>
        <w:tabs>
          <w:tab w:val="left" w:pos="284"/>
          <w:tab w:val="left" w:pos="426"/>
          <w:tab w:val="left" w:pos="568"/>
          <w:tab w:val="left" w:pos="1134"/>
          <w:tab w:val="left" w:pos="1985"/>
          <w:tab w:val="left" w:pos="2836"/>
          <w:tab w:val="left" w:pos="3686"/>
          <w:tab w:val="left" w:pos="4537"/>
          <w:tab w:val="left" w:pos="5387"/>
          <w:tab w:val="left" w:pos="5954"/>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lastRenderedPageBreak/>
        <w:t>Раздел 6</w:t>
      </w:r>
    </w:p>
    <w:p w:rsidR="007D7625" w:rsidRPr="00461E57" w:rsidRDefault="007D7625" w:rsidP="00461E57">
      <w:pPr>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 xml:space="preserve">Рентгенодиагностика </w:t>
      </w:r>
    </w:p>
    <w:p w:rsidR="007D7625" w:rsidRPr="00461E57" w:rsidRDefault="007D7625" w:rsidP="00461E57">
      <w:pPr>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 xml:space="preserve">заболеваний пищеварительной системы </w:t>
      </w:r>
    </w:p>
    <w:p w:rsidR="007D7625" w:rsidRPr="00461E57" w:rsidRDefault="007D7625" w:rsidP="00461E57">
      <w:pPr>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и органов брюшной полости</w:t>
      </w:r>
    </w:p>
    <w:p w:rsidR="007D7625" w:rsidRPr="00461E57" w:rsidRDefault="007D7625" w:rsidP="00461E57">
      <w:pPr>
        <w:spacing w:line="240" w:lineRule="auto"/>
        <w:contextualSpacing/>
        <w:rPr>
          <w:rFonts w:ascii="Times New Roman" w:hAnsi="Times New Roman"/>
          <w:sz w:val="20"/>
          <w:szCs w:val="20"/>
        </w:rPr>
      </w:pPr>
    </w:p>
    <w:tbl>
      <w:tblPr>
        <w:tblW w:w="0" w:type="auto"/>
        <w:tblLayout w:type="fixed"/>
        <w:tblCellMar>
          <w:left w:w="0" w:type="dxa"/>
          <w:right w:w="0" w:type="dxa"/>
        </w:tblCellMar>
        <w:tblLook w:val="0000"/>
      </w:tblPr>
      <w:tblGrid>
        <w:gridCol w:w="1665"/>
        <w:gridCol w:w="1666"/>
        <w:gridCol w:w="1666"/>
        <w:gridCol w:w="1666"/>
      </w:tblGrid>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001 -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040 -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079 -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118 - в</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002 -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041 -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080 -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119 - д</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003 -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042 -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081 -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120 - б</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004 -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043 -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082 -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121 - в</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005 -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044 -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083 -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122 - г</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006 -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045 -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084 -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123 - г</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007 -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046 -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085 -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124 - г</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008 -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047 -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086 -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125 - б</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009 -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048 -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087 -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126 - б</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010 -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049 -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088 -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127 - б</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011 -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050 -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089 -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128 - а</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012 -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051 -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090 -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129 - б</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013 -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052 -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091 -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130 - в</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014 -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053 -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092 -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131 - в</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015 -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054 -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093 -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132 - в</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016 -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055 -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094 -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133 - в</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017 -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056 -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095 -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134 - в</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018 -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057 -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096 -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135 - б</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019 -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058 -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097 -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136 - в</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020 -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059 -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098 -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137 - в</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021 -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060 -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099 -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138 - г</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022 -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061 -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100 -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139 - г</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023 -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062 -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101 -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140 - б</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024 -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063 -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102 -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141 - г</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025 -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064 -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103 -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142 - г</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026 -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065 -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104 -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143 - б</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027 -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066 -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105 -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144 - а</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028 -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067 -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106 -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145 - в</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029 -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068 -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107 -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146 - г</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030 -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069 -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108 -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147 - а</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031 -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070 -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109 -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148 - в</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032 -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071 -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110 -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149 - б</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033 -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072 -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111 -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150 - б</w:t>
            </w: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034 -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073 - а</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112 - в</w:t>
            </w:r>
          </w:p>
        </w:tc>
        <w:tc>
          <w:tcPr>
            <w:tcW w:w="1666"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035 -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074 -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113 - а</w:t>
            </w:r>
          </w:p>
        </w:tc>
        <w:tc>
          <w:tcPr>
            <w:tcW w:w="1666"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036 - в</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075 -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114 - в</w:t>
            </w:r>
          </w:p>
        </w:tc>
        <w:tc>
          <w:tcPr>
            <w:tcW w:w="1666"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037 -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076 -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115 - б</w:t>
            </w:r>
          </w:p>
        </w:tc>
        <w:tc>
          <w:tcPr>
            <w:tcW w:w="1666"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038 -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077 - г</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116 - г</w:t>
            </w:r>
          </w:p>
        </w:tc>
        <w:tc>
          <w:tcPr>
            <w:tcW w:w="1666"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66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039 - б</w:t>
            </w:r>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078 - а</w:t>
            </w:r>
            <w:proofErr w:type="gramStart"/>
            <w:r w:rsidRPr="00461E57">
              <w:rPr>
                <w:rFonts w:ascii="Times New Roman" w:hAnsi="Times New Roman"/>
                <w:sz w:val="20"/>
                <w:szCs w:val="20"/>
              </w:rPr>
              <w:t>,б</w:t>
            </w:r>
            <w:proofErr w:type="gramEnd"/>
          </w:p>
        </w:tc>
        <w:tc>
          <w:tcPr>
            <w:tcW w:w="166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117 - г</w:t>
            </w:r>
          </w:p>
        </w:tc>
        <w:tc>
          <w:tcPr>
            <w:tcW w:w="1666" w:type="dxa"/>
          </w:tcPr>
          <w:p w:rsidR="007D7625" w:rsidRPr="00461E57" w:rsidRDefault="007D7625" w:rsidP="00461E57">
            <w:pPr>
              <w:spacing w:line="240" w:lineRule="auto"/>
              <w:contextualSpacing/>
              <w:rPr>
                <w:rFonts w:ascii="Times New Roman" w:hAnsi="Times New Roman"/>
                <w:sz w:val="20"/>
                <w:szCs w:val="20"/>
              </w:rPr>
            </w:pPr>
          </w:p>
        </w:tc>
      </w:tr>
    </w:tbl>
    <w:p w:rsidR="007D7625" w:rsidRPr="00461E57" w:rsidRDefault="007D7625" w:rsidP="00461E57">
      <w:pPr>
        <w:spacing w:line="240" w:lineRule="auto"/>
        <w:contextualSpacing/>
        <w:rPr>
          <w:rFonts w:ascii="Times New Roman" w:hAnsi="Times New Roman"/>
          <w:sz w:val="20"/>
          <w:szCs w:val="20"/>
        </w:rPr>
      </w:pPr>
    </w:p>
    <w:p w:rsidR="007D7625" w:rsidRPr="00461E57" w:rsidRDefault="007D7625" w:rsidP="00461E57">
      <w:pPr>
        <w:tabs>
          <w:tab w:val="left" w:pos="284"/>
          <w:tab w:val="left" w:pos="426"/>
          <w:tab w:val="left" w:pos="568"/>
          <w:tab w:val="left" w:pos="1134"/>
          <w:tab w:val="left" w:pos="1985"/>
          <w:tab w:val="left" w:pos="2836"/>
          <w:tab w:val="left" w:pos="3686"/>
          <w:tab w:val="left" w:pos="4537"/>
          <w:tab w:val="left" w:pos="5387"/>
          <w:tab w:val="left" w:pos="5954"/>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Раздел 7</w:t>
      </w:r>
    </w:p>
    <w:p w:rsidR="007D7625" w:rsidRPr="00461E57" w:rsidRDefault="007D7625" w:rsidP="00461E57">
      <w:pPr>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Рентгенодиагностика заболеваний молоЧной железы</w:t>
      </w:r>
    </w:p>
    <w:p w:rsidR="007D7625" w:rsidRPr="00461E57" w:rsidRDefault="007D7625" w:rsidP="00461E57">
      <w:pPr>
        <w:spacing w:line="240" w:lineRule="auto"/>
        <w:contextualSpacing/>
        <w:jc w:val="center"/>
        <w:rPr>
          <w:rFonts w:ascii="Times New Roman" w:hAnsi="Times New Roman"/>
          <w:sz w:val="20"/>
          <w:szCs w:val="20"/>
        </w:rPr>
      </w:pPr>
    </w:p>
    <w:tbl>
      <w:tblPr>
        <w:tblW w:w="0" w:type="auto"/>
        <w:tblLayout w:type="fixed"/>
        <w:tblCellMar>
          <w:left w:w="0" w:type="dxa"/>
          <w:right w:w="0" w:type="dxa"/>
        </w:tblCellMar>
        <w:tblLook w:val="0000"/>
      </w:tblPr>
      <w:tblGrid>
        <w:gridCol w:w="1205"/>
        <w:gridCol w:w="1205"/>
        <w:gridCol w:w="1205"/>
        <w:gridCol w:w="1205"/>
        <w:gridCol w:w="1205"/>
        <w:gridCol w:w="1205"/>
      </w:tblGrid>
      <w:tr w:rsidR="007D7625" w:rsidRPr="00461E57" w:rsidTr="00DC6659">
        <w:trPr>
          <w:cantSplit/>
        </w:trPr>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001 - г</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006 - б</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011 - в</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016 - а</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021 - г</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026 - в</w:t>
            </w:r>
          </w:p>
        </w:tc>
      </w:tr>
      <w:tr w:rsidR="007D7625" w:rsidRPr="00461E57" w:rsidTr="00DC6659">
        <w:trPr>
          <w:cantSplit/>
        </w:trPr>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002 - б</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007 - в</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012 - а</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017 - б</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022 - г</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027 - г</w:t>
            </w:r>
          </w:p>
        </w:tc>
      </w:tr>
      <w:tr w:rsidR="007D7625" w:rsidRPr="00461E57" w:rsidTr="00DC6659">
        <w:trPr>
          <w:cantSplit/>
        </w:trPr>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003 - г</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008 - а</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013 - б</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018 - в</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023 - г</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028 - а</w:t>
            </w:r>
          </w:p>
        </w:tc>
      </w:tr>
      <w:tr w:rsidR="007D7625" w:rsidRPr="00461E57" w:rsidTr="00DC6659">
        <w:trPr>
          <w:cantSplit/>
        </w:trPr>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004 - в</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009 - а</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014 - г</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019 - б</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024 - г</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029 - б</w:t>
            </w:r>
          </w:p>
        </w:tc>
      </w:tr>
      <w:tr w:rsidR="007D7625" w:rsidRPr="00461E57" w:rsidTr="00DC6659">
        <w:trPr>
          <w:cantSplit/>
        </w:trPr>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005 - б</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010 - б</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015 - а</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020 - в</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025 - а</w:t>
            </w:r>
          </w:p>
        </w:tc>
        <w:tc>
          <w:tcPr>
            <w:tcW w:w="1205"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030 - г</w:t>
            </w:r>
          </w:p>
        </w:tc>
      </w:tr>
    </w:tbl>
    <w:p w:rsidR="007D7625" w:rsidRPr="00461E57" w:rsidRDefault="007D7625" w:rsidP="00461E57">
      <w:pPr>
        <w:spacing w:line="240" w:lineRule="auto"/>
        <w:contextualSpacing/>
        <w:rPr>
          <w:rFonts w:ascii="Times New Roman" w:hAnsi="Times New Roman"/>
          <w:sz w:val="20"/>
          <w:szCs w:val="20"/>
        </w:rPr>
      </w:pPr>
    </w:p>
    <w:p w:rsidR="007D7625" w:rsidRPr="00461E57" w:rsidRDefault="007D7625" w:rsidP="00461E57">
      <w:pPr>
        <w:tabs>
          <w:tab w:val="left" w:pos="284"/>
          <w:tab w:val="left" w:pos="426"/>
          <w:tab w:val="left" w:pos="568"/>
          <w:tab w:val="left" w:pos="1134"/>
          <w:tab w:val="left" w:pos="1985"/>
          <w:tab w:val="left" w:pos="2836"/>
          <w:tab w:val="left" w:pos="3686"/>
          <w:tab w:val="left" w:pos="4537"/>
          <w:tab w:val="left" w:pos="5387"/>
          <w:tab w:val="left" w:pos="5954"/>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Раздел 8</w:t>
      </w:r>
    </w:p>
    <w:p w:rsidR="007D7625" w:rsidRPr="00461E57" w:rsidRDefault="007D7625" w:rsidP="00461E57">
      <w:pPr>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Рентгенодиагностика</w:t>
      </w:r>
    </w:p>
    <w:p w:rsidR="007D7625" w:rsidRPr="00461E57" w:rsidRDefault="007D7625" w:rsidP="00461E57">
      <w:pPr>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заболеваний сердца и магистральных сосудов</w:t>
      </w:r>
    </w:p>
    <w:p w:rsidR="007D7625" w:rsidRPr="00461E57" w:rsidRDefault="007D7625" w:rsidP="00461E57">
      <w:pPr>
        <w:spacing w:line="240" w:lineRule="auto"/>
        <w:contextualSpacing/>
        <w:jc w:val="center"/>
        <w:rPr>
          <w:rFonts w:ascii="Times New Roman" w:hAnsi="Times New Roman"/>
          <w:sz w:val="20"/>
          <w:szCs w:val="20"/>
        </w:rPr>
      </w:pPr>
    </w:p>
    <w:tbl>
      <w:tblPr>
        <w:tblW w:w="0" w:type="auto"/>
        <w:tblLayout w:type="fixed"/>
        <w:tblCellMar>
          <w:left w:w="0" w:type="dxa"/>
          <w:right w:w="0" w:type="dxa"/>
        </w:tblCellMar>
        <w:tblLook w:val="0000"/>
      </w:tblPr>
      <w:tblGrid>
        <w:gridCol w:w="1236"/>
        <w:gridCol w:w="1236"/>
        <w:gridCol w:w="1236"/>
        <w:gridCol w:w="1236"/>
        <w:gridCol w:w="1236"/>
        <w:gridCol w:w="1236"/>
        <w:gridCol w:w="1236"/>
      </w:tblGrid>
      <w:tr w:rsidR="007D7625" w:rsidRPr="00461E57" w:rsidTr="00DC6659">
        <w:trPr>
          <w:cantSplit/>
        </w:trPr>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001 - а</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018 -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035 - а</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052 -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069 -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086 -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103 - б</w:t>
            </w:r>
          </w:p>
        </w:tc>
      </w:tr>
      <w:tr w:rsidR="007D7625" w:rsidRPr="00461E57" w:rsidTr="00DC6659">
        <w:trPr>
          <w:cantSplit/>
        </w:trPr>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002 - а</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019 -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036 -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053 -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070 -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087 -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104 - в</w:t>
            </w:r>
          </w:p>
        </w:tc>
      </w:tr>
      <w:tr w:rsidR="007D7625" w:rsidRPr="00461E57" w:rsidTr="00DC6659">
        <w:trPr>
          <w:cantSplit/>
        </w:trPr>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lastRenderedPageBreak/>
              <w:t>003 -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020 -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037 -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054 -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071 -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088 -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105 - г</w:t>
            </w:r>
          </w:p>
        </w:tc>
      </w:tr>
      <w:tr w:rsidR="007D7625" w:rsidRPr="00461E57" w:rsidTr="00DC6659">
        <w:trPr>
          <w:cantSplit/>
        </w:trPr>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004 -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021 -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038 -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055 -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072 -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089 -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106 - в</w:t>
            </w:r>
          </w:p>
        </w:tc>
      </w:tr>
      <w:tr w:rsidR="007D7625" w:rsidRPr="00461E57" w:rsidTr="00DC6659">
        <w:trPr>
          <w:cantSplit/>
        </w:trPr>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005 -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022 -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039 -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056 -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073 -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090 -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107 - б</w:t>
            </w:r>
          </w:p>
        </w:tc>
      </w:tr>
      <w:tr w:rsidR="007D7625" w:rsidRPr="00461E57" w:rsidTr="00DC6659">
        <w:trPr>
          <w:cantSplit/>
        </w:trPr>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006 - а</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023 -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040 -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057 -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074 -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091 -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108 - г</w:t>
            </w:r>
          </w:p>
        </w:tc>
      </w:tr>
      <w:tr w:rsidR="007D7625" w:rsidRPr="00461E57" w:rsidTr="00DC6659">
        <w:trPr>
          <w:cantSplit/>
        </w:trPr>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007 - а</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024 -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041 -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058 -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075 -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092 -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109 - в</w:t>
            </w:r>
          </w:p>
        </w:tc>
      </w:tr>
      <w:tr w:rsidR="007D7625" w:rsidRPr="00461E57" w:rsidTr="00DC6659">
        <w:trPr>
          <w:cantSplit/>
        </w:trPr>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008 -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025 - д</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042 - а</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059 -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076 -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093 -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110 - г</w:t>
            </w:r>
          </w:p>
        </w:tc>
      </w:tr>
      <w:tr w:rsidR="007D7625" w:rsidRPr="00461E57" w:rsidTr="00DC6659">
        <w:trPr>
          <w:cantSplit/>
        </w:trPr>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009 -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026 -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043 -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060 -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077 -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094 -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111 - в</w:t>
            </w:r>
          </w:p>
        </w:tc>
      </w:tr>
      <w:tr w:rsidR="007D7625" w:rsidRPr="00461E57" w:rsidTr="00DC6659">
        <w:trPr>
          <w:cantSplit/>
        </w:trPr>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010 -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027 -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044 -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061 -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078 -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095 -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112 - б</w:t>
            </w:r>
          </w:p>
        </w:tc>
      </w:tr>
      <w:tr w:rsidR="007D7625" w:rsidRPr="00461E57" w:rsidTr="00DC6659">
        <w:trPr>
          <w:cantSplit/>
        </w:trPr>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011 -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028 -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045 -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062 -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079 -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096 -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113 - г</w:t>
            </w:r>
          </w:p>
        </w:tc>
      </w:tr>
      <w:tr w:rsidR="007D7625" w:rsidRPr="00461E57" w:rsidTr="00DC6659">
        <w:trPr>
          <w:cantSplit/>
        </w:trPr>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012 -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029 -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046 -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063 -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080 -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097 -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114 - в</w:t>
            </w:r>
          </w:p>
        </w:tc>
      </w:tr>
      <w:tr w:rsidR="007D7625" w:rsidRPr="00461E57" w:rsidTr="00DC6659">
        <w:trPr>
          <w:cantSplit/>
        </w:trPr>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013 - а</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030 -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047 -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064 -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081 - а</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098 - в</w:t>
            </w:r>
          </w:p>
        </w:tc>
        <w:tc>
          <w:tcPr>
            <w:tcW w:w="1236"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014 - а</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031 -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048 -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065 -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082 -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099 - а</w:t>
            </w:r>
          </w:p>
        </w:tc>
        <w:tc>
          <w:tcPr>
            <w:tcW w:w="1236"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015 -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032 -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049 -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066 -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083 -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100 - а</w:t>
            </w:r>
          </w:p>
        </w:tc>
        <w:tc>
          <w:tcPr>
            <w:tcW w:w="1236"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016 -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033 -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050 -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067 -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084 -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101 - г</w:t>
            </w:r>
          </w:p>
        </w:tc>
        <w:tc>
          <w:tcPr>
            <w:tcW w:w="1236"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017 - б</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034 -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051 -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068 - г</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085 - в</w:t>
            </w:r>
          </w:p>
        </w:tc>
        <w:tc>
          <w:tcPr>
            <w:tcW w:w="1236"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102 - г</w:t>
            </w:r>
          </w:p>
        </w:tc>
        <w:tc>
          <w:tcPr>
            <w:tcW w:w="1236" w:type="dxa"/>
          </w:tcPr>
          <w:p w:rsidR="007D7625" w:rsidRPr="00461E57" w:rsidRDefault="007D7625" w:rsidP="00461E57">
            <w:pPr>
              <w:spacing w:line="240" w:lineRule="auto"/>
              <w:contextualSpacing/>
              <w:rPr>
                <w:rFonts w:ascii="Times New Roman" w:hAnsi="Times New Roman"/>
                <w:sz w:val="20"/>
                <w:szCs w:val="20"/>
              </w:rPr>
            </w:pPr>
          </w:p>
        </w:tc>
      </w:tr>
    </w:tbl>
    <w:p w:rsidR="007D7625" w:rsidRPr="00461E57" w:rsidRDefault="007D7625" w:rsidP="00461E57">
      <w:pPr>
        <w:spacing w:line="240" w:lineRule="auto"/>
        <w:contextualSpacing/>
        <w:rPr>
          <w:sz w:val="20"/>
          <w:szCs w:val="20"/>
        </w:rPr>
      </w:pPr>
    </w:p>
    <w:p w:rsidR="007D7625" w:rsidRPr="00461E57" w:rsidRDefault="007D7625" w:rsidP="00461E57">
      <w:pPr>
        <w:spacing w:line="240" w:lineRule="auto"/>
        <w:contextualSpacing/>
        <w:rPr>
          <w:rFonts w:ascii="Times New Roman" w:hAnsi="Times New Roman"/>
          <w:sz w:val="20"/>
          <w:szCs w:val="20"/>
        </w:rPr>
      </w:pPr>
    </w:p>
    <w:p w:rsidR="007D7625" w:rsidRPr="00461E57" w:rsidRDefault="007D7625" w:rsidP="00461E57">
      <w:pPr>
        <w:tabs>
          <w:tab w:val="left" w:pos="284"/>
          <w:tab w:val="left" w:pos="426"/>
          <w:tab w:val="left" w:pos="568"/>
          <w:tab w:val="left" w:pos="1134"/>
          <w:tab w:val="left" w:pos="1985"/>
          <w:tab w:val="left" w:pos="2836"/>
          <w:tab w:val="left" w:pos="3686"/>
          <w:tab w:val="left" w:pos="4537"/>
          <w:tab w:val="left" w:pos="5387"/>
          <w:tab w:val="left" w:pos="5954"/>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Раздел 9</w:t>
      </w:r>
    </w:p>
    <w:p w:rsidR="007D7625" w:rsidRPr="00461E57" w:rsidRDefault="007D7625" w:rsidP="00461E57">
      <w:pPr>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 xml:space="preserve">Рентгенодиагностика </w:t>
      </w:r>
    </w:p>
    <w:p w:rsidR="007D7625" w:rsidRPr="00461E57" w:rsidRDefault="007D7625" w:rsidP="00461E57">
      <w:pPr>
        <w:spacing w:line="240" w:lineRule="auto"/>
        <w:contextualSpacing/>
        <w:jc w:val="center"/>
        <w:rPr>
          <w:rFonts w:ascii="Times New Roman" w:hAnsi="Times New Roman"/>
          <w:sz w:val="20"/>
          <w:szCs w:val="20"/>
        </w:rPr>
      </w:pPr>
      <w:r w:rsidRPr="00461E57">
        <w:rPr>
          <w:rFonts w:ascii="Times New Roman" w:hAnsi="Times New Roman"/>
          <w:b/>
          <w:caps/>
          <w:sz w:val="20"/>
          <w:szCs w:val="20"/>
        </w:rPr>
        <w:t>заболеваний опорно-двигательной системы</w:t>
      </w:r>
    </w:p>
    <w:p w:rsidR="007D7625" w:rsidRPr="00461E57" w:rsidRDefault="007D7625" w:rsidP="00461E57">
      <w:pPr>
        <w:spacing w:line="240" w:lineRule="auto"/>
        <w:contextualSpacing/>
        <w:rPr>
          <w:rFonts w:ascii="Times New Roman" w:hAnsi="Times New Roman"/>
          <w:sz w:val="20"/>
          <w:szCs w:val="20"/>
        </w:rPr>
      </w:pPr>
    </w:p>
    <w:tbl>
      <w:tblPr>
        <w:tblW w:w="0" w:type="auto"/>
        <w:tblLayout w:type="fixed"/>
        <w:tblCellMar>
          <w:left w:w="0" w:type="dxa"/>
          <w:right w:w="0" w:type="dxa"/>
        </w:tblCellMar>
        <w:tblLook w:val="0000"/>
      </w:tblPr>
      <w:tblGrid>
        <w:gridCol w:w="1332"/>
        <w:gridCol w:w="1333"/>
        <w:gridCol w:w="1332"/>
        <w:gridCol w:w="1333"/>
        <w:gridCol w:w="1333"/>
      </w:tblGrid>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001 - а</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026 - в</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051 - в</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076 - а</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101 - г</w:t>
            </w: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002 - в</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027 - б</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052 - г</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077 - а</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102 - б</w:t>
            </w: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003 - в</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028 - а</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053 - в</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078 - б</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103 - а</w:t>
            </w: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004 - а</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029 - б</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054 - г</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079 - а</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104 - в</w:t>
            </w: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005 - д</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030 - г</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055 - а</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080 - в</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105 - б</w:t>
            </w: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006 - д</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031 - в</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056 - г</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081 - б</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106 - в</w:t>
            </w: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007 - д</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032 - г</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057 - б</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082 - б</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107 - д</w:t>
            </w: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008 - а</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033 - б</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058 - д</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083 - в</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108 - б</w:t>
            </w: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009 - б</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034 - б</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059 - в</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084 - а</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109 - б</w:t>
            </w: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010 - в</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035 - а</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060 - д</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085 - б</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110 - г</w:t>
            </w: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011 - д</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036 - б</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061 - а</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086 - в</w:t>
            </w:r>
          </w:p>
        </w:tc>
        <w:tc>
          <w:tcPr>
            <w:tcW w:w="1333"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012 - д</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037 - в</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062 - в</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087 - г</w:t>
            </w:r>
          </w:p>
        </w:tc>
        <w:tc>
          <w:tcPr>
            <w:tcW w:w="1333"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013 - д</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038 - д</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063 - а</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088 - б</w:t>
            </w:r>
          </w:p>
        </w:tc>
        <w:tc>
          <w:tcPr>
            <w:tcW w:w="1333"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014 - в</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039 - в</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064 - а</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089 - а</w:t>
            </w:r>
          </w:p>
        </w:tc>
        <w:tc>
          <w:tcPr>
            <w:tcW w:w="1333"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015 - а</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040 - д</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065 - д</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090 - а</w:t>
            </w:r>
          </w:p>
        </w:tc>
        <w:tc>
          <w:tcPr>
            <w:tcW w:w="1333"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016 - а</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041 - в</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066 - в</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091 - а</w:t>
            </w:r>
          </w:p>
        </w:tc>
        <w:tc>
          <w:tcPr>
            <w:tcW w:w="1333"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017 - д</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042 - б</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067 - б</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092 - г</w:t>
            </w:r>
          </w:p>
        </w:tc>
        <w:tc>
          <w:tcPr>
            <w:tcW w:w="1333"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018 - а</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043 - а</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068 - а</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093 - в</w:t>
            </w:r>
          </w:p>
        </w:tc>
        <w:tc>
          <w:tcPr>
            <w:tcW w:w="1333"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019 - в</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044 - б</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069 - в</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094 - а</w:t>
            </w:r>
          </w:p>
        </w:tc>
        <w:tc>
          <w:tcPr>
            <w:tcW w:w="1333"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020 - г</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045 - а</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070 - б</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095 - в</w:t>
            </w:r>
          </w:p>
        </w:tc>
        <w:tc>
          <w:tcPr>
            <w:tcW w:w="1333"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021 - д</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046 - в</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071 - г</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096 - г</w:t>
            </w:r>
          </w:p>
        </w:tc>
        <w:tc>
          <w:tcPr>
            <w:tcW w:w="1333"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022 - б</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047 - в</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072 - б</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097 - г</w:t>
            </w:r>
          </w:p>
        </w:tc>
        <w:tc>
          <w:tcPr>
            <w:tcW w:w="1333"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023 - а</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048 - б</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073 - в</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098 - г</w:t>
            </w:r>
          </w:p>
        </w:tc>
        <w:tc>
          <w:tcPr>
            <w:tcW w:w="1333"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024 - г</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049 - б</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074 - д</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099 - а</w:t>
            </w:r>
          </w:p>
        </w:tc>
        <w:tc>
          <w:tcPr>
            <w:tcW w:w="1333"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025 - а</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050 - в</w:t>
            </w:r>
          </w:p>
        </w:tc>
        <w:tc>
          <w:tcPr>
            <w:tcW w:w="1332"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075 - г</w:t>
            </w:r>
          </w:p>
        </w:tc>
        <w:tc>
          <w:tcPr>
            <w:tcW w:w="1333"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100 - в</w:t>
            </w:r>
          </w:p>
        </w:tc>
        <w:tc>
          <w:tcPr>
            <w:tcW w:w="1333" w:type="dxa"/>
          </w:tcPr>
          <w:p w:rsidR="007D7625" w:rsidRPr="00461E57" w:rsidRDefault="007D7625" w:rsidP="00461E57">
            <w:pPr>
              <w:spacing w:line="240" w:lineRule="auto"/>
              <w:contextualSpacing/>
              <w:rPr>
                <w:rFonts w:ascii="Times New Roman" w:hAnsi="Times New Roman"/>
                <w:sz w:val="20"/>
                <w:szCs w:val="20"/>
              </w:rPr>
            </w:pPr>
          </w:p>
        </w:tc>
      </w:tr>
    </w:tbl>
    <w:p w:rsidR="007D7625" w:rsidRPr="00461E57" w:rsidRDefault="007D7625" w:rsidP="00461E57">
      <w:pPr>
        <w:spacing w:line="240" w:lineRule="auto"/>
        <w:contextualSpacing/>
        <w:rPr>
          <w:rFonts w:ascii="Times New Roman" w:hAnsi="Times New Roman"/>
          <w:sz w:val="20"/>
          <w:szCs w:val="20"/>
        </w:rPr>
      </w:pPr>
    </w:p>
    <w:p w:rsidR="007D7625" w:rsidRPr="00461E57" w:rsidRDefault="007D7625" w:rsidP="00461E57">
      <w:pPr>
        <w:tabs>
          <w:tab w:val="left" w:pos="284"/>
          <w:tab w:val="left" w:pos="426"/>
          <w:tab w:val="left" w:pos="568"/>
          <w:tab w:val="left" w:pos="1134"/>
          <w:tab w:val="left" w:pos="1985"/>
          <w:tab w:val="left" w:pos="2836"/>
          <w:tab w:val="left" w:pos="3686"/>
          <w:tab w:val="left" w:pos="4537"/>
          <w:tab w:val="left" w:pos="5387"/>
          <w:tab w:val="left" w:pos="5954"/>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Раздел 10</w:t>
      </w:r>
    </w:p>
    <w:p w:rsidR="007D7625" w:rsidRPr="00461E57" w:rsidRDefault="007D7625" w:rsidP="00461E57">
      <w:pPr>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 xml:space="preserve">Рентгенодиагностика </w:t>
      </w:r>
    </w:p>
    <w:p w:rsidR="007D7625" w:rsidRPr="00461E57" w:rsidRDefault="007D7625" w:rsidP="00461E57">
      <w:pPr>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 xml:space="preserve">заболеваний моЧеполовых органов, </w:t>
      </w:r>
    </w:p>
    <w:p w:rsidR="007D7625" w:rsidRPr="00461E57" w:rsidRDefault="007D7625" w:rsidP="00461E57">
      <w:pPr>
        <w:spacing w:line="240" w:lineRule="auto"/>
        <w:contextualSpacing/>
        <w:jc w:val="center"/>
        <w:rPr>
          <w:rFonts w:ascii="Times New Roman" w:hAnsi="Times New Roman"/>
          <w:b/>
          <w:caps/>
          <w:sz w:val="20"/>
          <w:szCs w:val="20"/>
        </w:rPr>
      </w:pPr>
      <w:r w:rsidRPr="00461E57">
        <w:rPr>
          <w:rFonts w:ascii="Times New Roman" w:hAnsi="Times New Roman"/>
          <w:b/>
          <w:caps/>
          <w:sz w:val="20"/>
          <w:szCs w:val="20"/>
        </w:rPr>
        <w:t>забрюшинного пространства и малого таза</w:t>
      </w:r>
    </w:p>
    <w:p w:rsidR="007D7625" w:rsidRPr="00461E57" w:rsidRDefault="007D7625" w:rsidP="00461E57">
      <w:pPr>
        <w:spacing w:line="240" w:lineRule="auto"/>
        <w:contextualSpacing/>
        <w:rPr>
          <w:rFonts w:ascii="Times New Roman" w:hAnsi="Times New Roman"/>
          <w:sz w:val="20"/>
          <w:szCs w:val="20"/>
        </w:rPr>
      </w:pPr>
    </w:p>
    <w:tbl>
      <w:tblPr>
        <w:tblW w:w="9072" w:type="dxa"/>
        <w:tblLayout w:type="fixed"/>
        <w:tblCellMar>
          <w:left w:w="0" w:type="dxa"/>
          <w:right w:w="0" w:type="dxa"/>
        </w:tblCellMar>
        <w:tblLook w:val="0000"/>
      </w:tblPr>
      <w:tblGrid>
        <w:gridCol w:w="1134"/>
        <w:gridCol w:w="1134"/>
        <w:gridCol w:w="1134"/>
        <w:gridCol w:w="1134"/>
        <w:gridCol w:w="1134"/>
        <w:gridCol w:w="1134"/>
        <w:gridCol w:w="1134"/>
        <w:gridCol w:w="1134"/>
      </w:tblGrid>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001 -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013 -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025 -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037 -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049 -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061 -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073 -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085 - б</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002 -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014 -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026 -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038 -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050 -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062 -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074 -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086 - б</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003 -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015 -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027 -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039 -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051 -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063 -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075 -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087 - б</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004 -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016 -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028 -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040 -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052 -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064 -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076 -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088 - в</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005 -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017 -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029 -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041 -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053 -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065 -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077 -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089 - а</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006 -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018 -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030 -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042 -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054 -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066 -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078 -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090 - б</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007 -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019 -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031 -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043 -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055 -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067 -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079 -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091 - б</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008 -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020 -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032 -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044 -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056 -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068 -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080 -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092 - а</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lastRenderedPageBreak/>
              <w:t>009 -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021 -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033 -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045 -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057 -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069 -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081 -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093 - а</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010 -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022 -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034 -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046 -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058 -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070 -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082 -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094 - в</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011 -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023 -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035 -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047 -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059 -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071 - д</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083 -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095 - в</w:t>
            </w:r>
          </w:p>
        </w:tc>
      </w:tr>
      <w:tr w:rsidR="007D7625" w:rsidRPr="00461E57" w:rsidTr="00DC6659">
        <w:trPr>
          <w:cantSplit/>
        </w:trPr>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012 -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024 - б</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036 -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048 -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060 - г</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072 - а</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084 - в</w:t>
            </w:r>
          </w:p>
        </w:tc>
        <w:tc>
          <w:tcPr>
            <w:tcW w:w="1134"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096 - г</w:t>
            </w:r>
          </w:p>
        </w:tc>
      </w:tr>
    </w:tbl>
    <w:p w:rsidR="007D7625" w:rsidRPr="00461E57" w:rsidRDefault="007D7625" w:rsidP="00461E57">
      <w:pPr>
        <w:spacing w:line="240" w:lineRule="auto"/>
        <w:contextualSpacing/>
        <w:rPr>
          <w:rFonts w:ascii="Times New Roman" w:hAnsi="Times New Roman"/>
          <w:sz w:val="20"/>
          <w:szCs w:val="20"/>
        </w:rPr>
      </w:pPr>
    </w:p>
    <w:p w:rsidR="007D7625" w:rsidRPr="00461E57" w:rsidRDefault="007D7625" w:rsidP="00461E57">
      <w:pPr>
        <w:spacing w:line="240" w:lineRule="auto"/>
        <w:contextualSpacing/>
        <w:rPr>
          <w:rFonts w:ascii="Times New Roman" w:hAnsi="Times New Roman"/>
          <w:sz w:val="20"/>
          <w:szCs w:val="20"/>
        </w:rPr>
      </w:pPr>
    </w:p>
    <w:p w:rsidR="007D7625" w:rsidRPr="00461E57" w:rsidRDefault="007D7625" w:rsidP="00461E57">
      <w:pPr>
        <w:tabs>
          <w:tab w:val="left" w:pos="284"/>
          <w:tab w:val="left" w:pos="426"/>
          <w:tab w:val="left" w:pos="568"/>
          <w:tab w:val="left" w:pos="1134"/>
          <w:tab w:val="left" w:pos="1985"/>
          <w:tab w:val="left" w:pos="2836"/>
          <w:tab w:val="left" w:pos="3686"/>
          <w:tab w:val="left" w:pos="4537"/>
          <w:tab w:val="left" w:pos="5387"/>
          <w:tab w:val="left" w:pos="5954"/>
        </w:tabs>
        <w:spacing w:line="240" w:lineRule="auto"/>
        <w:contextualSpacing/>
        <w:jc w:val="center"/>
        <w:rPr>
          <w:rFonts w:ascii="Times New Roman" w:hAnsi="Times New Roman"/>
          <w:b/>
          <w:i/>
          <w:sz w:val="20"/>
          <w:szCs w:val="20"/>
        </w:rPr>
      </w:pPr>
      <w:r w:rsidRPr="00461E57">
        <w:rPr>
          <w:rFonts w:ascii="Times New Roman" w:hAnsi="Times New Roman"/>
          <w:b/>
          <w:i/>
          <w:sz w:val="20"/>
          <w:szCs w:val="20"/>
        </w:rPr>
        <w:t>Раздел 11</w:t>
      </w:r>
    </w:p>
    <w:p w:rsidR="007D7625" w:rsidRPr="00461E57" w:rsidRDefault="007D7625" w:rsidP="00461E57">
      <w:pPr>
        <w:spacing w:line="240" w:lineRule="auto"/>
        <w:contextualSpacing/>
        <w:jc w:val="center"/>
        <w:rPr>
          <w:rFonts w:ascii="Times New Roman" w:hAnsi="Times New Roman"/>
          <w:sz w:val="20"/>
          <w:szCs w:val="20"/>
        </w:rPr>
      </w:pPr>
      <w:r w:rsidRPr="00461E57">
        <w:rPr>
          <w:rFonts w:ascii="Times New Roman" w:hAnsi="Times New Roman"/>
          <w:b/>
          <w:caps/>
          <w:sz w:val="20"/>
          <w:szCs w:val="20"/>
        </w:rPr>
        <w:t>ЛуЧеваЯ диагностика заболеваний детского возраста</w:t>
      </w:r>
    </w:p>
    <w:p w:rsidR="007D7625" w:rsidRPr="00461E57" w:rsidRDefault="007D7625" w:rsidP="00461E57">
      <w:pPr>
        <w:spacing w:line="240" w:lineRule="auto"/>
        <w:contextualSpacing/>
        <w:rPr>
          <w:rFonts w:ascii="Times New Roman" w:hAnsi="Times New Roman"/>
          <w:sz w:val="20"/>
          <w:szCs w:val="20"/>
        </w:rPr>
      </w:pPr>
    </w:p>
    <w:tbl>
      <w:tblPr>
        <w:tblW w:w="0" w:type="auto"/>
        <w:tblLayout w:type="fixed"/>
        <w:tblCellMar>
          <w:left w:w="0" w:type="dxa"/>
          <w:right w:w="0" w:type="dxa"/>
        </w:tblCellMar>
        <w:tblLook w:val="0000"/>
      </w:tblPr>
      <w:tblGrid>
        <w:gridCol w:w="1418"/>
        <w:gridCol w:w="1417"/>
        <w:gridCol w:w="1418"/>
        <w:gridCol w:w="851"/>
      </w:tblGrid>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001 - а</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029 - в</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057 - а</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085 - б</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002 - а</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030 - б</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058 - а</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086 - в</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003 - б</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031 - б</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059 - б</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087 - г</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004 - б</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032 - а</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060 - в</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088 - б</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005 - а</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033 - г</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061 - а</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089 - а</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006 - б</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034 - г</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062 - б</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090 - г</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007 - в</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035 - в</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063 - а</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091 - в</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008 - а</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036 - б</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064 - б</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092 - а</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009 - а</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037 - б</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065 - а</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093 - а</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010 - в</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038 - б</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066 - б</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094 - а</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011 - в</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039 - а</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067 - г</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095 - б</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012 - б</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040 - б</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068 - г</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096 - в</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013 - б</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041 - в</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069 - в</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097 - в</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014 - г</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042 - г</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070 - в</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098 - в</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015 - б</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043 - б</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071 - в</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099 - в</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016 - в</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044 - а</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072 - г</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100 - в</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017 - б</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045 - б</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073 - б</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101 - в</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018 - в</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046 - а</w:t>
            </w:r>
            <w:proofErr w:type="gramStart"/>
            <w:r w:rsidRPr="00461E57">
              <w:rPr>
                <w:rFonts w:ascii="Times New Roman" w:hAnsi="Times New Roman"/>
                <w:sz w:val="20"/>
                <w:szCs w:val="20"/>
              </w:rPr>
              <w:t>,в</w:t>
            </w:r>
            <w:proofErr w:type="gramEnd"/>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074 - б</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102 - в</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019 - г</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047 - в</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075 - а</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103 - в</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020 - г</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048 - г</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076 - г</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104 - б</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021 - в</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049 - б</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077 - г</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105 - в</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022 - а</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050 - а</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078 - г</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106 - в</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023 - б</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051 - б</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079 - в</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107 - г</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024 - г</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052 - б</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080 - в</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108 - в</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025 - а</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053 - а</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081 - а</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109 - б</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026 - г</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054 - б</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082 - в</w:t>
            </w:r>
          </w:p>
        </w:tc>
        <w:tc>
          <w:tcPr>
            <w:tcW w:w="851"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110 - б</w:t>
            </w: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027 - г</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055 - г</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083 - а</w:t>
            </w:r>
          </w:p>
        </w:tc>
        <w:tc>
          <w:tcPr>
            <w:tcW w:w="851" w:type="dxa"/>
          </w:tcPr>
          <w:p w:rsidR="007D7625" w:rsidRPr="00461E57" w:rsidRDefault="007D7625" w:rsidP="00461E57">
            <w:pPr>
              <w:spacing w:line="240" w:lineRule="auto"/>
              <w:contextualSpacing/>
              <w:rPr>
                <w:rFonts w:ascii="Times New Roman" w:hAnsi="Times New Roman"/>
                <w:sz w:val="20"/>
                <w:szCs w:val="20"/>
              </w:rPr>
            </w:pPr>
          </w:p>
        </w:tc>
      </w:tr>
      <w:tr w:rsidR="007D7625" w:rsidRPr="00461E57" w:rsidTr="00DC6659">
        <w:trPr>
          <w:cantSplit/>
        </w:trPr>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028 - г</w:t>
            </w:r>
          </w:p>
        </w:tc>
        <w:tc>
          <w:tcPr>
            <w:tcW w:w="1417"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056 - а</w:t>
            </w:r>
          </w:p>
        </w:tc>
        <w:tc>
          <w:tcPr>
            <w:tcW w:w="1418" w:type="dxa"/>
          </w:tcPr>
          <w:p w:rsidR="007D7625" w:rsidRPr="00461E57" w:rsidRDefault="007D7625" w:rsidP="00461E57">
            <w:pPr>
              <w:spacing w:line="240" w:lineRule="auto"/>
              <w:contextualSpacing/>
              <w:rPr>
                <w:rFonts w:ascii="Times New Roman" w:hAnsi="Times New Roman"/>
                <w:sz w:val="20"/>
                <w:szCs w:val="20"/>
              </w:rPr>
            </w:pPr>
            <w:r w:rsidRPr="00461E57">
              <w:rPr>
                <w:rFonts w:ascii="Times New Roman" w:hAnsi="Times New Roman"/>
                <w:sz w:val="20"/>
                <w:szCs w:val="20"/>
              </w:rPr>
              <w:t>084 - б</w:t>
            </w:r>
          </w:p>
        </w:tc>
        <w:tc>
          <w:tcPr>
            <w:tcW w:w="851" w:type="dxa"/>
          </w:tcPr>
          <w:p w:rsidR="007D7625" w:rsidRPr="00461E57" w:rsidRDefault="007D7625" w:rsidP="00461E57">
            <w:pPr>
              <w:spacing w:line="240" w:lineRule="auto"/>
              <w:contextualSpacing/>
              <w:rPr>
                <w:rFonts w:ascii="Times New Roman" w:hAnsi="Times New Roman"/>
                <w:sz w:val="20"/>
                <w:szCs w:val="20"/>
              </w:rPr>
            </w:pPr>
          </w:p>
        </w:tc>
      </w:tr>
    </w:tbl>
    <w:p w:rsidR="007D7625" w:rsidRPr="00461E57" w:rsidRDefault="007D7625" w:rsidP="00461E57">
      <w:pPr>
        <w:spacing w:line="240" w:lineRule="auto"/>
        <w:contextualSpacing/>
        <w:jc w:val="center"/>
        <w:rPr>
          <w:rFonts w:ascii="Times New Roman" w:hAnsi="Times New Roman"/>
          <w:b/>
          <w:i/>
          <w:sz w:val="20"/>
          <w:szCs w:val="20"/>
        </w:rPr>
      </w:pPr>
    </w:p>
    <w:p w:rsidR="007D7625" w:rsidRPr="00461E57" w:rsidRDefault="007D7625" w:rsidP="00461E57">
      <w:pPr>
        <w:spacing w:line="240" w:lineRule="auto"/>
        <w:contextualSpacing/>
        <w:jc w:val="center"/>
        <w:rPr>
          <w:rFonts w:ascii="Times New Roman" w:hAnsi="Times New Roman"/>
          <w:b/>
          <w:i/>
          <w:sz w:val="20"/>
          <w:szCs w:val="20"/>
        </w:rPr>
      </w:pPr>
      <w:r w:rsidRPr="00461E57">
        <w:rPr>
          <w:rFonts w:ascii="Times New Roman" w:hAnsi="Times New Roman"/>
          <w:b/>
          <w:i/>
          <w:sz w:val="20"/>
          <w:szCs w:val="20"/>
        </w:rPr>
        <w:t>Раздел 12</w:t>
      </w:r>
    </w:p>
    <w:p w:rsidR="007D7625" w:rsidRPr="00461E57" w:rsidRDefault="007D7625" w:rsidP="00461E57">
      <w:pPr>
        <w:spacing w:line="240" w:lineRule="auto"/>
        <w:contextualSpacing/>
        <w:jc w:val="center"/>
        <w:rPr>
          <w:rFonts w:ascii="Times New Roman" w:hAnsi="Times New Roman"/>
          <w:b/>
          <w:sz w:val="20"/>
          <w:szCs w:val="20"/>
        </w:rPr>
      </w:pPr>
      <w:r w:rsidRPr="00461E57">
        <w:rPr>
          <w:rFonts w:ascii="Times New Roman" w:hAnsi="Times New Roman"/>
          <w:b/>
          <w:sz w:val="20"/>
          <w:szCs w:val="20"/>
        </w:rPr>
        <w:t>ОСНОВЫ РАДИАЦИОННОЙ МЕДИЦИНЫ</w:t>
      </w:r>
    </w:p>
    <w:p w:rsidR="007D7625" w:rsidRPr="00461E57" w:rsidRDefault="007D7625" w:rsidP="00461E57">
      <w:pPr>
        <w:spacing w:line="240" w:lineRule="auto"/>
        <w:contextualSpacing/>
        <w:jc w:val="center"/>
        <w:rPr>
          <w:rFonts w:ascii="Times New Roman" w:hAnsi="Times New Roman"/>
          <w:b/>
          <w:sz w:val="20"/>
          <w:szCs w:val="20"/>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417"/>
        <w:gridCol w:w="1418"/>
        <w:gridCol w:w="2421"/>
      </w:tblGrid>
      <w:tr w:rsidR="007D7625" w:rsidRPr="00461E57" w:rsidTr="00DC6659">
        <w:tc>
          <w:tcPr>
            <w:tcW w:w="1526" w:type="dxa"/>
          </w:tcPr>
          <w:p w:rsidR="007D7625" w:rsidRPr="00461E57" w:rsidRDefault="007D7625" w:rsidP="00461E57">
            <w:pPr>
              <w:tabs>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001 – б</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002 – а</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003 – в</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 xml:space="preserve">004 – а </w:t>
            </w:r>
            <w:r w:rsidRPr="00461E57">
              <w:rPr>
                <w:rFonts w:ascii="Times New Roman" w:hAnsi="Times New Roman"/>
                <w:sz w:val="20"/>
                <w:szCs w:val="20"/>
              </w:rPr>
              <w:tab/>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005 – б</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006 – г</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007 – а</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008 – г</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 xml:space="preserve">009 – в </w:t>
            </w:r>
          </w:p>
        </w:tc>
        <w:tc>
          <w:tcPr>
            <w:tcW w:w="1417" w:type="dxa"/>
          </w:tcPr>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010 – б</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011 – б</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012 – б</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013 – г</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014 – б</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015 – а</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016 – г</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017 – а</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 xml:space="preserve">018 – б </w:t>
            </w:r>
          </w:p>
        </w:tc>
        <w:tc>
          <w:tcPr>
            <w:tcW w:w="1418" w:type="dxa"/>
          </w:tcPr>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019 – б</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020 – в</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021 – в</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022 – г</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 xml:space="preserve">023 – г </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024 – г</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025 – б</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026 – в</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 xml:space="preserve">027 – б </w:t>
            </w:r>
          </w:p>
        </w:tc>
        <w:tc>
          <w:tcPr>
            <w:tcW w:w="2421" w:type="dxa"/>
          </w:tcPr>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028 – в</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029 – а</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030 – г</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031 – в</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032 – в</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033 – б</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r w:rsidRPr="00461E57">
              <w:rPr>
                <w:rFonts w:ascii="Times New Roman" w:hAnsi="Times New Roman"/>
                <w:sz w:val="20"/>
                <w:szCs w:val="20"/>
              </w:rPr>
              <w:t>034 – а</w:t>
            </w:r>
          </w:p>
          <w:p w:rsidR="007D7625" w:rsidRPr="00461E57" w:rsidRDefault="007D7625" w:rsidP="00461E57">
            <w:pPr>
              <w:tabs>
                <w:tab w:val="left" w:pos="284"/>
                <w:tab w:val="left" w:pos="1134"/>
                <w:tab w:val="left" w:pos="1985"/>
                <w:tab w:val="left" w:pos="2836"/>
                <w:tab w:val="left" w:pos="3686"/>
                <w:tab w:val="left" w:pos="4537"/>
                <w:tab w:val="left" w:pos="5387"/>
              </w:tabs>
              <w:contextualSpacing/>
              <w:rPr>
                <w:rFonts w:ascii="Times New Roman" w:hAnsi="Times New Roman"/>
                <w:sz w:val="20"/>
                <w:szCs w:val="20"/>
              </w:rPr>
            </w:pPr>
          </w:p>
        </w:tc>
      </w:tr>
    </w:tbl>
    <w:p w:rsidR="007D7625" w:rsidRPr="00461E57" w:rsidRDefault="007D7625" w:rsidP="00461E57">
      <w:pPr>
        <w:tabs>
          <w:tab w:val="left" w:pos="284"/>
          <w:tab w:val="left" w:pos="1134"/>
          <w:tab w:val="left" w:pos="1985"/>
          <w:tab w:val="left" w:pos="2836"/>
          <w:tab w:val="left" w:pos="3686"/>
          <w:tab w:val="left" w:pos="4537"/>
          <w:tab w:val="left" w:pos="5387"/>
        </w:tabs>
        <w:spacing w:line="240" w:lineRule="auto"/>
        <w:contextualSpacing/>
        <w:rPr>
          <w:rFonts w:ascii="Times New Roman" w:hAnsi="Times New Roman"/>
          <w:sz w:val="20"/>
          <w:szCs w:val="20"/>
        </w:rPr>
      </w:pPr>
    </w:p>
    <w:p w:rsidR="007D7625" w:rsidRPr="00461E57" w:rsidRDefault="007D7625" w:rsidP="00461E57">
      <w:pPr>
        <w:tabs>
          <w:tab w:val="left" w:pos="1985"/>
          <w:tab w:val="left" w:pos="2836"/>
          <w:tab w:val="left" w:pos="3686"/>
          <w:tab w:val="left" w:pos="4537"/>
          <w:tab w:val="left" w:pos="5387"/>
        </w:tabs>
        <w:spacing w:line="240" w:lineRule="auto"/>
        <w:contextualSpacing/>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r>
      <w:r w:rsidRPr="00461E57">
        <w:rPr>
          <w:rFonts w:ascii="Times New Roman" w:hAnsi="Times New Roman"/>
          <w:sz w:val="20"/>
          <w:szCs w:val="20"/>
        </w:rPr>
        <w:tab/>
      </w:r>
      <w:r w:rsidRPr="00461E57">
        <w:rPr>
          <w:rFonts w:ascii="Times New Roman" w:hAnsi="Times New Roman"/>
          <w:sz w:val="20"/>
          <w:szCs w:val="20"/>
        </w:rPr>
        <w:tab/>
      </w:r>
      <w:r w:rsidRPr="00461E57">
        <w:rPr>
          <w:rFonts w:ascii="Times New Roman" w:hAnsi="Times New Roman"/>
          <w:sz w:val="20"/>
          <w:szCs w:val="20"/>
        </w:rPr>
        <w:tab/>
      </w:r>
      <w:r w:rsidRPr="00461E57">
        <w:rPr>
          <w:rFonts w:ascii="Times New Roman" w:hAnsi="Times New Roman"/>
          <w:sz w:val="20"/>
          <w:szCs w:val="20"/>
        </w:rPr>
        <w:tab/>
      </w:r>
      <w:r w:rsidRPr="00461E57">
        <w:rPr>
          <w:rFonts w:ascii="Times New Roman" w:hAnsi="Times New Roman"/>
          <w:sz w:val="20"/>
          <w:szCs w:val="20"/>
        </w:rPr>
        <w:tab/>
      </w:r>
    </w:p>
    <w:p w:rsidR="007D7625" w:rsidRPr="00461E57" w:rsidRDefault="007D7625" w:rsidP="00461E57">
      <w:pPr>
        <w:tabs>
          <w:tab w:val="left" w:pos="426"/>
          <w:tab w:val="left" w:pos="596"/>
          <w:tab w:val="left" w:pos="1985"/>
          <w:tab w:val="left" w:pos="2835"/>
          <w:tab w:val="left" w:pos="3686"/>
          <w:tab w:val="left" w:pos="4537"/>
          <w:tab w:val="left" w:pos="5387"/>
        </w:tabs>
        <w:spacing w:line="240" w:lineRule="auto"/>
        <w:contextualSpacing/>
        <w:jc w:val="both"/>
        <w:rPr>
          <w:rFonts w:ascii="Times New Roman" w:hAnsi="Times New Roman"/>
          <w:sz w:val="20"/>
          <w:szCs w:val="20"/>
        </w:rPr>
      </w:pPr>
      <w:r w:rsidRPr="00461E57">
        <w:rPr>
          <w:rFonts w:ascii="Times New Roman" w:hAnsi="Times New Roman"/>
          <w:sz w:val="20"/>
          <w:szCs w:val="20"/>
        </w:rPr>
        <w:tab/>
      </w:r>
      <w:r w:rsidRPr="00461E57">
        <w:rPr>
          <w:rFonts w:ascii="Times New Roman" w:hAnsi="Times New Roman"/>
          <w:sz w:val="20"/>
          <w:szCs w:val="20"/>
        </w:rPr>
        <w:tab/>
      </w:r>
      <w:r w:rsidRPr="00461E57">
        <w:rPr>
          <w:rFonts w:ascii="Times New Roman" w:hAnsi="Times New Roman"/>
          <w:sz w:val="20"/>
          <w:szCs w:val="20"/>
        </w:rPr>
        <w:tab/>
      </w:r>
      <w:r w:rsidRPr="00461E57">
        <w:rPr>
          <w:rFonts w:ascii="Times New Roman" w:hAnsi="Times New Roman"/>
          <w:sz w:val="20"/>
          <w:szCs w:val="20"/>
        </w:rPr>
        <w:tab/>
      </w:r>
    </w:p>
    <w:p w:rsidR="007D7625" w:rsidRPr="00461E57" w:rsidRDefault="007D7625" w:rsidP="00461E57">
      <w:pPr>
        <w:tabs>
          <w:tab w:val="left" w:pos="426"/>
          <w:tab w:val="left" w:pos="709"/>
        </w:tabs>
        <w:spacing w:line="240" w:lineRule="auto"/>
        <w:contextualSpacing/>
        <w:rPr>
          <w:rFonts w:ascii="Times New Roman" w:hAnsi="Times New Roman"/>
          <w:sz w:val="20"/>
          <w:szCs w:val="20"/>
        </w:rPr>
      </w:pPr>
    </w:p>
    <w:p w:rsidR="00683943" w:rsidRPr="00461E57" w:rsidRDefault="00683943" w:rsidP="00461E57">
      <w:pPr>
        <w:spacing w:after="0" w:line="240" w:lineRule="auto"/>
        <w:ind w:left="720"/>
        <w:contextualSpacing/>
        <w:jc w:val="both"/>
        <w:rPr>
          <w:sz w:val="20"/>
          <w:szCs w:val="20"/>
        </w:rPr>
      </w:pPr>
    </w:p>
    <w:sectPr w:rsidR="00683943" w:rsidRPr="00461E57" w:rsidSect="00683943">
      <w:footerReference w:type="default" r:id="rId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B74" w:rsidRDefault="00D56B74" w:rsidP="008D763B">
      <w:pPr>
        <w:spacing w:after="0" w:line="240" w:lineRule="auto"/>
      </w:pPr>
      <w:r>
        <w:separator/>
      </w:r>
    </w:p>
  </w:endnote>
  <w:endnote w:type="continuationSeparator" w:id="0">
    <w:p w:rsidR="00D56B74" w:rsidRDefault="00D56B74" w:rsidP="008D76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TTimes/Cyrillic">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052704"/>
      <w:docPartObj>
        <w:docPartGallery w:val="Page Numbers (Bottom of Page)"/>
        <w:docPartUnique/>
      </w:docPartObj>
    </w:sdtPr>
    <w:sdtContent>
      <w:p w:rsidR="008D763B" w:rsidRDefault="00955A4F">
        <w:pPr>
          <w:pStyle w:val="ab"/>
          <w:jc w:val="right"/>
        </w:pPr>
        <w:fldSimple w:instr=" PAGE   \* MERGEFORMAT ">
          <w:r w:rsidR="0078749C">
            <w:rPr>
              <w:noProof/>
            </w:rPr>
            <w:t>1</w:t>
          </w:r>
        </w:fldSimple>
      </w:p>
    </w:sdtContent>
  </w:sdt>
  <w:p w:rsidR="008D763B" w:rsidRDefault="008D763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B74" w:rsidRDefault="00D56B74" w:rsidP="008D763B">
      <w:pPr>
        <w:spacing w:after="0" w:line="240" w:lineRule="auto"/>
      </w:pPr>
      <w:r>
        <w:separator/>
      </w:r>
    </w:p>
  </w:footnote>
  <w:footnote w:type="continuationSeparator" w:id="0">
    <w:p w:rsidR="00D56B74" w:rsidRDefault="00D56B74" w:rsidP="008D76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06617"/>
    <w:multiLevelType w:val="multilevel"/>
    <w:tmpl w:val="847ADA34"/>
    <w:lvl w:ilvl="0">
      <w:start w:val="1"/>
      <w:numFmt w:val="decimalZero"/>
      <w:lvlText w:val="%1."/>
      <w:lvlJc w:val="left"/>
      <w:pPr>
        <w:tabs>
          <w:tab w:val="num" w:pos="660"/>
        </w:tabs>
        <w:ind w:left="660" w:hanging="660"/>
      </w:pPr>
    </w:lvl>
    <w:lvl w:ilvl="1">
      <w:start w:val="1"/>
      <w:numFmt w:val="decimalZero"/>
      <w:lvlText w:val="%1.%2."/>
      <w:lvlJc w:val="left"/>
      <w:pPr>
        <w:tabs>
          <w:tab w:val="num" w:pos="660"/>
        </w:tabs>
        <w:ind w:left="660" w:hanging="6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38F4177"/>
    <w:multiLevelType w:val="multilevel"/>
    <w:tmpl w:val="63D8C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952290"/>
    <w:multiLevelType w:val="hybridMultilevel"/>
    <w:tmpl w:val="3C4CC3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4F432D6"/>
    <w:multiLevelType w:val="hybridMultilevel"/>
    <w:tmpl w:val="4F863ABA"/>
    <w:lvl w:ilvl="0" w:tplc="DBA61D7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0769084B"/>
    <w:multiLevelType w:val="hybridMultilevel"/>
    <w:tmpl w:val="18D64B64"/>
    <w:lvl w:ilvl="0" w:tplc="93ACD42E">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82F2788"/>
    <w:multiLevelType w:val="hybridMultilevel"/>
    <w:tmpl w:val="9BB29A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98448CC"/>
    <w:multiLevelType w:val="hybridMultilevel"/>
    <w:tmpl w:val="8722CCCA"/>
    <w:lvl w:ilvl="0" w:tplc="1CD2EEEC">
      <w:start w:val="1"/>
      <w:numFmt w:val="decimal"/>
      <w:lvlText w:val="%1."/>
      <w:lvlJc w:val="left"/>
      <w:pPr>
        <w:ind w:left="1097" w:hanging="360"/>
      </w:pPr>
    </w:lvl>
    <w:lvl w:ilvl="1" w:tplc="04190019">
      <w:start w:val="1"/>
      <w:numFmt w:val="lowerLetter"/>
      <w:lvlText w:val="%2."/>
      <w:lvlJc w:val="left"/>
      <w:pPr>
        <w:ind w:left="1817" w:hanging="360"/>
      </w:pPr>
    </w:lvl>
    <w:lvl w:ilvl="2" w:tplc="0419001B">
      <w:start w:val="1"/>
      <w:numFmt w:val="lowerRoman"/>
      <w:lvlText w:val="%3."/>
      <w:lvlJc w:val="right"/>
      <w:pPr>
        <w:ind w:left="2537" w:hanging="180"/>
      </w:pPr>
    </w:lvl>
    <w:lvl w:ilvl="3" w:tplc="0419000F">
      <w:start w:val="1"/>
      <w:numFmt w:val="decimal"/>
      <w:lvlText w:val="%4."/>
      <w:lvlJc w:val="left"/>
      <w:pPr>
        <w:ind w:left="3257" w:hanging="360"/>
      </w:pPr>
    </w:lvl>
    <w:lvl w:ilvl="4" w:tplc="04190019">
      <w:start w:val="1"/>
      <w:numFmt w:val="lowerLetter"/>
      <w:lvlText w:val="%5."/>
      <w:lvlJc w:val="left"/>
      <w:pPr>
        <w:ind w:left="3977" w:hanging="360"/>
      </w:pPr>
    </w:lvl>
    <w:lvl w:ilvl="5" w:tplc="0419001B">
      <w:start w:val="1"/>
      <w:numFmt w:val="lowerRoman"/>
      <w:lvlText w:val="%6."/>
      <w:lvlJc w:val="right"/>
      <w:pPr>
        <w:ind w:left="4697" w:hanging="180"/>
      </w:pPr>
    </w:lvl>
    <w:lvl w:ilvl="6" w:tplc="0419000F">
      <w:start w:val="1"/>
      <w:numFmt w:val="decimal"/>
      <w:lvlText w:val="%7."/>
      <w:lvlJc w:val="left"/>
      <w:pPr>
        <w:ind w:left="5417" w:hanging="360"/>
      </w:pPr>
    </w:lvl>
    <w:lvl w:ilvl="7" w:tplc="04190019">
      <w:start w:val="1"/>
      <w:numFmt w:val="lowerLetter"/>
      <w:lvlText w:val="%8."/>
      <w:lvlJc w:val="left"/>
      <w:pPr>
        <w:ind w:left="6137" w:hanging="360"/>
      </w:pPr>
    </w:lvl>
    <w:lvl w:ilvl="8" w:tplc="0419001B">
      <w:start w:val="1"/>
      <w:numFmt w:val="lowerRoman"/>
      <w:lvlText w:val="%9."/>
      <w:lvlJc w:val="right"/>
      <w:pPr>
        <w:ind w:left="6857" w:hanging="180"/>
      </w:pPr>
    </w:lvl>
  </w:abstractNum>
  <w:abstractNum w:abstractNumId="7">
    <w:nsid w:val="0C316AA1"/>
    <w:multiLevelType w:val="hybridMultilevel"/>
    <w:tmpl w:val="838E5F4A"/>
    <w:lvl w:ilvl="0" w:tplc="8A0EBD66">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8">
    <w:nsid w:val="0C531130"/>
    <w:multiLevelType w:val="hybridMultilevel"/>
    <w:tmpl w:val="7CCE5B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E241BAA"/>
    <w:multiLevelType w:val="hybridMultilevel"/>
    <w:tmpl w:val="EF5051B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08C7DFF"/>
    <w:multiLevelType w:val="hybridMultilevel"/>
    <w:tmpl w:val="5CBC18F2"/>
    <w:lvl w:ilvl="0" w:tplc="2A767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31E1E15"/>
    <w:multiLevelType w:val="hybridMultilevel"/>
    <w:tmpl w:val="DBFE432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5ED5C20"/>
    <w:multiLevelType w:val="multilevel"/>
    <w:tmpl w:val="13585B44"/>
    <w:lvl w:ilvl="0">
      <w:start w:val="1"/>
      <w:numFmt w:val="decimalZero"/>
      <w:lvlText w:val="%1"/>
      <w:lvlJc w:val="left"/>
      <w:pPr>
        <w:tabs>
          <w:tab w:val="num" w:pos="600"/>
        </w:tabs>
        <w:ind w:left="600" w:hanging="600"/>
      </w:pPr>
    </w:lvl>
    <w:lvl w:ilvl="1">
      <w:start w:val="1"/>
      <w:numFmt w:val="decimalZero"/>
      <w:lvlText w:val="%1.%2"/>
      <w:lvlJc w:val="left"/>
      <w:pPr>
        <w:tabs>
          <w:tab w:val="num" w:pos="660"/>
        </w:tabs>
        <w:ind w:left="660" w:hanging="600"/>
      </w:pPr>
    </w:lvl>
    <w:lvl w:ilvl="2">
      <w:start w:val="1"/>
      <w:numFmt w:val="decimal"/>
      <w:lvlText w:val="%1.%2.%3"/>
      <w:lvlJc w:val="left"/>
      <w:pPr>
        <w:tabs>
          <w:tab w:val="num" w:pos="840"/>
        </w:tabs>
        <w:ind w:left="840" w:hanging="720"/>
      </w:p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13">
    <w:nsid w:val="172A6582"/>
    <w:multiLevelType w:val="hybridMultilevel"/>
    <w:tmpl w:val="2F6244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9726274"/>
    <w:multiLevelType w:val="hybridMultilevel"/>
    <w:tmpl w:val="220EC130"/>
    <w:lvl w:ilvl="0" w:tplc="B21C484C">
      <w:start w:val="1"/>
      <w:numFmt w:val="decimal"/>
      <w:lvlText w:val="%1."/>
      <w:lvlJc w:val="left"/>
      <w:pPr>
        <w:ind w:left="1097" w:hanging="360"/>
      </w:pPr>
      <w:rPr>
        <w:b w:val="0"/>
      </w:rPr>
    </w:lvl>
    <w:lvl w:ilvl="1" w:tplc="04190019">
      <w:start w:val="1"/>
      <w:numFmt w:val="lowerLetter"/>
      <w:lvlText w:val="%2."/>
      <w:lvlJc w:val="left"/>
      <w:pPr>
        <w:ind w:left="1817" w:hanging="360"/>
      </w:pPr>
    </w:lvl>
    <w:lvl w:ilvl="2" w:tplc="0419001B">
      <w:start w:val="1"/>
      <w:numFmt w:val="lowerRoman"/>
      <w:lvlText w:val="%3."/>
      <w:lvlJc w:val="right"/>
      <w:pPr>
        <w:ind w:left="2537" w:hanging="180"/>
      </w:pPr>
    </w:lvl>
    <w:lvl w:ilvl="3" w:tplc="0419000F">
      <w:start w:val="1"/>
      <w:numFmt w:val="decimal"/>
      <w:lvlText w:val="%4."/>
      <w:lvlJc w:val="left"/>
      <w:pPr>
        <w:ind w:left="3257" w:hanging="360"/>
      </w:pPr>
    </w:lvl>
    <w:lvl w:ilvl="4" w:tplc="04190019">
      <w:start w:val="1"/>
      <w:numFmt w:val="lowerLetter"/>
      <w:lvlText w:val="%5."/>
      <w:lvlJc w:val="left"/>
      <w:pPr>
        <w:ind w:left="3977" w:hanging="360"/>
      </w:pPr>
    </w:lvl>
    <w:lvl w:ilvl="5" w:tplc="0419001B">
      <w:start w:val="1"/>
      <w:numFmt w:val="lowerRoman"/>
      <w:lvlText w:val="%6."/>
      <w:lvlJc w:val="right"/>
      <w:pPr>
        <w:ind w:left="4697" w:hanging="180"/>
      </w:pPr>
    </w:lvl>
    <w:lvl w:ilvl="6" w:tplc="0419000F">
      <w:start w:val="1"/>
      <w:numFmt w:val="decimal"/>
      <w:lvlText w:val="%7."/>
      <w:lvlJc w:val="left"/>
      <w:pPr>
        <w:ind w:left="5417" w:hanging="360"/>
      </w:pPr>
    </w:lvl>
    <w:lvl w:ilvl="7" w:tplc="04190019">
      <w:start w:val="1"/>
      <w:numFmt w:val="lowerLetter"/>
      <w:lvlText w:val="%8."/>
      <w:lvlJc w:val="left"/>
      <w:pPr>
        <w:ind w:left="6137" w:hanging="360"/>
      </w:pPr>
    </w:lvl>
    <w:lvl w:ilvl="8" w:tplc="0419001B">
      <w:start w:val="1"/>
      <w:numFmt w:val="lowerRoman"/>
      <w:lvlText w:val="%9."/>
      <w:lvlJc w:val="right"/>
      <w:pPr>
        <w:ind w:left="6857" w:hanging="180"/>
      </w:pPr>
    </w:lvl>
  </w:abstractNum>
  <w:abstractNum w:abstractNumId="15">
    <w:nsid w:val="1F5A769E"/>
    <w:multiLevelType w:val="hybridMultilevel"/>
    <w:tmpl w:val="220808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25D47CDF"/>
    <w:multiLevelType w:val="hybridMultilevel"/>
    <w:tmpl w:val="483226E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8086703"/>
    <w:multiLevelType w:val="hybridMultilevel"/>
    <w:tmpl w:val="975636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CC653E8"/>
    <w:multiLevelType w:val="hybridMultilevel"/>
    <w:tmpl w:val="84F4E6AC"/>
    <w:lvl w:ilvl="0" w:tplc="26B075D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2F7A1C3D"/>
    <w:multiLevelType w:val="hybridMultilevel"/>
    <w:tmpl w:val="30BC180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FF80834"/>
    <w:multiLevelType w:val="hybridMultilevel"/>
    <w:tmpl w:val="B26A204C"/>
    <w:lvl w:ilvl="0" w:tplc="C6006024">
      <w:start w:val="1"/>
      <w:numFmt w:val="decimal"/>
      <w:lvlText w:val="%1."/>
      <w:lvlJc w:val="left"/>
      <w:pPr>
        <w:ind w:left="405" w:hanging="360"/>
      </w:pPr>
    </w:lvl>
    <w:lvl w:ilvl="1" w:tplc="04190019">
      <w:start w:val="1"/>
      <w:numFmt w:val="lowerLetter"/>
      <w:lvlText w:val="%2."/>
      <w:lvlJc w:val="left"/>
      <w:pPr>
        <w:ind w:left="1125" w:hanging="360"/>
      </w:pPr>
    </w:lvl>
    <w:lvl w:ilvl="2" w:tplc="0419001B">
      <w:start w:val="1"/>
      <w:numFmt w:val="lowerRoman"/>
      <w:lvlText w:val="%3."/>
      <w:lvlJc w:val="right"/>
      <w:pPr>
        <w:ind w:left="1845" w:hanging="180"/>
      </w:pPr>
    </w:lvl>
    <w:lvl w:ilvl="3" w:tplc="0419000F">
      <w:start w:val="1"/>
      <w:numFmt w:val="decimal"/>
      <w:lvlText w:val="%4."/>
      <w:lvlJc w:val="left"/>
      <w:pPr>
        <w:ind w:left="2565" w:hanging="360"/>
      </w:pPr>
    </w:lvl>
    <w:lvl w:ilvl="4" w:tplc="04190019">
      <w:start w:val="1"/>
      <w:numFmt w:val="lowerLetter"/>
      <w:lvlText w:val="%5."/>
      <w:lvlJc w:val="left"/>
      <w:pPr>
        <w:ind w:left="3285" w:hanging="360"/>
      </w:pPr>
    </w:lvl>
    <w:lvl w:ilvl="5" w:tplc="0419001B">
      <w:start w:val="1"/>
      <w:numFmt w:val="lowerRoman"/>
      <w:lvlText w:val="%6."/>
      <w:lvlJc w:val="right"/>
      <w:pPr>
        <w:ind w:left="4005" w:hanging="180"/>
      </w:pPr>
    </w:lvl>
    <w:lvl w:ilvl="6" w:tplc="0419000F">
      <w:start w:val="1"/>
      <w:numFmt w:val="decimal"/>
      <w:lvlText w:val="%7."/>
      <w:lvlJc w:val="left"/>
      <w:pPr>
        <w:ind w:left="4725" w:hanging="360"/>
      </w:pPr>
    </w:lvl>
    <w:lvl w:ilvl="7" w:tplc="04190019">
      <w:start w:val="1"/>
      <w:numFmt w:val="lowerLetter"/>
      <w:lvlText w:val="%8."/>
      <w:lvlJc w:val="left"/>
      <w:pPr>
        <w:ind w:left="5445" w:hanging="360"/>
      </w:pPr>
    </w:lvl>
    <w:lvl w:ilvl="8" w:tplc="0419001B">
      <w:start w:val="1"/>
      <w:numFmt w:val="lowerRoman"/>
      <w:lvlText w:val="%9."/>
      <w:lvlJc w:val="right"/>
      <w:pPr>
        <w:ind w:left="6165" w:hanging="180"/>
      </w:pPr>
    </w:lvl>
  </w:abstractNum>
  <w:abstractNum w:abstractNumId="21">
    <w:nsid w:val="35203A09"/>
    <w:multiLevelType w:val="hybridMultilevel"/>
    <w:tmpl w:val="EE3651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35205BF4"/>
    <w:multiLevelType w:val="hybridMultilevel"/>
    <w:tmpl w:val="B500488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BB3743E"/>
    <w:multiLevelType w:val="hybridMultilevel"/>
    <w:tmpl w:val="84CC0A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CCF100C"/>
    <w:multiLevelType w:val="hybridMultilevel"/>
    <w:tmpl w:val="403CAF62"/>
    <w:lvl w:ilvl="0" w:tplc="FE3E3832">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1AC1809"/>
    <w:multiLevelType w:val="multilevel"/>
    <w:tmpl w:val="A1E0B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61E24DD"/>
    <w:multiLevelType w:val="hybridMultilevel"/>
    <w:tmpl w:val="B3BCD9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472F11EE"/>
    <w:multiLevelType w:val="hybridMultilevel"/>
    <w:tmpl w:val="2FAA0E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7B539BD"/>
    <w:multiLevelType w:val="hybridMultilevel"/>
    <w:tmpl w:val="E252EA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4D8524AC"/>
    <w:multiLevelType w:val="hybridMultilevel"/>
    <w:tmpl w:val="B756E2CA"/>
    <w:lvl w:ilvl="0" w:tplc="E188B2A0">
      <w:start w:val="1"/>
      <w:numFmt w:val="decimal"/>
      <w:lvlText w:val="%1."/>
      <w:lvlJc w:val="left"/>
      <w:pPr>
        <w:tabs>
          <w:tab w:val="num" w:pos="420"/>
        </w:tabs>
        <w:ind w:left="420" w:hanging="360"/>
      </w:pPr>
    </w:lvl>
    <w:lvl w:ilvl="1" w:tplc="04190019">
      <w:start w:val="1"/>
      <w:numFmt w:val="lowerLetter"/>
      <w:lvlText w:val="%2."/>
      <w:lvlJc w:val="left"/>
      <w:pPr>
        <w:tabs>
          <w:tab w:val="num" w:pos="1140"/>
        </w:tabs>
        <w:ind w:left="1140" w:hanging="360"/>
      </w:pPr>
    </w:lvl>
    <w:lvl w:ilvl="2" w:tplc="0419001B">
      <w:start w:val="1"/>
      <w:numFmt w:val="lowerRoman"/>
      <w:lvlText w:val="%3."/>
      <w:lvlJc w:val="right"/>
      <w:pPr>
        <w:tabs>
          <w:tab w:val="num" w:pos="1860"/>
        </w:tabs>
        <w:ind w:left="1860" w:hanging="180"/>
      </w:pPr>
    </w:lvl>
    <w:lvl w:ilvl="3" w:tplc="0419000F">
      <w:start w:val="1"/>
      <w:numFmt w:val="decimal"/>
      <w:lvlText w:val="%4."/>
      <w:lvlJc w:val="left"/>
      <w:pPr>
        <w:tabs>
          <w:tab w:val="num" w:pos="2580"/>
        </w:tabs>
        <w:ind w:left="2580" w:hanging="360"/>
      </w:pPr>
    </w:lvl>
    <w:lvl w:ilvl="4" w:tplc="04190019">
      <w:start w:val="1"/>
      <w:numFmt w:val="lowerLetter"/>
      <w:lvlText w:val="%5."/>
      <w:lvlJc w:val="left"/>
      <w:pPr>
        <w:tabs>
          <w:tab w:val="num" w:pos="3300"/>
        </w:tabs>
        <w:ind w:left="3300" w:hanging="360"/>
      </w:pPr>
    </w:lvl>
    <w:lvl w:ilvl="5" w:tplc="0419001B">
      <w:start w:val="1"/>
      <w:numFmt w:val="lowerRoman"/>
      <w:lvlText w:val="%6."/>
      <w:lvlJc w:val="right"/>
      <w:pPr>
        <w:tabs>
          <w:tab w:val="num" w:pos="4020"/>
        </w:tabs>
        <w:ind w:left="4020" w:hanging="180"/>
      </w:pPr>
    </w:lvl>
    <w:lvl w:ilvl="6" w:tplc="0419000F">
      <w:start w:val="1"/>
      <w:numFmt w:val="decimal"/>
      <w:lvlText w:val="%7."/>
      <w:lvlJc w:val="left"/>
      <w:pPr>
        <w:tabs>
          <w:tab w:val="num" w:pos="4740"/>
        </w:tabs>
        <w:ind w:left="4740" w:hanging="360"/>
      </w:pPr>
    </w:lvl>
    <w:lvl w:ilvl="7" w:tplc="04190019">
      <w:start w:val="1"/>
      <w:numFmt w:val="lowerLetter"/>
      <w:lvlText w:val="%8."/>
      <w:lvlJc w:val="left"/>
      <w:pPr>
        <w:tabs>
          <w:tab w:val="num" w:pos="5460"/>
        </w:tabs>
        <w:ind w:left="5460" w:hanging="360"/>
      </w:pPr>
    </w:lvl>
    <w:lvl w:ilvl="8" w:tplc="0419001B">
      <w:start w:val="1"/>
      <w:numFmt w:val="lowerRoman"/>
      <w:lvlText w:val="%9."/>
      <w:lvlJc w:val="right"/>
      <w:pPr>
        <w:tabs>
          <w:tab w:val="num" w:pos="6180"/>
        </w:tabs>
        <w:ind w:left="6180" w:hanging="180"/>
      </w:pPr>
    </w:lvl>
  </w:abstractNum>
  <w:abstractNum w:abstractNumId="30">
    <w:nsid w:val="54AA4B6D"/>
    <w:multiLevelType w:val="multilevel"/>
    <w:tmpl w:val="96188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98B6DD0"/>
    <w:multiLevelType w:val="hybridMultilevel"/>
    <w:tmpl w:val="CF929C1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C4D491D"/>
    <w:multiLevelType w:val="hybridMultilevel"/>
    <w:tmpl w:val="7D00EEB4"/>
    <w:lvl w:ilvl="0" w:tplc="0419000F">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DE36937"/>
    <w:multiLevelType w:val="hybridMultilevel"/>
    <w:tmpl w:val="FA9A68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1312915"/>
    <w:multiLevelType w:val="hybridMultilevel"/>
    <w:tmpl w:val="6CFA42DA"/>
    <w:lvl w:ilvl="0" w:tplc="8832507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FF1BAE"/>
    <w:multiLevelType w:val="hybridMultilevel"/>
    <w:tmpl w:val="39D89290"/>
    <w:lvl w:ilvl="0" w:tplc="E73C8DD2">
      <w:start w:val="1"/>
      <w:numFmt w:val="decimal"/>
      <w:lvlText w:val="%1."/>
      <w:lvlJc w:val="left"/>
      <w:pPr>
        <w:ind w:left="1097" w:hanging="360"/>
      </w:pPr>
    </w:lvl>
    <w:lvl w:ilvl="1" w:tplc="04190019">
      <w:start w:val="1"/>
      <w:numFmt w:val="lowerLetter"/>
      <w:lvlText w:val="%2."/>
      <w:lvlJc w:val="left"/>
      <w:pPr>
        <w:ind w:left="1817" w:hanging="360"/>
      </w:pPr>
    </w:lvl>
    <w:lvl w:ilvl="2" w:tplc="0419001B">
      <w:start w:val="1"/>
      <w:numFmt w:val="lowerRoman"/>
      <w:lvlText w:val="%3."/>
      <w:lvlJc w:val="right"/>
      <w:pPr>
        <w:ind w:left="2537" w:hanging="180"/>
      </w:pPr>
    </w:lvl>
    <w:lvl w:ilvl="3" w:tplc="0419000F">
      <w:start w:val="1"/>
      <w:numFmt w:val="decimal"/>
      <w:lvlText w:val="%4."/>
      <w:lvlJc w:val="left"/>
      <w:pPr>
        <w:ind w:left="3257" w:hanging="360"/>
      </w:pPr>
    </w:lvl>
    <w:lvl w:ilvl="4" w:tplc="04190019">
      <w:start w:val="1"/>
      <w:numFmt w:val="lowerLetter"/>
      <w:lvlText w:val="%5."/>
      <w:lvlJc w:val="left"/>
      <w:pPr>
        <w:ind w:left="3977" w:hanging="360"/>
      </w:pPr>
    </w:lvl>
    <w:lvl w:ilvl="5" w:tplc="0419001B">
      <w:start w:val="1"/>
      <w:numFmt w:val="lowerRoman"/>
      <w:lvlText w:val="%6."/>
      <w:lvlJc w:val="right"/>
      <w:pPr>
        <w:ind w:left="4697" w:hanging="180"/>
      </w:pPr>
    </w:lvl>
    <w:lvl w:ilvl="6" w:tplc="0419000F">
      <w:start w:val="1"/>
      <w:numFmt w:val="decimal"/>
      <w:lvlText w:val="%7."/>
      <w:lvlJc w:val="left"/>
      <w:pPr>
        <w:ind w:left="5417" w:hanging="360"/>
      </w:pPr>
    </w:lvl>
    <w:lvl w:ilvl="7" w:tplc="04190019">
      <w:start w:val="1"/>
      <w:numFmt w:val="lowerLetter"/>
      <w:lvlText w:val="%8."/>
      <w:lvlJc w:val="left"/>
      <w:pPr>
        <w:ind w:left="6137" w:hanging="360"/>
      </w:pPr>
    </w:lvl>
    <w:lvl w:ilvl="8" w:tplc="0419001B">
      <w:start w:val="1"/>
      <w:numFmt w:val="lowerRoman"/>
      <w:lvlText w:val="%9."/>
      <w:lvlJc w:val="right"/>
      <w:pPr>
        <w:ind w:left="6857" w:hanging="180"/>
      </w:pPr>
    </w:lvl>
  </w:abstractNum>
  <w:abstractNum w:abstractNumId="36">
    <w:nsid w:val="7B65194F"/>
    <w:multiLevelType w:val="hybridMultilevel"/>
    <w:tmpl w:val="A81CBC14"/>
    <w:lvl w:ilvl="0" w:tplc="38D0E64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7">
    <w:nsid w:val="7BE72E0E"/>
    <w:multiLevelType w:val="hybridMultilevel"/>
    <w:tmpl w:val="CFC6861C"/>
    <w:lvl w:ilvl="0" w:tplc="55B6C068">
      <w:start w:val="1"/>
      <w:numFmt w:val="decimal"/>
      <w:lvlText w:val="%1."/>
      <w:lvlJc w:val="left"/>
      <w:pPr>
        <w:ind w:left="1097" w:hanging="360"/>
      </w:pPr>
      <w:rPr>
        <w:sz w:val="28"/>
      </w:rPr>
    </w:lvl>
    <w:lvl w:ilvl="1" w:tplc="04190019">
      <w:start w:val="1"/>
      <w:numFmt w:val="lowerLetter"/>
      <w:lvlText w:val="%2."/>
      <w:lvlJc w:val="left"/>
      <w:pPr>
        <w:ind w:left="1817" w:hanging="360"/>
      </w:pPr>
    </w:lvl>
    <w:lvl w:ilvl="2" w:tplc="0419001B">
      <w:start w:val="1"/>
      <w:numFmt w:val="lowerRoman"/>
      <w:lvlText w:val="%3."/>
      <w:lvlJc w:val="right"/>
      <w:pPr>
        <w:ind w:left="2537" w:hanging="180"/>
      </w:pPr>
    </w:lvl>
    <w:lvl w:ilvl="3" w:tplc="0419000F">
      <w:start w:val="1"/>
      <w:numFmt w:val="decimal"/>
      <w:lvlText w:val="%4."/>
      <w:lvlJc w:val="left"/>
      <w:pPr>
        <w:ind w:left="3257" w:hanging="360"/>
      </w:pPr>
    </w:lvl>
    <w:lvl w:ilvl="4" w:tplc="04190019">
      <w:start w:val="1"/>
      <w:numFmt w:val="lowerLetter"/>
      <w:lvlText w:val="%5."/>
      <w:lvlJc w:val="left"/>
      <w:pPr>
        <w:ind w:left="3977" w:hanging="360"/>
      </w:pPr>
    </w:lvl>
    <w:lvl w:ilvl="5" w:tplc="0419001B">
      <w:start w:val="1"/>
      <w:numFmt w:val="lowerRoman"/>
      <w:lvlText w:val="%6."/>
      <w:lvlJc w:val="right"/>
      <w:pPr>
        <w:ind w:left="4697" w:hanging="180"/>
      </w:pPr>
    </w:lvl>
    <w:lvl w:ilvl="6" w:tplc="0419000F">
      <w:start w:val="1"/>
      <w:numFmt w:val="decimal"/>
      <w:lvlText w:val="%7."/>
      <w:lvlJc w:val="left"/>
      <w:pPr>
        <w:ind w:left="5417" w:hanging="360"/>
      </w:pPr>
    </w:lvl>
    <w:lvl w:ilvl="7" w:tplc="04190019">
      <w:start w:val="1"/>
      <w:numFmt w:val="lowerLetter"/>
      <w:lvlText w:val="%8."/>
      <w:lvlJc w:val="left"/>
      <w:pPr>
        <w:ind w:left="6137" w:hanging="360"/>
      </w:pPr>
    </w:lvl>
    <w:lvl w:ilvl="8" w:tplc="0419001B">
      <w:start w:val="1"/>
      <w:numFmt w:val="lowerRoman"/>
      <w:lvlText w:val="%9."/>
      <w:lvlJc w:val="right"/>
      <w:pPr>
        <w:ind w:left="6857" w:hanging="180"/>
      </w:pPr>
    </w:lvl>
  </w:abstractNum>
  <w:abstractNum w:abstractNumId="38">
    <w:nsid w:val="7C1B747F"/>
    <w:multiLevelType w:val="hybridMultilevel"/>
    <w:tmpl w:val="1E7A9BD2"/>
    <w:lvl w:ilvl="0" w:tplc="0419000F">
      <w:start w:val="1"/>
      <w:numFmt w:val="decimal"/>
      <w:lvlText w:val="%1."/>
      <w:lvlJc w:val="left"/>
      <w:pPr>
        <w:ind w:left="4046" w:hanging="360"/>
      </w:pPr>
    </w:lvl>
    <w:lvl w:ilvl="1" w:tplc="04190019">
      <w:start w:val="1"/>
      <w:numFmt w:val="lowerLetter"/>
      <w:lvlText w:val="%2."/>
      <w:lvlJc w:val="left"/>
      <w:pPr>
        <w:ind w:left="4766" w:hanging="360"/>
      </w:pPr>
    </w:lvl>
    <w:lvl w:ilvl="2" w:tplc="0419001B">
      <w:start w:val="1"/>
      <w:numFmt w:val="lowerRoman"/>
      <w:lvlText w:val="%3."/>
      <w:lvlJc w:val="right"/>
      <w:pPr>
        <w:ind w:left="5486" w:hanging="180"/>
      </w:pPr>
    </w:lvl>
    <w:lvl w:ilvl="3" w:tplc="0419000F">
      <w:start w:val="1"/>
      <w:numFmt w:val="decimal"/>
      <w:lvlText w:val="%4."/>
      <w:lvlJc w:val="left"/>
      <w:pPr>
        <w:ind w:left="6206" w:hanging="360"/>
      </w:pPr>
    </w:lvl>
    <w:lvl w:ilvl="4" w:tplc="04190019">
      <w:start w:val="1"/>
      <w:numFmt w:val="lowerLetter"/>
      <w:lvlText w:val="%5."/>
      <w:lvlJc w:val="left"/>
      <w:pPr>
        <w:ind w:left="6926" w:hanging="360"/>
      </w:pPr>
    </w:lvl>
    <w:lvl w:ilvl="5" w:tplc="0419001B">
      <w:start w:val="1"/>
      <w:numFmt w:val="lowerRoman"/>
      <w:lvlText w:val="%6."/>
      <w:lvlJc w:val="right"/>
      <w:pPr>
        <w:ind w:left="7646" w:hanging="180"/>
      </w:pPr>
    </w:lvl>
    <w:lvl w:ilvl="6" w:tplc="0419000F">
      <w:start w:val="1"/>
      <w:numFmt w:val="decimal"/>
      <w:lvlText w:val="%7."/>
      <w:lvlJc w:val="left"/>
      <w:pPr>
        <w:ind w:left="8366" w:hanging="360"/>
      </w:pPr>
    </w:lvl>
    <w:lvl w:ilvl="7" w:tplc="04190019">
      <w:start w:val="1"/>
      <w:numFmt w:val="lowerLetter"/>
      <w:lvlText w:val="%8."/>
      <w:lvlJc w:val="left"/>
      <w:pPr>
        <w:ind w:left="9086" w:hanging="360"/>
      </w:pPr>
    </w:lvl>
    <w:lvl w:ilvl="8" w:tplc="0419001B">
      <w:start w:val="1"/>
      <w:numFmt w:val="lowerRoman"/>
      <w:lvlText w:val="%9."/>
      <w:lvlJc w:val="right"/>
      <w:pPr>
        <w:ind w:left="9806" w:hanging="180"/>
      </w:pPr>
    </w:lvl>
  </w:abstractNum>
  <w:abstractNum w:abstractNumId="39">
    <w:nsid w:val="7D8D664C"/>
    <w:multiLevelType w:val="multilevel"/>
    <w:tmpl w:val="8A58E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39"/>
  </w:num>
  <w:num w:numId="34">
    <w:abstractNumId w:val="25"/>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10"/>
  </w:num>
  <w:num w:numId="38">
    <w:abstractNumId w:val="24"/>
  </w:num>
  <w:num w:numId="39">
    <w:abstractNumId w:val="2"/>
  </w:num>
  <w:num w:numId="40">
    <w:abstractNumId w:val="19"/>
  </w:num>
  <w:num w:numId="4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grammar="clean"/>
  <w:defaultTabStop w:val="708"/>
  <w:characterSpacingControl w:val="doNotCompress"/>
  <w:footnotePr>
    <w:footnote w:id="-1"/>
    <w:footnote w:id="0"/>
  </w:footnotePr>
  <w:endnotePr>
    <w:endnote w:id="-1"/>
    <w:endnote w:id="0"/>
  </w:endnotePr>
  <w:compat/>
  <w:rsids>
    <w:rsidRoot w:val="001B4AC2"/>
    <w:rsid w:val="000032FB"/>
    <w:rsid w:val="00045DA4"/>
    <w:rsid w:val="000F174B"/>
    <w:rsid w:val="001B4AC2"/>
    <w:rsid w:val="00250936"/>
    <w:rsid w:val="00257B55"/>
    <w:rsid w:val="00260304"/>
    <w:rsid w:val="002634FB"/>
    <w:rsid w:val="0027666B"/>
    <w:rsid w:val="00342C34"/>
    <w:rsid w:val="004464EA"/>
    <w:rsid w:val="00461E57"/>
    <w:rsid w:val="004B0DBE"/>
    <w:rsid w:val="00532D20"/>
    <w:rsid w:val="005F0241"/>
    <w:rsid w:val="006731A1"/>
    <w:rsid w:val="00683943"/>
    <w:rsid w:val="00687AEB"/>
    <w:rsid w:val="0078749C"/>
    <w:rsid w:val="007D7625"/>
    <w:rsid w:val="008D18AA"/>
    <w:rsid w:val="008D763B"/>
    <w:rsid w:val="008F008B"/>
    <w:rsid w:val="00955A4F"/>
    <w:rsid w:val="00A92F81"/>
    <w:rsid w:val="00CD152F"/>
    <w:rsid w:val="00D56B74"/>
    <w:rsid w:val="00E16E00"/>
    <w:rsid w:val="00E372A0"/>
    <w:rsid w:val="00E453EC"/>
    <w:rsid w:val="00F533E2"/>
    <w:rsid w:val="00FA09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4AC2"/>
    <w:rPr>
      <w:rFonts w:eastAsiaTheme="minorEastAsia"/>
      <w:lang w:eastAsia="ru-RU"/>
    </w:rPr>
  </w:style>
  <w:style w:type="paragraph" w:styleId="1">
    <w:name w:val="heading 1"/>
    <w:basedOn w:val="a"/>
    <w:next w:val="a"/>
    <w:link w:val="10"/>
    <w:qFormat/>
    <w:rsid w:val="001B4AC2"/>
    <w:pPr>
      <w:keepNext/>
      <w:spacing w:after="0" w:line="240" w:lineRule="auto"/>
      <w:jc w:val="right"/>
      <w:outlineLvl w:val="0"/>
    </w:pPr>
    <w:rPr>
      <w:rFonts w:ascii="Times New Roman" w:eastAsia="Times New Roman" w:hAnsi="Times New Roman" w:cs="Times New Roman"/>
      <w:sz w:val="28"/>
      <w:szCs w:val="20"/>
    </w:rPr>
  </w:style>
  <w:style w:type="paragraph" w:styleId="2">
    <w:name w:val="heading 2"/>
    <w:basedOn w:val="a"/>
    <w:next w:val="a"/>
    <w:link w:val="20"/>
    <w:qFormat/>
    <w:rsid w:val="007D7625"/>
    <w:pPr>
      <w:spacing w:before="120" w:after="0" w:line="240" w:lineRule="auto"/>
      <w:outlineLvl w:val="1"/>
    </w:pPr>
    <w:rPr>
      <w:rFonts w:ascii="Arial" w:eastAsia="Times New Roman" w:hAnsi="Arial" w:cs="Times New Roman"/>
      <w:b/>
      <w:sz w:val="24"/>
      <w:szCs w:val="20"/>
      <w:lang w:val="en-US"/>
    </w:rPr>
  </w:style>
  <w:style w:type="paragraph" w:styleId="3">
    <w:name w:val="heading 3"/>
    <w:basedOn w:val="a"/>
    <w:next w:val="a"/>
    <w:link w:val="30"/>
    <w:unhideWhenUsed/>
    <w:qFormat/>
    <w:rsid w:val="001B4AC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1B4AC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0"/>
    <w:link w:val="50"/>
    <w:qFormat/>
    <w:rsid w:val="007D7625"/>
    <w:pPr>
      <w:spacing w:after="0" w:line="240" w:lineRule="auto"/>
      <w:ind w:left="720"/>
      <w:outlineLvl w:val="4"/>
    </w:pPr>
    <w:rPr>
      <w:rFonts w:ascii="Times New Roman" w:eastAsia="Times New Roman" w:hAnsi="Times New Roman" w:cs="Times New Roman"/>
      <w:b/>
      <w:sz w:val="20"/>
      <w:szCs w:val="20"/>
      <w:lang w:val="en-US"/>
    </w:rPr>
  </w:style>
  <w:style w:type="paragraph" w:styleId="6">
    <w:name w:val="heading 6"/>
    <w:basedOn w:val="a"/>
    <w:next w:val="a0"/>
    <w:link w:val="60"/>
    <w:qFormat/>
    <w:rsid w:val="007D7625"/>
    <w:pPr>
      <w:spacing w:after="0" w:line="240" w:lineRule="auto"/>
      <w:ind w:left="720"/>
      <w:outlineLvl w:val="5"/>
    </w:pPr>
    <w:rPr>
      <w:rFonts w:ascii="Times New Roman" w:eastAsia="Times New Roman" w:hAnsi="Times New Roman" w:cs="Times New Roman"/>
      <w:sz w:val="20"/>
      <w:szCs w:val="20"/>
      <w:u w:val="single"/>
      <w:lang w:val="en-US"/>
    </w:rPr>
  </w:style>
  <w:style w:type="paragraph" w:styleId="7">
    <w:name w:val="heading 7"/>
    <w:basedOn w:val="a"/>
    <w:next w:val="a0"/>
    <w:link w:val="70"/>
    <w:qFormat/>
    <w:rsid w:val="007D7625"/>
    <w:pPr>
      <w:spacing w:after="0" w:line="240" w:lineRule="auto"/>
      <w:ind w:left="720"/>
      <w:outlineLvl w:val="6"/>
    </w:pPr>
    <w:rPr>
      <w:rFonts w:ascii="Times New Roman" w:eastAsia="Times New Roman" w:hAnsi="Times New Roman" w:cs="Times New Roman"/>
      <w:i/>
      <w:sz w:val="20"/>
      <w:szCs w:val="20"/>
      <w:lang w:val="en-US"/>
    </w:rPr>
  </w:style>
  <w:style w:type="paragraph" w:styleId="8">
    <w:name w:val="heading 8"/>
    <w:basedOn w:val="a"/>
    <w:next w:val="a0"/>
    <w:link w:val="80"/>
    <w:qFormat/>
    <w:rsid w:val="007D7625"/>
    <w:pPr>
      <w:spacing w:after="0" w:line="240" w:lineRule="auto"/>
      <w:ind w:left="720"/>
      <w:outlineLvl w:val="7"/>
    </w:pPr>
    <w:rPr>
      <w:rFonts w:ascii="Times New Roman" w:eastAsia="Times New Roman" w:hAnsi="Times New Roman" w:cs="Times New Roman"/>
      <w:i/>
      <w:sz w:val="20"/>
      <w:szCs w:val="20"/>
      <w:lang w:val="en-US"/>
    </w:rPr>
  </w:style>
  <w:style w:type="paragraph" w:styleId="9">
    <w:name w:val="heading 9"/>
    <w:basedOn w:val="a"/>
    <w:next w:val="a0"/>
    <w:link w:val="90"/>
    <w:qFormat/>
    <w:rsid w:val="007D7625"/>
    <w:pPr>
      <w:spacing w:after="0" w:line="240" w:lineRule="auto"/>
      <w:ind w:left="720"/>
      <w:outlineLvl w:val="8"/>
    </w:pPr>
    <w:rPr>
      <w:rFonts w:ascii="Times New Roman" w:eastAsia="Times New Roman" w:hAnsi="Times New Roman" w:cs="Times New Roman"/>
      <w:i/>
      <w:sz w:val="20"/>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B4AC2"/>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1B4AC2"/>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1"/>
    <w:link w:val="4"/>
    <w:rsid w:val="001B4AC2"/>
    <w:rPr>
      <w:rFonts w:asciiTheme="majorHAnsi" w:eastAsiaTheme="majorEastAsia" w:hAnsiTheme="majorHAnsi" w:cstheme="majorBidi"/>
      <w:i/>
      <w:iCs/>
      <w:color w:val="365F91" w:themeColor="accent1" w:themeShade="BF"/>
      <w:lang w:eastAsia="ru-RU"/>
    </w:rPr>
  </w:style>
  <w:style w:type="character" w:styleId="a4">
    <w:name w:val="Hyperlink"/>
    <w:basedOn w:val="a1"/>
    <w:uiPriority w:val="99"/>
    <w:semiHidden/>
    <w:unhideWhenUsed/>
    <w:rsid w:val="001B4AC2"/>
    <w:rPr>
      <w:color w:val="0000FF"/>
      <w:u w:val="single"/>
    </w:rPr>
  </w:style>
  <w:style w:type="paragraph" w:customStyle="1" w:styleId="msonormal0">
    <w:name w:val="msonormal"/>
    <w:basedOn w:val="a"/>
    <w:rsid w:val="001B4AC2"/>
    <w:pPr>
      <w:spacing w:after="0" w:line="240" w:lineRule="auto"/>
    </w:pPr>
    <w:rPr>
      <w:rFonts w:ascii="Tahoma" w:eastAsia="Times New Roman" w:hAnsi="Tahoma" w:cs="Tahoma"/>
      <w:color w:val="505050"/>
      <w:sz w:val="21"/>
      <w:szCs w:val="21"/>
    </w:rPr>
  </w:style>
  <w:style w:type="paragraph" w:styleId="a5">
    <w:name w:val="Normal (Web)"/>
    <w:basedOn w:val="a"/>
    <w:uiPriority w:val="99"/>
    <w:unhideWhenUsed/>
    <w:rsid w:val="001B4AC2"/>
    <w:pPr>
      <w:spacing w:after="0" w:line="240" w:lineRule="auto"/>
    </w:pPr>
    <w:rPr>
      <w:rFonts w:ascii="Tahoma" w:eastAsia="Times New Roman" w:hAnsi="Tahoma" w:cs="Tahoma"/>
      <w:color w:val="505050"/>
      <w:sz w:val="21"/>
      <w:szCs w:val="21"/>
    </w:rPr>
  </w:style>
  <w:style w:type="paragraph" w:styleId="a6">
    <w:name w:val="footnote text"/>
    <w:basedOn w:val="a"/>
    <w:link w:val="a7"/>
    <w:semiHidden/>
    <w:unhideWhenUsed/>
    <w:rsid w:val="001B4AC2"/>
    <w:pPr>
      <w:spacing w:after="0" w:line="240" w:lineRule="auto"/>
    </w:pPr>
    <w:rPr>
      <w:rFonts w:ascii="Times New Roman" w:eastAsia="Calibri" w:hAnsi="Times New Roman" w:cs="Times New Roman"/>
      <w:sz w:val="20"/>
      <w:szCs w:val="20"/>
    </w:rPr>
  </w:style>
  <w:style w:type="character" w:customStyle="1" w:styleId="a7">
    <w:name w:val="Текст сноски Знак"/>
    <w:basedOn w:val="a1"/>
    <w:link w:val="a6"/>
    <w:semiHidden/>
    <w:rsid w:val="001B4AC2"/>
    <w:rPr>
      <w:rFonts w:ascii="Times New Roman" w:eastAsia="Calibri" w:hAnsi="Times New Roman" w:cs="Times New Roman"/>
      <w:sz w:val="20"/>
      <w:szCs w:val="20"/>
      <w:lang w:eastAsia="ru-RU"/>
    </w:rPr>
  </w:style>
  <w:style w:type="character" w:customStyle="1" w:styleId="a8">
    <w:name w:val="Верхний колонтитул Знак"/>
    <w:basedOn w:val="a1"/>
    <w:link w:val="a9"/>
    <w:rsid w:val="001B4AC2"/>
    <w:rPr>
      <w:rFonts w:ascii="Calibri" w:eastAsia="Calibri" w:hAnsi="Calibri" w:cs="Times New Roman"/>
    </w:rPr>
  </w:style>
  <w:style w:type="paragraph" w:styleId="a9">
    <w:name w:val="header"/>
    <w:basedOn w:val="a"/>
    <w:link w:val="a8"/>
    <w:unhideWhenUsed/>
    <w:rsid w:val="001B4AC2"/>
    <w:pPr>
      <w:tabs>
        <w:tab w:val="center" w:pos="4677"/>
        <w:tab w:val="right" w:pos="9355"/>
      </w:tabs>
    </w:pPr>
    <w:rPr>
      <w:rFonts w:ascii="Calibri" w:eastAsia="Calibri" w:hAnsi="Calibri" w:cs="Times New Roman"/>
      <w:lang w:eastAsia="en-US"/>
    </w:rPr>
  </w:style>
  <w:style w:type="character" w:customStyle="1" w:styleId="aa">
    <w:name w:val="Нижний колонтитул Знак"/>
    <w:basedOn w:val="a1"/>
    <w:link w:val="ab"/>
    <w:uiPriority w:val="99"/>
    <w:rsid w:val="001B4AC2"/>
    <w:rPr>
      <w:rFonts w:ascii="Calibri" w:eastAsia="Calibri" w:hAnsi="Calibri" w:cs="Times New Roman"/>
    </w:rPr>
  </w:style>
  <w:style w:type="paragraph" w:styleId="ab">
    <w:name w:val="footer"/>
    <w:basedOn w:val="a"/>
    <w:link w:val="aa"/>
    <w:uiPriority w:val="99"/>
    <w:unhideWhenUsed/>
    <w:rsid w:val="001B4AC2"/>
    <w:pPr>
      <w:tabs>
        <w:tab w:val="center" w:pos="4677"/>
        <w:tab w:val="right" w:pos="9355"/>
      </w:tabs>
    </w:pPr>
    <w:rPr>
      <w:rFonts w:ascii="Calibri" w:eastAsia="Calibri" w:hAnsi="Calibri" w:cs="Times New Roman"/>
      <w:lang w:eastAsia="en-US"/>
    </w:rPr>
  </w:style>
  <w:style w:type="paragraph" w:styleId="ac">
    <w:name w:val="Body Text"/>
    <w:basedOn w:val="a"/>
    <w:link w:val="ad"/>
    <w:uiPriority w:val="99"/>
    <w:unhideWhenUsed/>
    <w:rsid w:val="001B4AC2"/>
    <w:pPr>
      <w:spacing w:after="120"/>
    </w:pPr>
  </w:style>
  <w:style w:type="character" w:customStyle="1" w:styleId="ad">
    <w:name w:val="Основной текст Знак"/>
    <w:basedOn w:val="a1"/>
    <w:link w:val="ac"/>
    <w:uiPriority w:val="99"/>
    <w:rsid w:val="001B4AC2"/>
    <w:rPr>
      <w:rFonts w:eastAsiaTheme="minorEastAsia"/>
      <w:lang w:eastAsia="ru-RU"/>
    </w:rPr>
  </w:style>
  <w:style w:type="character" w:customStyle="1" w:styleId="ae">
    <w:name w:val="Основной текст с отступом Знак"/>
    <w:basedOn w:val="a1"/>
    <w:link w:val="af"/>
    <w:uiPriority w:val="99"/>
    <w:semiHidden/>
    <w:rsid w:val="001B4AC2"/>
    <w:rPr>
      <w:rFonts w:ascii="Times New Roman" w:eastAsia="Calibri" w:hAnsi="Times New Roman" w:cs="Times New Roman"/>
      <w:sz w:val="24"/>
      <w:szCs w:val="24"/>
      <w:lang w:eastAsia="ru-RU"/>
    </w:rPr>
  </w:style>
  <w:style w:type="paragraph" w:styleId="af">
    <w:name w:val="Body Text Indent"/>
    <w:basedOn w:val="a"/>
    <w:link w:val="ae"/>
    <w:uiPriority w:val="99"/>
    <w:semiHidden/>
    <w:unhideWhenUsed/>
    <w:rsid w:val="001B4AC2"/>
    <w:pPr>
      <w:spacing w:after="0" w:line="240" w:lineRule="auto"/>
      <w:ind w:firstLine="708"/>
      <w:jc w:val="both"/>
    </w:pPr>
    <w:rPr>
      <w:rFonts w:ascii="Times New Roman" w:eastAsia="Calibri" w:hAnsi="Times New Roman" w:cs="Times New Roman"/>
      <w:sz w:val="24"/>
      <w:szCs w:val="24"/>
    </w:rPr>
  </w:style>
  <w:style w:type="character" w:customStyle="1" w:styleId="21">
    <w:name w:val="Основной текст 2 Знак"/>
    <w:basedOn w:val="a1"/>
    <w:link w:val="22"/>
    <w:uiPriority w:val="99"/>
    <w:semiHidden/>
    <w:rsid w:val="001B4AC2"/>
    <w:rPr>
      <w:rFonts w:eastAsiaTheme="minorEastAsia"/>
      <w:lang w:eastAsia="ru-RU"/>
    </w:rPr>
  </w:style>
  <w:style w:type="paragraph" w:styleId="22">
    <w:name w:val="Body Text 2"/>
    <w:basedOn w:val="a"/>
    <w:link w:val="21"/>
    <w:uiPriority w:val="99"/>
    <w:semiHidden/>
    <w:unhideWhenUsed/>
    <w:rsid w:val="001B4AC2"/>
    <w:pPr>
      <w:spacing w:after="120" w:line="480" w:lineRule="auto"/>
    </w:pPr>
  </w:style>
  <w:style w:type="character" w:customStyle="1" w:styleId="af0">
    <w:name w:val="Текст Знак"/>
    <w:basedOn w:val="a1"/>
    <w:link w:val="af1"/>
    <w:uiPriority w:val="99"/>
    <w:semiHidden/>
    <w:rsid w:val="001B4AC2"/>
    <w:rPr>
      <w:rFonts w:ascii="Courier New" w:eastAsia="Times New Roman" w:hAnsi="Courier New" w:cs="Courier New"/>
      <w:sz w:val="20"/>
      <w:szCs w:val="20"/>
      <w:lang w:eastAsia="ru-RU"/>
    </w:rPr>
  </w:style>
  <w:style w:type="paragraph" w:styleId="af1">
    <w:name w:val="Plain Text"/>
    <w:basedOn w:val="a"/>
    <w:link w:val="af0"/>
    <w:uiPriority w:val="99"/>
    <w:semiHidden/>
    <w:unhideWhenUsed/>
    <w:rsid w:val="001B4AC2"/>
    <w:pPr>
      <w:spacing w:after="0" w:line="240" w:lineRule="auto"/>
    </w:pPr>
    <w:rPr>
      <w:rFonts w:ascii="Courier New" w:eastAsia="Times New Roman" w:hAnsi="Courier New" w:cs="Courier New"/>
      <w:sz w:val="20"/>
      <w:szCs w:val="20"/>
    </w:rPr>
  </w:style>
  <w:style w:type="character" w:customStyle="1" w:styleId="af2">
    <w:name w:val="Текст выноски Знак"/>
    <w:basedOn w:val="a1"/>
    <w:link w:val="af3"/>
    <w:rsid w:val="001B4AC2"/>
    <w:rPr>
      <w:rFonts w:ascii="Tahoma" w:eastAsia="Calibri" w:hAnsi="Tahoma" w:cs="Tahoma"/>
      <w:sz w:val="16"/>
      <w:szCs w:val="16"/>
    </w:rPr>
  </w:style>
  <w:style w:type="paragraph" w:styleId="af3">
    <w:name w:val="Balloon Text"/>
    <w:basedOn w:val="a"/>
    <w:link w:val="af2"/>
    <w:unhideWhenUsed/>
    <w:rsid w:val="001B4AC2"/>
    <w:pPr>
      <w:spacing w:after="0" w:line="240" w:lineRule="auto"/>
    </w:pPr>
    <w:rPr>
      <w:rFonts w:ascii="Tahoma" w:eastAsia="Calibri" w:hAnsi="Tahoma" w:cs="Tahoma"/>
      <w:sz w:val="16"/>
      <w:szCs w:val="16"/>
      <w:lang w:eastAsia="en-US"/>
    </w:rPr>
  </w:style>
  <w:style w:type="paragraph" w:styleId="af4">
    <w:name w:val="No Spacing"/>
    <w:uiPriority w:val="1"/>
    <w:qFormat/>
    <w:rsid w:val="001B4AC2"/>
    <w:pPr>
      <w:spacing w:after="0" w:line="240" w:lineRule="auto"/>
    </w:pPr>
    <w:rPr>
      <w:rFonts w:ascii="Calibri" w:eastAsia="Times New Roman" w:hAnsi="Calibri" w:cs="Times New Roman"/>
      <w:lang w:eastAsia="ru-RU"/>
    </w:rPr>
  </w:style>
  <w:style w:type="paragraph" w:styleId="af5">
    <w:name w:val="List Paragraph"/>
    <w:basedOn w:val="a"/>
    <w:uiPriority w:val="34"/>
    <w:qFormat/>
    <w:rsid w:val="001B4AC2"/>
    <w:pPr>
      <w:spacing w:after="160" w:line="252" w:lineRule="auto"/>
      <w:ind w:left="720"/>
      <w:contextualSpacing/>
    </w:pPr>
    <w:rPr>
      <w:rFonts w:eastAsiaTheme="minorHAnsi"/>
      <w:lang w:eastAsia="en-US"/>
    </w:rPr>
  </w:style>
  <w:style w:type="paragraph" w:customStyle="1" w:styleId="Style10">
    <w:name w:val="Style10"/>
    <w:basedOn w:val="a"/>
    <w:uiPriority w:val="99"/>
    <w:rsid w:val="001B4AC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1B4AC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
    <w:name w:val="Style16"/>
    <w:basedOn w:val="a"/>
    <w:uiPriority w:val="99"/>
    <w:rsid w:val="001B4AC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
    <w:uiPriority w:val="99"/>
    <w:rsid w:val="001B4AC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2">
    <w:name w:val="Style22"/>
    <w:basedOn w:val="a"/>
    <w:uiPriority w:val="99"/>
    <w:rsid w:val="001B4AC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1">
    <w:name w:val="Абзац списка1"/>
    <w:basedOn w:val="a"/>
    <w:uiPriority w:val="99"/>
    <w:rsid w:val="001B4AC2"/>
    <w:pPr>
      <w:suppressAutoHyphens/>
      <w:ind w:left="720"/>
      <w:contextualSpacing/>
    </w:pPr>
    <w:rPr>
      <w:rFonts w:ascii="Calibri" w:eastAsia="SimSun" w:hAnsi="Calibri" w:cs="Calibri"/>
      <w:kern w:val="2"/>
      <w:lang w:eastAsia="en-US"/>
    </w:rPr>
  </w:style>
  <w:style w:type="paragraph" w:customStyle="1" w:styleId="Default">
    <w:name w:val="Default"/>
    <w:uiPriority w:val="99"/>
    <w:rsid w:val="001B4AC2"/>
    <w:pPr>
      <w:suppressAutoHyphens/>
      <w:spacing w:after="0" w:line="100" w:lineRule="atLeast"/>
    </w:pPr>
    <w:rPr>
      <w:rFonts w:ascii="Times New Roman" w:eastAsia="SimSun" w:hAnsi="Times New Roman" w:cs="Times New Roman"/>
      <w:color w:val="000000"/>
      <w:kern w:val="2"/>
      <w:sz w:val="24"/>
      <w:szCs w:val="24"/>
    </w:rPr>
  </w:style>
  <w:style w:type="paragraph" w:customStyle="1" w:styleId="23">
    <w:name w:val="Абзац списка2"/>
    <w:basedOn w:val="a"/>
    <w:uiPriority w:val="99"/>
    <w:rsid w:val="001B4AC2"/>
    <w:pPr>
      <w:suppressAutoHyphens/>
      <w:ind w:left="720"/>
      <w:contextualSpacing/>
    </w:pPr>
    <w:rPr>
      <w:rFonts w:ascii="Calibri" w:eastAsia="SimSun" w:hAnsi="Calibri" w:cs="Calibri"/>
      <w:kern w:val="2"/>
      <w:lang w:eastAsia="en-US"/>
    </w:rPr>
  </w:style>
  <w:style w:type="paragraph" w:customStyle="1" w:styleId="31">
    <w:name w:val="Абзац списка3"/>
    <w:basedOn w:val="a"/>
    <w:uiPriority w:val="99"/>
    <w:rsid w:val="001B4AC2"/>
    <w:pPr>
      <w:suppressAutoHyphens/>
      <w:ind w:left="720"/>
      <w:contextualSpacing/>
    </w:pPr>
    <w:rPr>
      <w:rFonts w:ascii="Calibri" w:eastAsia="SimSun" w:hAnsi="Calibri" w:cs="Calibri"/>
      <w:kern w:val="2"/>
      <w:lang w:eastAsia="en-US"/>
    </w:rPr>
  </w:style>
  <w:style w:type="character" w:customStyle="1" w:styleId="24">
    <w:name w:val="Основной текст (2)_"/>
    <w:basedOn w:val="a1"/>
    <w:link w:val="210"/>
    <w:uiPriority w:val="99"/>
    <w:locked/>
    <w:rsid w:val="001B4AC2"/>
    <w:rPr>
      <w:rFonts w:ascii="Times New Roman" w:hAnsi="Times New Roman" w:cs="Times New Roman"/>
      <w:b/>
      <w:bCs/>
      <w:sz w:val="23"/>
      <w:szCs w:val="23"/>
      <w:shd w:val="clear" w:color="auto" w:fill="FFFFFF"/>
    </w:rPr>
  </w:style>
  <w:style w:type="paragraph" w:customStyle="1" w:styleId="210">
    <w:name w:val="Основной текст (2)1"/>
    <w:basedOn w:val="a"/>
    <w:link w:val="24"/>
    <w:uiPriority w:val="99"/>
    <w:rsid w:val="001B4AC2"/>
    <w:pPr>
      <w:widowControl w:val="0"/>
      <w:shd w:val="clear" w:color="auto" w:fill="FFFFFF"/>
      <w:spacing w:after="0" w:line="264" w:lineRule="exact"/>
    </w:pPr>
    <w:rPr>
      <w:rFonts w:ascii="Times New Roman" w:eastAsiaTheme="minorHAnsi" w:hAnsi="Times New Roman" w:cs="Times New Roman"/>
      <w:b/>
      <w:bCs/>
      <w:sz w:val="23"/>
      <w:szCs w:val="23"/>
      <w:lang w:eastAsia="en-US"/>
    </w:rPr>
  </w:style>
  <w:style w:type="character" w:customStyle="1" w:styleId="af6">
    <w:name w:val="Основной текст_"/>
    <w:basedOn w:val="a1"/>
    <w:link w:val="41"/>
    <w:locked/>
    <w:rsid w:val="001B4AC2"/>
    <w:rPr>
      <w:rFonts w:ascii="Times New Roman" w:eastAsia="Times New Roman" w:hAnsi="Times New Roman" w:cs="Times New Roman"/>
      <w:shd w:val="clear" w:color="auto" w:fill="FFFFFF"/>
    </w:rPr>
  </w:style>
  <w:style w:type="paragraph" w:customStyle="1" w:styleId="41">
    <w:name w:val="Основной текст4"/>
    <w:basedOn w:val="a"/>
    <w:link w:val="af6"/>
    <w:rsid w:val="001B4AC2"/>
    <w:pPr>
      <w:shd w:val="clear" w:color="auto" w:fill="FFFFFF"/>
      <w:spacing w:before="300" w:after="240" w:line="264" w:lineRule="exact"/>
      <w:ind w:hanging="320"/>
    </w:pPr>
    <w:rPr>
      <w:rFonts w:ascii="Times New Roman" w:eastAsia="Times New Roman" w:hAnsi="Times New Roman" w:cs="Times New Roman"/>
      <w:lang w:eastAsia="en-US"/>
    </w:rPr>
  </w:style>
  <w:style w:type="character" w:styleId="af7">
    <w:name w:val="footnote reference"/>
    <w:semiHidden/>
    <w:unhideWhenUsed/>
    <w:rsid w:val="001B4AC2"/>
    <w:rPr>
      <w:rFonts w:ascii="Times New Roman" w:hAnsi="Times New Roman" w:cs="Times New Roman" w:hint="default"/>
      <w:vertAlign w:val="superscript"/>
    </w:rPr>
  </w:style>
  <w:style w:type="character" w:customStyle="1" w:styleId="32">
    <w:name w:val="Основной текст (3)"/>
    <w:basedOn w:val="a1"/>
    <w:rsid w:val="001B4AC2"/>
    <w:rPr>
      <w:rFonts w:ascii="Times New Roman" w:eastAsia="Times New Roman" w:hAnsi="Times New Roman" w:cs="Times New Roman" w:hint="default"/>
      <w:b w:val="0"/>
      <w:bCs w:val="0"/>
      <w:i w:val="0"/>
      <w:iCs w:val="0"/>
      <w:smallCaps w:val="0"/>
      <w:spacing w:val="0"/>
      <w:sz w:val="22"/>
      <w:szCs w:val="22"/>
      <w:u w:val="single"/>
    </w:rPr>
  </w:style>
  <w:style w:type="character" w:customStyle="1" w:styleId="FontStyle37">
    <w:name w:val="Font Style37"/>
    <w:uiPriority w:val="99"/>
    <w:rsid w:val="001B4AC2"/>
    <w:rPr>
      <w:rFonts w:ascii="Times New Roman" w:hAnsi="Times New Roman" w:cs="Times New Roman" w:hint="default"/>
      <w:sz w:val="26"/>
      <w:szCs w:val="26"/>
    </w:rPr>
  </w:style>
  <w:style w:type="character" w:customStyle="1" w:styleId="FontStyle38">
    <w:name w:val="Font Style38"/>
    <w:uiPriority w:val="99"/>
    <w:rsid w:val="001B4AC2"/>
    <w:rPr>
      <w:rFonts w:ascii="Times New Roman" w:hAnsi="Times New Roman" w:cs="Times New Roman" w:hint="default"/>
      <w:b/>
      <w:bCs/>
      <w:sz w:val="26"/>
      <w:szCs w:val="26"/>
    </w:rPr>
  </w:style>
  <w:style w:type="character" w:customStyle="1" w:styleId="FontStyle40">
    <w:name w:val="Font Style40"/>
    <w:uiPriority w:val="99"/>
    <w:rsid w:val="001B4AC2"/>
    <w:rPr>
      <w:rFonts w:ascii="Times New Roman" w:hAnsi="Times New Roman" w:cs="Times New Roman" w:hint="default"/>
      <w:sz w:val="26"/>
      <w:szCs w:val="26"/>
    </w:rPr>
  </w:style>
  <w:style w:type="character" w:customStyle="1" w:styleId="FontStyle41">
    <w:name w:val="Font Style41"/>
    <w:uiPriority w:val="99"/>
    <w:rsid w:val="001B4AC2"/>
    <w:rPr>
      <w:rFonts w:ascii="Times New Roman" w:hAnsi="Times New Roman" w:cs="Times New Roman" w:hint="default"/>
      <w:i/>
      <w:iCs/>
      <w:sz w:val="26"/>
      <w:szCs w:val="26"/>
    </w:rPr>
  </w:style>
  <w:style w:type="character" w:customStyle="1" w:styleId="FontStyle44">
    <w:name w:val="Font Style44"/>
    <w:uiPriority w:val="99"/>
    <w:rsid w:val="001B4AC2"/>
    <w:rPr>
      <w:rFonts w:ascii="Times New Roman" w:hAnsi="Times New Roman" w:cs="Times New Roman" w:hint="default"/>
      <w:b/>
      <w:bCs/>
      <w:sz w:val="26"/>
      <w:szCs w:val="26"/>
    </w:rPr>
  </w:style>
  <w:style w:type="character" w:customStyle="1" w:styleId="FontStyle73">
    <w:name w:val="Font Style73"/>
    <w:uiPriority w:val="99"/>
    <w:rsid w:val="001B4AC2"/>
    <w:rPr>
      <w:rFonts w:ascii="Times New Roman" w:hAnsi="Times New Roman" w:cs="Times New Roman" w:hint="default"/>
      <w:sz w:val="22"/>
      <w:szCs w:val="22"/>
    </w:rPr>
  </w:style>
  <w:style w:type="character" w:customStyle="1" w:styleId="hps">
    <w:name w:val="hps"/>
    <w:basedOn w:val="a1"/>
    <w:rsid w:val="001B4AC2"/>
  </w:style>
  <w:style w:type="character" w:customStyle="1" w:styleId="apple-converted-space">
    <w:name w:val="apple-converted-space"/>
    <w:basedOn w:val="a1"/>
    <w:rsid w:val="001B4AC2"/>
  </w:style>
  <w:style w:type="character" w:customStyle="1" w:styleId="af8">
    <w:name w:val="a"/>
    <w:basedOn w:val="a1"/>
    <w:rsid w:val="001B4AC2"/>
  </w:style>
  <w:style w:type="character" w:customStyle="1" w:styleId="l6">
    <w:name w:val="l6"/>
    <w:basedOn w:val="a1"/>
    <w:rsid w:val="001B4AC2"/>
  </w:style>
  <w:style w:type="character" w:customStyle="1" w:styleId="l7">
    <w:name w:val="l7"/>
    <w:basedOn w:val="a1"/>
    <w:rsid w:val="001B4AC2"/>
  </w:style>
  <w:style w:type="character" w:customStyle="1" w:styleId="l8">
    <w:name w:val="l8"/>
    <w:basedOn w:val="a1"/>
    <w:rsid w:val="001B4AC2"/>
  </w:style>
  <w:style w:type="character" w:customStyle="1" w:styleId="12">
    <w:name w:val="Основной текст Знак1"/>
    <w:basedOn w:val="a1"/>
    <w:uiPriority w:val="99"/>
    <w:rsid w:val="001B4AC2"/>
    <w:rPr>
      <w:rFonts w:ascii="Times New Roman" w:hAnsi="Times New Roman" w:cs="Times New Roman" w:hint="default"/>
      <w:shd w:val="clear" w:color="auto" w:fill="FFFFFF"/>
    </w:rPr>
  </w:style>
  <w:style w:type="character" w:customStyle="1" w:styleId="111">
    <w:name w:val="Основной текст + 111"/>
    <w:aliases w:val="5 pt1,Полужирный3"/>
    <w:basedOn w:val="12"/>
    <w:uiPriority w:val="99"/>
    <w:rsid w:val="001B4AC2"/>
    <w:rPr>
      <w:b/>
      <w:bCs/>
      <w:sz w:val="23"/>
      <w:szCs w:val="23"/>
    </w:rPr>
  </w:style>
  <w:style w:type="character" w:customStyle="1" w:styleId="110">
    <w:name w:val="Основной текст + 11"/>
    <w:aliases w:val="5 pt"/>
    <w:basedOn w:val="12"/>
    <w:uiPriority w:val="99"/>
    <w:rsid w:val="001B4AC2"/>
    <w:rPr>
      <w:strike w:val="0"/>
      <w:dstrike w:val="0"/>
      <w:sz w:val="23"/>
      <w:szCs w:val="23"/>
      <w:u w:val="none"/>
      <w:effect w:val="none"/>
    </w:rPr>
  </w:style>
  <w:style w:type="character" w:customStyle="1" w:styleId="113">
    <w:name w:val="Основной текст + 113"/>
    <w:aliases w:val="5 pt4,Полужирный"/>
    <w:basedOn w:val="12"/>
    <w:uiPriority w:val="99"/>
    <w:rsid w:val="001B4AC2"/>
    <w:rPr>
      <w:b/>
      <w:bCs/>
      <w:strike w:val="0"/>
      <w:dstrike w:val="0"/>
      <w:sz w:val="23"/>
      <w:szCs w:val="23"/>
      <w:u w:val="none"/>
      <w:effect w:val="none"/>
    </w:rPr>
  </w:style>
  <w:style w:type="table" w:styleId="af9">
    <w:name w:val="Table Grid"/>
    <w:basedOn w:val="a2"/>
    <w:rsid w:val="001B4A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th">
    <w:name w:val="pboth"/>
    <w:basedOn w:val="a"/>
    <w:rsid w:val="001B4A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3">
    <w:name w:val="Основной текст (3)_"/>
    <w:basedOn w:val="a1"/>
    <w:rsid w:val="001B4AC2"/>
    <w:rPr>
      <w:rFonts w:ascii="Times New Roman" w:eastAsia="Times New Roman" w:hAnsi="Times New Roman" w:cs="Times New Roman"/>
      <w:shd w:val="clear" w:color="auto" w:fill="FFFFFF"/>
    </w:rPr>
  </w:style>
  <w:style w:type="paragraph" w:customStyle="1" w:styleId="310">
    <w:name w:val="Основной текст (3)1"/>
    <w:basedOn w:val="a"/>
    <w:uiPriority w:val="99"/>
    <w:rsid w:val="001B4AC2"/>
    <w:pPr>
      <w:widowControl w:val="0"/>
      <w:shd w:val="clear" w:color="auto" w:fill="FFFFFF"/>
      <w:spacing w:after="240" w:line="274" w:lineRule="exact"/>
      <w:jc w:val="center"/>
    </w:pPr>
    <w:rPr>
      <w:rFonts w:ascii="Times New Roman" w:eastAsiaTheme="minorHAnsi" w:hAnsi="Times New Roman" w:cs="Times New Roman"/>
      <w:b/>
      <w:bCs/>
      <w:lang w:eastAsia="en-US"/>
    </w:rPr>
  </w:style>
  <w:style w:type="character" w:customStyle="1" w:styleId="afa">
    <w:name w:val="Основной текст + Полужирный"/>
    <w:basedOn w:val="af6"/>
    <w:rsid w:val="001B4AC2"/>
    <w:rPr>
      <w:b/>
      <w:bCs/>
      <w:i w:val="0"/>
      <w:iCs w:val="0"/>
      <w:smallCaps w:val="0"/>
      <w:strike w:val="0"/>
      <w:spacing w:val="0"/>
      <w:sz w:val="22"/>
      <w:szCs w:val="22"/>
      <w:u w:val="single"/>
    </w:rPr>
  </w:style>
  <w:style w:type="character" w:customStyle="1" w:styleId="120">
    <w:name w:val="Заголовок №1 (2)_"/>
    <w:basedOn w:val="a1"/>
    <w:link w:val="121"/>
    <w:rsid w:val="001B4AC2"/>
    <w:rPr>
      <w:rFonts w:ascii="Times New Roman" w:eastAsia="Times New Roman" w:hAnsi="Times New Roman" w:cs="Times New Roman"/>
      <w:shd w:val="clear" w:color="auto" w:fill="FFFFFF"/>
    </w:rPr>
  </w:style>
  <w:style w:type="paragraph" w:customStyle="1" w:styleId="121">
    <w:name w:val="Заголовок №1 (2)"/>
    <w:basedOn w:val="a"/>
    <w:link w:val="120"/>
    <w:rsid w:val="001B4AC2"/>
    <w:pPr>
      <w:shd w:val="clear" w:color="auto" w:fill="FFFFFF"/>
      <w:spacing w:after="60" w:line="0" w:lineRule="atLeast"/>
      <w:outlineLvl w:val="0"/>
    </w:pPr>
    <w:rPr>
      <w:rFonts w:ascii="Times New Roman" w:eastAsia="Times New Roman" w:hAnsi="Times New Roman" w:cs="Times New Roman"/>
      <w:lang w:eastAsia="en-US"/>
    </w:rPr>
  </w:style>
  <w:style w:type="character" w:customStyle="1" w:styleId="afb">
    <w:name w:val="Колонтитул_"/>
    <w:basedOn w:val="a1"/>
    <w:link w:val="afc"/>
    <w:rsid w:val="001B4AC2"/>
    <w:rPr>
      <w:rFonts w:ascii="Times New Roman" w:eastAsia="Times New Roman" w:hAnsi="Times New Roman" w:cs="Times New Roman"/>
      <w:sz w:val="20"/>
      <w:szCs w:val="20"/>
      <w:shd w:val="clear" w:color="auto" w:fill="FFFFFF"/>
    </w:rPr>
  </w:style>
  <w:style w:type="paragraph" w:customStyle="1" w:styleId="afc">
    <w:name w:val="Колонтитул"/>
    <w:basedOn w:val="a"/>
    <w:link w:val="afb"/>
    <w:rsid w:val="001B4AC2"/>
    <w:pPr>
      <w:shd w:val="clear" w:color="auto" w:fill="FFFFFF"/>
      <w:spacing w:after="0" w:line="240" w:lineRule="auto"/>
    </w:pPr>
    <w:rPr>
      <w:rFonts w:ascii="Times New Roman" w:eastAsia="Times New Roman" w:hAnsi="Times New Roman" w:cs="Times New Roman"/>
      <w:sz w:val="20"/>
      <w:szCs w:val="20"/>
      <w:lang w:eastAsia="en-US"/>
    </w:rPr>
  </w:style>
  <w:style w:type="character" w:customStyle="1" w:styleId="afd">
    <w:name w:val="Подпись к картинке_"/>
    <w:basedOn w:val="a1"/>
    <w:link w:val="afe"/>
    <w:rsid w:val="001B4AC2"/>
    <w:rPr>
      <w:rFonts w:ascii="Times New Roman" w:eastAsia="Times New Roman" w:hAnsi="Times New Roman" w:cs="Times New Roman"/>
      <w:shd w:val="clear" w:color="auto" w:fill="FFFFFF"/>
    </w:rPr>
  </w:style>
  <w:style w:type="paragraph" w:customStyle="1" w:styleId="afe">
    <w:name w:val="Подпись к картинке"/>
    <w:basedOn w:val="a"/>
    <w:link w:val="afd"/>
    <w:rsid w:val="001B4AC2"/>
    <w:pPr>
      <w:shd w:val="clear" w:color="auto" w:fill="FFFFFF"/>
      <w:spacing w:after="0" w:line="0" w:lineRule="atLeast"/>
    </w:pPr>
    <w:rPr>
      <w:rFonts w:ascii="Times New Roman" w:eastAsia="Times New Roman" w:hAnsi="Times New Roman" w:cs="Times New Roman"/>
      <w:lang w:eastAsia="en-US"/>
    </w:rPr>
  </w:style>
  <w:style w:type="character" w:customStyle="1" w:styleId="122">
    <w:name w:val="Основной текст (12)_"/>
    <w:basedOn w:val="a1"/>
    <w:link w:val="123"/>
    <w:rsid w:val="001B4AC2"/>
    <w:rPr>
      <w:rFonts w:ascii="Times New Roman" w:eastAsia="Times New Roman" w:hAnsi="Times New Roman" w:cs="Times New Roman"/>
      <w:sz w:val="8"/>
      <w:szCs w:val="8"/>
      <w:shd w:val="clear" w:color="auto" w:fill="FFFFFF"/>
    </w:rPr>
  </w:style>
  <w:style w:type="paragraph" w:customStyle="1" w:styleId="123">
    <w:name w:val="Основной текст (12)"/>
    <w:basedOn w:val="a"/>
    <w:link w:val="122"/>
    <w:rsid w:val="001B4AC2"/>
    <w:pPr>
      <w:shd w:val="clear" w:color="auto" w:fill="FFFFFF"/>
      <w:spacing w:after="0" w:line="0" w:lineRule="atLeast"/>
    </w:pPr>
    <w:rPr>
      <w:rFonts w:ascii="Times New Roman" w:eastAsia="Times New Roman" w:hAnsi="Times New Roman" w:cs="Times New Roman"/>
      <w:sz w:val="8"/>
      <w:szCs w:val="8"/>
      <w:lang w:eastAsia="en-US"/>
    </w:rPr>
  </w:style>
  <w:style w:type="character" w:customStyle="1" w:styleId="13">
    <w:name w:val="Оглавление 1 Знак"/>
    <w:basedOn w:val="a1"/>
    <w:link w:val="14"/>
    <w:rsid w:val="001B4AC2"/>
    <w:rPr>
      <w:rFonts w:ascii="Times New Roman" w:eastAsia="Times New Roman" w:hAnsi="Times New Roman" w:cs="Times New Roman"/>
      <w:shd w:val="clear" w:color="auto" w:fill="FFFFFF"/>
    </w:rPr>
  </w:style>
  <w:style w:type="paragraph" w:styleId="14">
    <w:name w:val="toc 1"/>
    <w:basedOn w:val="a"/>
    <w:link w:val="13"/>
    <w:autoRedefine/>
    <w:rsid w:val="001B4AC2"/>
    <w:pPr>
      <w:shd w:val="clear" w:color="auto" w:fill="FFFFFF"/>
      <w:spacing w:after="0" w:line="526" w:lineRule="exact"/>
    </w:pPr>
    <w:rPr>
      <w:rFonts w:ascii="Times New Roman" w:eastAsia="Times New Roman" w:hAnsi="Times New Roman" w:cs="Times New Roman"/>
      <w:lang w:eastAsia="en-US"/>
    </w:rPr>
  </w:style>
  <w:style w:type="character" w:customStyle="1" w:styleId="15">
    <w:name w:val="Заголовок №1_"/>
    <w:basedOn w:val="a1"/>
    <w:link w:val="16"/>
    <w:rsid w:val="001B4AC2"/>
    <w:rPr>
      <w:rFonts w:ascii="Times New Roman" w:eastAsia="Times New Roman" w:hAnsi="Times New Roman" w:cs="Times New Roman"/>
      <w:shd w:val="clear" w:color="auto" w:fill="FFFFFF"/>
    </w:rPr>
  </w:style>
  <w:style w:type="paragraph" w:customStyle="1" w:styleId="16">
    <w:name w:val="Заголовок №1"/>
    <w:basedOn w:val="a"/>
    <w:link w:val="15"/>
    <w:rsid w:val="001B4AC2"/>
    <w:pPr>
      <w:shd w:val="clear" w:color="auto" w:fill="FFFFFF"/>
      <w:spacing w:after="300" w:line="0" w:lineRule="atLeast"/>
      <w:outlineLvl w:val="0"/>
    </w:pPr>
    <w:rPr>
      <w:rFonts w:ascii="Times New Roman" w:eastAsia="Times New Roman" w:hAnsi="Times New Roman" w:cs="Times New Roman"/>
      <w:lang w:eastAsia="en-US"/>
    </w:rPr>
  </w:style>
  <w:style w:type="character" w:customStyle="1" w:styleId="211">
    <w:name w:val="Основной текст (21)_"/>
    <w:basedOn w:val="a1"/>
    <w:link w:val="212"/>
    <w:rsid w:val="001B4AC2"/>
    <w:rPr>
      <w:rFonts w:ascii="Times New Roman" w:eastAsia="Times New Roman" w:hAnsi="Times New Roman" w:cs="Times New Roman"/>
      <w:sz w:val="20"/>
      <w:szCs w:val="20"/>
      <w:shd w:val="clear" w:color="auto" w:fill="FFFFFF"/>
    </w:rPr>
  </w:style>
  <w:style w:type="paragraph" w:customStyle="1" w:styleId="212">
    <w:name w:val="Основной текст (21)"/>
    <w:basedOn w:val="a"/>
    <w:link w:val="211"/>
    <w:rsid w:val="001B4AC2"/>
    <w:pPr>
      <w:shd w:val="clear" w:color="auto" w:fill="FFFFFF"/>
      <w:spacing w:before="180" w:after="0" w:line="216" w:lineRule="exact"/>
      <w:jc w:val="center"/>
    </w:pPr>
    <w:rPr>
      <w:rFonts w:ascii="Times New Roman" w:eastAsia="Times New Roman" w:hAnsi="Times New Roman" w:cs="Times New Roman"/>
      <w:sz w:val="20"/>
      <w:szCs w:val="20"/>
      <w:lang w:eastAsia="en-US"/>
    </w:rPr>
  </w:style>
  <w:style w:type="character" w:customStyle="1" w:styleId="25">
    <w:name w:val="Заголовок №2_"/>
    <w:basedOn w:val="a1"/>
    <w:link w:val="26"/>
    <w:rsid w:val="001B4AC2"/>
    <w:rPr>
      <w:rFonts w:ascii="Times New Roman" w:eastAsia="Times New Roman" w:hAnsi="Times New Roman" w:cs="Times New Roman"/>
      <w:shd w:val="clear" w:color="auto" w:fill="FFFFFF"/>
    </w:rPr>
  </w:style>
  <w:style w:type="paragraph" w:customStyle="1" w:styleId="26">
    <w:name w:val="Заголовок №2"/>
    <w:basedOn w:val="a"/>
    <w:link w:val="25"/>
    <w:rsid w:val="001B4AC2"/>
    <w:pPr>
      <w:shd w:val="clear" w:color="auto" w:fill="FFFFFF"/>
      <w:spacing w:after="60" w:line="0" w:lineRule="atLeast"/>
      <w:outlineLvl w:val="1"/>
    </w:pPr>
    <w:rPr>
      <w:rFonts w:ascii="Times New Roman" w:eastAsia="Times New Roman" w:hAnsi="Times New Roman" w:cs="Times New Roman"/>
      <w:lang w:eastAsia="en-US"/>
    </w:rPr>
  </w:style>
  <w:style w:type="character" w:customStyle="1" w:styleId="81">
    <w:name w:val="Основной текст (8)_"/>
    <w:basedOn w:val="a1"/>
    <w:link w:val="82"/>
    <w:rsid w:val="001B4AC2"/>
    <w:rPr>
      <w:rFonts w:ascii="Times New Roman" w:eastAsia="Times New Roman" w:hAnsi="Times New Roman" w:cs="Times New Roman"/>
      <w:sz w:val="20"/>
      <w:szCs w:val="20"/>
      <w:shd w:val="clear" w:color="auto" w:fill="FFFFFF"/>
    </w:rPr>
  </w:style>
  <w:style w:type="paragraph" w:customStyle="1" w:styleId="82">
    <w:name w:val="Основной текст (8)"/>
    <w:basedOn w:val="a"/>
    <w:link w:val="81"/>
    <w:rsid w:val="001B4AC2"/>
    <w:pPr>
      <w:shd w:val="clear" w:color="auto" w:fill="FFFFFF"/>
      <w:spacing w:after="0" w:line="0" w:lineRule="atLeast"/>
    </w:pPr>
    <w:rPr>
      <w:rFonts w:ascii="Times New Roman" w:eastAsia="Times New Roman" w:hAnsi="Times New Roman" w:cs="Times New Roman"/>
      <w:sz w:val="20"/>
      <w:szCs w:val="20"/>
      <w:lang w:eastAsia="en-US"/>
    </w:rPr>
  </w:style>
  <w:style w:type="character" w:customStyle="1" w:styleId="100">
    <w:name w:val="Основной текст (10)_"/>
    <w:basedOn w:val="a1"/>
    <w:link w:val="101"/>
    <w:rsid w:val="001B4AC2"/>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1B4AC2"/>
    <w:pPr>
      <w:shd w:val="clear" w:color="auto" w:fill="FFFFFF"/>
      <w:spacing w:after="0" w:line="0" w:lineRule="atLeast"/>
    </w:pPr>
    <w:rPr>
      <w:rFonts w:ascii="Times New Roman" w:eastAsia="Times New Roman" w:hAnsi="Times New Roman" w:cs="Times New Roman"/>
      <w:sz w:val="8"/>
      <w:szCs w:val="8"/>
      <w:lang w:eastAsia="en-US"/>
    </w:rPr>
  </w:style>
  <w:style w:type="character" w:customStyle="1" w:styleId="91">
    <w:name w:val="Основной текст (9)_"/>
    <w:basedOn w:val="a1"/>
    <w:link w:val="92"/>
    <w:rsid w:val="001B4AC2"/>
    <w:rPr>
      <w:rFonts w:ascii="Times New Roman" w:eastAsia="Times New Roman" w:hAnsi="Times New Roman" w:cs="Times New Roman"/>
      <w:sz w:val="8"/>
      <w:szCs w:val="8"/>
      <w:shd w:val="clear" w:color="auto" w:fill="FFFFFF"/>
    </w:rPr>
  </w:style>
  <w:style w:type="paragraph" w:customStyle="1" w:styleId="92">
    <w:name w:val="Основной текст (9)"/>
    <w:basedOn w:val="a"/>
    <w:link w:val="91"/>
    <w:rsid w:val="001B4AC2"/>
    <w:pPr>
      <w:shd w:val="clear" w:color="auto" w:fill="FFFFFF"/>
      <w:spacing w:after="0" w:line="0" w:lineRule="atLeast"/>
    </w:pPr>
    <w:rPr>
      <w:rFonts w:ascii="Times New Roman" w:eastAsia="Times New Roman" w:hAnsi="Times New Roman" w:cs="Times New Roman"/>
      <w:sz w:val="8"/>
      <w:szCs w:val="8"/>
      <w:lang w:eastAsia="en-US"/>
    </w:rPr>
  </w:style>
  <w:style w:type="character" w:customStyle="1" w:styleId="17">
    <w:name w:val="Основной текст (17)_"/>
    <w:basedOn w:val="a1"/>
    <w:link w:val="170"/>
    <w:rsid w:val="001B4AC2"/>
    <w:rPr>
      <w:rFonts w:ascii="Times New Roman" w:eastAsia="Times New Roman" w:hAnsi="Times New Roman" w:cs="Times New Roman"/>
      <w:sz w:val="8"/>
      <w:szCs w:val="8"/>
      <w:shd w:val="clear" w:color="auto" w:fill="FFFFFF"/>
    </w:rPr>
  </w:style>
  <w:style w:type="paragraph" w:customStyle="1" w:styleId="170">
    <w:name w:val="Основной текст (17)"/>
    <w:basedOn w:val="a"/>
    <w:link w:val="17"/>
    <w:rsid w:val="001B4AC2"/>
    <w:pPr>
      <w:shd w:val="clear" w:color="auto" w:fill="FFFFFF"/>
      <w:spacing w:after="0" w:line="0" w:lineRule="atLeast"/>
    </w:pPr>
    <w:rPr>
      <w:rFonts w:ascii="Times New Roman" w:eastAsia="Times New Roman" w:hAnsi="Times New Roman" w:cs="Times New Roman"/>
      <w:sz w:val="8"/>
      <w:szCs w:val="8"/>
      <w:lang w:eastAsia="en-US"/>
    </w:rPr>
  </w:style>
  <w:style w:type="character" w:styleId="aff">
    <w:name w:val="Strong"/>
    <w:uiPriority w:val="22"/>
    <w:qFormat/>
    <w:rsid w:val="001B4AC2"/>
    <w:rPr>
      <w:b/>
      <w:bCs/>
    </w:rPr>
  </w:style>
  <w:style w:type="paragraph" w:customStyle="1" w:styleId="s1">
    <w:name w:val="s_1"/>
    <w:basedOn w:val="a"/>
    <w:rsid w:val="008D18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1"/>
    <w:rsid w:val="008D18AA"/>
  </w:style>
  <w:style w:type="character" w:styleId="aff0">
    <w:name w:val="Emphasis"/>
    <w:basedOn w:val="a1"/>
    <w:uiPriority w:val="20"/>
    <w:qFormat/>
    <w:rsid w:val="00250936"/>
    <w:rPr>
      <w:i/>
      <w:iCs/>
    </w:rPr>
  </w:style>
  <w:style w:type="character" w:customStyle="1" w:styleId="20">
    <w:name w:val="Заголовок 2 Знак"/>
    <w:basedOn w:val="a1"/>
    <w:link w:val="2"/>
    <w:rsid w:val="007D7625"/>
    <w:rPr>
      <w:rFonts w:ascii="Arial" w:eastAsia="Times New Roman" w:hAnsi="Arial" w:cs="Times New Roman"/>
      <w:b/>
      <w:sz w:val="24"/>
      <w:szCs w:val="20"/>
      <w:lang w:val="en-US" w:eastAsia="ru-RU"/>
    </w:rPr>
  </w:style>
  <w:style w:type="character" w:customStyle="1" w:styleId="50">
    <w:name w:val="Заголовок 5 Знак"/>
    <w:basedOn w:val="a1"/>
    <w:link w:val="5"/>
    <w:rsid w:val="007D7625"/>
    <w:rPr>
      <w:rFonts w:ascii="Times New Roman" w:eastAsia="Times New Roman" w:hAnsi="Times New Roman" w:cs="Times New Roman"/>
      <w:b/>
      <w:sz w:val="20"/>
      <w:szCs w:val="20"/>
      <w:lang w:val="en-US" w:eastAsia="ru-RU"/>
    </w:rPr>
  </w:style>
  <w:style w:type="character" w:customStyle="1" w:styleId="60">
    <w:name w:val="Заголовок 6 Знак"/>
    <w:basedOn w:val="a1"/>
    <w:link w:val="6"/>
    <w:rsid w:val="007D7625"/>
    <w:rPr>
      <w:rFonts w:ascii="Times New Roman" w:eastAsia="Times New Roman" w:hAnsi="Times New Roman" w:cs="Times New Roman"/>
      <w:sz w:val="20"/>
      <w:szCs w:val="20"/>
      <w:u w:val="single"/>
      <w:lang w:val="en-US" w:eastAsia="ru-RU"/>
    </w:rPr>
  </w:style>
  <w:style w:type="character" w:customStyle="1" w:styleId="70">
    <w:name w:val="Заголовок 7 Знак"/>
    <w:basedOn w:val="a1"/>
    <w:link w:val="7"/>
    <w:rsid w:val="007D7625"/>
    <w:rPr>
      <w:rFonts w:ascii="Times New Roman" w:eastAsia="Times New Roman" w:hAnsi="Times New Roman" w:cs="Times New Roman"/>
      <w:i/>
      <w:sz w:val="20"/>
      <w:szCs w:val="20"/>
      <w:lang w:val="en-US" w:eastAsia="ru-RU"/>
    </w:rPr>
  </w:style>
  <w:style w:type="character" w:customStyle="1" w:styleId="80">
    <w:name w:val="Заголовок 8 Знак"/>
    <w:basedOn w:val="a1"/>
    <w:link w:val="8"/>
    <w:rsid w:val="007D7625"/>
    <w:rPr>
      <w:rFonts w:ascii="Times New Roman" w:eastAsia="Times New Roman" w:hAnsi="Times New Roman" w:cs="Times New Roman"/>
      <w:i/>
      <w:sz w:val="20"/>
      <w:szCs w:val="20"/>
      <w:lang w:val="en-US" w:eastAsia="ru-RU"/>
    </w:rPr>
  </w:style>
  <w:style w:type="character" w:customStyle="1" w:styleId="90">
    <w:name w:val="Заголовок 9 Знак"/>
    <w:basedOn w:val="a1"/>
    <w:link w:val="9"/>
    <w:rsid w:val="007D7625"/>
    <w:rPr>
      <w:rFonts w:ascii="Times New Roman" w:eastAsia="Times New Roman" w:hAnsi="Times New Roman" w:cs="Times New Roman"/>
      <w:i/>
      <w:sz w:val="20"/>
      <w:szCs w:val="20"/>
      <w:lang w:val="en-US" w:eastAsia="ru-RU"/>
    </w:rPr>
  </w:style>
  <w:style w:type="paragraph" w:styleId="a0">
    <w:name w:val="Normal Indent"/>
    <w:basedOn w:val="a"/>
    <w:rsid w:val="007D7625"/>
    <w:pPr>
      <w:spacing w:after="0" w:line="240" w:lineRule="auto"/>
      <w:ind w:left="720"/>
    </w:pPr>
    <w:rPr>
      <w:rFonts w:ascii="NTTimes/Cyrillic" w:eastAsia="Times New Roman" w:hAnsi="NTTimes/Cyrillic"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43529968">
      <w:bodyDiv w:val="1"/>
      <w:marLeft w:val="0"/>
      <w:marRight w:val="0"/>
      <w:marTop w:val="0"/>
      <w:marBottom w:val="0"/>
      <w:divBdr>
        <w:top w:val="none" w:sz="0" w:space="0" w:color="auto"/>
        <w:left w:val="none" w:sz="0" w:space="0" w:color="auto"/>
        <w:bottom w:val="none" w:sz="0" w:space="0" w:color="auto"/>
        <w:right w:val="none" w:sz="0" w:space="0" w:color="auto"/>
      </w:divBdr>
    </w:div>
    <w:div w:id="77681365">
      <w:bodyDiv w:val="1"/>
      <w:marLeft w:val="0"/>
      <w:marRight w:val="0"/>
      <w:marTop w:val="0"/>
      <w:marBottom w:val="0"/>
      <w:divBdr>
        <w:top w:val="none" w:sz="0" w:space="0" w:color="auto"/>
        <w:left w:val="none" w:sz="0" w:space="0" w:color="auto"/>
        <w:bottom w:val="none" w:sz="0" w:space="0" w:color="auto"/>
        <w:right w:val="none" w:sz="0" w:space="0" w:color="auto"/>
      </w:divBdr>
    </w:div>
    <w:div w:id="84620855">
      <w:bodyDiv w:val="1"/>
      <w:marLeft w:val="0"/>
      <w:marRight w:val="0"/>
      <w:marTop w:val="0"/>
      <w:marBottom w:val="0"/>
      <w:divBdr>
        <w:top w:val="none" w:sz="0" w:space="0" w:color="auto"/>
        <w:left w:val="none" w:sz="0" w:space="0" w:color="auto"/>
        <w:bottom w:val="none" w:sz="0" w:space="0" w:color="auto"/>
        <w:right w:val="none" w:sz="0" w:space="0" w:color="auto"/>
      </w:divBdr>
    </w:div>
    <w:div w:id="140929125">
      <w:bodyDiv w:val="1"/>
      <w:marLeft w:val="0"/>
      <w:marRight w:val="0"/>
      <w:marTop w:val="0"/>
      <w:marBottom w:val="0"/>
      <w:divBdr>
        <w:top w:val="none" w:sz="0" w:space="0" w:color="auto"/>
        <w:left w:val="none" w:sz="0" w:space="0" w:color="auto"/>
        <w:bottom w:val="none" w:sz="0" w:space="0" w:color="auto"/>
        <w:right w:val="none" w:sz="0" w:space="0" w:color="auto"/>
      </w:divBdr>
    </w:div>
    <w:div w:id="389619865">
      <w:bodyDiv w:val="1"/>
      <w:marLeft w:val="0"/>
      <w:marRight w:val="0"/>
      <w:marTop w:val="0"/>
      <w:marBottom w:val="0"/>
      <w:divBdr>
        <w:top w:val="none" w:sz="0" w:space="0" w:color="auto"/>
        <w:left w:val="none" w:sz="0" w:space="0" w:color="auto"/>
        <w:bottom w:val="none" w:sz="0" w:space="0" w:color="auto"/>
        <w:right w:val="none" w:sz="0" w:space="0" w:color="auto"/>
      </w:divBdr>
    </w:div>
    <w:div w:id="423887698">
      <w:bodyDiv w:val="1"/>
      <w:marLeft w:val="0"/>
      <w:marRight w:val="0"/>
      <w:marTop w:val="0"/>
      <w:marBottom w:val="0"/>
      <w:divBdr>
        <w:top w:val="none" w:sz="0" w:space="0" w:color="auto"/>
        <w:left w:val="none" w:sz="0" w:space="0" w:color="auto"/>
        <w:bottom w:val="none" w:sz="0" w:space="0" w:color="auto"/>
        <w:right w:val="none" w:sz="0" w:space="0" w:color="auto"/>
      </w:divBdr>
    </w:div>
    <w:div w:id="575944150">
      <w:bodyDiv w:val="1"/>
      <w:marLeft w:val="0"/>
      <w:marRight w:val="0"/>
      <w:marTop w:val="0"/>
      <w:marBottom w:val="0"/>
      <w:divBdr>
        <w:top w:val="none" w:sz="0" w:space="0" w:color="auto"/>
        <w:left w:val="none" w:sz="0" w:space="0" w:color="auto"/>
        <w:bottom w:val="none" w:sz="0" w:space="0" w:color="auto"/>
        <w:right w:val="none" w:sz="0" w:space="0" w:color="auto"/>
      </w:divBdr>
    </w:div>
    <w:div w:id="592468638">
      <w:bodyDiv w:val="1"/>
      <w:marLeft w:val="0"/>
      <w:marRight w:val="0"/>
      <w:marTop w:val="0"/>
      <w:marBottom w:val="0"/>
      <w:divBdr>
        <w:top w:val="none" w:sz="0" w:space="0" w:color="auto"/>
        <w:left w:val="none" w:sz="0" w:space="0" w:color="auto"/>
        <w:bottom w:val="none" w:sz="0" w:space="0" w:color="auto"/>
        <w:right w:val="none" w:sz="0" w:space="0" w:color="auto"/>
      </w:divBdr>
    </w:div>
    <w:div w:id="694382551">
      <w:bodyDiv w:val="1"/>
      <w:marLeft w:val="0"/>
      <w:marRight w:val="0"/>
      <w:marTop w:val="0"/>
      <w:marBottom w:val="0"/>
      <w:divBdr>
        <w:top w:val="none" w:sz="0" w:space="0" w:color="auto"/>
        <w:left w:val="none" w:sz="0" w:space="0" w:color="auto"/>
        <w:bottom w:val="none" w:sz="0" w:space="0" w:color="auto"/>
        <w:right w:val="none" w:sz="0" w:space="0" w:color="auto"/>
      </w:divBdr>
    </w:div>
    <w:div w:id="824205805">
      <w:bodyDiv w:val="1"/>
      <w:marLeft w:val="0"/>
      <w:marRight w:val="0"/>
      <w:marTop w:val="0"/>
      <w:marBottom w:val="0"/>
      <w:divBdr>
        <w:top w:val="none" w:sz="0" w:space="0" w:color="auto"/>
        <w:left w:val="none" w:sz="0" w:space="0" w:color="auto"/>
        <w:bottom w:val="none" w:sz="0" w:space="0" w:color="auto"/>
        <w:right w:val="none" w:sz="0" w:space="0" w:color="auto"/>
      </w:divBdr>
    </w:div>
    <w:div w:id="896431291">
      <w:bodyDiv w:val="1"/>
      <w:marLeft w:val="0"/>
      <w:marRight w:val="0"/>
      <w:marTop w:val="0"/>
      <w:marBottom w:val="0"/>
      <w:divBdr>
        <w:top w:val="none" w:sz="0" w:space="0" w:color="auto"/>
        <w:left w:val="none" w:sz="0" w:space="0" w:color="auto"/>
        <w:bottom w:val="none" w:sz="0" w:space="0" w:color="auto"/>
        <w:right w:val="none" w:sz="0" w:space="0" w:color="auto"/>
      </w:divBdr>
    </w:div>
    <w:div w:id="902064792">
      <w:bodyDiv w:val="1"/>
      <w:marLeft w:val="0"/>
      <w:marRight w:val="0"/>
      <w:marTop w:val="0"/>
      <w:marBottom w:val="0"/>
      <w:divBdr>
        <w:top w:val="none" w:sz="0" w:space="0" w:color="auto"/>
        <w:left w:val="none" w:sz="0" w:space="0" w:color="auto"/>
        <w:bottom w:val="none" w:sz="0" w:space="0" w:color="auto"/>
        <w:right w:val="none" w:sz="0" w:space="0" w:color="auto"/>
      </w:divBdr>
    </w:div>
    <w:div w:id="951086394">
      <w:bodyDiv w:val="1"/>
      <w:marLeft w:val="0"/>
      <w:marRight w:val="0"/>
      <w:marTop w:val="0"/>
      <w:marBottom w:val="0"/>
      <w:divBdr>
        <w:top w:val="none" w:sz="0" w:space="0" w:color="auto"/>
        <w:left w:val="none" w:sz="0" w:space="0" w:color="auto"/>
        <w:bottom w:val="none" w:sz="0" w:space="0" w:color="auto"/>
        <w:right w:val="none" w:sz="0" w:space="0" w:color="auto"/>
      </w:divBdr>
    </w:div>
    <w:div w:id="1149833387">
      <w:bodyDiv w:val="1"/>
      <w:marLeft w:val="0"/>
      <w:marRight w:val="0"/>
      <w:marTop w:val="0"/>
      <w:marBottom w:val="0"/>
      <w:divBdr>
        <w:top w:val="none" w:sz="0" w:space="0" w:color="auto"/>
        <w:left w:val="none" w:sz="0" w:space="0" w:color="auto"/>
        <w:bottom w:val="none" w:sz="0" w:space="0" w:color="auto"/>
        <w:right w:val="none" w:sz="0" w:space="0" w:color="auto"/>
      </w:divBdr>
    </w:div>
    <w:div w:id="1174299813">
      <w:bodyDiv w:val="1"/>
      <w:marLeft w:val="0"/>
      <w:marRight w:val="0"/>
      <w:marTop w:val="0"/>
      <w:marBottom w:val="0"/>
      <w:divBdr>
        <w:top w:val="none" w:sz="0" w:space="0" w:color="auto"/>
        <w:left w:val="none" w:sz="0" w:space="0" w:color="auto"/>
        <w:bottom w:val="none" w:sz="0" w:space="0" w:color="auto"/>
        <w:right w:val="none" w:sz="0" w:space="0" w:color="auto"/>
      </w:divBdr>
    </w:div>
    <w:div w:id="1683824956">
      <w:bodyDiv w:val="1"/>
      <w:marLeft w:val="0"/>
      <w:marRight w:val="0"/>
      <w:marTop w:val="0"/>
      <w:marBottom w:val="0"/>
      <w:divBdr>
        <w:top w:val="none" w:sz="0" w:space="0" w:color="auto"/>
        <w:left w:val="none" w:sz="0" w:space="0" w:color="auto"/>
        <w:bottom w:val="none" w:sz="0" w:space="0" w:color="auto"/>
        <w:right w:val="none" w:sz="0" w:space="0" w:color="auto"/>
      </w:divBdr>
    </w:div>
    <w:div w:id="1706517278">
      <w:bodyDiv w:val="1"/>
      <w:marLeft w:val="0"/>
      <w:marRight w:val="0"/>
      <w:marTop w:val="0"/>
      <w:marBottom w:val="0"/>
      <w:divBdr>
        <w:top w:val="none" w:sz="0" w:space="0" w:color="auto"/>
        <w:left w:val="none" w:sz="0" w:space="0" w:color="auto"/>
        <w:bottom w:val="none" w:sz="0" w:space="0" w:color="auto"/>
        <w:right w:val="none" w:sz="0" w:space="0" w:color="auto"/>
      </w:divBdr>
    </w:div>
    <w:div w:id="1729692371">
      <w:bodyDiv w:val="1"/>
      <w:marLeft w:val="0"/>
      <w:marRight w:val="0"/>
      <w:marTop w:val="0"/>
      <w:marBottom w:val="0"/>
      <w:divBdr>
        <w:top w:val="none" w:sz="0" w:space="0" w:color="auto"/>
        <w:left w:val="none" w:sz="0" w:space="0" w:color="auto"/>
        <w:bottom w:val="none" w:sz="0" w:space="0" w:color="auto"/>
        <w:right w:val="none" w:sz="0" w:space="0" w:color="auto"/>
      </w:divBdr>
    </w:div>
    <w:div w:id="1747803408">
      <w:bodyDiv w:val="1"/>
      <w:marLeft w:val="0"/>
      <w:marRight w:val="0"/>
      <w:marTop w:val="0"/>
      <w:marBottom w:val="0"/>
      <w:divBdr>
        <w:top w:val="none" w:sz="0" w:space="0" w:color="auto"/>
        <w:left w:val="none" w:sz="0" w:space="0" w:color="auto"/>
        <w:bottom w:val="none" w:sz="0" w:space="0" w:color="auto"/>
        <w:right w:val="none" w:sz="0" w:space="0" w:color="auto"/>
      </w:divBdr>
    </w:div>
    <w:div w:id="1771468755">
      <w:bodyDiv w:val="1"/>
      <w:marLeft w:val="0"/>
      <w:marRight w:val="0"/>
      <w:marTop w:val="0"/>
      <w:marBottom w:val="0"/>
      <w:divBdr>
        <w:top w:val="none" w:sz="0" w:space="0" w:color="auto"/>
        <w:left w:val="none" w:sz="0" w:space="0" w:color="auto"/>
        <w:bottom w:val="none" w:sz="0" w:space="0" w:color="auto"/>
        <w:right w:val="none" w:sz="0" w:space="0" w:color="auto"/>
      </w:divBdr>
    </w:div>
    <w:div w:id="1790200170">
      <w:bodyDiv w:val="1"/>
      <w:marLeft w:val="0"/>
      <w:marRight w:val="0"/>
      <w:marTop w:val="0"/>
      <w:marBottom w:val="0"/>
      <w:divBdr>
        <w:top w:val="none" w:sz="0" w:space="0" w:color="auto"/>
        <w:left w:val="none" w:sz="0" w:space="0" w:color="auto"/>
        <w:bottom w:val="none" w:sz="0" w:space="0" w:color="auto"/>
        <w:right w:val="none" w:sz="0" w:space="0" w:color="auto"/>
      </w:divBdr>
    </w:div>
    <w:div w:id="1911034366">
      <w:bodyDiv w:val="1"/>
      <w:marLeft w:val="0"/>
      <w:marRight w:val="0"/>
      <w:marTop w:val="0"/>
      <w:marBottom w:val="0"/>
      <w:divBdr>
        <w:top w:val="none" w:sz="0" w:space="0" w:color="auto"/>
        <w:left w:val="none" w:sz="0" w:space="0" w:color="auto"/>
        <w:bottom w:val="none" w:sz="0" w:space="0" w:color="auto"/>
        <w:right w:val="none" w:sz="0" w:space="0" w:color="auto"/>
      </w:divBdr>
    </w:div>
    <w:div w:id="1938099007">
      <w:bodyDiv w:val="1"/>
      <w:marLeft w:val="0"/>
      <w:marRight w:val="0"/>
      <w:marTop w:val="0"/>
      <w:marBottom w:val="0"/>
      <w:divBdr>
        <w:top w:val="none" w:sz="0" w:space="0" w:color="auto"/>
        <w:left w:val="none" w:sz="0" w:space="0" w:color="auto"/>
        <w:bottom w:val="none" w:sz="0" w:space="0" w:color="auto"/>
        <w:right w:val="none" w:sz="0" w:space="0" w:color="auto"/>
      </w:divBdr>
    </w:div>
    <w:div w:id="202096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lsnet.ru" TargetMode="External"/><Relationship Id="rId18" Type="http://schemas.openxmlformats.org/officeDocument/2006/relationships/hyperlink" Target="http://www.formuIar.ru" TargetMode="External"/><Relationship Id="rId26" Type="http://schemas.openxmlformats.org/officeDocument/2006/relationships/image" Target="media/image2.jpeg"/><Relationship Id="rId39" Type="http://schemas.openxmlformats.org/officeDocument/2006/relationships/hyperlink" Target="https://pandia.ru/text/category/vizualizatciya/" TargetMode="External"/><Relationship Id="rId3" Type="http://schemas.openxmlformats.org/officeDocument/2006/relationships/settings" Target="settings.xml"/><Relationship Id="rId21" Type="http://schemas.openxmlformats.org/officeDocument/2006/relationships/hyperlink" Target="http://www.rosmedlib.ru/" TargetMode="External"/><Relationship Id="rId34" Type="http://schemas.openxmlformats.org/officeDocument/2006/relationships/image" Target="media/image9.jpeg"/><Relationship Id="rId42" Type="http://schemas.openxmlformats.org/officeDocument/2006/relationships/hyperlink" Target="https://pandia.ru/text/category/hirurgiya/" TargetMode="External"/><Relationship Id="rId47" Type="http://schemas.openxmlformats.org/officeDocument/2006/relationships/hyperlink" Target="http://kvashka.ru/%D1%80%D0%B5%D0%BD%D1%82%D0%B3%D0%B5%D0%BD%D0%BE%D0%BB%D0%BE%D0%B3%D0%B8%D1%8F/%D1%8D%D0%BA%D0%B7%D0%B0%D0%BC%D0%B5%D0%BD%D0%B0%D1%86%D0%B8%D0%BE%D0%BD%D0%BD%D1%8B%D0%B5-%D0%B2%D0%BE%D0%BF%D1%80%D0%BE%D1%81%D1%8B-%D0%BF%D0%BE-%D1%80%D0%B5%D0%BD%D1%82%D0%B3%D0%B5%D0%BD%D0%BE/%D0%BA%D1%80%D1%83%D0%B3%D0%BB%D0%B0%D1%8F-%D1%82%D0%B5%D0%BD%D1%8C-%D0%B2-%D0%BB%D0%B5%D0%B3%D0%BE%D1%87%D0%BD%D0%BE%D0%BC-%D0%BF%D0%BE%D0%BB%D0%B5.html" TargetMode="External"/><Relationship Id="rId50" Type="http://schemas.openxmlformats.org/officeDocument/2006/relationships/footer" Target="footer1.xml"/><Relationship Id="rId7" Type="http://schemas.openxmlformats.org/officeDocument/2006/relationships/hyperlink" Target="http://ivo.garant.ru/" TargetMode="External"/><Relationship Id="rId12" Type="http://schemas.openxmlformats.org/officeDocument/2006/relationships/hyperlink" Target="http://www.drugreg.ru" TargetMode="External"/><Relationship Id="rId17" Type="http://schemas.openxmlformats.org/officeDocument/2006/relationships/hyperlink" Target="http://evbmed.fbm.msu.ru/" TargetMode="External"/><Relationship Id="rId25" Type="http://schemas.openxmlformats.org/officeDocument/2006/relationships/image" Target="media/image1.jpe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www.osdm.org/index.php" TargetMode="External"/><Relationship Id="rId20" Type="http://schemas.openxmlformats.org/officeDocument/2006/relationships/hyperlink" Target="http://pharmsuite.ru/" TargetMode="External"/><Relationship Id="rId29" Type="http://schemas.openxmlformats.org/officeDocument/2006/relationships/image" Target="media/image5.jpeg"/><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gmed.ru" TargetMode="External"/><Relationship Id="rId24" Type="http://schemas.openxmlformats.org/officeDocument/2006/relationships/hyperlink" Target="https://pandia.ru/text/category/ishemicheskaya_boleznmz_serdtca/"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yperlink" Target="https://pandia.ru/text/category/anamnez/" TargetMode="External"/><Relationship Id="rId45"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http://www.clinpharmrussia.ru" TargetMode="External"/><Relationship Id="rId23" Type="http://schemas.openxmlformats.org/officeDocument/2006/relationships/hyperlink" Target="https://pandia.ru/text/category/destruktciya/" TargetMode="External"/><Relationship Id="rId28" Type="http://schemas.openxmlformats.org/officeDocument/2006/relationships/image" Target="media/image4.jpeg"/><Relationship Id="rId36" Type="http://schemas.openxmlformats.org/officeDocument/2006/relationships/image" Target="media/image11.jpeg"/><Relationship Id="rId49" Type="http://schemas.openxmlformats.org/officeDocument/2006/relationships/image" Target="media/image19.png"/><Relationship Id="rId10" Type="http://schemas.openxmlformats.org/officeDocument/2006/relationships/hyperlink" Target="http://grls.rosminzdrav.ru/" TargetMode="External"/><Relationship Id="rId19" Type="http://schemas.openxmlformats.org/officeDocument/2006/relationships/hyperlink" Target="http://antibiotic.ru/iacmac/" TargetMode="External"/><Relationship Id="rId31" Type="http://schemas.openxmlformats.org/officeDocument/2006/relationships/image" Target="media/image6.jpeg"/><Relationship Id="rId44" Type="http://schemas.openxmlformats.org/officeDocument/2006/relationships/image" Target="media/image1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rspor.ru/index.php7mod" TargetMode="External"/><Relationship Id="rId14" Type="http://schemas.openxmlformats.org/officeDocument/2006/relationships/hyperlink" Target="http://www.vidal.ru" TargetMode="External"/><Relationship Id="rId22" Type="http://schemas.openxmlformats.org/officeDocument/2006/relationships/hyperlink" Target="https://pandia.ru/text/category/anod/" TargetMode="External"/><Relationship Id="rId27" Type="http://schemas.openxmlformats.org/officeDocument/2006/relationships/image" Target="media/image3.jpeg"/><Relationship Id="rId30" Type="http://schemas.openxmlformats.org/officeDocument/2006/relationships/hyperlink" Target="https://pandia.ru/text/category/differentciya/" TargetMode="External"/><Relationship Id="rId35" Type="http://schemas.openxmlformats.org/officeDocument/2006/relationships/image" Target="media/image10.jpeg"/><Relationship Id="rId43" Type="http://schemas.openxmlformats.org/officeDocument/2006/relationships/image" Target="media/image15.jpeg"/><Relationship Id="rId48" Type="http://schemas.openxmlformats.org/officeDocument/2006/relationships/hyperlink" Target="http://kvashka.ru/%D1%80%D0%B5%D0%BD%D1%82%D0%B3%D0%B5%D0%BD%D0%BE%D0%BB%D0%BE%D0%B3%D0%B8%D1%8F/%D0%BB%D1%83%D1%87%D0%B5%D0%B2%D0%B0%D1%8F-%D0%B4%D0%B8%D0%B0%D0%B3%D0%BD%D0%BE%D1%81%D1%82%D0%B8%D0%BA%D0%B0-%D0%B7%D0%B0%D0%B1%D0%BE%D0%BB%D0%B5%D0%B2%D0%B0%D0%BD%D0%B8%D0%B9-%D0%BE%D1%80%D0%B3/%D1%80%D0%B5%D0%BD%D1%82%D0%B3%D0%B5%D0%BD-%D0%B4%D0%B8%D0%B0%D0%B3%D0%BD%D0%BE%D1%81%D1%82%D0%B8%D0%BA%D0%B0-%D0%B7%D0%BB%D0%BE%D0%BA%D0%B0%D1%87%D0%B5%D1%81%D1%82%D0%B2%D0%B5%D0%BD%D0%BD%D1%8B.html" TargetMode="External"/><Relationship Id="rId8" Type="http://schemas.openxmlformats.org/officeDocument/2006/relationships/hyperlink" Target="http://ivo.garant.ru/"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175</Pages>
  <Words>42066</Words>
  <Characters>239777</Characters>
  <Application>Microsoft Office Word</Application>
  <DocSecurity>0</DocSecurity>
  <Lines>1998</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cp:lastPrinted>2018-11-18T21:15:00Z</cp:lastPrinted>
  <dcterms:created xsi:type="dcterms:W3CDTF">2018-11-18T21:08:00Z</dcterms:created>
  <dcterms:modified xsi:type="dcterms:W3CDTF">2018-11-18T21:17:00Z</dcterms:modified>
</cp:coreProperties>
</file>