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C" w:rsidRPr="0063149D" w:rsidRDefault="00B44A9C" w:rsidP="0063149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B44A9C" w:rsidRPr="0063149D" w:rsidRDefault="00B44A9C" w:rsidP="0063149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ПК ИПП и ФСО КБГУ</w:t>
      </w:r>
    </w:p>
    <w:p w:rsidR="00B44A9C" w:rsidRPr="0063149D" w:rsidRDefault="00B44A9C" w:rsidP="0063149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 Ф.К. 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Ашабокова</w:t>
      </w:r>
      <w:proofErr w:type="spellEnd"/>
    </w:p>
    <w:p w:rsidR="00B44A9C" w:rsidRPr="0063149D" w:rsidRDefault="00B44A9C" w:rsidP="0063149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«______»__________2018 г.</w:t>
      </w:r>
    </w:p>
    <w:p w:rsidR="00B44A9C" w:rsidRPr="0063149D" w:rsidRDefault="00B44A9C" w:rsidP="00631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B44A9C" w:rsidRPr="0063149D" w:rsidRDefault="00B44A9C" w:rsidP="00631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</w:t>
      </w:r>
    </w:p>
    <w:p w:rsidR="00B44A9C" w:rsidRPr="0063149D" w:rsidRDefault="00B44A9C" w:rsidP="00631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«Портфолио достижений студента»</w:t>
      </w:r>
    </w:p>
    <w:p w:rsidR="00B44A9C" w:rsidRPr="0063149D" w:rsidRDefault="00B44A9C" w:rsidP="00631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студентов </w:t>
      </w:r>
      <w:r w:rsidR="00FD4380"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колледжа</w:t>
      </w: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ИПП и ФСО КБГУ</w:t>
      </w:r>
    </w:p>
    <w:p w:rsidR="00B44A9C" w:rsidRPr="0063149D" w:rsidRDefault="00B44A9C" w:rsidP="00631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9C" w:rsidRPr="0063149D" w:rsidRDefault="005B55B2" w:rsidP="006314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9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B55B2" w:rsidRPr="0063149D" w:rsidRDefault="005B55B2" w:rsidP="006314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организацию и проведение Конкурса</w:t>
      </w:r>
      <w:r w:rsidR="0063149D"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студента» среди обучающихся педагогического колледжа ИПП и ФСО КБГУ (далее–Конкурс).</w:t>
      </w:r>
      <w:proofErr w:type="gramEnd"/>
    </w:p>
    <w:p w:rsidR="005B55B2" w:rsidRPr="0063149D" w:rsidRDefault="005B55B2" w:rsidP="006314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63149D"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 документов, подтверждающих индивидуальные достижения студента по различным направлениям деятельности. Создание 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63149D"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ворческий процесс, позволяющий учитывать результаты, достигнутые студентом в разнообразных видах деятельности (учебной, научно-исследовательской, спортивной, творческой, социальной) за время обучения в колледже. Функции по формированию 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студента.</w:t>
      </w:r>
    </w:p>
    <w:p w:rsidR="00B44A9C" w:rsidRPr="0063149D" w:rsidRDefault="005B55B2" w:rsidP="0063149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4A9C" w:rsidRPr="0063149D">
        <w:rPr>
          <w:rFonts w:ascii="Times New Roman" w:hAnsi="Times New Roman" w:cs="Times New Roman"/>
          <w:b/>
          <w:bCs/>
          <w:sz w:val="28"/>
          <w:szCs w:val="28"/>
        </w:rPr>
        <w:t xml:space="preserve"> Цель конкурса</w:t>
      </w:r>
    </w:p>
    <w:p w:rsidR="005B55B2" w:rsidRPr="005B55B2" w:rsidRDefault="005B55B2" w:rsidP="0063149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5B55B2" w:rsidRPr="005B55B2" w:rsidRDefault="005B55B2" w:rsidP="0063149D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сохранение документального подтверждения собственных достижений студента в процессе его обучения в колледже</w:t>
      </w:r>
    </w:p>
    <w:p w:rsidR="005B55B2" w:rsidRPr="005B55B2" w:rsidRDefault="005B55B2" w:rsidP="0063149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55B2" w:rsidRPr="005B55B2" w:rsidRDefault="005B55B2" w:rsidP="0063149D">
      <w:pPr>
        <w:numPr>
          <w:ilvl w:val="0"/>
          <w:numId w:val="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образовательным достижениям;</w:t>
      </w:r>
    </w:p>
    <w:p w:rsidR="005B55B2" w:rsidRPr="005B55B2" w:rsidRDefault="005B55B2" w:rsidP="0063149D">
      <w:pPr>
        <w:numPr>
          <w:ilvl w:val="0"/>
          <w:numId w:val="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деловой конкуренции;</w:t>
      </w:r>
    </w:p>
    <w:p w:rsidR="005B55B2" w:rsidRPr="005B55B2" w:rsidRDefault="005B55B2" w:rsidP="0063149D">
      <w:pPr>
        <w:numPr>
          <w:ilvl w:val="0"/>
          <w:numId w:val="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объективно оценивать уровень своих профессиональных компетенций;</w:t>
      </w:r>
    </w:p>
    <w:p w:rsidR="005B55B2" w:rsidRPr="0063149D" w:rsidRDefault="005B55B2" w:rsidP="0063149D">
      <w:pPr>
        <w:numPr>
          <w:ilvl w:val="0"/>
          <w:numId w:val="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конкурентоспособности будущего специалиста</w:t>
      </w:r>
    </w:p>
    <w:p w:rsidR="0063149D" w:rsidRPr="0063149D" w:rsidRDefault="0063149D" w:rsidP="0063149D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9D" w:rsidRPr="0063149D" w:rsidRDefault="0063149D" w:rsidP="0063149D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 проведения Конкурса</w:t>
      </w:r>
    </w:p>
    <w:p w:rsidR="0063149D" w:rsidRPr="0063149D" w:rsidRDefault="0063149D" w:rsidP="0063149D">
      <w:pPr>
        <w:pStyle w:val="a5"/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студенты колледжа 1-4 курсов.</w:t>
      </w:r>
    </w:p>
    <w:p w:rsidR="0063149D" w:rsidRPr="0063149D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63149D" w:rsidRPr="0063149D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этап. 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представленных конкурсных материалов членами Конкурсной комиссии (приложение 1). </w:t>
      </w:r>
    </w:p>
    <w:p w:rsidR="0063149D" w:rsidRPr="0063149D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 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Определение и награждение победителей.</w:t>
      </w:r>
    </w:p>
    <w:p w:rsidR="00973970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участие в Конкурсе представляют конкурсные материалы заместителю директора по ИКТ</w:t>
      </w:r>
      <w:r w:rsid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49D" w:rsidRPr="0063149D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конкурсных материалов 21 января 2019 г. – 28 января 2019 г.</w:t>
      </w:r>
    </w:p>
    <w:p w:rsidR="0063149D" w:rsidRPr="0063149D" w:rsidRDefault="0063149D" w:rsidP="0063149D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– 30 января  2019 года.</w:t>
      </w:r>
    </w:p>
    <w:p w:rsidR="0063149D" w:rsidRPr="0063149D" w:rsidRDefault="0063149D" w:rsidP="0063149D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9D" w:rsidRPr="0063149D" w:rsidRDefault="0063149D" w:rsidP="0063149D">
      <w:pPr>
        <w:pStyle w:val="a5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Оценка конкурсных материалов</w:t>
      </w:r>
    </w:p>
    <w:p w:rsidR="0063149D" w:rsidRPr="0063149D" w:rsidRDefault="0063149D" w:rsidP="0063149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 комиссия просматривает и оценивает все принятые на Конкурс материалы участников, проводит их экспертизу и  по общей сумме набранных баллов определяет победителей по призовым местам и номинациям.</w:t>
      </w:r>
    </w:p>
    <w:p w:rsidR="0063149D" w:rsidRPr="0063149D" w:rsidRDefault="0063149D" w:rsidP="0063149D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критерии  его оценивания представлены в приложении 2.</w:t>
      </w:r>
    </w:p>
    <w:p w:rsidR="0063149D" w:rsidRPr="0063149D" w:rsidRDefault="0063149D" w:rsidP="0063149D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конкурсных работ представлены в приложении 3.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149D" w:rsidRPr="0063149D" w:rsidRDefault="0063149D" w:rsidP="0063149D">
      <w:pPr>
        <w:pStyle w:val="a5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и награждение победителей конкурса</w:t>
      </w:r>
    </w:p>
    <w:p w:rsidR="0063149D" w:rsidRPr="0063149D" w:rsidRDefault="0063149D" w:rsidP="006314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по результатам экспертных оценок жюри.</w:t>
      </w:r>
    </w:p>
    <w:p w:rsidR="0063149D" w:rsidRPr="0063149D" w:rsidRDefault="0063149D" w:rsidP="0063149D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участники Конкурса награждаются дипломами и сертификатами.</w:t>
      </w:r>
    </w:p>
    <w:p w:rsidR="0063149D" w:rsidRPr="005B55B2" w:rsidRDefault="0063149D" w:rsidP="0063149D">
      <w:pPr>
        <w:spacing w:after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D" w:rsidRPr="0063149D" w:rsidRDefault="0063149D" w:rsidP="006314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14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D" w:rsidRPr="0063149D" w:rsidRDefault="0063149D" w:rsidP="00DB0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Приложение 2</w:t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="0097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достижений </w:t>
      </w: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студента</w:t>
      </w:r>
      <w:r w:rsidR="0097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студента ____________________________________________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рождения ____________________________________________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             ____________________________________________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Успеваемость студента 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успеваемости по дисциплинам учебного плана ____________</w:t>
      </w:r>
      <w:r w:rsidR="00DB0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3149D" w:rsidRPr="0063149D" w:rsidRDefault="0063149D" w:rsidP="00DB0D6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(проставляется зав. отделением)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практика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4487"/>
        <w:gridCol w:w="3240"/>
        <w:gridCol w:w="5832"/>
      </w:tblGrid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срок прохождения практики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Научно-исследовательская и проектная деятельность студента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предметных олимпиадах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4487"/>
        <w:gridCol w:w="3260"/>
        <w:gridCol w:w="5812"/>
      </w:tblGrid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олимпиады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время проведения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 документы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0D63" w:rsidRDefault="00DB0D63" w:rsidP="00631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научно-практических конференциях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4536"/>
        <w:gridCol w:w="3260"/>
        <w:gridCol w:w="5812"/>
      </w:tblGrid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конференции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и дата конференции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 выступления, наличие публикации (название, выходные данные), дипломы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0D63" w:rsidRDefault="00DB0D63" w:rsidP="00631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конкурсах, фестивалях, выставках, проектах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4536"/>
        <w:gridCol w:w="3260"/>
        <w:gridCol w:w="5812"/>
      </w:tblGrid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и дата конкурса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 документы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в журналах, сборниках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4536"/>
        <w:gridCol w:w="3685"/>
        <w:gridCol w:w="1418"/>
        <w:gridCol w:w="3969"/>
      </w:tblGrid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страниц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 соавторов работ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DB0D6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Внеучебная</w:t>
      </w:r>
      <w:proofErr w:type="spellEnd"/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деятельность студента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работе органов студенческого самоуправления и молодежных общественных объединениях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585"/>
        <w:gridCol w:w="3402"/>
        <w:gridCol w:w="2551"/>
        <w:gridCol w:w="4111"/>
      </w:tblGrid>
      <w:tr w:rsidR="0063149D" w:rsidRPr="0063149D" w:rsidTr="0097397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студенческого самоуправления, название объединения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(поручения)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деятельности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(факты общественного признания деятельности – грамоты, благ</w:t>
            </w:r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исьма, дипломы)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3970" w:rsidRDefault="00973970" w:rsidP="00631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достижения студента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3540"/>
        <w:gridCol w:w="3402"/>
        <w:gridCol w:w="2551"/>
        <w:gridCol w:w="4111"/>
      </w:tblGrid>
      <w:tr w:rsidR="0063149D" w:rsidRPr="0063149D" w:rsidTr="0097397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соревнований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(отметка о наличии разряда или звания, сертификата, грамоты, диплома)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49D" w:rsidRPr="0063149D" w:rsidTr="0097397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9D" w:rsidRPr="0063149D" w:rsidRDefault="0063149D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_________________/_________________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          подпись                            Ф.И.О.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заполнения: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группы _________________ / _________________</w:t>
      </w:r>
    </w:p>
    <w:p w:rsidR="00973970" w:rsidRDefault="00973970" w:rsidP="006314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149D" w:rsidRPr="0063149D" w:rsidRDefault="0063149D" w:rsidP="00973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заполнения 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3149D" w:rsidRPr="0063149D" w:rsidRDefault="0063149D" w:rsidP="00973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студентами в печатном и электронном вариантах</w:t>
      </w:r>
      <w:r w:rsid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в </w:t>
      </w:r>
      <w:r w:rsidR="00973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973970" w:rsidRP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proofErr w:type="gramStart"/>
      <w:r w:rsidR="00973970" w:rsidRP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копий сертификатов, дипломов, грамот, благодарственных писем и передается на проверку Конкурсной комиссии, которая осуществляет проверку предоставленной информации</w:t>
      </w:r>
      <w:r w:rsidR="00973970" w:rsidRP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3149D" w:rsidRPr="0063149D" w:rsidRDefault="0063149D" w:rsidP="00973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смена слайдов презентации  должны происходит автоматически. Презентация должна воспроизводиться на любом компьютере. Количество слайдов не ограничено. Презентация должна  сохранять единый стиль.</w:t>
      </w:r>
    </w:p>
    <w:p w:rsidR="0063149D" w:rsidRPr="0063149D" w:rsidRDefault="0063149D" w:rsidP="0063149D">
      <w:pPr>
        <w:spacing w:after="0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 w:type="page"/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Приложение 3 </w:t>
      </w:r>
    </w:p>
    <w:p w:rsidR="0063149D" w:rsidRPr="0063149D" w:rsidRDefault="0063149D" w:rsidP="0063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Содержательность (охват всех компонентов структуры 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Эстетичность (оформление и дизайн)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Оригинальность исполнения (творчество, проявленное в выборе общей темы содержания и подборки материалов)</w:t>
      </w:r>
    </w:p>
    <w:p w:rsidR="0063149D" w:rsidRP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значимость работы (профессиональная направленность)</w:t>
      </w:r>
    </w:p>
    <w:p w:rsidR="0063149D" w:rsidRDefault="0063149D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Аналитичность</w:t>
      </w:r>
      <w:proofErr w:type="spellEnd"/>
      <w:r w:rsidRPr="006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обдуманного подхода к подобранному и представленному материалу)</w:t>
      </w:r>
    </w:p>
    <w:p w:rsidR="00973970" w:rsidRDefault="00973970" w:rsidP="0063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70" w:rsidRDefault="00973970" w:rsidP="00973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 оценивает работы по накопительной бальной системе. Каждый пункт оценивается максимально в 10 баллов. </w:t>
      </w:r>
    </w:p>
    <w:p w:rsidR="00973970" w:rsidRPr="0063149D" w:rsidRDefault="00973970" w:rsidP="00973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максимальное количество баллов -</w:t>
      </w:r>
      <w:r w:rsidRPr="0097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49D" w:rsidRPr="0063149D" w:rsidRDefault="0063149D" w:rsidP="0063149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63149D" w:rsidRPr="0063149D" w:rsidRDefault="0063149D" w:rsidP="0063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 xml:space="preserve">Разработчик-координатор: 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>Кудаева</w:t>
      </w:r>
      <w:proofErr w:type="spellEnd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 xml:space="preserve"> Мариям </w:t>
      </w:r>
      <w:proofErr w:type="spellStart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>Керимовна</w:t>
      </w:r>
      <w:proofErr w:type="spellEnd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>, зам</w:t>
      </w:r>
      <w:proofErr w:type="gramStart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63149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FFFFF"/>
          <w:lang w:eastAsia="ru-RU"/>
        </w:rPr>
        <w:t>иректора по ИКТ ПК ИПП и ФСО КБГУ</w:t>
      </w:r>
    </w:p>
    <w:p w:rsidR="00C914B2" w:rsidRPr="0063149D" w:rsidRDefault="00C914B2" w:rsidP="006314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14B2" w:rsidRPr="0063149D" w:rsidSect="00C914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E7D"/>
    <w:multiLevelType w:val="hybridMultilevel"/>
    <w:tmpl w:val="58E23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AE7668"/>
    <w:multiLevelType w:val="multilevel"/>
    <w:tmpl w:val="9A0C6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2465C"/>
    <w:multiLevelType w:val="multilevel"/>
    <w:tmpl w:val="D0B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17BF1"/>
    <w:multiLevelType w:val="hybridMultilevel"/>
    <w:tmpl w:val="1F2E8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76483"/>
    <w:multiLevelType w:val="hybridMultilevel"/>
    <w:tmpl w:val="79D2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636ED"/>
    <w:multiLevelType w:val="multilevel"/>
    <w:tmpl w:val="BD8C1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6B7"/>
    <w:multiLevelType w:val="hybridMultilevel"/>
    <w:tmpl w:val="CAFE2FDA"/>
    <w:lvl w:ilvl="0" w:tplc="E3445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D66D0F"/>
    <w:multiLevelType w:val="multilevel"/>
    <w:tmpl w:val="2DE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63F0A"/>
    <w:multiLevelType w:val="multilevel"/>
    <w:tmpl w:val="357C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8676A"/>
    <w:multiLevelType w:val="multilevel"/>
    <w:tmpl w:val="52F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13F7D"/>
    <w:multiLevelType w:val="multilevel"/>
    <w:tmpl w:val="357C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4A9C"/>
    <w:rsid w:val="00144576"/>
    <w:rsid w:val="001842C7"/>
    <w:rsid w:val="001F40DC"/>
    <w:rsid w:val="002A07DA"/>
    <w:rsid w:val="00475027"/>
    <w:rsid w:val="0051349D"/>
    <w:rsid w:val="005B55B2"/>
    <w:rsid w:val="0063149D"/>
    <w:rsid w:val="008277B5"/>
    <w:rsid w:val="00921E6C"/>
    <w:rsid w:val="00973970"/>
    <w:rsid w:val="00AD1ACE"/>
    <w:rsid w:val="00B44A9C"/>
    <w:rsid w:val="00C914B2"/>
    <w:rsid w:val="00DB0D63"/>
    <w:rsid w:val="00F80E3A"/>
    <w:rsid w:val="00FD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Педколледж</cp:lastModifiedBy>
  <cp:revision>7</cp:revision>
  <cp:lastPrinted>2018-12-12T12:42:00Z</cp:lastPrinted>
  <dcterms:created xsi:type="dcterms:W3CDTF">2018-12-11T11:03:00Z</dcterms:created>
  <dcterms:modified xsi:type="dcterms:W3CDTF">2018-12-12T12:48:00Z</dcterms:modified>
</cp:coreProperties>
</file>