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28797D" w:rsidRPr="00E50596" w:rsidRDefault="0028797D" w:rsidP="0028797D">
      <w:pPr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28797D" w:rsidRPr="00E50596" w:rsidTr="0028797D">
        <w:tc>
          <w:tcPr>
            <w:tcW w:w="4673" w:type="dxa"/>
            <w:hideMark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8797D" w:rsidRPr="00E50596" w:rsidTr="0028797D">
        <w:tc>
          <w:tcPr>
            <w:tcW w:w="4673" w:type="dxa"/>
            <w:hideMark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28797D" w:rsidRPr="00E50596" w:rsidRDefault="0028797D" w:rsidP="00287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7D" w:rsidRPr="00E50596" w:rsidTr="0028797D">
        <w:tc>
          <w:tcPr>
            <w:tcW w:w="4673" w:type="dxa"/>
            <w:hideMark/>
          </w:tcPr>
          <w:p w:rsidR="0028797D" w:rsidRPr="00E50596" w:rsidRDefault="00AA1501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______________Т.В</w:t>
            </w:r>
            <w:r w:rsidR="0028797D" w:rsidRPr="00E5059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8797D" w:rsidRPr="00E50596" w:rsidRDefault="0028797D" w:rsidP="00287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28797D" w:rsidRPr="00E50596" w:rsidRDefault="00AA1501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____________А.Г.Кажар</w:t>
            </w:r>
            <w:r w:rsidR="0028797D" w:rsidRPr="00E5059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28797D" w:rsidRPr="00E50596" w:rsidTr="0028797D">
        <w:tc>
          <w:tcPr>
            <w:tcW w:w="4673" w:type="dxa"/>
            <w:hideMark/>
          </w:tcPr>
          <w:p w:rsidR="0028797D" w:rsidRPr="00E50596" w:rsidRDefault="00AA1501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 2020</w:t>
            </w:r>
            <w:r w:rsidR="0028797D" w:rsidRPr="00E505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28797D" w:rsidRPr="00E50596" w:rsidRDefault="00AA1501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 2020</w:t>
            </w:r>
            <w:r w:rsidR="0028797D" w:rsidRPr="00E505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8797D" w:rsidRPr="00E50596" w:rsidRDefault="0028797D" w:rsidP="00287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6C23E2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C23E2">
        <w:rPr>
          <w:rFonts w:ascii="Times New Roman" w:hAnsi="Times New Roman" w:cs="Times New Roman"/>
          <w:b/>
          <w:color w:val="00B050"/>
          <w:sz w:val="28"/>
          <w:szCs w:val="28"/>
        </w:rPr>
        <w:t>РАБОЧАЯ ПРОГРАММА</w:t>
      </w:r>
    </w:p>
    <w:p w:rsidR="0028797D" w:rsidRPr="00E50596" w:rsidRDefault="0028797D" w:rsidP="0028797D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по виду дополнительного профессионального образования – </w:t>
      </w:r>
    </w:p>
    <w:p w:rsidR="0028797D" w:rsidRPr="00E50596" w:rsidRDefault="0028797D" w:rsidP="0028797D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Style w:val="3"/>
          <w:rFonts w:eastAsia="Arial Unicode MS"/>
          <w:sz w:val="28"/>
          <w:szCs w:val="28"/>
        </w:rPr>
        <w:t>ПОВЫШЕНИЕ КВАЛИФИКАЦИИ</w:t>
      </w:r>
    </w:p>
    <w:p w:rsidR="0028797D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r w:rsidRPr="00AA1501">
        <w:rPr>
          <w:rStyle w:val="3"/>
          <w:rFonts w:eastAsia="Arial Unicode MS"/>
          <w:sz w:val="28"/>
          <w:szCs w:val="28"/>
          <w:u w:val="none"/>
        </w:rPr>
        <w:t>«</w:t>
      </w:r>
      <w:r w:rsidR="00AA1501">
        <w:rPr>
          <w:rFonts w:ascii="Times New Roman" w:hAnsi="Times New Roman" w:cs="Times New Roman"/>
          <w:b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AA150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AA1501">
        <w:rPr>
          <w:rFonts w:ascii="Times New Roman" w:hAnsi="Times New Roman" w:cs="Times New Roman"/>
          <w:b/>
          <w:sz w:val="28"/>
          <w:szCs w:val="28"/>
        </w:rPr>
        <w:t xml:space="preserve">-19 с симуляционным курсом </w:t>
      </w:r>
      <w:r w:rsidR="00137500">
        <w:rPr>
          <w:rFonts w:ascii="Times New Roman" w:hAnsi="Times New Roman" w:cs="Times New Roman"/>
          <w:b/>
          <w:sz w:val="28"/>
          <w:szCs w:val="28"/>
        </w:rPr>
        <w:t>не</w:t>
      </w:r>
      <w:r w:rsidR="00AA1501">
        <w:rPr>
          <w:rFonts w:ascii="Times New Roman" w:hAnsi="Times New Roman" w:cs="Times New Roman"/>
          <w:b/>
          <w:sz w:val="28"/>
          <w:szCs w:val="28"/>
        </w:rPr>
        <w:t>инвазивной искусственной вентиляции легких</w:t>
      </w:r>
      <w:r w:rsidRPr="00AA1501">
        <w:rPr>
          <w:rStyle w:val="3"/>
          <w:rFonts w:eastAsia="Arial Unicode MS"/>
          <w:sz w:val="28"/>
          <w:szCs w:val="28"/>
          <w:u w:val="none"/>
        </w:rPr>
        <w:t>»</w:t>
      </w:r>
    </w:p>
    <w:p w:rsidR="0028797D" w:rsidRPr="00E50596" w:rsidRDefault="0028797D" w:rsidP="0028797D">
      <w:pPr>
        <w:spacing w:after="476" w:line="220" w:lineRule="exact"/>
        <w:ind w:left="40"/>
        <w:jc w:val="center"/>
        <w:rPr>
          <w:rStyle w:val="3"/>
          <w:rFonts w:eastAsia="Arial Unicode MS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AA1501">
        <w:rPr>
          <w:rStyle w:val="3"/>
          <w:rFonts w:eastAsia="Arial Unicode MS"/>
          <w:sz w:val="28"/>
          <w:szCs w:val="28"/>
        </w:rPr>
        <w:t>36 часов</w:t>
      </w:r>
    </w:p>
    <w:p w:rsidR="0028797D" w:rsidRPr="00E50596" w:rsidRDefault="0028797D" w:rsidP="0028797D">
      <w:pPr>
        <w:spacing w:after="301" w:line="220" w:lineRule="exact"/>
        <w:ind w:left="40"/>
        <w:jc w:val="center"/>
        <w:rPr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A3" w:rsidRPr="00E50596" w:rsidRDefault="00053FA3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28797D" w:rsidRDefault="00AA1501" w:rsidP="0028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 xml:space="preserve">Состав рабочей группы по разработке дополнительной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E50596">
        <w:rPr>
          <w:rFonts w:ascii="Times New Roman" w:hAnsi="Times New Roman" w:cs="Times New Roman"/>
          <w:sz w:val="28"/>
          <w:szCs w:val="28"/>
        </w:rPr>
        <w:t xml:space="preserve">программы повышения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врачей 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AA1501" w:rsidRPr="00AA150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137500">
        <w:rPr>
          <w:rFonts w:ascii="Times New Roman" w:hAnsi="Times New Roman" w:cs="Times New Roman"/>
          <w:i/>
          <w:sz w:val="28"/>
          <w:szCs w:val="28"/>
        </w:rPr>
        <w:t>не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E50596">
        <w:rPr>
          <w:rFonts w:ascii="Times New Roman" w:hAnsi="Times New Roman" w:cs="Times New Roman"/>
          <w:sz w:val="28"/>
          <w:szCs w:val="28"/>
        </w:rPr>
        <w:t>»</w:t>
      </w:r>
      <w:r w:rsidR="00AA1501">
        <w:rPr>
          <w:rFonts w:ascii="Times New Roman" w:hAnsi="Times New Roman" w:cs="Times New Roman"/>
          <w:sz w:val="28"/>
          <w:szCs w:val="28"/>
        </w:rPr>
        <w:t>:</w:t>
      </w:r>
    </w:p>
    <w:p w:rsidR="00AA1501" w:rsidRPr="00E50596" w:rsidRDefault="00AA1501" w:rsidP="00AA15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Мизиев Исмаил Алимович, доктор медицинских наук, профессор, академик РАЕН, директор ЦДПО ПП и ПК </w:t>
      </w:r>
      <w:r w:rsidR="00DF3FDF">
        <w:rPr>
          <w:rFonts w:ascii="Times New Roman" w:hAnsi="Times New Roman" w:cs="Times New Roman"/>
          <w:sz w:val="28"/>
          <w:szCs w:val="28"/>
        </w:rPr>
        <w:t xml:space="preserve">МФ </w:t>
      </w:r>
      <w:r w:rsidRPr="00E50596">
        <w:rPr>
          <w:rFonts w:ascii="Times New Roman" w:hAnsi="Times New Roman" w:cs="Times New Roman"/>
          <w:sz w:val="28"/>
          <w:szCs w:val="28"/>
        </w:rPr>
        <w:t>ФГБОУ КБГУ;</w:t>
      </w:r>
    </w:p>
    <w:p w:rsidR="000C2B91" w:rsidRDefault="000C2B91" w:rsidP="00AA15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Шогенова Фатима Мухамедовна, </w:t>
      </w:r>
      <w:r>
        <w:rPr>
          <w:rFonts w:ascii="Times New Roman" w:hAnsi="Times New Roman" w:cs="Times New Roman"/>
          <w:sz w:val="28"/>
          <w:szCs w:val="28"/>
        </w:rPr>
        <w:t xml:space="preserve">врач-акушер-гинеколог высшей квалификационной квалификации, организатор здравоохранения, </w:t>
      </w:r>
      <w:r w:rsidRPr="00E50596">
        <w:rPr>
          <w:rFonts w:ascii="Times New Roman" w:hAnsi="Times New Roman" w:cs="Times New Roman"/>
          <w:sz w:val="28"/>
          <w:szCs w:val="28"/>
        </w:rPr>
        <w:t>кандидат медицинских наук, преподаватель высшей к</w:t>
      </w:r>
      <w:r w:rsidR="00A237C0">
        <w:rPr>
          <w:rFonts w:ascii="Times New Roman" w:hAnsi="Times New Roman" w:cs="Times New Roman"/>
          <w:sz w:val="28"/>
          <w:szCs w:val="28"/>
        </w:rPr>
        <w:t>валификационной категории вуза ф</w:t>
      </w:r>
      <w:r w:rsidRPr="00E50596">
        <w:rPr>
          <w:rFonts w:ascii="Times New Roman" w:hAnsi="Times New Roman" w:cs="Times New Roman"/>
          <w:sz w:val="28"/>
          <w:szCs w:val="28"/>
        </w:rPr>
        <w:t>едерального подчинения, преподаватель ЦДПО ПП и ПК КБГУ;</w:t>
      </w:r>
    </w:p>
    <w:p w:rsidR="000C2B91" w:rsidRPr="00E50596" w:rsidRDefault="00AA1501" w:rsidP="00AA15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Абазова Инна Саладиновна</w:t>
      </w:r>
      <w:r w:rsidR="000C2B91" w:rsidRPr="00E50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врач-анестезиолог-реаниматолог, заведующая отделением анестезиологии и реаниматологии ГБУЗ «Республиканская клиническая больница» МЗ КБР, </w:t>
      </w:r>
      <w:r w:rsidRPr="00E50596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наук,</w:t>
      </w:r>
      <w:r w:rsidR="000C2B91" w:rsidRPr="00E50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внештатный специалист МЗ КБР, преподаватель </w:t>
      </w:r>
      <w:r w:rsidR="000C2B91" w:rsidRPr="00E50596">
        <w:rPr>
          <w:rFonts w:ascii="Times New Roman" w:hAnsi="Times New Roman" w:cs="Times New Roman"/>
          <w:sz w:val="28"/>
          <w:szCs w:val="28"/>
        </w:rPr>
        <w:t>ЦДПО ПП и ПК ФГБОУ КБГУ;</w:t>
      </w:r>
    </w:p>
    <w:p w:rsidR="000C2B91" w:rsidRPr="000C2B91" w:rsidRDefault="00AA1501" w:rsidP="00AA15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Солтанов Эльдар Идрисович, врач-хирург</w:t>
      </w:r>
      <w:r w:rsidR="000C2B91" w:rsidRPr="000C2B91">
        <w:rPr>
          <w:rFonts w:ascii="Times New Roman" w:hAnsi="Times New Roman" w:cs="Times New Roman"/>
          <w:sz w:val="28"/>
          <w:szCs w:val="28"/>
        </w:rPr>
        <w:t>, кандидат медицинских наук,</w:t>
      </w:r>
      <w:r>
        <w:rPr>
          <w:rFonts w:ascii="Times New Roman" w:hAnsi="Times New Roman" w:cs="Times New Roman"/>
          <w:sz w:val="28"/>
          <w:szCs w:val="28"/>
        </w:rPr>
        <w:t xml:space="preserve"> директор симуляционного центра МФ,</w:t>
      </w:r>
      <w:r w:rsidR="000C2B91" w:rsidRPr="000C2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E50596">
        <w:rPr>
          <w:rFonts w:ascii="Times New Roman" w:hAnsi="Times New Roman" w:cs="Times New Roman"/>
          <w:sz w:val="28"/>
          <w:szCs w:val="28"/>
        </w:rPr>
        <w:t>ЦДПО ПП и ПК ФГБОУ КБГУ</w:t>
      </w:r>
      <w:r w:rsidR="000C2B91">
        <w:rPr>
          <w:rFonts w:ascii="Times New Roman" w:hAnsi="Times New Roman" w:cs="Times New Roman"/>
          <w:sz w:val="28"/>
          <w:szCs w:val="28"/>
        </w:rPr>
        <w:t>;</w:t>
      </w:r>
    </w:p>
    <w:p w:rsidR="0028797D" w:rsidRDefault="0028797D" w:rsidP="00AA15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Гяургиева Оксана Хатиковна,  доктор медицинских наук, профессор, преподаватель ЦДПО ПП и ПК КБГУ.</w:t>
      </w:r>
    </w:p>
    <w:p w:rsidR="00044980" w:rsidRPr="00E50596" w:rsidRDefault="00044980" w:rsidP="0004498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E50596">
        <w:rPr>
          <w:rFonts w:ascii="Times New Roman" w:hAnsi="Times New Roman" w:cs="Times New Roman"/>
          <w:sz w:val="28"/>
          <w:szCs w:val="28"/>
        </w:rPr>
        <w:t>программа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врачей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AA1501" w:rsidRPr="00AA150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137500">
        <w:rPr>
          <w:rFonts w:ascii="Times New Roman" w:hAnsi="Times New Roman" w:cs="Times New Roman"/>
          <w:i/>
          <w:sz w:val="28"/>
          <w:szCs w:val="28"/>
        </w:rPr>
        <w:t>не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AA1501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«________» ________________ 2020</w:t>
      </w:r>
      <w:r w:rsidR="0028797D" w:rsidRPr="00E50596">
        <w:rPr>
          <w:rFonts w:ascii="Times New Roman" w:hAnsi="Times New Roman" w:cs="Times New Roman"/>
          <w:sz w:val="28"/>
          <w:szCs w:val="28"/>
        </w:rPr>
        <w:t xml:space="preserve">  г. Протокол № ________.</w:t>
      </w: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__________________ д.м.н., профессор Мизиев И.А.</w:t>
      </w:r>
    </w:p>
    <w:p w:rsidR="0028797D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FA3" w:rsidRPr="00E50596" w:rsidRDefault="00053FA3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программа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врачей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AA1501" w:rsidRPr="00AA150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137500">
        <w:rPr>
          <w:rFonts w:ascii="Times New Roman" w:hAnsi="Times New Roman" w:cs="Times New Roman"/>
          <w:i/>
          <w:sz w:val="28"/>
          <w:szCs w:val="28"/>
        </w:rPr>
        <w:t>не</w:t>
      </w:r>
      <w:r w:rsidR="00AA1501" w:rsidRPr="00AA150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 «__</w:t>
      </w:r>
      <w:r w:rsidR="00AA1501">
        <w:rPr>
          <w:rFonts w:ascii="Times New Roman" w:hAnsi="Times New Roman" w:cs="Times New Roman"/>
          <w:sz w:val="28"/>
          <w:szCs w:val="28"/>
        </w:rPr>
        <w:t>______» ___________________ 2020</w:t>
      </w:r>
      <w:r w:rsidRPr="00E50596">
        <w:rPr>
          <w:rFonts w:ascii="Times New Roman" w:hAnsi="Times New Roman" w:cs="Times New Roman"/>
          <w:sz w:val="28"/>
          <w:szCs w:val="28"/>
        </w:rPr>
        <w:t xml:space="preserve"> г. Протокол № ________.</w:t>
      </w: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28797D" w:rsidRPr="00C04616" w:rsidRDefault="0028797D" w:rsidP="00C0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_______________________________ д.м.н., профессор Мизиев И.А.</w:t>
      </w:r>
      <w:r w:rsidR="003E2D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05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C046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28797D" w:rsidRDefault="0028797D" w:rsidP="002919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53FA3" w:rsidRPr="00E50596" w:rsidRDefault="00053FA3" w:rsidP="00053F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96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28797D" w:rsidRPr="00E50596" w:rsidRDefault="00C04616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освоения – 36</w:t>
      </w:r>
      <w:r w:rsidR="005444FD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="0028797D" w:rsidRPr="00E50596">
        <w:rPr>
          <w:rFonts w:ascii="Times New Roman" w:hAnsi="Times New Roman" w:cs="Times New Roman"/>
          <w:sz w:val="28"/>
          <w:szCs w:val="28"/>
        </w:rPr>
        <w:t>.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рабо</w:t>
      </w:r>
      <w:r>
        <w:rPr>
          <w:rFonts w:ascii="Times New Roman" w:hAnsi="Times New Roman" w:cs="Times New Roman"/>
          <w:sz w:val="28"/>
          <w:szCs w:val="28"/>
        </w:rPr>
        <w:t>чие программы учебных модулей;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кадровое обеспечение реализации программы, Положение Центра ДПО ПП и ПК КБГУ;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</w:t>
      </w:r>
      <w:r>
        <w:rPr>
          <w:rFonts w:ascii="Times New Roman" w:hAnsi="Times New Roman" w:cs="Times New Roman"/>
          <w:sz w:val="28"/>
          <w:szCs w:val="28"/>
        </w:rPr>
        <w:t>ой аттестации (вопросы к зачет</w:t>
      </w:r>
      <w:r w:rsidRPr="00E50596">
        <w:rPr>
          <w:rFonts w:ascii="Times New Roman" w:hAnsi="Times New Roman" w:cs="Times New Roman"/>
          <w:sz w:val="28"/>
          <w:szCs w:val="28"/>
        </w:rPr>
        <w:t>у, примеры тестовых заданий и клинических задач).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28797D" w:rsidRPr="00E5059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Обучение слушателей завершает итоговая аттестация по программе повышения квалификации </w:t>
      </w:r>
      <w:r w:rsidR="0055720D">
        <w:rPr>
          <w:rFonts w:ascii="Times New Roman" w:hAnsi="Times New Roman" w:cs="Times New Roman"/>
          <w:sz w:val="28"/>
          <w:szCs w:val="28"/>
        </w:rPr>
        <w:t xml:space="preserve">врачей, </w:t>
      </w:r>
      <w:r>
        <w:rPr>
          <w:rFonts w:ascii="Times New Roman" w:hAnsi="Times New Roman" w:cs="Times New Roman"/>
          <w:sz w:val="28"/>
          <w:szCs w:val="28"/>
        </w:rPr>
        <w:t>посредством проведения зачет</w:t>
      </w:r>
      <w:r w:rsidRPr="00E50596">
        <w:rPr>
          <w:rFonts w:ascii="Times New Roman" w:hAnsi="Times New Roman" w:cs="Times New Roman"/>
          <w:sz w:val="28"/>
          <w:szCs w:val="28"/>
        </w:rPr>
        <w:t>а для выявления теоретической и практической подготовки слушателей.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B57358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</w:t>
      </w:r>
      <w:r w:rsidR="0028797D" w:rsidRPr="00E50596">
        <w:rPr>
          <w:rFonts w:ascii="Times New Roman" w:hAnsi="Times New Roman" w:cs="Times New Roman"/>
          <w:sz w:val="28"/>
          <w:szCs w:val="28"/>
        </w:rPr>
        <w:t>КВАЛИФИКАЦИИ И СВЯЗАННЫХ С НЕЙ ВИДОВ ПРОФЕССИОНАЛЬНОЙ ДЕЯТЕЛЬНОСТИ, ТРУДОВЫХ ФУНКЦИЙ И (ИЛИ) УРОВНЕЙ КВАЛИФИКАЦИИ</w:t>
      </w:r>
    </w:p>
    <w:p w:rsidR="00964357" w:rsidRDefault="00964357" w:rsidP="0055720D">
      <w:pPr>
        <w:pStyle w:val="Default"/>
        <w:contextualSpacing/>
        <w:jc w:val="both"/>
        <w:rPr>
          <w:sz w:val="28"/>
          <w:szCs w:val="28"/>
        </w:rPr>
      </w:pPr>
    </w:p>
    <w:p w:rsidR="00964357" w:rsidRPr="00053FA3" w:rsidRDefault="00964357" w:rsidP="006942D9">
      <w:pPr>
        <w:pStyle w:val="Default"/>
        <w:ind w:firstLine="709"/>
        <w:contextualSpacing/>
        <w:jc w:val="both"/>
        <w:rPr>
          <w:i/>
          <w:sz w:val="28"/>
          <w:szCs w:val="28"/>
        </w:rPr>
      </w:pPr>
      <w:r w:rsidRPr="00053FA3">
        <w:rPr>
          <w:i/>
          <w:sz w:val="28"/>
          <w:szCs w:val="28"/>
        </w:rPr>
        <w:t>2.1. Общие положения</w:t>
      </w:r>
    </w:p>
    <w:p w:rsidR="00A644D4" w:rsidRPr="00A644D4" w:rsidRDefault="00A644D4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4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Дополнительная профессиональная образовательная программа повышения квалификации врачей по теме </w:t>
      </w:r>
      <w:r w:rsidRPr="00A644D4">
        <w:rPr>
          <w:rFonts w:ascii="Times New Roman" w:hAnsi="Times New Roman" w:cs="Times New Roman"/>
          <w:sz w:val="28"/>
          <w:szCs w:val="28"/>
        </w:rPr>
        <w:t>«</w:t>
      </w:r>
      <w:r w:rsidR="00087E5C" w:rsidRPr="00AA150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087E5C" w:rsidRPr="00AA150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087E5C" w:rsidRPr="00AA150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137500">
        <w:rPr>
          <w:rFonts w:ascii="Times New Roman" w:hAnsi="Times New Roman" w:cs="Times New Roman"/>
          <w:i/>
          <w:sz w:val="28"/>
          <w:szCs w:val="28"/>
        </w:rPr>
        <w:t>не</w:t>
      </w:r>
      <w:r w:rsidR="00087E5C" w:rsidRPr="00AA150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A644D4">
        <w:rPr>
          <w:rFonts w:ascii="Times New Roman" w:hAnsi="Times New Roman" w:cs="Times New Roman"/>
          <w:sz w:val="28"/>
          <w:szCs w:val="28"/>
        </w:rPr>
        <w:t>» (со сроком освоения 36 академических часов сформирована в соответствии с требованиями:</w:t>
      </w:r>
      <w:proofErr w:type="gramEnd"/>
    </w:p>
    <w:p w:rsidR="00A644D4" w:rsidRPr="00A644D4" w:rsidRDefault="00A644D4" w:rsidP="00C221F6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4D4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Федерального закона от 21.11.2011 №323-ФЗ (ред. от 03.07.2016) «Об основах охраны здоровья граждан Российской Федерации (с </w:t>
      </w:r>
      <w:proofErr w:type="spellStart"/>
      <w:r w:rsidRPr="00A644D4">
        <w:rPr>
          <w:rFonts w:ascii="Times New Roman" w:hAnsi="Times New Roman" w:cs="Times New Roman"/>
          <w:color w:val="auto"/>
          <w:sz w:val="28"/>
          <w:szCs w:val="28"/>
        </w:rPr>
        <w:t>изм</w:t>
      </w:r>
      <w:proofErr w:type="spellEnd"/>
      <w:r w:rsidRPr="00A644D4">
        <w:rPr>
          <w:rFonts w:ascii="Times New Roman" w:hAnsi="Times New Roman" w:cs="Times New Roman"/>
          <w:color w:val="auto"/>
          <w:sz w:val="28"/>
          <w:szCs w:val="28"/>
        </w:rPr>
        <w:t>. и доп., вступ. в силу с 03.10.2016 г.) («Собрание законодательства Российской Федерации», 28.11.2011г., №48, ст. 6724);</w:t>
      </w:r>
    </w:p>
    <w:p w:rsidR="00A644D4" w:rsidRPr="00A644D4" w:rsidRDefault="00A644D4" w:rsidP="00C221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4D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A644D4">
          <w:rPr>
            <w:rFonts w:ascii="Times New Roman" w:hAnsi="Times New Roman" w:cs="Times New Roman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A644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44D4" w:rsidRPr="00A644D4" w:rsidRDefault="00A644D4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44D4">
        <w:rPr>
          <w:color w:val="auto"/>
          <w:sz w:val="28"/>
          <w:szCs w:val="28"/>
        </w:rPr>
        <w:t>- Постановления от 28.11.2013 №64 «Об утверждении санитарно-эпидемиологических правил СП 1.3.3118-13 «Безопасность работы с микроорганизмами I-II групп патогенности (опасности)»;</w:t>
      </w:r>
    </w:p>
    <w:p w:rsidR="00A644D4" w:rsidRPr="00A644D4" w:rsidRDefault="00A644D4" w:rsidP="00C221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4D4">
        <w:rPr>
          <w:rFonts w:ascii="Times New Roman" w:hAnsi="Times New Roman" w:cs="Times New Roman"/>
          <w:sz w:val="28"/>
          <w:szCs w:val="28"/>
        </w:rPr>
        <w:t xml:space="preserve">- Приказом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A644D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4">
        <w:rPr>
          <w:rFonts w:ascii="Times New Roman" w:hAnsi="Times New Roman" w:cs="Times New Roman"/>
          <w:sz w:val="28"/>
          <w:szCs w:val="28"/>
        </w:rPr>
        <w:t>-19» (с изменениями и дополнениями);</w:t>
      </w:r>
    </w:p>
    <w:p w:rsidR="00A644D4" w:rsidRPr="00A644D4" w:rsidRDefault="00A644D4" w:rsidP="00C221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4D4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Российской Федерации  от 02.04.2020 №264н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(</w:t>
      </w:r>
      <w:proofErr w:type="gramStart"/>
      <w:r w:rsidRPr="00A644D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A644D4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03.04.2020, регистрационный №57956);</w:t>
      </w:r>
    </w:p>
    <w:p w:rsidR="00A644D4" w:rsidRPr="00A644D4" w:rsidRDefault="00A644D4" w:rsidP="00C221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4D4">
        <w:rPr>
          <w:rFonts w:ascii="Times New Roman" w:hAnsi="Times New Roman" w:cs="Times New Roman"/>
          <w:sz w:val="28"/>
          <w:szCs w:val="28"/>
        </w:rPr>
        <w:t>- Временных методических рекомендаций Министерства здравоохранения Российской Федерации от 24.04.2020 года, версия 6 «Профилактика, диагностика и лечение новой коронавирусной инфекции (</w:t>
      </w:r>
      <w:r w:rsidRPr="00A644D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4">
        <w:rPr>
          <w:rFonts w:ascii="Times New Roman" w:hAnsi="Times New Roman" w:cs="Times New Roman"/>
          <w:sz w:val="28"/>
          <w:szCs w:val="28"/>
        </w:rPr>
        <w:t>-19);</w:t>
      </w:r>
    </w:p>
    <w:p w:rsidR="00A644D4" w:rsidRPr="00A644D4" w:rsidRDefault="00A644D4" w:rsidP="00C221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4D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25.08.2014 №1044 «Об утверждении Федерального государственного образовательного стандарта высшего образования по специальности 31.08.02 Анестезиология-реаниматология (уровень подготовки кадров высшей квалификации) (зарегистрировано Министерством юстиции Российской Федерации 24.10.2014, регистрационный №34440);</w:t>
      </w:r>
    </w:p>
    <w:p w:rsidR="00A644D4" w:rsidRPr="00A644D4" w:rsidRDefault="00A644D4" w:rsidP="00C221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4D4">
        <w:rPr>
          <w:rFonts w:ascii="Times New Roman" w:hAnsi="Times New Roman" w:cs="Times New Roman"/>
          <w:sz w:val="28"/>
          <w:szCs w:val="28"/>
        </w:rPr>
        <w:t xml:space="preserve">- Приказом Министерства здравоохранения Российской Федерации от 15.11.2012 №919н «Об утверждении Порядка оказания медицинской помощи взрослому населению по профилю «анестезиология и реаниматология» (зарегистрировано Министерством юстиции Российской Федерации 29.12.2012, </w:t>
      </w:r>
      <w:proofErr w:type="gramStart"/>
      <w:r w:rsidRPr="00A644D4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A644D4">
        <w:rPr>
          <w:rFonts w:ascii="Times New Roman" w:hAnsi="Times New Roman" w:cs="Times New Roman"/>
          <w:sz w:val="28"/>
          <w:szCs w:val="28"/>
        </w:rPr>
        <w:t xml:space="preserve"> №26512);</w:t>
      </w:r>
    </w:p>
    <w:p w:rsidR="00A644D4" w:rsidRPr="00A644D4" w:rsidRDefault="00A644D4" w:rsidP="00C221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4D4">
        <w:rPr>
          <w:rFonts w:ascii="Times New Roman" w:hAnsi="Times New Roman" w:cs="Times New Roman"/>
          <w:sz w:val="28"/>
          <w:szCs w:val="28"/>
        </w:rPr>
        <w:t xml:space="preserve">- Приказом Министерство труда и социальной защиты Российской Федерации от 27.08.2018 №554 «Об утверждении профессионального стандарта «Врач-анестезиолог-реаниматолог» (зарегистрировано Министерством юстиции Российской Федерации 14.09.2018, </w:t>
      </w:r>
      <w:proofErr w:type="gramStart"/>
      <w:r w:rsidRPr="00A644D4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A644D4">
        <w:rPr>
          <w:rFonts w:ascii="Times New Roman" w:hAnsi="Times New Roman" w:cs="Times New Roman"/>
          <w:sz w:val="28"/>
          <w:szCs w:val="28"/>
        </w:rPr>
        <w:t xml:space="preserve"> №52161);</w:t>
      </w:r>
    </w:p>
    <w:p w:rsidR="00A644D4" w:rsidRPr="00A644D4" w:rsidRDefault="00A644D4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44D4">
        <w:rPr>
          <w:color w:val="auto"/>
          <w:sz w:val="28"/>
          <w:szCs w:val="28"/>
        </w:rPr>
        <w:t xml:space="preserve">- Приказом Министерства здравоохранения Российской Федерации от 08.10.2015 №707н «Об утверждении Квалификационных требований к </w:t>
      </w:r>
      <w:r w:rsidRPr="00A644D4">
        <w:rPr>
          <w:color w:val="auto"/>
          <w:sz w:val="28"/>
          <w:szCs w:val="28"/>
        </w:rPr>
        <w:lastRenderedPageBreak/>
        <w:t xml:space="preserve">медицинским и фармацевтическим работникам с высшим образованием по направлению подготовки «Здравоохранение и медицинские науки» (зарегистрировано Министерством юстиции Российской Федерации 23.10.2015, </w:t>
      </w:r>
      <w:proofErr w:type="gramStart"/>
      <w:r w:rsidRPr="00A644D4">
        <w:rPr>
          <w:color w:val="auto"/>
          <w:sz w:val="28"/>
          <w:szCs w:val="28"/>
        </w:rPr>
        <w:t>регистрационный</w:t>
      </w:r>
      <w:proofErr w:type="gramEnd"/>
      <w:r w:rsidRPr="00A644D4">
        <w:rPr>
          <w:color w:val="auto"/>
          <w:sz w:val="28"/>
          <w:szCs w:val="28"/>
        </w:rPr>
        <w:t xml:space="preserve"> №39438);</w:t>
      </w:r>
    </w:p>
    <w:p w:rsidR="00A644D4" w:rsidRPr="00A644D4" w:rsidRDefault="00A644D4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44D4">
        <w:rPr>
          <w:color w:val="auto"/>
          <w:sz w:val="28"/>
          <w:szCs w:val="28"/>
        </w:rPr>
        <w:t xml:space="preserve">- Приказом Министерства здравоохранения и социального развития Российской Федерации от 31.01.2012 №69н «Об утверждении Порядка оказания медицинской помощи взрослым больным при инфекционных заболеваниях» (зарегистрировано Министерством юстиции Российской Федерации 04.04.2012, </w:t>
      </w:r>
      <w:proofErr w:type="gramStart"/>
      <w:r w:rsidRPr="00A644D4">
        <w:rPr>
          <w:color w:val="auto"/>
          <w:sz w:val="28"/>
          <w:szCs w:val="28"/>
        </w:rPr>
        <w:t>регистрационный</w:t>
      </w:r>
      <w:proofErr w:type="gramEnd"/>
      <w:r w:rsidRPr="00A644D4">
        <w:rPr>
          <w:color w:val="auto"/>
          <w:sz w:val="28"/>
          <w:szCs w:val="28"/>
        </w:rPr>
        <w:t xml:space="preserve"> №23726);</w:t>
      </w:r>
    </w:p>
    <w:p w:rsidR="00A644D4" w:rsidRPr="00A644D4" w:rsidRDefault="00A644D4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44D4">
        <w:rPr>
          <w:color w:val="auto"/>
          <w:sz w:val="28"/>
          <w:szCs w:val="28"/>
        </w:rPr>
        <w:t>- соответствующих профессиональных стандартов, стандартов и порядков оказания медицинской помощи и реализуется в системе непрерывного профессионального развития.</w:t>
      </w:r>
    </w:p>
    <w:p w:rsidR="00A644D4" w:rsidRPr="00A644D4" w:rsidRDefault="00A644D4" w:rsidP="00A644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500" w:rsidRPr="002721E7" w:rsidRDefault="00137500" w:rsidP="002721E7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1E7">
        <w:rPr>
          <w:rFonts w:ascii="Times New Roman" w:hAnsi="Times New Roman" w:cs="Times New Roman"/>
          <w:bCs/>
          <w:i/>
          <w:sz w:val="28"/>
          <w:szCs w:val="28"/>
        </w:rPr>
        <w:t>Характеристика программы:</w:t>
      </w:r>
    </w:p>
    <w:p w:rsidR="00137500" w:rsidRPr="00137500" w:rsidRDefault="00137500" w:rsidP="00C221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500">
        <w:rPr>
          <w:rFonts w:ascii="Times New Roman" w:hAnsi="Times New Roman" w:cs="Times New Roman"/>
          <w:bCs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теме </w:t>
      </w:r>
      <w:r w:rsidRPr="00137500">
        <w:rPr>
          <w:rFonts w:ascii="Times New Roman" w:hAnsi="Times New Roman" w:cs="Times New Roman"/>
          <w:sz w:val="28"/>
          <w:szCs w:val="28"/>
        </w:rPr>
        <w:t>«</w:t>
      </w:r>
      <w:r w:rsidR="00F82B94" w:rsidRPr="00AA150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F82B94" w:rsidRPr="00AA150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F82B94" w:rsidRPr="00AA150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F82B94">
        <w:rPr>
          <w:rFonts w:ascii="Times New Roman" w:hAnsi="Times New Roman" w:cs="Times New Roman"/>
          <w:i/>
          <w:sz w:val="28"/>
          <w:szCs w:val="28"/>
        </w:rPr>
        <w:t>не</w:t>
      </w:r>
      <w:r w:rsidR="00F82B94" w:rsidRPr="00AA150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137500">
        <w:rPr>
          <w:rFonts w:ascii="Times New Roman" w:hAnsi="Times New Roman" w:cs="Times New Roman"/>
          <w:sz w:val="28"/>
          <w:szCs w:val="28"/>
        </w:rPr>
        <w:t>» (со сроком освоения 36 академических часов (далее – Программа) сформирована в соответствии с требованиями:</w:t>
      </w:r>
      <w:proofErr w:type="gramEnd"/>
    </w:p>
    <w:p w:rsidR="00137500" w:rsidRPr="00137500" w:rsidRDefault="00137500" w:rsidP="00C221F6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500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Федерального закона от 21.11.2011 г. №323-ФЗ (ред. от 03.07.2016) «Об основах охраны здоровья граждан Российской Федерации (с </w:t>
      </w:r>
      <w:proofErr w:type="spellStart"/>
      <w:r w:rsidRPr="00137500">
        <w:rPr>
          <w:rFonts w:ascii="Times New Roman" w:hAnsi="Times New Roman" w:cs="Times New Roman"/>
          <w:color w:val="auto"/>
          <w:sz w:val="28"/>
          <w:szCs w:val="28"/>
        </w:rPr>
        <w:t>изм</w:t>
      </w:r>
      <w:proofErr w:type="spellEnd"/>
      <w:r w:rsidRPr="00137500">
        <w:rPr>
          <w:rFonts w:ascii="Times New Roman" w:hAnsi="Times New Roman" w:cs="Times New Roman"/>
          <w:color w:val="auto"/>
          <w:sz w:val="28"/>
          <w:szCs w:val="28"/>
        </w:rPr>
        <w:t>. и доп., вступ. в силу с 03.10.2016 г.) («Собрание законодательства Российской Федерации», 28.11.2011г., №48, ст. 6724);</w:t>
      </w:r>
    </w:p>
    <w:p w:rsidR="00137500" w:rsidRPr="00137500" w:rsidRDefault="00137500" w:rsidP="00C221F6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50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9" w:history="1">
        <w:r w:rsidRPr="00137500">
          <w:rPr>
            <w:rFonts w:ascii="Times New Roman" w:hAnsi="Times New Roman" w:cs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13750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37500" w:rsidRP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t>- Постановления от 28 ноября 2013 года №64 «Об утверждении санитарно-эпидемиологических правил СП 1.3.3118-13 «Безопасность работы с микроорганизмами I-II групп патогенности (опасности)»;</w:t>
      </w:r>
    </w:p>
    <w:p w:rsidR="00137500" w:rsidRPr="00137500" w:rsidRDefault="00137500" w:rsidP="00C221F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Cs/>
          <w:kern w:val="36"/>
          <w:sz w:val="28"/>
          <w:szCs w:val="28"/>
        </w:rPr>
        <w:t xml:space="preserve">- </w:t>
      </w:r>
      <w:r w:rsidRPr="00137500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1375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37500">
        <w:rPr>
          <w:rFonts w:ascii="Times New Roman" w:hAnsi="Times New Roman" w:cs="Times New Roman"/>
          <w:sz w:val="28"/>
          <w:szCs w:val="28"/>
        </w:rPr>
        <w:t>-19» (с изменениями и дополнениями);</w:t>
      </w:r>
    </w:p>
    <w:p w:rsidR="00137500" w:rsidRPr="00137500" w:rsidRDefault="00137500" w:rsidP="00C221F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sz w:val="28"/>
          <w:szCs w:val="28"/>
        </w:rPr>
        <w:t>- Временных методических рекомендаций Министерства здравоохранения Российской Федерации от 24 апреля 2020 года, версия 6 «Профилактика, диагностика и лечение новой коронавирусной инфекции (</w:t>
      </w:r>
      <w:r w:rsidRPr="001375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37500">
        <w:rPr>
          <w:rFonts w:ascii="Times New Roman" w:hAnsi="Times New Roman" w:cs="Times New Roman"/>
          <w:sz w:val="28"/>
          <w:szCs w:val="28"/>
        </w:rPr>
        <w:t>-19);</w:t>
      </w:r>
    </w:p>
    <w:p w:rsidR="00137500" w:rsidRP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t>- Приказа Министерства образования и науки Российской Федерации от 25.08.2014 №1044 «Об утверждении Федерального государственного образовательного стандарта высшего образования по специальности 31.08.02 Анестезиология-реаниматология (уровень подготовки кадров высшей квалификации) (зарегистрировано Министерством юстиции Российской Федерации 24.10.2014, регистрационный №34440);</w:t>
      </w:r>
    </w:p>
    <w:p w:rsidR="00137500" w:rsidRP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lastRenderedPageBreak/>
        <w:t xml:space="preserve">- Приказа Министерство труда и социальной защиты Российской Федерации от 27.08.2018 №554 «Об утверждении профессионального стандарта «Врач-анестезиолог-реаниматолог» (зарегистрировано Министерством юстиции Российской Федерации 14.09.2018, </w:t>
      </w:r>
      <w:proofErr w:type="gramStart"/>
      <w:r w:rsidRPr="00137500">
        <w:rPr>
          <w:color w:val="auto"/>
          <w:sz w:val="28"/>
          <w:szCs w:val="28"/>
        </w:rPr>
        <w:t>регистрационный</w:t>
      </w:r>
      <w:proofErr w:type="gramEnd"/>
      <w:r w:rsidRPr="00137500">
        <w:rPr>
          <w:color w:val="auto"/>
          <w:sz w:val="28"/>
          <w:szCs w:val="28"/>
        </w:rPr>
        <w:t xml:space="preserve"> №52161);</w:t>
      </w:r>
    </w:p>
    <w:p w:rsidR="00137500" w:rsidRP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t xml:space="preserve">- Приказа Министерства здравоохранения Российской Федерации от 15.11.2012 №919н «Об утверждении Порядка оказания медицинской помощи взрослому населению по профилю «анестезиология и реаниматология» (зарегистрировано Министерством юстиции Российской Федерации 29.12.2012, </w:t>
      </w:r>
      <w:proofErr w:type="gramStart"/>
      <w:r w:rsidRPr="00137500">
        <w:rPr>
          <w:color w:val="auto"/>
          <w:sz w:val="28"/>
          <w:szCs w:val="28"/>
        </w:rPr>
        <w:t>регистрационный</w:t>
      </w:r>
      <w:proofErr w:type="gramEnd"/>
      <w:r w:rsidRPr="00137500">
        <w:rPr>
          <w:color w:val="auto"/>
          <w:sz w:val="28"/>
          <w:szCs w:val="28"/>
        </w:rPr>
        <w:t xml:space="preserve"> №26512);</w:t>
      </w:r>
    </w:p>
    <w:p w:rsidR="00137500" w:rsidRP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t>- Приказа Министерства здравоохранения Российской Федерации от 08.10.2015 года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</w:t>
      </w:r>
      <w:proofErr w:type="gramStart"/>
      <w:r w:rsidRPr="00137500">
        <w:rPr>
          <w:color w:val="auto"/>
          <w:sz w:val="28"/>
          <w:szCs w:val="28"/>
        </w:rPr>
        <w:t>зарегистрирован</w:t>
      </w:r>
      <w:proofErr w:type="gramEnd"/>
      <w:r w:rsidRPr="00137500">
        <w:rPr>
          <w:color w:val="auto"/>
          <w:sz w:val="28"/>
          <w:szCs w:val="28"/>
        </w:rPr>
        <w:t xml:space="preserve"> Министерством юстиции Российской Федерации 23.10.2015, регистрационный №39438);</w:t>
      </w:r>
    </w:p>
    <w:p w:rsidR="00137500" w:rsidRP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t>- Приказа Министерства здравоохранения и социального развития Российской Федерации от 31.01.2012 №69н «Об утверждении Порядка оказания медицинской помощи взрослым больным при инфекционных заболеваниях»;</w:t>
      </w:r>
    </w:p>
    <w:p w:rsidR="00137500" w:rsidRP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t xml:space="preserve">- соответствующих профессиональных стандартов, стандартов и порядков оказания медицинской помощи </w:t>
      </w:r>
    </w:p>
    <w:p w:rsidR="00137500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37500">
        <w:rPr>
          <w:color w:val="auto"/>
          <w:sz w:val="28"/>
          <w:szCs w:val="28"/>
        </w:rPr>
        <w:t>и реализуется в системе непрерывного профессионального развития.</w:t>
      </w:r>
    </w:p>
    <w:p w:rsidR="00C221F6" w:rsidRDefault="00C221F6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2721E7" w:rsidRPr="002721E7" w:rsidRDefault="002721E7" w:rsidP="002721E7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1E7">
        <w:rPr>
          <w:rFonts w:ascii="Times New Roman" w:hAnsi="Times New Roman" w:cs="Times New Roman"/>
          <w:i/>
          <w:sz w:val="28"/>
          <w:szCs w:val="28"/>
        </w:rPr>
        <w:t>Характеристика профессиональной деятельности слушателей: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1F6">
        <w:rPr>
          <w:rFonts w:ascii="Times New Roman" w:hAnsi="Times New Roman" w:cs="Times New Roman"/>
          <w:b/>
          <w:i/>
          <w:sz w:val="28"/>
          <w:szCs w:val="28"/>
        </w:rPr>
        <w:t>область профессиональной деятельности</w:t>
      </w:r>
      <w:r w:rsidRPr="00137500">
        <w:rPr>
          <w:rStyle w:val="afa"/>
          <w:rFonts w:ascii="Times New Roman" w:hAnsi="Times New Roman" w:cs="Times New Roman"/>
          <w:b/>
          <w:sz w:val="28"/>
          <w:szCs w:val="28"/>
        </w:rPr>
        <w:footnoteReference w:id="1"/>
      </w:r>
      <w:r w:rsidRPr="00137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500">
        <w:rPr>
          <w:rFonts w:ascii="Times New Roman" w:hAnsi="Times New Roman" w:cs="Times New Roman"/>
          <w:sz w:val="28"/>
          <w:szCs w:val="28"/>
        </w:rPr>
        <w:t>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1F6">
        <w:rPr>
          <w:rFonts w:ascii="Times New Roman" w:hAnsi="Times New Roman" w:cs="Times New Roman"/>
          <w:b/>
          <w:i/>
          <w:sz w:val="28"/>
          <w:szCs w:val="28"/>
        </w:rPr>
        <w:t>основная цель вида профессиональной деятельности</w:t>
      </w:r>
      <w:r w:rsidRPr="00137500">
        <w:rPr>
          <w:rStyle w:val="afa"/>
          <w:rFonts w:ascii="Times New Roman" w:hAnsi="Times New Roman" w:cs="Times New Roman"/>
          <w:b/>
          <w:sz w:val="28"/>
          <w:szCs w:val="28"/>
        </w:rPr>
        <w:footnoteReference w:id="2"/>
      </w:r>
      <w:r w:rsidRPr="001375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7500">
        <w:rPr>
          <w:rFonts w:ascii="Times New Roman" w:hAnsi="Times New Roman" w:cs="Times New Roman"/>
          <w:sz w:val="28"/>
          <w:szCs w:val="28"/>
        </w:rPr>
        <w:t>о</w:t>
      </w:r>
      <w:r w:rsidRPr="00137500">
        <w:rPr>
          <w:rFonts w:ascii="Times New Roman" w:hAnsi="Times New Roman" w:cs="Times New Roman"/>
          <w:iCs/>
          <w:sz w:val="28"/>
          <w:szCs w:val="28"/>
        </w:rPr>
        <w:t>казание медицинской помощи по профилю «анестезиология-реаниматология»</w:t>
      </w:r>
      <w:r w:rsidRPr="001375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7500" w:rsidRPr="00C221F6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1F6">
        <w:rPr>
          <w:rFonts w:ascii="Times New Roman" w:hAnsi="Times New Roman" w:cs="Times New Roman"/>
          <w:b/>
          <w:i/>
          <w:sz w:val="28"/>
          <w:szCs w:val="28"/>
        </w:rPr>
        <w:t>обобщенные трудовые функции: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137500">
        <w:rPr>
          <w:rFonts w:ascii="Times New Roman" w:hAnsi="Times New Roman" w:cs="Times New Roman"/>
          <w:iCs/>
          <w:sz w:val="28"/>
          <w:szCs w:val="28"/>
        </w:rPr>
        <w:t>Оказание скорой специализированной медицинской помощи по профилю «анестезиология-реаниматология» вне медицинской организации;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37500">
        <w:rPr>
          <w:rFonts w:ascii="Times New Roman" w:hAnsi="Times New Roman" w:cs="Times New Roman"/>
          <w:sz w:val="28"/>
          <w:szCs w:val="28"/>
        </w:rPr>
        <w:t xml:space="preserve">Оказание специализированной медицинской помощи по профилю «анестезиология-реаниматология» в стационарных условиях и в условиях дневного стационара; </w:t>
      </w:r>
    </w:p>
    <w:p w:rsidR="00137500" w:rsidRPr="00C221F6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21F6">
        <w:rPr>
          <w:rFonts w:ascii="Times New Roman" w:hAnsi="Times New Roman" w:cs="Times New Roman"/>
          <w:b/>
          <w:i/>
          <w:sz w:val="28"/>
          <w:szCs w:val="28"/>
        </w:rPr>
        <w:t>трудовые функции: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>А/01.8</w:t>
      </w:r>
      <w:r w:rsidRPr="00137500">
        <w:rPr>
          <w:rFonts w:ascii="Times New Roman" w:hAnsi="Times New Roman" w:cs="Times New Roman"/>
          <w:sz w:val="28"/>
          <w:szCs w:val="28"/>
        </w:rPr>
        <w:t xml:space="preserve"> </w:t>
      </w:r>
      <w:r w:rsidRPr="00137500">
        <w:rPr>
          <w:rFonts w:ascii="Times New Roman" w:hAnsi="Times New Roman" w:cs="Times New Roman"/>
          <w:iCs/>
          <w:sz w:val="28"/>
          <w:szCs w:val="28"/>
        </w:rPr>
        <w:t xml:space="preserve">Проведение обследования пациентов в целях выявления заболеваний и (или) состояний, требующих оказания </w:t>
      </w:r>
      <w:proofErr w:type="gramStart"/>
      <w:r w:rsidRPr="00137500">
        <w:rPr>
          <w:rFonts w:ascii="Times New Roman" w:hAnsi="Times New Roman" w:cs="Times New Roman"/>
          <w:iCs/>
          <w:sz w:val="28"/>
          <w:szCs w:val="28"/>
        </w:rPr>
        <w:t>скорой</w:t>
      </w:r>
      <w:proofErr w:type="gramEnd"/>
      <w:r w:rsidRPr="001375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7500">
        <w:rPr>
          <w:rFonts w:ascii="Times New Roman" w:hAnsi="Times New Roman" w:cs="Times New Roman"/>
          <w:iCs/>
          <w:sz w:val="28"/>
          <w:szCs w:val="28"/>
        </w:rPr>
        <w:lastRenderedPageBreak/>
        <w:t>специализированной медицинской помощи по профилю «анестезиология-реаниматология» вне медицинской организации</w:t>
      </w:r>
      <w:r w:rsidRPr="00137500">
        <w:rPr>
          <w:rFonts w:ascii="Times New Roman" w:hAnsi="Times New Roman" w:cs="Times New Roman"/>
          <w:sz w:val="28"/>
          <w:szCs w:val="28"/>
        </w:rPr>
        <w:t>;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>А/02.8</w:t>
      </w:r>
      <w:r w:rsidRPr="00137500">
        <w:rPr>
          <w:rFonts w:ascii="Times New Roman" w:hAnsi="Times New Roman" w:cs="Times New Roman"/>
          <w:sz w:val="28"/>
          <w:szCs w:val="28"/>
        </w:rPr>
        <w:t xml:space="preserve"> </w:t>
      </w:r>
      <w:r w:rsidRPr="00137500">
        <w:rPr>
          <w:rFonts w:ascii="Times New Roman" w:hAnsi="Times New Roman" w:cs="Times New Roman"/>
          <w:iCs/>
          <w:sz w:val="28"/>
          <w:szCs w:val="28"/>
        </w:rPr>
        <w:t>Назначение лечения при заболеваниях и (или) состояниях, требующих оказания скорой специализированной медицинской помощи по профилю «анестезиология-реаниматология» вне медицинской организации, контроль его эффективности и безопасности;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>В/01.8</w:t>
      </w:r>
      <w:r w:rsidRPr="00137500">
        <w:rPr>
          <w:rFonts w:ascii="Times New Roman" w:hAnsi="Times New Roman" w:cs="Times New Roman"/>
          <w:sz w:val="28"/>
          <w:szCs w:val="28"/>
        </w:rPr>
        <w:t xml:space="preserve"> </w:t>
      </w:r>
      <w:r w:rsidRPr="00137500">
        <w:rPr>
          <w:rFonts w:ascii="Times New Roman" w:hAnsi="Times New Roman" w:cs="Times New Roman"/>
          <w:iCs/>
          <w:sz w:val="28"/>
          <w:szCs w:val="28"/>
        </w:rPr>
        <w:t>Проведение обследования пациента с целью определения операционно-анестезиологического риска, установление диагноза органной недостаточности;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>В/02.8</w:t>
      </w:r>
      <w:r w:rsidRPr="00137500">
        <w:rPr>
          <w:rFonts w:ascii="Times New Roman" w:hAnsi="Times New Roman" w:cs="Times New Roman"/>
          <w:sz w:val="28"/>
          <w:szCs w:val="28"/>
        </w:rPr>
        <w:t xml:space="preserve"> </w:t>
      </w:r>
      <w:r w:rsidRPr="00137500">
        <w:rPr>
          <w:rFonts w:ascii="Times New Roman" w:hAnsi="Times New Roman" w:cs="Times New Roman"/>
          <w:iCs/>
          <w:sz w:val="28"/>
          <w:szCs w:val="28"/>
        </w:rPr>
        <w:t>Назначение анестезиологического пособия пациенту, контроль его эффективности и безопасности; искусственное замещение, поддержание и восстановление временно и обратимо нарушенных функций организма, при состояниях, угрожающих жизни пациента.</w:t>
      </w:r>
    </w:p>
    <w:p w:rsid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>- вид программы</w:t>
      </w:r>
      <w:r w:rsidRPr="00137500">
        <w:rPr>
          <w:rFonts w:ascii="Times New Roman" w:hAnsi="Times New Roman" w:cs="Times New Roman"/>
          <w:sz w:val="28"/>
          <w:szCs w:val="28"/>
        </w:rPr>
        <w:t>: практикоориентированная.</w:t>
      </w:r>
    </w:p>
    <w:p w:rsidR="00C221F6" w:rsidRPr="00137500" w:rsidRDefault="00C221F6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500" w:rsidRPr="002721E7" w:rsidRDefault="002721E7" w:rsidP="0013750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721E7">
        <w:rPr>
          <w:rFonts w:ascii="Times New Roman" w:hAnsi="Times New Roman" w:cs="Times New Roman"/>
          <w:i/>
          <w:sz w:val="28"/>
          <w:szCs w:val="28"/>
          <w:lang w:eastAsia="en-US"/>
        </w:rPr>
        <w:t>2.4.</w:t>
      </w:r>
      <w:r w:rsidR="00137500" w:rsidRPr="002721E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Контингент </w:t>
      </w:r>
      <w:proofErr w:type="gramStart"/>
      <w:r w:rsidR="00137500" w:rsidRPr="002721E7">
        <w:rPr>
          <w:rFonts w:ascii="Times New Roman" w:hAnsi="Times New Roman" w:cs="Times New Roman"/>
          <w:i/>
          <w:sz w:val="28"/>
          <w:szCs w:val="28"/>
          <w:lang w:eastAsia="en-US"/>
        </w:rPr>
        <w:t>обучающихся</w:t>
      </w:r>
      <w:proofErr w:type="gramEnd"/>
      <w:r w:rsidR="00137500" w:rsidRPr="002721E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: </w:t>
      </w:r>
    </w:p>
    <w:p w:rsidR="00137500" w:rsidRPr="00137500" w:rsidRDefault="00137500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7500">
        <w:rPr>
          <w:rFonts w:ascii="Times New Roman" w:hAnsi="Times New Roman" w:cs="Times New Roman"/>
          <w:sz w:val="28"/>
          <w:szCs w:val="28"/>
        </w:rPr>
        <w:t>врачи различных специальностей;</w:t>
      </w:r>
    </w:p>
    <w:p w:rsidR="00137500" w:rsidRDefault="00137500" w:rsidP="00C221F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sz w:val="28"/>
          <w:szCs w:val="28"/>
        </w:rPr>
        <w:t>- ординаторы 1-го и 2-го года, обучающиеся по одной из специальностей укрупненной группы специальностей «Клиническая медицина».</w:t>
      </w:r>
    </w:p>
    <w:p w:rsidR="00C221F6" w:rsidRPr="00137500" w:rsidRDefault="00C221F6" w:rsidP="00C221F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500" w:rsidRDefault="002721E7" w:rsidP="002721E7">
      <w:pPr>
        <w:pStyle w:val="a3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37500" w:rsidRPr="002721E7">
        <w:rPr>
          <w:rFonts w:ascii="Times New Roman" w:hAnsi="Times New Roman" w:cs="Times New Roman"/>
          <w:i/>
          <w:sz w:val="28"/>
          <w:szCs w:val="28"/>
        </w:rPr>
        <w:t xml:space="preserve">Актуальность программы: </w:t>
      </w:r>
    </w:p>
    <w:p w:rsidR="002C7D84" w:rsidRPr="002721E7" w:rsidRDefault="002C7D84" w:rsidP="002C7D84">
      <w:pPr>
        <w:pStyle w:val="a3"/>
        <w:tabs>
          <w:tab w:val="left" w:pos="567"/>
        </w:tabs>
        <w:spacing w:after="0" w:line="240" w:lineRule="auto"/>
        <w:ind w:left="10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D84" w:rsidRDefault="00137500" w:rsidP="002C7D84">
      <w:pPr>
        <w:tabs>
          <w:tab w:val="left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sz w:val="28"/>
          <w:szCs w:val="28"/>
        </w:rPr>
        <w:t xml:space="preserve">Актуальность дополнительной профессиональной образовательной программы повышения квалификации </w:t>
      </w:r>
      <w:r w:rsidRPr="00137500">
        <w:rPr>
          <w:rFonts w:ascii="Times New Roman" w:hAnsi="Times New Roman" w:cs="Times New Roman"/>
          <w:bCs/>
          <w:sz w:val="28"/>
          <w:szCs w:val="28"/>
        </w:rPr>
        <w:t xml:space="preserve">врачей по теме </w:t>
      </w:r>
      <w:r w:rsidRPr="00137500">
        <w:rPr>
          <w:rFonts w:ascii="Times New Roman" w:hAnsi="Times New Roman" w:cs="Times New Roman"/>
          <w:sz w:val="28"/>
          <w:szCs w:val="28"/>
        </w:rPr>
        <w:t>«</w:t>
      </w:r>
      <w:r w:rsidR="00C221F6" w:rsidRPr="00AA150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C221F6" w:rsidRPr="00AA150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C221F6" w:rsidRPr="00AA150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C221F6">
        <w:rPr>
          <w:rFonts w:ascii="Times New Roman" w:hAnsi="Times New Roman" w:cs="Times New Roman"/>
          <w:i/>
          <w:sz w:val="28"/>
          <w:szCs w:val="28"/>
        </w:rPr>
        <w:t>не</w:t>
      </w:r>
      <w:r w:rsidR="00C221F6" w:rsidRPr="00AA150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137500">
        <w:rPr>
          <w:rFonts w:ascii="Times New Roman" w:hAnsi="Times New Roman" w:cs="Times New Roman"/>
          <w:sz w:val="28"/>
          <w:szCs w:val="28"/>
        </w:rPr>
        <w:t>» (со сроком освоения 36 академических часов) обусловлена необходимостью обучения специалистов здравоохранения навыкам своевременного выявления, диагностики и оказания медицинской помощи пациентам, инфицированным COVID-19.</w:t>
      </w:r>
    </w:p>
    <w:p w:rsidR="002C7D84" w:rsidRDefault="002C7D84" w:rsidP="002C7D84">
      <w:pPr>
        <w:tabs>
          <w:tab w:val="left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500" w:rsidRDefault="00137500" w:rsidP="002C7D84">
      <w:pPr>
        <w:pStyle w:val="a3"/>
        <w:numPr>
          <w:ilvl w:val="1"/>
          <w:numId w:val="19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84">
        <w:rPr>
          <w:rFonts w:ascii="Times New Roman" w:hAnsi="Times New Roman" w:cs="Times New Roman"/>
          <w:i/>
          <w:sz w:val="28"/>
          <w:szCs w:val="28"/>
        </w:rPr>
        <w:t>Объем программы:</w:t>
      </w:r>
      <w:r w:rsidRPr="002C7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D84">
        <w:rPr>
          <w:rFonts w:ascii="Times New Roman" w:hAnsi="Times New Roman" w:cs="Times New Roman"/>
          <w:sz w:val="28"/>
          <w:szCs w:val="28"/>
        </w:rPr>
        <w:t>36 академических часов.</w:t>
      </w:r>
    </w:p>
    <w:p w:rsidR="002C7D84" w:rsidRPr="002C7D84" w:rsidRDefault="002C7D84" w:rsidP="002C7D84">
      <w:pPr>
        <w:pStyle w:val="a3"/>
        <w:tabs>
          <w:tab w:val="left" w:pos="0"/>
          <w:tab w:val="left" w:pos="426"/>
        </w:tabs>
        <w:spacing w:after="0" w:line="240" w:lineRule="auto"/>
        <w:ind w:left="2150"/>
        <w:jc w:val="both"/>
        <w:rPr>
          <w:rFonts w:ascii="Times New Roman" w:hAnsi="Times New Roman" w:cs="Times New Roman"/>
          <w:sz w:val="28"/>
          <w:szCs w:val="28"/>
        </w:rPr>
      </w:pPr>
    </w:p>
    <w:p w:rsidR="006700E3" w:rsidRDefault="00137500" w:rsidP="002721E7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1E7">
        <w:rPr>
          <w:rFonts w:ascii="Times New Roman" w:hAnsi="Times New Roman" w:cs="Times New Roman"/>
          <w:i/>
          <w:sz w:val="28"/>
          <w:szCs w:val="28"/>
        </w:rPr>
        <w:t>Форма обучения, режим и продолжительность занятий</w:t>
      </w:r>
      <w:r w:rsidR="002721E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721E7" w:rsidRPr="002721E7">
        <w:rPr>
          <w:rFonts w:ascii="Times New Roman" w:hAnsi="Times New Roman" w:cs="Times New Roman"/>
          <w:sz w:val="28"/>
          <w:szCs w:val="28"/>
        </w:rPr>
        <w:t>очная с использованием дистанционных образовательных технологий</w:t>
      </w:r>
      <w:r w:rsidR="002721E7">
        <w:rPr>
          <w:rFonts w:ascii="Times New Roman" w:hAnsi="Times New Roman" w:cs="Times New Roman"/>
          <w:sz w:val="28"/>
          <w:szCs w:val="28"/>
        </w:rPr>
        <w:t>, 6 дней, 6 академических часов в день.</w:t>
      </w:r>
    </w:p>
    <w:p w:rsidR="002C7D84" w:rsidRPr="002721E7" w:rsidRDefault="002C7D84" w:rsidP="002C7D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0E3" w:rsidRDefault="002721E7" w:rsidP="006700E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700E3">
        <w:rPr>
          <w:rFonts w:ascii="Times New Roman" w:hAnsi="Times New Roman" w:cs="Times New Roman"/>
          <w:sz w:val="28"/>
          <w:szCs w:val="28"/>
        </w:rPr>
        <w:t>.</w:t>
      </w:r>
      <w:r w:rsidR="009F6675" w:rsidRPr="006700E3">
        <w:rPr>
          <w:rFonts w:ascii="Times New Roman" w:hAnsi="Times New Roman" w:cs="Times New Roman"/>
          <w:i/>
          <w:sz w:val="28"/>
          <w:szCs w:val="28"/>
        </w:rPr>
        <w:t xml:space="preserve"> Документ, выдаваемый после успешного освоения программы</w:t>
      </w:r>
      <w:r w:rsidR="009F6675" w:rsidRPr="00670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F6675" w:rsidRPr="006700E3">
        <w:rPr>
          <w:rFonts w:ascii="Times New Roman" w:hAnsi="Times New Roman" w:cs="Times New Roman"/>
          <w:sz w:val="28"/>
          <w:szCs w:val="28"/>
        </w:rPr>
        <w:t>удостоверение о повышении квалификации.</w:t>
      </w:r>
    </w:p>
    <w:p w:rsidR="006700E3" w:rsidRDefault="006700E3" w:rsidP="006700E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E5C" w:rsidRPr="00087E5C" w:rsidRDefault="002721E7" w:rsidP="00A237FB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700E3">
        <w:rPr>
          <w:rFonts w:ascii="Times New Roman" w:hAnsi="Times New Roman" w:cs="Times New Roman"/>
          <w:sz w:val="28"/>
          <w:szCs w:val="28"/>
        </w:rPr>
        <w:t xml:space="preserve">. </w:t>
      </w:r>
      <w:r w:rsidR="009F77BE" w:rsidRPr="006700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</w:t>
      </w:r>
      <w:r w:rsidR="009F77BE" w:rsidRPr="00087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37FB" w:rsidRPr="00A237FB">
        <w:rPr>
          <w:rFonts w:ascii="Times New Roman" w:hAnsi="Times New Roman" w:cs="Times New Roman"/>
          <w:sz w:val="28"/>
          <w:szCs w:val="28"/>
        </w:rPr>
        <w:t xml:space="preserve">заключается в формировании и совершенствовании способности и готовности специалистов здравоохранения к оказанию медицинской помощи пациентам с новой коронавирусной инфекцией </w:t>
      </w:r>
      <w:r w:rsidR="00A237FB" w:rsidRPr="00A237FB">
        <w:rPr>
          <w:rFonts w:ascii="Times New Roman" w:hAnsi="Times New Roman" w:cs="Times New Roman"/>
          <w:sz w:val="28"/>
          <w:szCs w:val="28"/>
        </w:rPr>
        <w:lastRenderedPageBreak/>
        <w:t>COVID-19, нуждающимся в неинвазивной искусственной вентиляции легких, под контролем врача-анестезиолога-реаниматолога.</w:t>
      </w:r>
    </w:p>
    <w:p w:rsidR="009F77BE" w:rsidRDefault="00415BD8" w:rsidP="00087E5C">
      <w:pPr>
        <w:pStyle w:val="Default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</w:t>
      </w:r>
      <w:r w:rsidR="006700E3" w:rsidRPr="006700E3">
        <w:rPr>
          <w:color w:val="auto"/>
          <w:sz w:val="28"/>
          <w:szCs w:val="28"/>
        </w:rPr>
        <w:t>.</w:t>
      </w:r>
      <w:r w:rsidR="006700E3" w:rsidRPr="006700E3">
        <w:rPr>
          <w:b/>
          <w:i/>
          <w:color w:val="auto"/>
          <w:sz w:val="28"/>
          <w:szCs w:val="28"/>
        </w:rPr>
        <w:t xml:space="preserve"> </w:t>
      </w:r>
      <w:r w:rsidR="009F77BE" w:rsidRPr="00087E5C">
        <w:rPr>
          <w:b/>
          <w:i/>
          <w:color w:val="auto"/>
          <w:sz w:val="28"/>
          <w:szCs w:val="28"/>
          <w:u w:val="single"/>
        </w:rPr>
        <w:t>Задач</w:t>
      </w:r>
      <w:r w:rsidR="00A6660A" w:rsidRPr="00087E5C">
        <w:rPr>
          <w:b/>
          <w:i/>
          <w:color w:val="auto"/>
          <w:sz w:val="28"/>
          <w:szCs w:val="28"/>
          <w:u w:val="single"/>
        </w:rPr>
        <w:t>ам</w:t>
      </w:r>
      <w:r w:rsidR="009F77BE" w:rsidRPr="00087E5C">
        <w:rPr>
          <w:b/>
          <w:i/>
          <w:color w:val="auto"/>
          <w:sz w:val="28"/>
          <w:szCs w:val="28"/>
          <w:u w:val="single"/>
        </w:rPr>
        <w:t xml:space="preserve">и программы повышения квалификации врачей </w:t>
      </w:r>
      <w:r w:rsidR="009F77BE" w:rsidRPr="00087E5C">
        <w:rPr>
          <w:color w:val="auto"/>
          <w:sz w:val="28"/>
          <w:szCs w:val="28"/>
        </w:rPr>
        <w:t>«</w:t>
      </w:r>
      <w:r w:rsidR="009F6675" w:rsidRPr="00087E5C">
        <w:rPr>
          <w:i/>
          <w:color w:val="auto"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9F6675" w:rsidRPr="00087E5C">
        <w:rPr>
          <w:i/>
          <w:color w:val="auto"/>
          <w:sz w:val="28"/>
          <w:szCs w:val="28"/>
          <w:lang w:val="en-US"/>
        </w:rPr>
        <w:t>Covid</w:t>
      </w:r>
      <w:r w:rsidR="009F6675" w:rsidRPr="00087E5C">
        <w:rPr>
          <w:i/>
          <w:color w:val="auto"/>
          <w:sz w:val="28"/>
          <w:szCs w:val="28"/>
        </w:rPr>
        <w:t xml:space="preserve">-19 с симуляционным курсом </w:t>
      </w:r>
      <w:r>
        <w:rPr>
          <w:i/>
          <w:color w:val="auto"/>
          <w:sz w:val="28"/>
          <w:szCs w:val="28"/>
        </w:rPr>
        <w:t>не</w:t>
      </w:r>
      <w:r w:rsidR="009F6675" w:rsidRPr="00087E5C">
        <w:rPr>
          <w:i/>
          <w:color w:val="auto"/>
          <w:sz w:val="28"/>
          <w:szCs w:val="28"/>
        </w:rPr>
        <w:t>инвазивной искусственной вентиляции легких</w:t>
      </w:r>
      <w:r w:rsidR="009F77BE" w:rsidRPr="00087E5C">
        <w:rPr>
          <w:color w:val="auto"/>
          <w:sz w:val="28"/>
          <w:szCs w:val="28"/>
        </w:rPr>
        <w:t>»</w:t>
      </w:r>
      <w:r w:rsidR="00A6660A" w:rsidRPr="00087E5C">
        <w:rPr>
          <w:color w:val="auto"/>
          <w:sz w:val="28"/>
          <w:szCs w:val="28"/>
        </w:rPr>
        <w:t xml:space="preserve"> являются</w:t>
      </w:r>
      <w:r w:rsidR="009F77BE" w:rsidRPr="00087E5C">
        <w:rPr>
          <w:b/>
          <w:bCs/>
          <w:color w:val="auto"/>
          <w:sz w:val="28"/>
          <w:szCs w:val="28"/>
        </w:rPr>
        <w:t>:</w:t>
      </w:r>
    </w:p>
    <w:p w:rsidR="00422C46" w:rsidRPr="00087E5C" w:rsidRDefault="00422C46" w:rsidP="00087E5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F6675" w:rsidRDefault="00A6660A" w:rsidP="00087E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E5C">
        <w:rPr>
          <w:rFonts w:ascii="Times New Roman" w:hAnsi="Times New Roman" w:cs="Times New Roman"/>
          <w:sz w:val="28"/>
          <w:szCs w:val="28"/>
        </w:rPr>
        <w:t xml:space="preserve">- </w:t>
      </w:r>
      <w:r w:rsidR="009F6675" w:rsidRPr="00087E5C">
        <w:rPr>
          <w:rFonts w:ascii="Times New Roman" w:hAnsi="Times New Roman" w:cs="Times New Roman"/>
          <w:i/>
          <w:sz w:val="28"/>
          <w:szCs w:val="28"/>
        </w:rPr>
        <w:t>Сформировать знания:</w:t>
      </w:r>
    </w:p>
    <w:p w:rsidR="00422C46" w:rsidRPr="00087E5C" w:rsidRDefault="00422C46" w:rsidP="00087E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правил и норм установления источник</w:t>
      </w:r>
      <w:proofErr w:type="gramStart"/>
      <w:r w:rsidRPr="00A237F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237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37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237FB">
        <w:rPr>
          <w:rFonts w:ascii="Times New Roman" w:hAnsi="Times New Roman" w:cs="Times New Roman"/>
          <w:sz w:val="28"/>
          <w:szCs w:val="28"/>
        </w:rPr>
        <w:t>) инфекции, механизма, путей и факторов передачи возбудителя;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этиологии, патогенеза, эпидемиологического характера возникновения и течения новой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-19;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7FB">
        <w:rPr>
          <w:rFonts w:ascii="Times New Roman" w:hAnsi="Times New Roman" w:cs="Times New Roman"/>
          <w:sz w:val="28"/>
          <w:szCs w:val="28"/>
        </w:rPr>
        <w:t>- организации медицинской помощи, по профилю «анестезиология и реаниматология», в экстренной, неотложной и плановой формах и комплекс медицинских и реабилитационных мероприятий;</w:t>
      </w:r>
      <w:proofErr w:type="gramEnd"/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обоснованного назначения необходимых лабораторно-инструментальных исследований при диагностике коронавирусной инфекции COVID-19; 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>- очередности объема, содержания и последовательности диагностических мероприятий</w:t>
      </w:r>
      <w:r w:rsidRPr="00A237FB">
        <w:rPr>
          <w:rFonts w:ascii="Times New Roman" w:hAnsi="Times New Roman" w:cs="Times New Roman"/>
          <w:sz w:val="28"/>
          <w:szCs w:val="28"/>
        </w:rPr>
        <w:t xml:space="preserve"> при диагностике коронавирусной инфекции COVID-19</w:t>
      </w: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>- интерпретации и оценки результатов лабораторной диагностики</w:t>
      </w:r>
      <w:r w:rsidRPr="00A237FB">
        <w:rPr>
          <w:rFonts w:ascii="Times New Roman" w:hAnsi="Times New Roman" w:cs="Times New Roman"/>
          <w:sz w:val="28"/>
          <w:szCs w:val="28"/>
        </w:rPr>
        <w:t xml:space="preserve"> коронавирусной инфекции COVID-19</w:t>
      </w: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237FB">
        <w:rPr>
          <w:rFonts w:ascii="Times New Roman" w:hAnsi="Times New Roman" w:cs="Times New Roman"/>
          <w:sz w:val="28"/>
          <w:szCs w:val="28"/>
        </w:rPr>
        <w:t>данных рентгенографии, ЭКГ, КТ и МРТ в диагностике патологического процесса и определении его активности</w:t>
      </w:r>
      <w:r w:rsidRPr="00A237FB">
        <w:rPr>
          <w:rFonts w:ascii="Times New Roman" w:hAnsi="Times New Roman" w:cs="Times New Roman"/>
          <w:color w:val="000000"/>
          <w:sz w:val="28"/>
          <w:szCs w:val="28"/>
        </w:rPr>
        <w:t>, показаний к переводу в отделение анестезиологии и реанимации;</w:t>
      </w:r>
      <w:r w:rsidRPr="00A23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этиологию, патогенез, диагностику, принципы терапии синдрома полиорганной недостаточности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принципов поддержки витальных функций у пациентов в критическом состоянии;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ранней диагностики и особенностей дифференциальной диагностики новой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 у разных возрастных гру</w:t>
      </w:r>
      <w:proofErr w:type="gramStart"/>
      <w:r w:rsidRPr="00A237FB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A237FB">
        <w:rPr>
          <w:rFonts w:ascii="Times New Roman" w:hAnsi="Times New Roman" w:cs="Times New Roman"/>
          <w:sz w:val="28"/>
          <w:szCs w:val="28"/>
        </w:rPr>
        <w:t>ослого населения;</w:t>
      </w:r>
    </w:p>
    <w:p w:rsidR="00A237FB" w:rsidRPr="00A237FB" w:rsidRDefault="00A237FB" w:rsidP="00A237FB">
      <w:pPr>
        <w:pStyle w:val="a3"/>
        <w:tabs>
          <w:tab w:val="left" w:pos="284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профилактических мероприятий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A237FB" w:rsidRPr="00A237FB" w:rsidRDefault="00A237FB" w:rsidP="00A237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7FB" w:rsidRDefault="00A237FB" w:rsidP="00A237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7FB">
        <w:rPr>
          <w:rFonts w:ascii="Times New Roman" w:hAnsi="Times New Roman" w:cs="Times New Roman"/>
          <w:i/>
          <w:sz w:val="28"/>
          <w:szCs w:val="28"/>
        </w:rPr>
        <w:t>Сформировать умения:</w:t>
      </w:r>
    </w:p>
    <w:p w:rsidR="00422C46" w:rsidRPr="00A237FB" w:rsidRDefault="00422C46" w:rsidP="00A237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устанавливать источни</w:t>
      </w:r>
      <w:proofErr w:type="gramStart"/>
      <w:r w:rsidRPr="00A237F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237FB">
        <w:rPr>
          <w:rFonts w:ascii="Times New Roman" w:hAnsi="Times New Roman" w:cs="Times New Roman"/>
          <w:sz w:val="28"/>
          <w:szCs w:val="28"/>
        </w:rPr>
        <w:t>и) инфекции, механизм, пути и факторы передачи возбудителя;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с учетом условий и характера патогенных факторов организовывать и проводить раннюю диагностику новой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-19;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проводить дифференциальную диагностику вирусных заболеваний </w:t>
      </w:r>
      <w:r w:rsidRPr="00A237FB">
        <w:rPr>
          <w:rFonts w:ascii="Times New Roman" w:hAnsi="Times New Roman" w:cs="Times New Roman"/>
          <w:sz w:val="28"/>
          <w:szCs w:val="28"/>
        </w:rPr>
        <w:lastRenderedPageBreak/>
        <w:t xml:space="preserve">и новой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 xml:space="preserve">-19; 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определять </w:t>
      </w: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очередность объема, содержания и последовательности диагностических мероприятий; 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237FB">
        <w:rPr>
          <w:rFonts w:ascii="Times New Roman" w:hAnsi="Times New Roman" w:cs="Times New Roman"/>
          <w:sz w:val="28"/>
          <w:szCs w:val="28"/>
        </w:rPr>
        <w:t xml:space="preserve">обоснованно назначать необходимые лабораторно-инструментальные исследований у пациентов с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 xml:space="preserve">-19; 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- интерпретировать и оценивать результаты лабораторной диагностики, </w:t>
      </w:r>
      <w:r w:rsidRPr="00A237FB">
        <w:rPr>
          <w:rFonts w:ascii="Times New Roman" w:hAnsi="Times New Roman" w:cs="Times New Roman"/>
          <w:sz w:val="28"/>
          <w:szCs w:val="28"/>
        </w:rPr>
        <w:t>данных рентгенографии, ЭКГ, КТ и МРТ в диагностике патологического процесса и определении его активности</w:t>
      </w:r>
      <w:r w:rsidRPr="00A237FB">
        <w:rPr>
          <w:rFonts w:ascii="Times New Roman" w:hAnsi="Times New Roman" w:cs="Times New Roman"/>
          <w:color w:val="000000"/>
          <w:sz w:val="28"/>
          <w:szCs w:val="28"/>
        </w:rPr>
        <w:t>, показаний к переводу в отделение анестезиологии и реанимации</w:t>
      </w:r>
      <w:r w:rsidRPr="00A237FB">
        <w:rPr>
          <w:rFonts w:ascii="Times New Roman" w:hAnsi="Times New Roman" w:cs="Times New Roman"/>
          <w:sz w:val="28"/>
          <w:szCs w:val="28"/>
        </w:rPr>
        <w:t xml:space="preserve"> у пациентов с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-19;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распознавать недостаточность функции систем и органов у пациентов с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и назначать корри</w:t>
      </w:r>
      <w:r w:rsidRPr="00A237FB">
        <w:rPr>
          <w:rFonts w:ascii="Times New Roman" w:hAnsi="Times New Roman" w:cs="Times New Roman"/>
          <w:sz w:val="28"/>
          <w:szCs w:val="28"/>
        </w:rPr>
        <w:t>гирующие мероприятия;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>- оценивать риск трудной интубации;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- владеть методами </w:t>
      </w:r>
      <w:r w:rsidRPr="00A237FB">
        <w:rPr>
          <w:rFonts w:ascii="Times New Roman" w:hAnsi="Times New Roman" w:cs="Times New Roman"/>
          <w:sz w:val="28"/>
          <w:szCs w:val="28"/>
        </w:rPr>
        <w:t>поддержки витальных функций у пациентов в критическом состоянии;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определять тяжесть развивающихся осложнений, показания к переводу пациентов в ОРИТ;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выявить характер </w:t>
      </w:r>
      <w:proofErr w:type="spellStart"/>
      <w:r w:rsidRPr="00A237FB">
        <w:rPr>
          <w:rFonts w:ascii="Times New Roman" w:hAnsi="Times New Roman" w:cs="Times New Roman"/>
          <w:sz w:val="28"/>
          <w:szCs w:val="28"/>
        </w:rPr>
        <w:t>полиморбидных</w:t>
      </w:r>
      <w:proofErr w:type="spellEnd"/>
      <w:r w:rsidRPr="00A237FB">
        <w:rPr>
          <w:rFonts w:ascii="Times New Roman" w:hAnsi="Times New Roman" w:cs="Times New Roman"/>
          <w:sz w:val="28"/>
          <w:szCs w:val="28"/>
        </w:rPr>
        <w:t xml:space="preserve"> состояний и прогнозировать характер их возможных осложнений;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организовать проведение совместно с другими специалистами выборочных обследований населения (возрастных, социальных, профессиональных групп) плановые и по эпидемиологическим показаниям;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провести противоэпидемические мероприятия в условиях чрезвычайных ситуаций.</w:t>
      </w:r>
    </w:p>
    <w:p w:rsidR="00A237FB" w:rsidRPr="00A237FB" w:rsidRDefault="00A237FB" w:rsidP="00A237FB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A237FB" w:rsidRDefault="00A237FB" w:rsidP="00A237FB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7FB">
        <w:rPr>
          <w:rFonts w:ascii="Times New Roman" w:hAnsi="Times New Roman" w:cs="Times New Roman"/>
          <w:i/>
          <w:sz w:val="28"/>
          <w:szCs w:val="28"/>
        </w:rPr>
        <w:t>Сформировать навыки:</w:t>
      </w:r>
    </w:p>
    <w:p w:rsidR="00422C46" w:rsidRPr="00A237FB" w:rsidRDefault="00422C46" w:rsidP="00A237FB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определения этиологии, патогенеза, эпидемиологического характера возникновения и течения новой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-19;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организации и проведения ранней диагностики новой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 xml:space="preserve">-19, с учетом условий и характера патогенных факторов; 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проведения дифференциальной диагностики вирусных заболеваний и новой коронавирусной инфекции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 xml:space="preserve">-19; 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определения </w:t>
      </w: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очередности объема, содержания и последовательности диагностических мероприятий; </w:t>
      </w:r>
      <w:r w:rsidRPr="00A237FB">
        <w:rPr>
          <w:rFonts w:ascii="Times New Roman" w:hAnsi="Times New Roman" w:cs="Times New Roman"/>
          <w:sz w:val="28"/>
          <w:szCs w:val="28"/>
        </w:rPr>
        <w:t xml:space="preserve">обоснованного назначения необходимых лабораторно-инструментальных исследований, у пациентов с коронавирусной инфекцией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 xml:space="preserve">-19; 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 xml:space="preserve">- интерпретации и оценки результатов лабораторной диагностики, </w:t>
      </w:r>
      <w:r w:rsidRPr="00A237FB">
        <w:rPr>
          <w:rFonts w:ascii="Times New Roman" w:hAnsi="Times New Roman" w:cs="Times New Roman"/>
          <w:sz w:val="28"/>
          <w:szCs w:val="28"/>
        </w:rPr>
        <w:t>данных рентгенографии, ЭКГ, КТ и МРТ в диагностике патологического процесса и определении его активности</w:t>
      </w:r>
      <w:r w:rsidRPr="00A237FB">
        <w:rPr>
          <w:rFonts w:ascii="Times New Roman" w:hAnsi="Times New Roman" w:cs="Times New Roman"/>
          <w:color w:val="000000"/>
          <w:sz w:val="28"/>
          <w:szCs w:val="28"/>
        </w:rPr>
        <w:t>, показаний к переводу в отделение анестезиологии и реанимации</w:t>
      </w:r>
      <w:r w:rsidRPr="00A237FB">
        <w:rPr>
          <w:rFonts w:ascii="Times New Roman" w:hAnsi="Times New Roman" w:cs="Times New Roman"/>
          <w:sz w:val="28"/>
          <w:szCs w:val="28"/>
        </w:rPr>
        <w:t xml:space="preserve"> пациентов с коронавирусной инфекцией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-19;</w:t>
      </w:r>
    </w:p>
    <w:p w:rsidR="00A237FB" w:rsidRPr="00A237FB" w:rsidRDefault="00A237FB" w:rsidP="00A237FB">
      <w:pPr>
        <w:pStyle w:val="a3"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распознавания недостаточности функций систем и органов, у </w:t>
      </w:r>
      <w:r w:rsidRPr="00A237FB">
        <w:rPr>
          <w:rFonts w:ascii="Times New Roman" w:hAnsi="Times New Roman" w:cs="Times New Roman"/>
          <w:sz w:val="28"/>
          <w:szCs w:val="28"/>
        </w:rPr>
        <w:lastRenderedPageBreak/>
        <w:t xml:space="preserve">пациентов с коронавирусной инфекцией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 и назначения коррегирующих мероприятий;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FB">
        <w:rPr>
          <w:rFonts w:ascii="Times New Roman" w:hAnsi="Times New Roman" w:cs="Times New Roman"/>
          <w:color w:val="000000"/>
          <w:sz w:val="28"/>
          <w:szCs w:val="28"/>
        </w:rPr>
        <w:t>- оценки риска трудной интубации;</w:t>
      </w:r>
    </w:p>
    <w:p w:rsidR="00A237FB" w:rsidRPr="00A237FB" w:rsidRDefault="00A237FB" w:rsidP="00A237F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 xml:space="preserve">- использования способов и методов поддержки витальных функций, у пациентов в критическом состоянии, обусловленном коронавирусной инфекцией </w:t>
      </w:r>
      <w:r w:rsidRPr="00A237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237FB">
        <w:rPr>
          <w:rFonts w:ascii="Times New Roman" w:hAnsi="Times New Roman" w:cs="Times New Roman"/>
          <w:sz w:val="28"/>
          <w:szCs w:val="28"/>
        </w:rPr>
        <w:t>-19;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выявления осложнений и проведения базовой сердечно-легочной реанимации;</w:t>
      </w:r>
    </w:p>
    <w:p w:rsidR="00A237FB" w:rsidRPr="00A237FB" w:rsidRDefault="00A237FB" w:rsidP="00A237FB">
      <w:pPr>
        <w:pStyle w:val="a3"/>
        <w:widowControl w:val="0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организации проведения совместно с другими специалистами выборочных обследований населения (возрастных, социальных, профессиональных групп) плановые и по эпидемиологическим показаниям;</w:t>
      </w:r>
    </w:p>
    <w:p w:rsidR="00A237FB" w:rsidRDefault="00A237FB" w:rsidP="00A237FB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237FB">
        <w:rPr>
          <w:rFonts w:ascii="Times New Roman" w:hAnsi="Times New Roman" w:cs="Times New Roman"/>
          <w:sz w:val="28"/>
          <w:szCs w:val="28"/>
        </w:rPr>
        <w:t>- проведения противоэпидемических мероприятий в условиях чрезвычайных ситуаций.</w:t>
      </w:r>
    </w:p>
    <w:p w:rsidR="002C7D84" w:rsidRPr="00A237FB" w:rsidRDefault="002C7D84" w:rsidP="00A237FB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9F77BE" w:rsidRPr="0029191D" w:rsidRDefault="00A237FB" w:rsidP="00E37AE1">
      <w:pPr>
        <w:pStyle w:val="Default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2.11</w:t>
      </w:r>
      <w:r w:rsidR="009F77BE" w:rsidRPr="0029191D">
        <w:rPr>
          <w:i/>
          <w:sz w:val="28"/>
          <w:szCs w:val="28"/>
        </w:rPr>
        <w:t>. Характеристика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9F6675" w:rsidRPr="0029191D">
        <w:rPr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9F6675" w:rsidRPr="0029191D">
        <w:rPr>
          <w:i/>
          <w:sz w:val="28"/>
          <w:szCs w:val="28"/>
          <w:lang w:val="en-US"/>
        </w:rPr>
        <w:t>Covid</w:t>
      </w:r>
      <w:r w:rsidR="009F6675" w:rsidRPr="0029191D">
        <w:rPr>
          <w:i/>
          <w:sz w:val="28"/>
          <w:szCs w:val="28"/>
        </w:rPr>
        <w:t xml:space="preserve">-19 с симуляционным курсом </w:t>
      </w:r>
      <w:r>
        <w:rPr>
          <w:i/>
          <w:sz w:val="28"/>
          <w:szCs w:val="28"/>
        </w:rPr>
        <w:t>не</w:t>
      </w:r>
      <w:r w:rsidR="009F6675" w:rsidRPr="0029191D">
        <w:rPr>
          <w:i/>
          <w:sz w:val="28"/>
          <w:szCs w:val="28"/>
        </w:rPr>
        <w:t>инвазивной искусственной вентиляции легких</w:t>
      </w:r>
      <w:r w:rsidR="009F77BE" w:rsidRPr="0029191D">
        <w:rPr>
          <w:i/>
          <w:sz w:val="28"/>
          <w:szCs w:val="28"/>
        </w:rPr>
        <w:t>»</w:t>
      </w:r>
    </w:p>
    <w:p w:rsidR="009F77BE" w:rsidRPr="00E37AE1" w:rsidRDefault="009F77BE" w:rsidP="002C7D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AE1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слушателей должны быть сформированы профессиональные компетенции:</w:t>
      </w:r>
    </w:p>
    <w:p w:rsidR="000E1B0D" w:rsidRPr="00E37AE1" w:rsidRDefault="000E1B0D" w:rsidP="002C7D8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AE1">
        <w:rPr>
          <w:rFonts w:ascii="Times New Roman" w:hAnsi="Times New Roman" w:cs="Times New Roman"/>
          <w:i/>
          <w:sz w:val="28"/>
          <w:szCs w:val="28"/>
        </w:rPr>
        <w:t>универсальные компетенции (далее – УК):</w:t>
      </w:r>
    </w:p>
    <w:p w:rsidR="000E1B0D" w:rsidRPr="00E37AE1" w:rsidRDefault="000E1B0D" w:rsidP="002C7D8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AE1">
        <w:rPr>
          <w:rFonts w:ascii="Times New Roman" w:hAnsi="Times New Roman" w:cs="Times New Roman"/>
          <w:sz w:val="28"/>
          <w:szCs w:val="28"/>
        </w:rPr>
        <w:t>- готовность к абстрактному мышлению, анализу, синтезу (УК-1);</w:t>
      </w:r>
    </w:p>
    <w:p w:rsidR="000E1B0D" w:rsidRPr="00E37AE1" w:rsidRDefault="000E1B0D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1B0D" w:rsidRPr="00E37AE1" w:rsidRDefault="000E1B0D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AE1">
        <w:rPr>
          <w:rFonts w:ascii="Times New Roman" w:hAnsi="Times New Roman" w:cs="Times New Roman"/>
          <w:i/>
          <w:sz w:val="28"/>
          <w:szCs w:val="28"/>
        </w:rPr>
        <w:t>профессиональные компетенции (далее – ПК):</w:t>
      </w:r>
    </w:p>
    <w:p w:rsidR="000E1B0D" w:rsidRPr="00E37AE1" w:rsidRDefault="000E1B0D" w:rsidP="002C7D8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AE1">
        <w:rPr>
          <w:rFonts w:ascii="Times New Roman" w:hAnsi="Times New Roman" w:cs="Times New Roman"/>
          <w:i/>
          <w:sz w:val="28"/>
          <w:szCs w:val="28"/>
        </w:rPr>
        <w:t>в профилактической деятельности:</w:t>
      </w:r>
    </w:p>
    <w:p w:rsidR="00A237FB" w:rsidRDefault="00A237FB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A237FB" w:rsidRPr="008830AD" w:rsidRDefault="00A237FB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35695465"/>
      <w:r>
        <w:rPr>
          <w:rFonts w:ascii="Times New Roman" w:hAnsi="Times New Roman" w:cs="Times New Roman"/>
          <w:sz w:val="28"/>
          <w:szCs w:val="28"/>
        </w:rP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</w:t>
      </w:r>
      <w:r w:rsidRPr="008830AD">
        <w:rPr>
          <w:rFonts w:ascii="Times New Roman" w:hAnsi="Times New Roman" w:cs="Times New Roman"/>
          <w:sz w:val="28"/>
          <w:szCs w:val="28"/>
        </w:rPr>
        <w:t>обстановки, стихийных бедствиях и иных чрезвычайных ситуациях</w:t>
      </w:r>
      <w:bookmarkEnd w:id="0"/>
      <w:r w:rsidRPr="008830AD">
        <w:rPr>
          <w:rFonts w:ascii="Times New Roman" w:hAnsi="Times New Roman" w:cs="Times New Roman"/>
          <w:sz w:val="28"/>
          <w:szCs w:val="28"/>
        </w:rPr>
        <w:t xml:space="preserve"> (ПК-3);</w:t>
      </w:r>
    </w:p>
    <w:p w:rsidR="00A237FB" w:rsidRPr="008830AD" w:rsidRDefault="00A237FB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0AD">
        <w:rPr>
          <w:rFonts w:ascii="Times New Roman" w:hAnsi="Times New Roman" w:cs="Times New Roman"/>
          <w:i/>
          <w:sz w:val="28"/>
          <w:szCs w:val="28"/>
        </w:rPr>
        <w:t>в диагностической деятельности:</w:t>
      </w:r>
    </w:p>
    <w:p w:rsidR="00A237FB" w:rsidRPr="008830AD" w:rsidRDefault="00A237FB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0AD">
        <w:rPr>
          <w:rFonts w:ascii="Times New Roman" w:hAnsi="Times New Roman" w:cs="Times New Roman"/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A237FB" w:rsidRPr="008830AD" w:rsidRDefault="00A237FB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0AD">
        <w:rPr>
          <w:rFonts w:ascii="Times New Roman" w:hAnsi="Times New Roman" w:cs="Times New Roman"/>
          <w:i/>
          <w:sz w:val="28"/>
          <w:szCs w:val="28"/>
        </w:rPr>
        <w:t>в лечебной деятельности:</w:t>
      </w:r>
    </w:p>
    <w:p w:rsidR="00A237FB" w:rsidRPr="008830AD" w:rsidRDefault="00A237FB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0AD">
        <w:rPr>
          <w:rFonts w:ascii="Times New Roman" w:hAnsi="Times New Roman" w:cs="Times New Roman"/>
          <w:sz w:val="28"/>
          <w:szCs w:val="28"/>
        </w:rPr>
        <w:t>- готовность к применению комплекса анестезиологических и (или) реанимационных мероприятий (ПК-6);</w:t>
      </w:r>
    </w:p>
    <w:p w:rsidR="00A237FB" w:rsidRDefault="00A237FB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0AD">
        <w:rPr>
          <w:rFonts w:ascii="Times New Roman" w:hAnsi="Times New Roman" w:cs="Times New Roman"/>
          <w:sz w:val="28"/>
          <w:szCs w:val="28"/>
        </w:rPr>
        <w:t>- готовность к оказанию медицинской помощи при чрезвычайных ситуациях, в том числе участию в медицинской эвакуации (ПК-7).</w:t>
      </w:r>
    </w:p>
    <w:p w:rsidR="002C7D84" w:rsidRPr="008830AD" w:rsidRDefault="002C7D84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BE" w:rsidRPr="00E37AE1" w:rsidRDefault="0029191D" w:rsidP="00E37AE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9191D">
        <w:rPr>
          <w:i/>
          <w:sz w:val="28"/>
          <w:szCs w:val="28"/>
        </w:rPr>
        <w:lastRenderedPageBreak/>
        <w:t>2.11</w:t>
      </w:r>
      <w:r w:rsidR="009F77BE" w:rsidRPr="0029191D">
        <w:rPr>
          <w:i/>
          <w:sz w:val="28"/>
          <w:szCs w:val="28"/>
        </w:rPr>
        <w:t xml:space="preserve">. Перечень знаний, умений и навыков после завершения </w:t>
      </w:r>
      <w:proofErr w:type="gramStart"/>
      <w:r w:rsidR="009F77BE" w:rsidRPr="0029191D">
        <w:rPr>
          <w:i/>
          <w:sz w:val="28"/>
          <w:szCs w:val="28"/>
        </w:rPr>
        <w:t>обучения</w:t>
      </w:r>
      <w:r w:rsidR="009C231F" w:rsidRPr="0029191D">
        <w:rPr>
          <w:i/>
          <w:sz w:val="28"/>
          <w:szCs w:val="28"/>
        </w:rPr>
        <w:t xml:space="preserve"> </w:t>
      </w:r>
      <w:r w:rsidR="00E37AE1" w:rsidRPr="0029191D">
        <w:rPr>
          <w:i/>
          <w:sz w:val="28"/>
          <w:szCs w:val="28"/>
        </w:rPr>
        <w:t>по программе</w:t>
      </w:r>
      <w:proofErr w:type="gramEnd"/>
      <w:r w:rsidR="009C231F" w:rsidRPr="0029191D">
        <w:rPr>
          <w:i/>
          <w:sz w:val="28"/>
          <w:szCs w:val="28"/>
        </w:rPr>
        <w:t xml:space="preserve"> повышения квалификации врачей</w:t>
      </w:r>
      <w:r w:rsidR="009C231F" w:rsidRPr="00E37AE1">
        <w:rPr>
          <w:sz w:val="28"/>
          <w:szCs w:val="28"/>
        </w:rPr>
        <w:t xml:space="preserve"> «</w:t>
      </w:r>
      <w:r w:rsidR="000E1B0D" w:rsidRPr="00E37AE1">
        <w:rPr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0E1B0D" w:rsidRPr="00E37AE1">
        <w:rPr>
          <w:i/>
          <w:sz w:val="28"/>
          <w:szCs w:val="28"/>
          <w:lang w:val="en-US"/>
        </w:rPr>
        <w:t>Covid</w:t>
      </w:r>
      <w:r w:rsidR="000E1B0D" w:rsidRPr="00E37AE1">
        <w:rPr>
          <w:i/>
          <w:sz w:val="28"/>
          <w:szCs w:val="28"/>
        </w:rPr>
        <w:t xml:space="preserve">-19 с симуляционным курсом </w:t>
      </w:r>
      <w:r w:rsidR="00A237FB">
        <w:rPr>
          <w:i/>
          <w:sz w:val="28"/>
          <w:szCs w:val="28"/>
        </w:rPr>
        <w:t>не</w:t>
      </w:r>
      <w:r w:rsidR="000E1B0D" w:rsidRPr="00E37AE1">
        <w:rPr>
          <w:i/>
          <w:sz w:val="28"/>
          <w:szCs w:val="28"/>
        </w:rPr>
        <w:t>инвазивной искусственной вентиляции легких</w:t>
      </w:r>
      <w:r w:rsidR="009C231F" w:rsidRPr="00E37AE1">
        <w:rPr>
          <w:sz w:val="28"/>
          <w:szCs w:val="28"/>
        </w:rPr>
        <w:t>»</w:t>
      </w:r>
      <w:r w:rsidR="009C231F" w:rsidRPr="00E37AE1">
        <w:rPr>
          <w:b/>
          <w:bCs/>
          <w:sz w:val="28"/>
          <w:szCs w:val="28"/>
        </w:rPr>
        <w:t>:</w:t>
      </w:r>
    </w:p>
    <w:p w:rsidR="009F77BE" w:rsidRDefault="009F77BE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91D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9C231F" w:rsidRPr="0029191D">
        <w:rPr>
          <w:rFonts w:ascii="Times New Roman" w:hAnsi="Times New Roman" w:cs="Times New Roman"/>
          <w:i/>
          <w:sz w:val="28"/>
          <w:szCs w:val="28"/>
        </w:rPr>
        <w:t xml:space="preserve">врач-специалист </w:t>
      </w:r>
      <w:r w:rsidRPr="0029191D">
        <w:rPr>
          <w:rFonts w:ascii="Times New Roman" w:hAnsi="Times New Roman" w:cs="Times New Roman"/>
          <w:i/>
          <w:sz w:val="28"/>
          <w:szCs w:val="28"/>
        </w:rPr>
        <w:t>будет обладать знаниями:</w:t>
      </w:r>
    </w:p>
    <w:p w:rsidR="00422C46" w:rsidRPr="0029191D" w:rsidRDefault="00422C46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31F" w:rsidRPr="000E0BBD" w:rsidRDefault="009F77BE" w:rsidP="002C7D8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E0BBD">
        <w:rPr>
          <w:color w:val="auto"/>
          <w:sz w:val="28"/>
          <w:szCs w:val="28"/>
        </w:rPr>
        <w:t xml:space="preserve">- </w:t>
      </w:r>
      <w:r w:rsidR="00A237FB" w:rsidRPr="000E0BBD">
        <w:rPr>
          <w:sz w:val="28"/>
          <w:szCs w:val="28"/>
        </w:rPr>
        <w:t>сущности методов системного анализа, системного синтеза для создания клинико-диагностической и лечебной, профилактической, реабилитационной концепции</w:t>
      </w:r>
      <w:r w:rsidR="009C231F" w:rsidRPr="000E0BBD">
        <w:rPr>
          <w:color w:val="auto"/>
          <w:sz w:val="28"/>
          <w:szCs w:val="28"/>
        </w:rPr>
        <w:t xml:space="preserve">, </w:t>
      </w:r>
    </w:p>
    <w:p w:rsidR="00A237FB" w:rsidRPr="000E0BBD" w:rsidRDefault="009C231F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 xml:space="preserve">- </w:t>
      </w:r>
      <w:r w:rsidR="00A237FB" w:rsidRPr="000E0BBD">
        <w:rPr>
          <w:rFonts w:ascii="Times New Roman" w:hAnsi="Times New Roman" w:cs="Times New Roman"/>
          <w:sz w:val="28"/>
          <w:szCs w:val="28"/>
        </w:rPr>
        <w:t>форм и методов санитарно-просветительной работы по формированию элементов здорового образа жизни, предупреждению возникновения и/или распространения инфекционных болезней;</w:t>
      </w:r>
    </w:p>
    <w:p w:rsidR="00A237FB" w:rsidRPr="000E0BBD" w:rsidRDefault="00A237FB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профилактики - первичной, вторичной, третичной;</w:t>
      </w:r>
    </w:p>
    <w:p w:rsidR="00A237FB" w:rsidRPr="000E0BBD" w:rsidRDefault="00A237FB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просвещения населения, образовательных программ и обучения пациентов;</w:t>
      </w:r>
    </w:p>
    <w:p w:rsidR="00A237FB" w:rsidRPr="000E0BBD" w:rsidRDefault="00A237FB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психосоциального благополучия и его влияния на здоровье;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правил проведения санитарно-противоэпидемических мероприятий;</w:t>
      </w:r>
    </w:p>
    <w:p w:rsidR="00A237FB" w:rsidRPr="000E0BBD" w:rsidRDefault="00A237FB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принципов применения неспецифической профилактики инфекционных заболеваний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порядков оказания медицинской помощи, клинических рекомендаций по вопросам оказания медицинской помощи, стандарты медицинской помощи;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методических рекомендаций российского и международного здравоохранения в диагностике инфекционных болезней;</w:t>
      </w:r>
    </w:p>
    <w:p w:rsidR="00A237FB" w:rsidRPr="000E0BBD" w:rsidRDefault="00A237FB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методов лабораторных и инструментальных исследований для оценки состояния здоровья, медицинских показаний к проведению исследований, правил интерпретации их результатов по выявлению и диагностике инфекционных болезней;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порядков оказания медицинской помощи инфекционным больным;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 xml:space="preserve">- этиологии, патогенеза и патоморфологии, клинической картины, дифференциальной диагностики, особенностей течения, осложнений и исходов при инфекционном заражении; 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современных методов патогенетической и симптоматической терапии при инфекционном заболевании;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показаний для перевода пациентов в ОРИТ;</w:t>
      </w:r>
    </w:p>
    <w:p w:rsidR="00A237FB" w:rsidRPr="000E0BBD" w:rsidRDefault="00A237FB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основных принципов терапии неотложных состояний при инфекционном заболевании;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клинических признаков внезапного прекращения кровообращения и/или дыхания у пациента при инфекционном заражении;</w:t>
      </w:r>
    </w:p>
    <w:p w:rsidR="00A237FB" w:rsidRPr="000E0BBD" w:rsidRDefault="00A237FB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правил проведения базовой сердечно-легочной реанимации;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</w:rPr>
        <w:t xml:space="preserve">- </w:t>
      </w:r>
      <w:r w:rsidRPr="000E0BBD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порядков оказания медицинской помощи, клинических рекомендаций по вопросам оказания медицинской помощи, стандартов медицинской помощи и других нормативных документов по новой коронавирусной инфекции </w:t>
      </w:r>
      <w:r w:rsidRPr="000E0BBD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E0BBD">
        <w:rPr>
          <w:rFonts w:ascii="Times New Roman" w:hAnsi="Times New Roman" w:cs="Times New Roman"/>
          <w:sz w:val="28"/>
          <w:szCs w:val="28"/>
          <w:lang w:eastAsia="en-US"/>
        </w:rPr>
        <w:t>-19;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 xml:space="preserve">- методов лабораторных и инструментальных исследований для оценки состояния здоровья, медицинских показаний к проведению исследований, </w:t>
      </w:r>
      <w:r w:rsidRPr="000E0B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правил интерпретации их результатов по выявлению и диагностике новой коронавирусной инфекции </w:t>
      </w:r>
      <w:r w:rsidRPr="000E0BBD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E0BBD">
        <w:rPr>
          <w:rFonts w:ascii="Times New Roman" w:hAnsi="Times New Roman" w:cs="Times New Roman"/>
          <w:sz w:val="28"/>
          <w:szCs w:val="28"/>
          <w:lang w:eastAsia="en-US"/>
        </w:rPr>
        <w:t>-19;</w:t>
      </w:r>
    </w:p>
    <w:p w:rsidR="00A237FB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 xml:space="preserve">- этиологии, патогенеза и патоморфологии, клинической картины, дифференциальной диагностики, особенностей течения, осложнений и исходов при заражении новой коронавирусной инфекцией </w:t>
      </w:r>
      <w:r w:rsidRPr="000E0BBD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E0BBD">
        <w:rPr>
          <w:rFonts w:ascii="Times New Roman" w:hAnsi="Times New Roman" w:cs="Times New Roman"/>
          <w:sz w:val="28"/>
          <w:szCs w:val="28"/>
          <w:lang w:eastAsia="en-US"/>
        </w:rPr>
        <w:t xml:space="preserve">-19; </w:t>
      </w:r>
    </w:p>
    <w:p w:rsidR="0029191D" w:rsidRPr="000E0BBD" w:rsidRDefault="00A237FB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современных методов патогенетической и симптоматической терапии при заболевании новой коронавирусной инфекцией COVID-19</w:t>
      </w:r>
      <w:r w:rsidR="000E1B0D" w:rsidRPr="000E0BBD">
        <w:rPr>
          <w:rFonts w:ascii="Times New Roman" w:hAnsi="Times New Roman" w:cs="Times New Roman"/>
          <w:sz w:val="28"/>
          <w:szCs w:val="28"/>
        </w:rPr>
        <w:t>.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показаний для перевода пациентов в ОРИТ;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основных принципов терапии неотложных состояний при заболевании новой коронавирусной инфекцией COVID-19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принципов действия приборов для ИВЛ, ЭКМО.</w:t>
      </w:r>
    </w:p>
    <w:p w:rsidR="009C231F" w:rsidRPr="0029191D" w:rsidRDefault="009C231F" w:rsidP="00E37A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9191D">
        <w:rPr>
          <w:color w:val="auto"/>
          <w:sz w:val="28"/>
          <w:szCs w:val="28"/>
        </w:rPr>
        <w:t xml:space="preserve"> </w:t>
      </w:r>
    </w:p>
    <w:p w:rsidR="009F77BE" w:rsidRDefault="009F77BE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AE1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9C231F" w:rsidRPr="00E37AE1">
        <w:rPr>
          <w:rFonts w:ascii="Times New Roman" w:hAnsi="Times New Roman" w:cs="Times New Roman"/>
          <w:i/>
          <w:sz w:val="28"/>
          <w:szCs w:val="28"/>
        </w:rPr>
        <w:t xml:space="preserve">врач-специалист </w:t>
      </w:r>
      <w:r w:rsidRPr="00E37AE1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422C46" w:rsidRPr="00E37AE1" w:rsidRDefault="00422C46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E01" w:rsidRPr="00F42E01" w:rsidRDefault="009C231F" w:rsidP="002C7D8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F42E01">
        <w:rPr>
          <w:color w:val="auto"/>
          <w:sz w:val="28"/>
          <w:szCs w:val="28"/>
        </w:rPr>
        <w:t>-</w:t>
      </w:r>
      <w:r w:rsidR="00F42E01" w:rsidRPr="00F42E01">
        <w:rPr>
          <w:sz w:val="28"/>
          <w:szCs w:val="28"/>
        </w:rPr>
        <w:t xml:space="preserve"> 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 с целью определения тактики ведения пациента;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2E01">
        <w:rPr>
          <w:rFonts w:ascii="Times New Roman" w:hAnsi="Times New Roman" w:cs="Times New Roman"/>
          <w:sz w:val="28"/>
          <w:szCs w:val="28"/>
        </w:rPr>
        <w:t xml:space="preserve">- </w:t>
      </w:r>
      <w:r w:rsidRPr="00F42E01">
        <w:rPr>
          <w:rFonts w:ascii="Times New Roman" w:hAnsi="Times New Roman" w:cs="Times New Roman"/>
          <w:sz w:val="28"/>
          <w:szCs w:val="28"/>
          <w:lang w:eastAsia="en-US"/>
        </w:rPr>
        <w:t xml:space="preserve"> оценивать тяжесть состояния пациента и риск развития осложнений;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 xml:space="preserve">- определять медицинские показания к введению ограничительных мероприятий (карантина) и показания для направления к врачу-специалисту; </w:t>
      </w:r>
    </w:p>
    <w:p w:rsidR="00F42E01" w:rsidRPr="00F42E01" w:rsidRDefault="00F42E01" w:rsidP="002C7D8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42E01">
        <w:rPr>
          <w:sz w:val="28"/>
          <w:szCs w:val="28"/>
        </w:rPr>
        <w:t>- организовывать маршрут пациента: комплекс диагностических, лечебно-оздоровительных и реабилитационных мероприятий, консультации специалистов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обосновать необходимость лабораторного обследования пациента;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обосновать необходимость и объем инструментального обследования пациента;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</w:r>
    </w:p>
    <w:p w:rsidR="00F42E01" w:rsidRPr="00F42E01" w:rsidRDefault="00F42E01" w:rsidP="002C7D8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F42E01">
        <w:rPr>
          <w:sz w:val="28"/>
          <w:szCs w:val="28"/>
        </w:rPr>
        <w:t>- анализировать полученные данные инструментального обследования пациента на предмет заражения инфекционными заболеваниями.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проводить дифференциальную диагностику заболеваний внутренних органов от других заболеваний при инфекционном заражении пациента;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осуществлять патогенетическую и симптоматическую терапию пациентов с атипичной пневмонией, связанной с вирусом;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определять тяжесть развившихся осложнений;</w:t>
      </w:r>
    </w:p>
    <w:p w:rsidR="00A6660A" w:rsidRPr="00F42E01" w:rsidRDefault="00F42E01" w:rsidP="002C7D8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42E01">
        <w:rPr>
          <w:sz w:val="28"/>
          <w:szCs w:val="28"/>
        </w:rPr>
        <w:t>- оценивать эффективность и безопасность применения лекарственных препаратов, медицинских изделий</w:t>
      </w:r>
      <w:r w:rsidR="00A6660A" w:rsidRPr="00F42E01">
        <w:rPr>
          <w:color w:val="auto"/>
          <w:sz w:val="28"/>
          <w:szCs w:val="28"/>
        </w:rPr>
        <w:t xml:space="preserve">. 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определять медицинские показания для оказания скорой медицинской помощи;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lastRenderedPageBreak/>
        <w:t>- выявлять клинические признаки состояний, требующих оказания медицинской помощи в неотложной форме у пациента при инфекционном заражении;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E01">
        <w:rPr>
          <w:rFonts w:ascii="Times New Roman" w:hAnsi="Times New Roman" w:cs="Times New Roman"/>
          <w:sz w:val="28"/>
          <w:szCs w:val="28"/>
        </w:rPr>
        <w:t>- выполнять мероприятия по оказанию медицинской помощи в неотложной форме;</w:t>
      </w:r>
    </w:p>
    <w:p w:rsidR="00F42E01" w:rsidRPr="00F42E01" w:rsidRDefault="00F42E01" w:rsidP="002C7D8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F42E01">
        <w:rPr>
          <w:sz w:val="28"/>
          <w:szCs w:val="28"/>
        </w:rPr>
        <w:t>- оказывать неотложную медицинскую помощь при чрезвычайных ситуациях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2E01">
        <w:rPr>
          <w:rFonts w:ascii="Times New Roman" w:hAnsi="Times New Roman" w:cs="Times New Roman"/>
          <w:sz w:val="28"/>
          <w:szCs w:val="28"/>
          <w:lang w:eastAsia="en-US"/>
        </w:rPr>
        <w:t>- оценивать, на основании клинических, биохимических и функциональных методов исследования, состояние пациентов, требующих транспортировки в специализированное отделение анестезиологии-реанимации, обеспечивать её безопасность;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2E01">
        <w:rPr>
          <w:rFonts w:ascii="Times New Roman" w:hAnsi="Times New Roman" w:cs="Times New Roman"/>
          <w:sz w:val="28"/>
          <w:szCs w:val="28"/>
          <w:lang w:eastAsia="en-US"/>
        </w:rPr>
        <w:t xml:space="preserve">- определять объем мероприятий по профилактике осложнений анестезии и интенсивной терапии, организовать их проведение </w:t>
      </w:r>
    </w:p>
    <w:p w:rsidR="00F42E01" w:rsidRPr="00F42E01" w:rsidRDefault="00F42E01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2E01">
        <w:rPr>
          <w:rFonts w:ascii="Times New Roman" w:hAnsi="Times New Roman" w:cs="Times New Roman"/>
          <w:sz w:val="28"/>
          <w:szCs w:val="28"/>
          <w:lang w:eastAsia="en-US"/>
        </w:rPr>
        <w:t>- интерпретировать результаты лабораторных методов исследования (пульсоксиметрия, общий, биохимический анализ крови, исследование уровня С-реактивного белка, выявление РНК COVID-19 методом ПЦР);</w:t>
      </w:r>
    </w:p>
    <w:p w:rsidR="00F42E01" w:rsidRPr="00F42E01" w:rsidRDefault="00F42E01" w:rsidP="002C7D8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42E01">
        <w:rPr>
          <w:sz w:val="28"/>
          <w:szCs w:val="28"/>
        </w:rPr>
        <w:t>- интерпретировать результаты инструментальных методов исследования (компьютерная томография легких, электрокардиография, ультразвуковое исследование легких).</w:t>
      </w:r>
    </w:p>
    <w:p w:rsidR="0029191D" w:rsidRPr="00E37AE1" w:rsidRDefault="0029191D" w:rsidP="000E0BB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F77BE" w:rsidRDefault="009F77BE" w:rsidP="00E37A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AE1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9C231F" w:rsidRPr="00E37AE1">
        <w:rPr>
          <w:rFonts w:ascii="Times New Roman" w:hAnsi="Times New Roman" w:cs="Times New Roman"/>
          <w:i/>
          <w:sz w:val="28"/>
          <w:szCs w:val="28"/>
        </w:rPr>
        <w:t xml:space="preserve">врач-специалист </w:t>
      </w:r>
      <w:r w:rsidRPr="00E37AE1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422C46" w:rsidRPr="00E37AE1" w:rsidRDefault="00422C46" w:rsidP="00E37A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156" w:rsidRPr="000E0BBD" w:rsidRDefault="00D353D5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</w:rPr>
        <w:t>-</w:t>
      </w:r>
      <w:r w:rsidR="00622156" w:rsidRPr="000E0BBD">
        <w:rPr>
          <w:rFonts w:ascii="Times New Roman" w:hAnsi="Times New Roman" w:cs="Times New Roman"/>
          <w:sz w:val="28"/>
          <w:szCs w:val="28"/>
          <w:lang w:eastAsia="en-US"/>
        </w:rPr>
        <w:t xml:space="preserve"> сбора, обработки информации по профессиональным проблемам;</w:t>
      </w:r>
    </w:p>
    <w:p w:rsidR="00F42E01" w:rsidRPr="000E0BBD" w:rsidRDefault="00622156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выбора методов и средств решения учебных и профессиональных задач</w:t>
      </w:r>
    </w:p>
    <w:p w:rsidR="00622156" w:rsidRPr="000E0BBD" w:rsidRDefault="00622156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определения объема и последовательности мероприятий по профилактике развития критических состояний в медицинском учреждении;</w:t>
      </w:r>
    </w:p>
    <w:p w:rsidR="00622156" w:rsidRPr="000E0BBD" w:rsidRDefault="00622156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определения объема и последовательности мероприятий по профилактике и лечению осложнений анестезии, реанимации и интенсивной терапии;</w:t>
      </w:r>
    </w:p>
    <w:p w:rsidR="00622156" w:rsidRPr="000E0BBD" w:rsidRDefault="00622156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осуществления профилактики развития инфекционных осложнений у пациентов в реанимационном отделении;</w:t>
      </w:r>
    </w:p>
    <w:p w:rsidR="00622156" w:rsidRPr="000E0BBD" w:rsidRDefault="00622156" w:rsidP="002C7D84">
      <w:pPr>
        <w:tabs>
          <w:tab w:val="left" w:pos="4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оценки эффективности профилактических мероприятий, индивидуальных факторов риска пациента и членов его семьи;</w:t>
      </w:r>
    </w:p>
    <w:p w:rsidR="00622156" w:rsidRPr="000E0BBD" w:rsidRDefault="00622156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использования индивидуальных средств защиты</w:t>
      </w:r>
    </w:p>
    <w:p w:rsidR="00622156" w:rsidRPr="000E0BBD" w:rsidRDefault="00622156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использования в практической деятельности стандартов оказания медицинских услуг;</w:t>
      </w:r>
    </w:p>
    <w:p w:rsidR="00622156" w:rsidRPr="000E0BBD" w:rsidRDefault="00622156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оказания экстренной медицинской помощь при аллергических реакциях;</w:t>
      </w:r>
    </w:p>
    <w:p w:rsidR="00622156" w:rsidRPr="000E0BBD" w:rsidRDefault="00622156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использования индивидуальных средств защиты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составления заключения по данным ЭКГ;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 xml:space="preserve">- составления заключения по данным </w:t>
      </w:r>
      <w:proofErr w:type="spellStart"/>
      <w:r w:rsidRPr="000E0BBD">
        <w:rPr>
          <w:rFonts w:ascii="Times New Roman" w:hAnsi="Times New Roman" w:cs="Times New Roman"/>
          <w:sz w:val="28"/>
          <w:szCs w:val="28"/>
        </w:rPr>
        <w:t>пульсоксиметрии</w:t>
      </w:r>
      <w:proofErr w:type="spellEnd"/>
      <w:r w:rsidRPr="000E0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BBD">
        <w:rPr>
          <w:rFonts w:ascii="Times New Roman" w:hAnsi="Times New Roman" w:cs="Times New Roman"/>
          <w:sz w:val="28"/>
          <w:szCs w:val="28"/>
        </w:rPr>
        <w:t>пикфлуометрии</w:t>
      </w:r>
      <w:proofErr w:type="spellEnd"/>
      <w:r w:rsidRPr="000E0BBD">
        <w:rPr>
          <w:rFonts w:ascii="Times New Roman" w:hAnsi="Times New Roman" w:cs="Times New Roman"/>
          <w:sz w:val="28"/>
          <w:szCs w:val="28"/>
        </w:rPr>
        <w:t>, спирографии;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составления заключения по данным лучевых методов исследования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проведения базовой сердечно-легочной реанимации;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использования индивидуальных средств защиты при лечении пациентов с инфекционными заболеваниями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lastRenderedPageBreak/>
        <w:t xml:space="preserve">- оказания медицинской помощи при внезапном прекращении кровообращения - непрямой массаж сердца, </w:t>
      </w:r>
      <w:proofErr w:type="spellStart"/>
      <w:r w:rsidRPr="000E0BBD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0E0BBD">
        <w:rPr>
          <w:rFonts w:ascii="Times New Roman" w:hAnsi="Times New Roman" w:cs="Times New Roman"/>
          <w:sz w:val="28"/>
          <w:szCs w:val="28"/>
        </w:rPr>
        <w:t xml:space="preserve"> удар, введение лекарственных средств, дефибрилляция;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BD">
        <w:rPr>
          <w:rFonts w:ascii="Times New Roman" w:hAnsi="Times New Roman" w:cs="Times New Roman"/>
          <w:sz w:val="28"/>
          <w:szCs w:val="28"/>
        </w:rPr>
        <w:t>- оказания медицинской помощи при внезапном прекращении дыхания - искусственная вентиляция с использованием маски, ручного респиратора.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 xml:space="preserve">- составления заключения по данным </w:t>
      </w:r>
      <w:proofErr w:type="spellStart"/>
      <w:r w:rsidRPr="000E0BBD">
        <w:rPr>
          <w:rFonts w:ascii="Times New Roman" w:hAnsi="Times New Roman" w:cs="Times New Roman"/>
          <w:sz w:val="28"/>
          <w:szCs w:val="28"/>
          <w:lang w:eastAsia="en-US"/>
        </w:rPr>
        <w:t>пульсоксиметрии</w:t>
      </w:r>
      <w:proofErr w:type="spellEnd"/>
      <w:r w:rsidRPr="000E0BB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E0BBD">
        <w:rPr>
          <w:rFonts w:ascii="Times New Roman" w:hAnsi="Times New Roman" w:cs="Times New Roman"/>
          <w:sz w:val="28"/>
          <w:szCs w:val="28"/>
          <w:lang w:eastAsia="en-US"/>
        </w:rPr>
        <w:t>пикфлуометрии</w:t>
      </w:r>
      <w:proofErr w:type="spellEnd"/>
      <w:r w:rsidRPr="000E0BBD">
        <w:rPr>
          <w:rFonts w:ascii="Times New Roman" w:hAnsi="Times New Roman" w:cs="Times New Roman"/>
          <w:sz w:val="28"/>
          <w:szCs w:val="28"/>
          <w:lang w:eastAsia="en-US"/>
        </w:rPr>
        <w:t>, спирографии;</w:t>
      </w:r>
    </w:p>
    <w:p w:rsidR="000E0BBD" w:rsidRPr="000E0BBD" w:rsidRDefault="000E0BBD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BBD">
        <w:rPr>
          <w:rFonts w:ascii="Times New Roman" w:hAnsi="Times New Roman" w:cs="Times New Roman"/>
          <w:sz w:val="28"/>
          <w:szCs w:val="28"/>
          <w:lang w:eastAsia="en-US"/>
        </w:rPr>
        <w:t>- составления заключения по данным лучевых методов исследования</w:t>
      </w:r>
    </w:p>
    <w:p w:rsidR="009C231F" w:rsidRPr="000E0BBD" w:rsidRDefault="000E0BBD" w:rsidP="002C7D8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E0BBD">
        <w:rPr>
          <w:sz w:val="28"/>
          <w:szCs w:val="28"/>
        </w:rPr>
        <w:t>- использования индивидуальных средств защиты</w:t>
      </w:r>
      <w:r w:rsidRPr="000E0BBD">
        <w:rPr>
          <w:color w:val="auto"/>
          <w:sz w:val="28"/>
          <w:szCs w:val="28"/>
        </w:rPr>
        <w:t>.</w:t>
      </w:r>
      <w:r w:rsidR="009C231F" w:rsidRPr="000E0BBD">
        <w:rPr>
          <w:color w:val="auto"/>
          <w:sz w:val="28"/>
          <w:szCs w:val="28"/>
        </w:rPr>
        <w:t xml:space="preserve"> </w:t>
      </w:r>
    </w:p>
    <w:p w:rsidR="0028797D" w:rsidRPr="000E0BBD" w:rsidRDefault="0028797D" w:rsidP="000E0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161" w:rsidRPr="00E37AE1" w:rsidRDefault="0029191D" w:rsidP="00C9616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9191D">
        <w:rPr>
          <w:i/>
          <w:sz w:val="28"/>
          <w:szCs w:val="28"/>
        </w:rPr>
        <w:t>2.12</w:t>
      </w:r>
      <w:r w:rsidR="00C96161" w:rsidRPr="0029191D">
        <w:rPr>
          <w:i/>
          <w:sz w:val="28"/>
          <w:szCs w:val="28"/>
        </w:rPr>
        <w:t xml:space="preserve">. Перечень </w:t>
      </w:r>
      <w:r w:rsidR="008D3A93" w:rsidRPr="0029191D">
        <w:rPr>
          <w:i/>
          <w:sz w:val="28"/>
          <w:szCs w:val="28"/>
        </w:rPr>
        <w:t>формируемых компетенций</w:t>
      </w:r>
      <w:r w:rsidR="00C96161" w:rsidRPr="0029191D">
        <w:rPr>
          <w:i/>
          <w:sz w:val="28"/>
          <w:szCs w:val="28"/>
        </w:rPr>
        <w:t xml:space="preserve"> </w:t>
      </w:r>
      <w:r w:rsidR="008D3A93" w:rsidRPr="0029191D">
        <w:rPr>
          <w:i/>
          <w:sz w:val="28"/>
          <w:szCs w:val="28"/>
        </w:rPr>
        <w:t>в процессе</w:t>
      </w:r>
      <w:r w:rsidR="00C96161" w:rsidRPr="0029191D">
        <w:rPr>
          <w:i/>
          <w:sz w:val="28"/>
          <w:szCs w:val="28"/>
        </w:rPr>
        <w:t xml:space="preserve"> </w:t>
      </w:r>
      <w:proofErr w:type="gramStart"/>
      <w:r w:rsidR="00C96161" w:rsidRPr="0029191D">
        <w:rPr>
          <w:i/>
          <w:sz w:val="28"/>
          <w:szCs w:val="28"/>
        </w:rPr>
        <w:t>обучения по программе</w:t>
      </w:r>
      <w:proofErr w:type="gramEnd"/>
      <w:r w:rsidR="00C96161" w:rsidRPr="0029191D">
        <w:rPr>
          <w:i/>
          <w:sz w:val="28"/>
          <w:szCs w:val="28"/>
        </w:rPr>
        <w:t xml:space="preserve"> повышения квалификации врачей</w:t>
      </w:r>
      <w:r w:rsidR="00C96161" w:rsidRPr="00E37AE1">
        <w:rPr>
          <w:sz w:val="28"/>
          <w:szCs w:val="28"/>
        </w:rPr>
        <w:t xml:space="preserve"> «</w:t>
      </w:r>
      <w:r w:rsidR="00C96161" w:rsidRPr="00E37AE1">
        <w:rPr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C96161" w:rsidRPr="00E37AE1">
        <w:rPr>
          <w:i/>
          <w:sz w:val="28"/>
          <w:szCs w:val="28"/>
          <w:lang w:val="en-US"/>
        </w:rPr>
        <w:t>Covid</w:t>
      </w:r>
      <w:r w:rsidR="00C96161" w:rsidRPr="00E37AE1">
        <w:rPr>
          <w:i/>
          <w:sz w:val="28"/>
          <w:szCs w:val="28"/>
        </w:rPr>
        <w:t xml:space="preserve">-19 с симуляционным курсом </w:t>
      </w:r>
      <w:r w:rsidR="00F42E01">
        <w:rPr>
          <w:i/>
          <w:sz w:val="28"/>
          <w:szCs w:val="28"/>
        </w:rPr>
        <w:t>не</w:t>
      </w:r>
      <w:r w:rsidR="00C96161" w:rsidRPr="00E37AE1">
        <w:rPr>
          <w:i/>
          <w:sz w:val="28"/>
          <w:szCs w:val="28"/>
        </w:rPr>
        <w:t>инвазивной искусственной вентиляции легких</w:t>
      </w:r>
      <w:r w:rsidR="00C96161" w:rsidRPr="00E37AE1">
        <w:rPr>
          <w:sz w:val="28"/>
          <w:szCs w:val="28"/>
        </w:rPr>
        <w:t>»</w:t>
      </w:r>
      <w:r w:rsidR="00C96161" w:rsidRPr="00E37AE1">
        <w:rPr>
          <w:b/>
          <w:bCs/>
          <w:sz w:val="28"/>
          <w:szCs w:val="28"/>
        </w:rPr>
        <w:t>:</w:t>
      </w:r>
    </w:p>
    <w:p w:rsidR="00C96161" w:rsidRPr="0029191D" w:rsidRDefault="00C96161" w:rsidP="00C961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91D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8D3A93" w:rsidRPr="0029191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29191D">
        <w:rPr>
          <w:rFonts w:ascii="Times New Roman" w:hAnsi="Times New Roman" w:cs="Times New Roman"/>
          <w:i/>
          <w:sz w:val="28"/>
          <w:szCs w:val="28"/>
        </w:rPr>
        <w:t>врач</w:t>
      </w:r>
      <w:r w:rsidR="008D3A93" w:rsidRPr="0029191D">
        <w:rPr>
          <w:rFonts w:ascii="Times New Roman" w:hAnsi="Times New Roman" w:cs="Times New Roman"/>
          <w:i/>
          <w:sz w:val="28"/>
          <w:szCs w:val="28"/>
        </w:rPr>
        <w:t>а</w:t>
      </w:r>
      <w:r w:rsidRPr="0029191D">
        <w:rPr>
          <w:rFonts w:ascii="Times New Roman" w:hAnsi="Times New Roman" w:cs="Times New Roman"/>
          <w:i/>
          <w:sz w:val="28"/>
          <w:szCs w:val="28"/>
        </w:rPr>
        <w:t>-специалист</w:t>
      </w:r>
      <w:r w:rsidR="008D3A93" w:rsidRPr="0029191D">
        <w:rPr>
          <w:rFonts w:ascii="Times New Roman" w:hAnsi="Times New Roman" w:cs="Times New Roman"/>
          <w:i/>
          <w:sz w:val="28"/>
          <w:szCs w:val="28"/>
        </w:rPr>
        <w:t>а</w:t>
      </w:r>
      <w:r w:rsidRPr="00291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A93" w:rsidRPr="0029191D">
        <w:rPr>
          <w:rFonts w:ascii="Times New Roman" w:hAnsi="Times New Roman" w:cs="Times New Roman"/>
          <w:i/>
          <w:sz w:val="28"/>
          <w:szCs w:val="28"/>
        </w:rPr>
        <w:t>будут сформированы компетенци</w:t>
      </w:r>
      <w:r w:rsidRPr="0029191D">
        <w:rPr>
          <w:rFonts w:ascii="Times New Roman" w:hAnsi="Times New Roman" w:cs="Times New Roman"/>
          <w:i/>
          <w:sz w:val="28"/>
          <w:szCs w:val="28"/>
        </w:rPr>
        <w:t>и:</w:t>
      </w:r>
    </w:p>
    <w:p w:rsidR="000C0CEC" w:rsidRDefault="000C0CEC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191D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знаниях </w:t>
      </w:r>
      <w:proofErr w:type="gramStart"/>
      <w:r w:rsidRPr="0029191D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proofErr w:type="gramEnd"/>
      <w:r w:rsidRPr="0029191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22C46" w:rsidRPr="0029191D" w:rsidRDefault="00422C46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- </w:t>
      </w:r>
      <w:r w:rsidRPr="008D3A93">
        <w:rPr>
          <w:rFonts w:ascii="Times New Roman" w:hAnsi="Times New Roman" w:cs="Times New Roman"/>
          <w:sz w:val="28"/>
          <w:szCs w:val="28"/>
        </w:rPr>
        <w:t>этиологии</w:t>
      </w:r>
      <w:r w:rsidR="000C0CEC">
        <w:rPr>
          <w:rFonts w:ascii="Times New Roman" w:hAnsi="Times New Roman" w:cs="Times New Roman"/>
          <w:sz w:val="28"/>
          <w:szCs w:val="28"/>
        </w:rPr>
        <w:t>, патогенезу</w:t>
      </w:r>
      <w:r w:rsidRPr="008D3A93">
        <w:rPr>
          <w:rFonts w:ascii="Times New Roman" w:hAnsi="Times New Roman" w:cs="Times New Roman"/>
          <w:sz w:val="28"/>
          <w:szCs w:val="28"/>
        </w:rPr>
        <w:t xml:space="preserve"> и патоморфологии, клинической</w:t>
      </w:r>
      <w:r w:rsidR="000C0CEC">
        <w:rPr>
          <w:rFonts w:ascii="Times New Roman" w:hAnsi="Times New Roman" w:cs="Times New Roman"/>
          <w:sz w:val="28"/>
          <w:szCs w:val="28"/>
        </w:rPr>
        <w:t xml:space="preserve"> картине, дифференциальной диагностике, особенностях течения, осложнениях и исходах</w:t>
      </w:r>
      <w:r w:rsidRPr="008D3A93">
        <w:rPr>
          <w:rFonts w:ascii="Times New Roman" w:hAnsi="Times New Roman" w:cs="Times New Roman"/>
          <w:sz w:val="28"/>
          <w:szCs w:val="28"/>
        </w:rPr>
        <w:t xml:space="preserve"> при заражении 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 xml:space="preserve">-19; 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- патофизиологии </w:t>
      </w:r>
      <w:r w:rsidR="000C0CEC">
        <w:rPr>
          <w:rFonts w:ascii="Times New Roman" w:hAnsi="Times New Roman" w:cs="Times New Roman"/>
          <w:sz w:val="28"/>
          <w:szCs w:val="28"/>
        </w:rPr>
        <w:t>шока, коагулопатиях, болевых синдромов</w:t>
      </w:r>
      <w:r w:rsidRPr="008D3A93">
        <w:rPr>
          <w:rFonts w:ascii="Times New Roman" w:hAnsi="Times New Roman" w:cs="Times New Roman"/>
          <w:sz w:val="28"/>
          <w:szCs w:val="28"/>
        </w:rPr>
        <w:t xml:space="preserve">, острой дыхательной, сердечно-сосудистой, почечной, печеночной и полиорганной 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Pr="008D3A93">
        <w:rPr>
          <w:rFonts w:ascii="Times New Roman" w:hAnsi="Times New Roman" w:cs="Times New Roman"/>
          <w:sz w:val="28"/>
          <w:szCs w:val="28"/>
        </w:rPr>
        <w:t xml:space="preserve"> у пациентов с критическими состояниями, развившимися в результате новой коронавирусной инфекции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-19;</w:t>
      </w: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 патофизиологии нарушений гомеостаза и гемостаза при критических состояниях, вызванных осложнениями, возникшими при заболевании новой коронавирусной инфекцией COVID-19;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A93">
        <w:rPr>
          <w:rFonts w:ascii="Times New Roman" w:hAnsi="Times New Roman" w:cs="Times New Roman"/>
          <w:sz w:val="28"/>
          <w:szCs w:val="28"/>
        </w:rPr>
        <w:t xml:space="preserve">- функциональных и лабораторных методов мониторирования интенсивной терапии у пациентов с критическими состояниями, развившимися в результате новой коронавирусной инфекции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-19;</w:t>
      </w: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 xml:space="preserve">- порядков оказания медицинской помощи больным 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-19;</w:t>
      </w: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 современных методов патогенетической и симптоматической терапии при заболевании новой коронавирусной инфекцией COVID-19;</w:t>
      </w: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 показаний для перевода пациентов в ОРИТ</w:t>
      </w: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 xml:space="preserve">- принципов коррекции нарушений гомео- и гемостаза при критических состояниях, вызванных осложнениями, возникшими при заболевании новой коронавирусной инфекцией COVID-19; </w:t>
      </w: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 показаний и противопоказаний к протезированию жизненно важных функций при критических состояниях, вызванных осложнениями, возникшими при заболевании новой коронавирусной инфекцией COVID-19;</w:t>
      </w:r>
    </w:p>
    <w:p w:rsidR="008D3A93" w:rsidRDefault="008D3A93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 показаний и противопоказаний к проведению экстракорпоральных методов детоксикации при критических состояниях, вызванных осложнениями, возникшими при заболевании новой коронавирусной инфекцией COVID-19</w:t>
      </w:r>
      <w:r w:rsidR="000C0CEC">
        <w:rPr>
          <w:rFonts w:ascii="Times New Roman" w:hAnsi="Times New Roman" w:cs="Times New Roman"/>
          <w:sz w:val="28"/>
          <w:szCs w:val="28"/>
        </w:rPr>
        <w:t>.</w:t>
      </w:r>
    </w:p>
    <w:p w:rsidR="0029191D" w:rsidRDefault="0029191D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EC" w:rsidRDefault="000C0CEC" w:rsidP="008D3A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C0CE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Умениях</w:t>
      </w:r>
      <w:proofErr w:type="gramEnd"/>
      <w:r w:rsidRPr="000C0CE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22C46" w:rsidRPr="000C0CEC" w:rsidRDefault="00422C46" w:rsidP="008D3A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3A93" w:rsidRPr="008D3A93" w:rsidRDefault="008D3A93" w:rsidP="002C7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и интерпретировать результаты клинических, биохимических </w:t>
      </w:r>
      <w:r w:rsidRPr="008D3A93">
        <w:rPr>
          <w:rFonts w:ascii="Times New Roman" w:hAnsi="Times New Roman" w:cs="Times New Roman"/>
          <w:sz w:val="28"/>
          <w:szCs w:val="28"/>
        </w:rPr>
        <w:t>(пульсоксиметрия, общий, биохимический анализ крови,</w:t>
      </w:r>
      <w:proofErr w:type="gramEnd"/>
      <w:r w:rsidRPr="008D3A93">
        <w:rPr>
          <w:rFonts w:ascii="Times New Roman" w:hAnsi="Times New Roman" w:cs="Times New Roman"/>
          <w:sz w:val="28"/>
          <w:szCs w:val="28"/>
        </w:rPr>
        <w:t xml:space="preserve"> исследование уровня С-реактивного белка, выявление РНК COVID-19 методом ПЦР)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 и функциональных методов исследования </w:t>
      </w:r>
      <w:r w:rsidRPr="008D3A93">
        <w:rPr>
          <w:rFonts w:ascii="Times New Roman" w:hAnsi="Times New Roman" w:cs="Times New Roman"/>
          <w:sz w:val="28"/>
          <w:szCs w:val="28"/>
        </w:rPr>
        <w:t xml:space="preserve">(компьютерная томография легких, электрокардиография, ультразвуковое исследование легких), на предмет заражения 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-19;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>- оценивать тяжесть состояния</w:t>
      </w:r>
      <w:r w:rsidRPr="008D3A93">
        <w:rPr>
          <w:rFonts w:ascii="Times New Roman" w:hAnsi="Times New Roman" w:cs="Times New Roman"/>
          <w:sz w:val="28"/>
          <w:szCs w:val="28"/>
        </w:rPr>
        <w:t xml:space="preserve"> при критических состояниях, вызванных осложнениями, возникшими при заболевании новой коронавирусной инфекцией COVID-19;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>- проводить терапию боли, шока, острых синдромов дыхательной, сердечно-сосудистой недостаточности, малого сердечного выброса,</w:t>
      </w:r>
      <w:r w:rsidRPr="008D3A93">
        <w:rPr>
          <w:rFonts w:ascii="Times New Roman" w:hAnsi="Times New Roman" w:cs="Times New Roman"/>
          <w:sz w:val="28"/>
          <w:szCs w:val="28"/>
        </w:rPr>
        <w:t xml:space="preserve"> острых геморрагических нарушений, 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>острой почечной, печеночной, острой надпочечниковой недостаточности, острых нарушений углеводного, водно-электролитного обмена, кислотно-основного баланса, судорожного синдрома, экз</w:t>
      </w:r>
      <w:proofErr w:type="gramStart"/>
      <w:r w:rsidRPr="008D3A9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 и эндотоксикоза, белково-энергетической недостаточности, внутричерепной дистензии и их сочетаний у пациентов в</w:t>
      </w:r>
      <w:r w:rsidRPr="008D3A93">
        <w:rPr>
          <w:rFonts w:ascii="Times New Roman" w:hAnsi="Times New Roman" w:cs="Times New Roman"/>
          <w:sz w:val="28"/>
          <w:szCs w:val="28"/>
        </w:rPr>
        <w:t xml:space="preserve"> критических состояниях, вызванных осложнениями, возникшими  при заболевании новой коронавирусной инфекцией COVID-19;</w:t>
      </w:r>
    </w:p>
    <w:p w:rsidR="008D3A93" w:rsidRDefault="008D3A93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>- оценивать метаболический статус, определять показания и приводить нутритивную поддержку у пациентов в</w:t>
      </w:r>
      <w:r w:rsidRPr="008D3A93">
        <w:rPr>
          <w:rFonts w:ascii="Times New Roman" w:hAnsi="Times New Roman" w:cs="Times New Roman"/>
          <w:sz w:val="28"/>
          <w:szCs w:val="28"/>
        </w:rPr>
        <w:t xml:space="preserve"> критических состояниях, вызванных осложнениями, возникшими при заболевании новой коронавирусной инфекцией COVID-19;</w:t>
      </w:r>
    </w:p>
    <w:p w:rsidR="0029191D" w:rsidRDefault="0029191D" w:rsidP="002C7D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EC" w:rsidRDefault="000C0CEC" w:rsidP="008D3A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0CEC">
        <w:rPr>
          <w:rFonts w:ascii="Times New Roman" w:hAnsi="Times New Roman" w:cs="Times New Roman"/>
          <w:i/>
          <w:sz w:val="28"/>
          <w:szCs w:val="28"/>
          <w:u w:val="single"/>
        </w:rPr>
        <w:t>Навыков:</w:t>
      </w:r>
    </w:p>
    <w:p w:rsidR="00422C46" w:rsidRPr="000C0CEC" w:rsidRDefault="00422C46" w:rsidP="008D3A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достаточных, для оценки тяжести состояния пациента с </w:t>
      </w:r>
      <w:r w:rsidRPr="008D3A93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>, анамнестические сведений из медицинской и другой документации, от медицинских работников, самого пациента о характере болезненных проявлений, времени их возникновения, сопутствующих и провоцирующих факторах;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разработки плана обследования пациента, определения объема и рациональных методов лечения критического состояния, вызванного осложнениями, развившимися у пациентов с </w:t>
      </w:r>
      <w:r w:rsidRPr="008D3A93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- назначения специальных методов исследования у пациентов с </w:t>
      </w:r>
      <w:proofErr w:type="spellStart"/>
      <w:proofErr w:type="gramStart"/>
      <w:r w:rsidRPr="008D3A9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A93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 xml:space="preserve">-19 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(лабораторные, рентгенологические, функциональные), организации их выполнения; 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- клинической картины, функциональной и биохимической диагностики синдромов острых нарушений функций систем и органов у пациентов  с </w:t>
      </w:r>
      <w:r w:rsidRPr="008D3A93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>- оценки тяжести состояния</w:t>
      </w:r>
      <w:r w:rsidRPr="008D3A93">
        <w:rPr>
          <w:rFonts w:ascii="Times New Roman" w:hAnsi="Times New Roman" w:cs="Times New Roman"/>
          <w:sz w:val="28"/>
          <w:szCs w:val="28"/>
        </w:rPr>
        <w:t xml:space="preserve"> пациентов, находящихся в критических состояниях, вызванных осложнениями, возникшими  при заболевании новой коронавирусной инфекцией COVID-19;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определения показаний к протезированию жизненно важных функций и экстракорпоральным методам лечения у </w:t>
      </w:r>
      <w:r w:rsidRPr="008D3A93">
        <w:rPr>
          <w:rFonts w:ascii="Times New Roman" w:hAnsi="Times New Roman" w:cs="Times New Roman"/>
          <w:sz w:val="28"/>
          <w:szCs w:val="28"/>
        </w:rPr>
        <w:t xml:space="preserve">пациентов, находящихся в </w:t>
      </w:r>
      <w:r w:rsidRPr="008D3A93">
        <w:rPr>
          <w:rFonts w:ascii="Times New Roman" w:hAnsi="Times New Roman" w:cs="Times New Roman"/>
          <w:sz w:val="28"/>
          <w:szCs w:val="28"/>
        </w:rPr>
        <w:lastRenderedPageBreak/>
        <w:t>критических состояниях, вызванных осложнениями, возникшими при заболевании новой коронавирусной инфекцией COVID-19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3A93" w:rsidRPr="008D3A93" w:rsidRDefault="008D3A93" w:rsidP="002C7D84">
      <w:pPr>
        <w:pStyle w:val="a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>- проведения терапии боли, шока, острых синдромов дыхательной, сердечно-сосудистой недостаточности, малого сердечного выброса,</w:t>
      </w:r>
      <w:r w:rsidRPr="008D3A93">
        <w:rPr>
          <w:rFonts w:ascii="Times New Roman" w:hAnsi="Times New Roman" w:cs="Times New Roman"/>
          <w:sz w:val="28"/>
          <w:szCs w:val="28"/>
        </w:rPr>
        <w:t xml:space="preserve"> острых геморрагических нарушений, 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>острой почечной, печеночной, острой надпочечниковой недостаточности, острых нарушений углеводного, водно-электролитного обмена, кислотно-основного баланса, судорожного синдрома, экз</w:t>
      </w:r>
      <w:proofErr w:type="gramStart"/>
      <w:r w:rsidRPr="008D3A9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 и эндотоксикоза, белково-энергетической недостаточности, внутричерепной дистензии и их сочетаний у пациентов в</w:t>
      </w:r>
      <w:r w:rsidRPr="008D3A93">
        <w:rPr>
          <w:rFonts w:ascii="Times New Roman" w:hAnsi="Times New Roman" w:cs="Times New Roman"/>
          <w:sz w:val="28"/>
          <w:szCs w:val="28"/>
        </w:rPr>
        <w:t xml:space="preserve"> критических состояниях, вызванных осложнениями, возникшими при заболевании новой коронавирусной инфекцией COVID-19;</w:t>
      </w:r>
    </w:p>
    <w:p w:rsidR="008D3A93" w:rsidRPr="008D3A93" w:rsidRDefault="008D3A93" w:rsidP="002C7D84">
      <w:pPr>
        <w:pStyle w:val="a3"/>
        <w:tabs>
          <w:tab w:val="left" w:pos="317"/>
        </w:tabs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color w:val="000000"/>
          <w:sz w:val="28"/>
          <w:szCs w:val="28"/>
        </w:rPr>
        <w:t>- оценки метаболического статуса, определения показаний и проведения нутритивной поддержки у пациентов в</w:t>
      </w:r>
      <w:r w:rsidRPr="008D3A93">
        <w:rPr>
          <w:rFonts w:ascii="Times New Roman" w:hAnsi="Times New Roman" w:cs="Times New Roman"/>
          <w:sz w:val="28"/>
          <w:szCs w:val="28"/>
        </w:rPr>
        <w:t xml:space="preserve"> критических состояниях, вызванных осложнениями, возникшими  при заболевании новой коронавирусной инфекцией COVID-19</w:t>
      </w:r>
    </w:p>
    <w:p w:rsidR="008D3A93" w:rsidRPr="008D3A93" w:rsidRDefault="008D3A93" w:rsidP="002C7D84">
      <w:pPr>
        <w:pStyle w:val="a3"/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 xml:space="preserve">- использования индивидуальных средств защиты при лечении пациентов с 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>-19;</w:t>
      </w:r>
    </w:p>
    <w:p w:rsidR="008D3A93" w:rsidRPr="008D3A93" w:rsidRDefault="008D3A93" w:rsidP="002C7D84">
      <w:pPr>
        <w:pStyle w:val="a3"/>
        <w:tabs>
          <w:tab w:val="left" w:pos="317"/>
          <w:tab w:val="left" w:pos="615"/>
        </w:tabs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 xml:space="preserve">- осуществление диагностической деятельности по выявлению заражения новой коронавирусной инфекцией </w:t>
      </w:r>
      <w:r w:rsidRPr="008D3A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hAnsi="Times New Roman" w:cs="Times New Roman"/>
          <w:sz w:val="28"/>
          <w:szCs w:val="28"/>
        </w:rPr>
        <w:t xml:space="preserve">-19; </w:t>
      </w:r>
    </w:p>
    <w:p w:rsidR="008D3A93" w:rsidRPr="008D3A93" w:rsidRDefault="008D3A93" w:rsidP="002C7D84">
      <w:pPr>
        <w:pStyle w:val="a3"/>
        <w:tabs>
          <w:tab w:val="left" w:pos="317"/>
          <w:tab w:val="left" w:pos="615"/>
        </w:tabs>
        <w:spacing w:after="0" w:line="240" w:lineRule="auto"/>
        <w:ind w:left="0" w:firstLine="3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 развитием критических состояний, обусловленных</w:t>
      </w:r>
      <w:r w:rsidRPr="008D3A93">
        <w:rPr>
          <w:rFonts w:ascii="Times New Roman" w:eastAsiaTheme="minorEastAsia" w:hAnsi="Times New Roman" w:cs="Times New Roman"/>
          <w:sz w:val="28"/>
          <w:szCs w:val="28"/>
        </w:rPr>
        <w:t xml:space="preserve"> новой коронавирусной инфекцией </w:t>
      </w:r>
      <w:r w:rsidRPr="008D3A93">
        <w:rPr>
          <w:rFonts w:ascii="Times New Roman" w:eastAsiaTheme="minorEastAsia" w:hAnsi="Times New Roman" w:cs="Times New Roman"/>
          <w:sz w:val="28"/>
          <w:szCs w:val="28"/>
          <w:lang w:val="en-US"/>
        </w:rPr>
        <w:t>COVID</w:t>
      </w:r>
      <w:r w:rsidRPr="008D3A93">
        <w:rPr>
          <w:rFonts w:ascii="Times New Roman" w:eastAsiaTheme="minorEastAsia" w:hAnsi="Times New Roman" w:cs="Times New Roman"/>
          <w:sz w:val="28"/>
          <w:szCs w:val="28"/>
        </w:rPr>
        <w:t>-19;</w:t>
      </w:r>
    </w:p>
    <w:p w:rsidR="008D3A93" w:rsidRPr="008D3A93" w:rsidRDefault="008D3A93" w:rsidP="002C7D84">
      <w:pPr>
        <w:pStyle w:val="a3"/>
        <w:spacing w:after="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8D3A93">
        <w:rPr>
          <w:rFonts w:ascii="Times New Roman" w:hAnsi="Times New Roman" w:cs="Times New Roman"/>
          <w:sz w:val="28"/>
          <w:szCs w:val="28"/>
        </w:rPr>
        <w:t>- осуществление лечебной деятельности</w:t>
      </w:r>
      <w:r w:rsidRPr="008D3A93">
        <w:rPr>
          <w:rFonts w:ascii="Times New Roman" w:hAnsi="Times New Roman" w:cs="Times New Roman"/>
          <w:color w:val="000000"/>
          <w:sz w:val="28"/>
          <w:szCs w:val="28"/>
        </w:rPr>
        <w:t xml:space="preserve"> у пациентов в</w:t>
      </w:r>
      <w:r w:rsidRPr="008D3A93">
        <w:rPr>
          <w:rFonts w:ascii="Times New Roman" w:hAnsi="Times New Roman" w:cs="Times New Roman"/>
          <w:sz w:val="28"/>
          <w:szCs w:val="28"/>
        </w:rPr>
        <w:t xml:space="preserve"> критических состояниях, вызванных осложнениями, возникшими при заболевании новой коронавирусной инфекцией COVID-19, в рамках профессиональных обязанн</w:t>
      </w:r>
      <w:r w:rsidR="002C7D84">
        <w:rPr>
          <w:rFonts w:ascii="Times New Roman" w:hAnsi="Times New Roman" w:cs="Times New Roman"/>
          <w:sz w:val="28"/>
          <w:szCs w:val="28"/>
        </w:rPr>
        <w:t>остей врача-специалиста нехирургического профиля</w:t>
      </w:r>
      <w:r w:rsidRPr="008D3A93">
        <w:rPr>
          <w:rFonts w:ascii="Times New Roman" w:hAnsi="Times New Roman" w:cs="Times New Roman"/>
          <w:sz w:val="28"/>
          <w:szCs w:val="28"/>
        </w:rPr>
        <w:t>.</w:t>
      </w:r>
    </w:p>
    <w:p w:rsidR="00C96161" w:rsidRDefault="00C96161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29191D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3. </w:t>
      </w:r>
      <w:r w:rsidRPr="0029191D">
        <w:rPr>
          <w:rFonts w:ascii="Times New Roman" w:hAnsi="Times New Roman" w:cs="Times New Roman"/>
          <w:b/>
          <w:sz w:val="28"/>
          <w:szCs w:val="28"/>
        </w:rPr>
        <w:t>ТРЕБОВАНИЯ К ИТОГОВОЙ АТТЕСТАЦИИ</w:t>
      </w: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</w:t>
      </w:r>
      <w:r w:rsidR="00052AD3">
        <w:rPr>
          <w:rFonts w:ascii="Times New Roman" w:hAnsi="Times New Roman" w:cs="Times New Roman"/>
          <w:sz w:val="28"/>
          <w:szCs w:val="28"/>
        </w:rPr>
        <w:t>зачета</w:t>
      </w:r>
      <w:r w:rsidRPr="00E50596">
        <w:rPr>
          <w:rFonts w:ascii="Times New Roman" w:hAnsi="Times New Roman" w:cs="Times New Roman"/>
          <w:sz w:val="28"/>
          <w:szCs w:val="28"/>
        </w:rPr>
        <w:t xml:space="preserve"> и должна выявлять теоретическую и практическую подготовку </w:t>
      </w:r>
      <w:r w:rsidR="00052AD3" w:rsidRPr="00052AD3">
        <w:rPr>
          <w:rFonts w:ascii="Times New Roman" w:hAnsi="Times New Roman" w:cs="Times New Roman"/>
          <w:sz w:val="28"/>
          <w:szCs w:val="28"/>
        </w:rPr>
        <w:t>врач</w:t>
      </w:r>
      <w:r w:rsidR="00052AD3">
        <w:rPr>
          <w:rFonts w:ascii="Times New Roman" w:hAnsi="Times New Roman" w:cs="Times New Roman"/>
          <w:sz w:val="28"/>
          <w:szCs w:val="28"/>
        </w:rPr>
        <w:t>а</w:t>
      </w:r>
      <w:r w:rsidR="00052AD3" w:rsidRPr="00052AD3">
        <w:rPr>
          <w:rFonts w:ascii="Times New Roman" w:hAnsi="Times New Roman" w:cs="Times New Roman"/>
          <w:sz w:val="28"/>
          <w:szCs w:val="28"/>
        </w:rPr>
        <w:t>-специалист</w:t>
      </w:r>
      <w:r w:rsidR="00052AD3">
        <w:rPr>
          <w:rFonts w:ascii="Times New Roman" w:hAnsi="Times New Roman" w:cs="Times New Roman"/>
          <w:sz w:val="28"/>
          <w:szCs w:val="28"/>
        </w:rPr>
        <w:t>а</w:t>
      </w:r>
      <w:r w:rsidR="00052AD3"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6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</w:t>
      </w:r>
      <w:r w:rsidR="00B44CD8">
        <w:rPr>
          <w:rFonts w:ascii="Times New Roman" w:hAnsi="Times New Roman" w:cs="Times New Roman"/>
          <w:sz w:val="28"/>
          <w:szCs w:val="28"/>
        </w:rPr>
        <w:t>ия квалификации врачей по программе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0C0CEC" w:rsidRPr="00E37AE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C71030">
        <w:rPr>
          <w:rFonts w:ascii="Times New Roman" w:hAnsi="Times New Roman" w:cs="Times New Roman"/>
          <w:i/>
          <w:sz w:val="28"/>
          <w:szCs w:val="28"/>
        </w:rPr>
        <w:t>не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E50596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</w:t>
      </w:r>
      <w:r w:rsidR="000641F4">
        <w:rPr>
          <w:rFonts w:ascii="Times New Roman" w:hAnsi="Times New Roman" w:cs="Times New Roman"/>
          <w:sz w:val="28"/>
          <w:szCs w:val="28"/>
        </w:rPr>
        <w:t>фикации</w:t>
      </w:r>
      <w:r w:rsidRPr="00E50596">
        <w:rPr>
          <w:rFonts w:ascii="Times New Roman" w:hAnsi="Times New Roman" w:cs="Times New Roman"/>
          <w:sz w:val="28"/>
          <w:szCs w:val="28"/>
        </w:rPr>
        <w:t>.</w:t>
      </w: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1F4" w:rsidRPr="00052AD3" w:rsidRDefault="0029191D" w:rsidP="0029191D">
      <w:pPr>
        <w:pStyle w:val="a3"/>
        <w:spacing w:after="0" w:line="240" w:lineRule="auto"/>
        <w:ind w:left="8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 </w:t>
      </w:r>
      <w:r w:rsidR="0028797D" w:rsidRPr="00052AD3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lastRenderedPageBreak/>
        <w:t xml:space="preserve">курсов повышения квалификации  врачей 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1F4" w:rsidRPr="00052AD3" w:rsidRDefault="000641F4" w:rsidP="00064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«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0C0CEC" w:rsidRPr="00E37AE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C71030">
        <w:rPr>
          <w:rFonts w:ascii="Times New Roman" w:hAnsi="Times New Roman" w:cs="Times New Roman"/>
          <w:i/>
          <w:sz w:val="28"/>
          <w:szCs w:val="28"/>
        </w:rPr>
        <w:t>не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052AD3">
        <w:rPr>
          <w:rFonts w:ascii="Times New Roman" w:hAnsi="Times New Roman"/>
          <w:b/>
          <w:sz w:val="28"/>
          <w:szCs w:val="28"/>
        </w:rPr>
        <w:t>»</w:t>
      </w:r>
    </w:p>
    <w:p w:rsidR="00883BAB" w:rsidRPr="00E11680" w:rsidRDefault="000641F4" w:rsidP="00883BA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Цель:</w:t>
      </w:r>
      <w:r w:rsidRPr="00052AD3">
        <w:rPr>
          <w:rFonts w:ascii="Times New Roman" w:hAnsi="Times New Roman"/>
          <w:sz w:val="28"/>
          <w:szCs w:val="28"/>
        </w:rPr>
        <w:t xml:space="preserve"> </w:t>
      </w:r>
      <w:r w:rsidR="00E11680">
        <w:rPr>
          <w:rFonts w:ascii="Times New Roman" w:hAnsi="Times New Roman" w:cs="Times New Roman"/>
          <w:sz w:val="28"/>
          <w:szCs w:val="28"/>
        </w:rPr>
        <w:t>Формирование и совершенствование</w:t>
      </w:r>
      <w:r w:rsidR="00E11680" w:rsidRPr="009F6675">
        <w:rPr>
          <w:rFonts w:ascii="Times New Roman" w:hAnsi="Times New Roman" w:cs="Times New Roman"/>
          <w:sz w:val="28"/>
          <w:szCs w:val="28"/>
        </w:rPr>
        <w:t xml:space="preserve"> способности и готовности специалистов здравоохранения </w:t>
      </w:r>
      <w:r w:rsidR="00883BAB" w:rsidRPr="00A237FB">
        <w:rPr>
          <w:rFonts w:ascii="Times New Roman" w:hAnsi="Times New Roman" w:cs="Times New Roman"/>
          <w:sz w:val="28"/>
          <w:szCs w:val="28"/>
        </w:rPr>
        <w:t>к оказанию медицинской помощи пациентам с новой коронавирусной инфекцией COVID-19, нуждающимся в неинвазивной искусственной вентиляции легких, под контролем врача-анестезиолога-реаниматолога.</w:t>
      </w:r>
    </w:p>
    <w:p w:rsidR="00F82B94" w:rsidRPr="00137500" w:rsidRDefault="000641F4" w:rsidP="00F82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Категория слушателей</w:t>
      </w:r>
      <w:r w:rsidR="00E11680">
        <w:rPr>
          <w:rFonts w:ascii="Times New Roman" w:hAnsi="Times New Roman"/>
          <w:sz w:val="28"/>
          <w:szCs w:val="28"/>
        </w:rPr>
        <w:t xml:space="preserve">: </w:t>
      </w:r>
      <w:r w:rsidR="00F82B94" w:rsidRPr="00137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2B94" w:rsidRPr="00137500">
        <w:rPr>
          <w:rFonts w:ascii="Times New Roman" w:hAnsi="Times New Roman" w:cs="Times New Roman"/>
          <w:sz w:val="28"/>
          <w:szCs w:val="28"/>
        </w:rPr>
        <w:t>врачи различных специальностей;</w:t>
      </w:r>
    </w:p>
    <w:p w:rsidR="000641F4" w:rsidRPr="00F82B94" w:rsidRDefault="00F82B94" w:rsidP="00F82B9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sz w:val="28"/>
          <w:szCs w:val="28"/>
        </w:rPr>
        <w:t>- ординаторы 1-го и 2-го года, обучающиеся по одной из специальностей укрупненной группы специа</w:t>
      </w:r>
      <w:r>
        <w:rPr>
          <w:rFonts w:ascii="Times New Roman" w:hAnsi="Times New Roman" w:cs="Times New Roman"/>
          <w:sz w:val="28"/>
          <w:szCs w:val="28"/>
        </w:rPr>
        <w:t>льностей «Клиническая медицина».</w:t>
      </w:r>
      <w:r w:rsidR="000641F4" w:rsidRPr="00F82B94">
        <w:rPr>
          <w:rFonts w:ascii="Times New Roman" w:hAnsi="Times New Roman"/>
          <w:sz w:val="28"/>
          <w:szCs w:val="28"/>
        </w:rPr>
        <w:t xml:space="preserve"> </w:t>
      </w:r>
    </w:p>
    <w:p w:rsidR="000641F4" w:rsidRPr="00E50596" w:rsidRDefault="000641F4" w:rsidP="000641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E11680">
        <w:rPr>
          <w:rFonts w:ascii="Times New Roman" w:hAnsi="Times New Roman" w:cs="Times New Roman"/>
          <w:sz w:val="28"/>
          <w:szCs w:val="28"/>
        </w:rPr>
        <w:t>: 36 часов, 6</w:t>
      </w:r>
      <w:r w:rsidRPr="00E50596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>дней</w:t>
      </w:r>
    </w:p>
    <w:p w:rsidR="000641F4" w:rsidRPr="00E50596" w:rsidRDefault="000641F4" w:rsidP="00064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50596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783EF2" w:rsidRPr="00783EF2" w:rsidRDefault="000641F4" w:rsidP="00783EF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  <w:r w:rsidR="00783EF2" w:rsidRPr="00783E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 </w:t>
      </w:r>
      <w:r w:rsidR="00783EF2" w:rsidRPr="00783EF2">
        <w:rPr>
          <w:rFonts w:ascii="Times New Roman" w:hAnsi="Times New Roman" w:cs="Times New Roman"/>
          <w:sz w:val="28"/>
          <w:szCs w:val="28"/>
        </w:rPr>
        <w:t>использованием</w:t>
      </w:r>
      <w:r w:rsidR="00783EF2" w:rsidRPr="00783E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дистанционных образовательных технологий</w:t>
      </w:r>
    </w:p>
    <w:p w:rsidR="000641F4" w:rsidRPr="00F24A7E" w:rsidRDefault="000641F4" w:rsidP="000641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tbl>
      <w:tblPr>
        <w:tblStyle w:val="af7"/>
        <w:tblW w:w="10774" w:type="dxa"/>
        <w:tblInd w:w="-601" w:type="dxa"/>
        <w:tblLayout w:type="fixed"/>
        <w:tblLook w:val="04A0"/>
      </w:tblPr>
      <w:tblGrid>
        <w:gridCol w:w="851"/>
        <w:gridCol w:w="4961"/>
        <w:gridCol w:w="993"/>
        <w:gridCol w:w="1134"/>
        <w:gridCol w:w="1417"/>
        <w:gridCol w:w="1418"/>
      </w:tblGrid>
      <w:tr w:rsidR="000641F4" w:rsidTr="00326387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26387" w:rsidRDefault="000641F4" w:rsidP="00133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87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0641F4" w:rsidRPr="00326387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63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63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263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1F4" w:rsidRPr="00326387" w:rsidRDefault="000641F4" w:rsidP="00133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326387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387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26387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38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26387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38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641F4" w:rsidTr="00326387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326387" w:rsidRDefault="000641F4" w:rsidP="00133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326387" w:rsidRDefault="000641F4" w:rsidP="00133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326387" w:rsidRDefault="000641F4" w:rsidP="00133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26387" w:rsidRDefault="000641F4" w:rsidP="00133AF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6387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26387" w:rsidRDefault="00326387" w:rsidP="00133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 симуляционный 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26387" w:rsidRDefault="00326387" w:rsidP="00133AF9">
            <w:pPr>
              <w:ind w:left="-108" w:right="98" w:firstLine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дистанционное обучение</w:t>
            </w:r>
          </w:p>
        </w:tc>
      </w:tr>
      <w:tr w:rsidR="000641F4" w:rsidTr="003263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29191D" w:rsidRDefault="00F82B94" w:rsidP="003263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2B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Диагностика клинических состояний у пациентов с коронавирусной инфекцией </w:t>
            </w:r>
            <w:r w:rsidRPr="00F82B9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COVID</w:t>
            </w:r>
            <w:r w:rsidRPr="00F82B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-19. Основы физиологии дыхания и газообмена с позиции искусственной вентиляции легких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326387" w:rsidP="003263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BF15C0" w:rsidP="0032638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9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0641F4" w:rsidP="0032638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9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D115B3" w:rsidP="00326387">
            <w:pPr>
              <w:ind w:right="9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641F4" w:rsidTr="003263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F82B9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94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вентиляция легких у пациентов с коронавирусной инфекцией </w:t>
            </w:r>
            <w:r w:rsidRPr="00F82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82B94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32638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BF15C0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BF15C0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41F4" w:rsidTr="003263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F82B9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Профилактика осложнений, связанных с проведением ИВЛ при коронавирусной инфекцией </w:t>
            </w:r>
            <w:r w:rsidRPr="00F82B9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COVID</w:t>
            </w:r>
            <w:r w:rsidRPr="00F82B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BF15C0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BF15C0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29191D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6387" w:rsidTr="003263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387" w:rsidRDefault="0032638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87" w:rsidRPr="00052AD3" w:rsidRDefault="0032638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387" w:rsidRPr="00326387" w:rsidRDefault="00326387" w:rsidP="00133A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387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387" w:rsidRPr="00052AD3" w:rsidRDefault="0032638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387" w:rsidRPr="00052AD3" w:rsidRDefault="0032638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387" w:rsidRPr="00052AD3" w:rsidRDefault="0032638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387" w:rsidRPr="00052AD3" w:rsidRDefault="0032638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Tr="00326387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1F4460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B60DAC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B60DAC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E03FF" w:rsidRDefault="00B60DAC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3F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641F4" w:rsidTr="00326387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AC2F91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0641F4" w:rsidRPr="000641F4" w:rsidRDefault="000641F4" w:rsidP="0006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1F4" w:rsidRPr="00052AD3" w:rsidRDefault="0029191D" w:rsidP="000641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4.2. </w:t>
      </w:r>
      <w:r w:rsidR="000641F4" w:rsidRPr="00052AD3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lastRenderedPageBreak/>
        <w:t xml:space="preserve">курсов повышения квалификации  врачей 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1F4" w:rsidRPr="00052AD3" w:rsidRDefault="000641F4" w:rsidP="00064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«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0C0CEC" w:rsidRPr="00E37AE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C71030">
        <w:rPr>
          <w:rFonts w:ascii="Times New Roman" w:hAnsi="Times New Roman" w:cs="Times New Roman"/>
          <w:i/>
          <w:sz w:val="28"/>
          <w:szCs w:val="28"/>
        </w:rPr>
        <w:t>не</w:t>
      </w:r>
      <w:r w:rsidR="000C0CEC" w:rsidRPr="00E37AE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052AD3">
        <w:rPr>
          <w:rFonts w:ascii="Times New Roman" w:hAnsi="Times New Roman"/>
          <w:b/>
          <w:sz w:val="28"/>
          <w:szCs w:val="28"/>
        </w:rPr>
        <w:t>»</w:t>
      </w:r>
    </w:p>
    <w:p w:rsidR="000641F4" w:rsidRPr="00E11680" w:rsidRDefault="000641F4" w:rsidP="00883BA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Цель:</w:t>
      </w:r>
      <w:r w:rsidRPr="00052AD3">
        <w:rPr>
          <w:rFonts w:ascii="Times New Roman" w:hAnsi="Times New Roman"/>
          <w:sz w:val="28"/>
          <w:szCs w:val="28"/>
        </w:rPr>
        <w:t xml:space="preserve"> </w:t>
      </w:r>
      <w:r w:rsidR="00883BAB">
        <w:rPr>
          <w:rFonts w:ascii="Times New Roman" w:hAnsi="Times New Roman" w:cs="Times New Roman"/>
          <w:sz w:val="28"/>
          <w:szCs w:val="28"/>
        </w:rPr>
        <w:t>Формирование и совершенствование</w:t>
      </w:r>
      <w:r w:rsidR="00883BAB" w:rsidRPr="009F6675">
        <w:rPr>
          <w:rFonts w:ascii="Times New Roman" w:hAnsi="Times New Roman" w:cs="Times New Roman"/>
          <w:sz w:val="28"/>
          <w:szCs w:val="28"/>
        </w:rPr>
        <w:t xml:space="preserve"> способности и готовности специалистов здравоохранения </w:t>
      </w:r>
      <w:r w:rsidR="00883BAB" w:rsidRPr="00A237FB">
        <w:rPr>
          <w:rFonts w:ascii="Times New Roman" w:hAnsi="Times New Roman" w:cs="Times New Roman"/>
          <w:sz w:val="28"/>
          <w:szCs w:val="28"/>
        </w:rPr>
        <w:t>к оказанию медицинской помощи пациентам с новой коронавирусной инфекцией COVID-19, нуждающимся в неинвазивной искусственной вентиляции легких, под контролем врача-анестезиолога-реаниматолога.</w:t>
      </w:r>
      <w:r w:rsidRPr="00052AD3">
        <w:rPr>
          <w:rFonts w:ascii="Times New Roman" w:hAnsi="Times New Roman"/>
          <w:sz w:val="28"/>
          <w:szCs w:val="28"/>
        </w:rPr>
        <w:t xml:space="preserve"> </w:t>
      </w:r>
    </w:p>
    <w:p w:rsidR="00F82B94" w:rsidRPr="00137500" w:rsidRDefault="000641F4" w:rsidP="00F82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052AD3">
        <w:rPr>
          <w:rFonts w:ascii="Times New Roman" w:hAnsi="Times New Roman"/>
          <w:sz w:val="28"/>
          <w:szCs w:val="28"/>
        </w:rPr>
        <w:t xml:space="preserve">: </w:t>
      </w:r>
      <w:r w:rsidR="00F82B94" w:rsidRPr="00137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2B94" w:rsidRPr="00137500">
        <w:rPr>
          <w:rFonts w:ascii="Times New Roman" w:hAnsi="Times New Roman" w:cs="Times New Roman"/>
          <w:sz w:val="28"/>
          <w:szCs w:val="28"/>
        </w:rPr>
        <w:t>врачи различных специальностей;</w:t>
      </w:r>
    </w:p>
    <w:p w:rsidR="000641F4" w:rsidRPr="00F82B94" w:rsidRDefault="00F82B94" w:rsidP="00F82B9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00">
        <w:rPr>
          <w:rFonts w:ascii="Times New Roman" w:hAnsi="Times New Roman" w:cs="Times New Roman"/>
          <w:sz w:val="28"/>
          <w:szCs w:val="28"/>
        </w:rPr>
        <w:t>- ординаторы 1-го и 2-го года, обучающиеся по одной из специальностей укрупненной группы специальностей «Клиническая медицина».</w:t>
      </w:r>
    </w:p>
    <w:p w:rsidR="000641F4" w:rsidRPr="00052AD3" w:rsidRDefault="000641F4" w:rsidP="000641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E11680">
        <w:rPr>
          <w:rFonts w:ascii="Times New Roman" w:hAnsi="Times New Roman" w:cs="Times New Roman"/>
          <w:sz w:val="28"/>
          <w:szCs w:val="28"/>
        </w:rPr>
        <w:t>: 36 часов, 6</w:t>
      </w:r>
      <w:r w:rsidRPr="00052AD3">
        <w:rPr>
          <w:rFonts w:ascii="Times New Roman" w:hAnsi="Times New Roman" w:cs="Times New Roman"/>
          <w:sz w:val="28"/>
          <w:szCs w:val="28"/>
        </w:rPr>
        <w:t xml:space="preserve"> рабочих дней</w:t>
      </w:r>
    </w:p>
    <w:p w:rsidR="000641F4" w:rsidRPr="00052AD3" w:rsidRDefault="000641F4" w:rsidP="00064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b/>
          <w:sz w:val="28"/>
          <w:szCs w:val="28"/>
        </w:rPr>
        <w:t xml:space="preserve">        Режим занятий</w:t>
      </w:r>
      <w:r w:rsidRPr="00052AD3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783EF2" w:rsidRPr="00783EF2" w:rsidRDefault="000641F4" w:rsidP="00783EF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52A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052A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  <w:r w:rsidR="00783EF2" w:rsidRPr="00783E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 </w:t>
      </w:r>
      <w:r w:rsidR="00783EF2" w:rsidRPr="00783EF2">
        <w:rPr>
          <w:rFonts w:ascii="Times New Roman" w:hAnsi="Times New Roman" w:cs="Times New Roman"/>
          <w:sz w:val="28"/>
          <w:szCs w:val="28"/>
        </w:rPr>
        <w:t>использованием</w:t>
      </w:r>
      <w:r w:rsidR="00783EF2" w:rsidRPr="00783E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дистанционных образовательных технологий</w:t>
      </w:r>
    </w:p>
    <w:p w:rsidR="000641F4" w:rsidRPr="00052AD3" w:rsidRDefault="000641F4" w:rsidP="000641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tbl>
      <w:tblPr>
        <w:tblStyle w:val="af7"/>
        <w:tblW w:w="10774" w:type="dxa"/>
        <w:tblInd w:w="-601" w:type="dxa"/>
        <w:tblLayout w:type="fixed"/>
        <w:tblLook w:val="04A0"/>
      </w:tblPr>
      <w:tblGrid>
        <w:gridCol w:w="851"/>
        <w:gridCol w:w="4961"/>
        <w:gridCol w:w="993"/>
        <w:gridCol w:w="1134"/>
        <w:gridCol w:w="1417"/>
        <w:gridCol w:w="1418"/>
      </w:tblGrid>
      <w:tr w:rsidR="000641F4" w:rsidRPr="00052AD3" w:rsidTr="000A72CC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0641F4" w:rsidRPr="00D115B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1F4" w:rsidRPr="00D115B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1F4" w:rsidRPr="00D115B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0A72CC" w:rsidRPr="00052AD3" w:rsidTr="000A72CC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7244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724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обучающий симуляционный 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724432">
            <w:pPr>
              <w:ind w:left="-108" w:right="98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</w:t>
            </w:r>
          </w:p>
        </w:tc>
      </w:tr>
      <w:tr w:rsidR="00D115B3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5B3" w:rsidRPr="00D115B3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5B3" w:rsidRPr="00D115B3" w:rsidRDefault="00D115B3" w:rsidP="00724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Диагностика клинических состояний у пациентов с коронавирусной инфекцией </w:t>
            </w: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COVID</w:t>
            </w: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-19. Основы физиологии дыхания и газообмена с позиции искусственной вентиляции легких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</w:tr>
      <w:tr w:rsidR="000A72CC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503D8F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Этиология и патогенез коронавирусной инфекции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C" w:rsidRPr="00052AD3" w:rsidTr="0072443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503D8F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Эпидемиологическая характеристика коронавирусной инфекции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D115B3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C" w:rsidRPr="00052AD3" w:rsidTr="0072443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503D8F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обследования пациента с подозрением на </w:t>
            </w:r>
            <w:r w:rsidRPr="00D115B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COVID</w:t>
            </w: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C" w:rsidRPr="00052AD3" w:rsidTr="0072443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503D8F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Основы физиологии дыхания и газообмена с позиции  ИВЛ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2CC" w:rsidRPr="00052AD3" w:rsidTr="0072443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503D8F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Основные методы обеспечения проходимости дыхательных путей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D115B3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5B3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7244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Искусственная вентиляция легких у пациентов с коронавирусной </w:t>
            </w: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инфекцией </w:t>
            </w: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COVID</w:t>
            </w: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E06B53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E06B5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Респираторная механика – необходимый минимум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6B53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E06B5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Принципы проведения искусственной вентиляции легких у больных</w:t>
            </w: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острым</w:t>
            </w:r>
            <w:proofErr w:type="gramEnd"/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респираторным </w:t>
            </w:r>
            <w:proofErr w:type="spellStart"/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дистресс-синдромом</w:t>
            </w:r>
            <w:proofErr w:type="spellEnd"/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(ОРДС)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 xml:space="preserve"> с коронавирусной инфекцией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E06B5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6B53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E06B5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Особенности применения кислорода у больных с коронавирусной инфекцией (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  <w:r w:rsidRPr="00D115B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 поточная оксигенотерапия,  вентиляция</w:t>
            </w:r>
            <w:r w:rsidRPr="00D115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15B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положительным</w:t>
            </w:r>
            <w:r w:rsidRPr="00D115B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давлением)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B53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E06B5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безопасной ИВЛ больных ОРДС </w:t>
            </w: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коронавирусной инфекцией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F3409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3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5B3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7244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Профилактика осложнений, связанных с проведением ИВЛ при коронавирусной инфекцией </w:t>
            </w: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COVID</w:t>
            </w: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-19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D115B3" w:rsidRDefault="00D115B3" w:rsidP="00E136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BF584E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осложнений ИВЛ у больных с коронавирусной инфекцией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926FAD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84E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D115B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респираторного</w:t>
            </w:r>
            <w:r w:rsidRPr="00D115B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статуса</w:t>
            </w: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 больных с коронавирусной инфекцией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926FAD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84E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</w:t>
            </w:r>
            <w:r w:rsidRPr="00D1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вентилятор-индуцированных</w:t>
            </w:r>
            <w:proofErr w:type="spellEnd"/>
            <w:r w:rsidRPr="00D1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повреждений легких, баротравмы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926FAD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84E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F26CD8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</w:t>
            </w:r>
            <w:r w:rsidRPr="00D1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баротравмы легких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926FAD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D115B3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84E" w:rsidRPr="00052AD3" w:rsidTr="000A72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(зачет)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926FAD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84E" w:rsidRPr="00D115B3" w:rsidRDefault="00BF584E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0A72CC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1F4460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BF584E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BF584E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D115B3" w:rsidRDefault="00BF584E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B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28797D" w:rsidRPr="00926FAD" w:rsidRDefault="0028797D" w:rsidP="00926F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91D" w:rsidRDefault="0029191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797D" w:rsidRDefault="0028797D" w:rsidP="0029191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:rsidR="009D01A6" w:rsidRDefault="009D01A6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01A6" w:rsidRPr="0029191D" w:rsidRDefault="009D01A6" w:rsidP="0029191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91D">
        <w:rPr>
          <w:rFonts w:ascii="Times New Roman" w:hAnsi="Times New Roman" w:cs="Times New Roman"/>
          <w:i/>
          <w:sz w:val="28"/>
          <w:szCs w:val="28"/>
        </w:rPr>
        <w:t xml:space="preserve">Литература к программе «Профилактика, диагностика и лечение новой коронавирусной инфекции </w:t>
      </w:r>
      <w:r w:rsidRPr="0029191D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Pr="0029191D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C71030">
        <w:rPr>
          <w:rFonts w:ascii="Times New Roman" w:hAnsi="Times New Roman" w:cs="Times New Roman"/>
          <w:i/>
          <w:sz w:val="28"/>
          <w:szCs w:val="28"/>
        </w:rPr>
        <w:t>не</w:t>
      </w:r>
      <w:r w:rsidRPr="0029191D">
        <w:rPr>
          <w:rFonts w:ascii="Times New Roman" w:hAnsi="Times New Roman" w:cs="Times New Roman"/>
          <w:i/>
          <w:sz w:val="28"/>
          <w:szCs w:val="28"/>
        </w:rPr>
        <w:t xml:space="preserve">инвазивной искусственной вентиляции легких» </w:t>
      </w:r>
    </w:p>
    <w:p w:rsidR="00B347E8" w:rsidRPr="0029191D" w:rsidRDefault="00B347E8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E8" w:rsidRDefault="0028797D" w:rsidP="009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1A6">
        <w:rPr>
          <w:rFonts w:ascii="Times New Roman" w:hAnsi="Times New Roman" w:cs="Times New Roman"/>
          <w:i/>
          <w:sz w:val="28"/>
          <w:szCs w:val="28"/>
        </w:rPr>
        <w:t>Нормативные правовые акты:</w:t>
      </w:r>
    </w:p>
    <w:p w:rsidR="0029191D" w:rsidRPr="009D01A6" w:rsidRDefault="0029191D" w:rsidP="009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CCA" w:rsidRPr="00A644D4" w:rsidRDefault="00B90C7A" w:rsidP="005C6D78">
      <w:pPr>
        <w:pStyle w:val="12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Федеральный закон</w:t>
      </w:r>
      <w:r w:rsidR="00C24CCA" w:rsidRPr="00A644D4">
        <w:rPr>
          <w:rFonts w:ascii="Times New Roman" w:hAnsi="Times New Roman" w:cs="Times New Roman"/>
          <w:color w:val="auto"/>
          <w:sz w:val="28"/>
          <w:szCs w:val="28"/>
        </w:rPr>
        <w:t xml:space="preserve"> от 21.11.2011 №323-ФЗ (ред. от 03.07.2016) «Об основах охраны здоровья граждан Российской Федерации (с </w:t>
      </w:r>
      <w:proofErr w:type="spellStart"/>
      <w:r w:rsidR="00C24CCA" w:rsidRPr="00A644D4">
        <w:rPr>
          <w:rFonts w:ascii="Times New Roman" w:hAnsi="Times New Roman" w:cs="Times New Roman"/>
          <w:color w:val="auto"/>
          <w:sz w:val="28"/>
          <w:szCs w:val="28"/>
        </w:rPr>
        <w:t>изм</w:t>
      </w:r>
      <w:proofErr w:type="spellEnd"/>
      <w:r w:rsidR="00C24CCA" w:rsidRPr="00A644D4">
        <w:rPr>
          <w:rFonts w:ascii="Times New Roman" w:hAnsi="Times New Roman" w:cs="Times New Roman"/>
          <w:color w:val="auto"/>
          <w:sz w:val="28"/>
          <w:szCs w:val="28"/>
        </w:rPr>
        <w:t>. и доп., вступ. в силу с 03.10.2016 г.) («Собрание законодательства Российской Федерации», 28.11.2011г., №48, ст. 6724);</w:t>
      </w:r>
    </w:p>
    <w:p w:rsidR="00C24CCA" w:rsidRPr="009D01A6" w:rsidRDefault="00622826" w:rsidP="005C6D78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90C7A">
          <w:rPr>
            <w:rFonts w:ascii="Times New Roman" w:hAnsi="Times New Roman" w:cs="Times New Roman"/>
            <w:sz w:val="28"/>
            <w:szCs w:val="28"/>
          </w:rPr>
          <w:t>Федеральный закон</w:t>
        </w:r>
        <w:r w:rsidR="00C24CCA" w:rsidRPr="009D01A6">
          <w:rPr>
            <w:rFonts w:ascii="Times New Roman" w:hAnsi="Times New Roman" w:cs="Times New Roman"/>
            <w:sz w:val="28"/>
            <w:szCs w:val="28"/>
          </w:rPr>
          <w:t xml:space="preserve"> от 29.12.2012 №273-ФЗ (ред. от 07.03.2018) «Об </w:t>
        </w:r>
        <w:r w:rsidR="00C24CCA" w:rsidRPr="009D01A6">
          <w:rPr>
            <w:rFonts w:ascii="Times New Roman" w:hAnsi="Times New Roman" w:cs="Times New Roman"/>
            <w:sz w:val="28"/>
            <w:szCs w:val="28"/>
          </w:rPr>
          <w:lastRenderedPageBreak/>
          <w:t>образовании в Российской Федерации»</w:t>
        </w:r>
      </w:hyperlink>
      <w:r w:rsidR="00C24CCA" w:rsidRPr="009D0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CCA" w:rsidRPr="00A644D4" w:rsidRDefault="00B90C7A" w:rsidP="005C6D78">
      <w:pPr>
        <w:pStyle w:val="Default"/>
        <w:numPr>
          <w:ilvl w:val="0"/>
          <w:numId w:val="11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  <w:r w:rsidR="00C24CCA" w:rsidRPr="00A644D4">
        <w:rPr>
          <w:color w:val="auto"/>
          <w:sz w:val="28"/>
          <w:szCs w:val="28"/>
        </w:rPr>
        <w:t xml:space="preserve"> от 28.11.2013 №64 «Об утверждении санитарно-эпидемиологических правил СП 1.3.3118-13 «Безопасность работы с микроорганизмами I-II групп патогенности (опасности)»;</w:t>
      </w:r>
    </w:p>
    <w:p w:rsidR="00C24CCA" w:rsidRPr="009D01A6" w:rsidRDefault="00B90C7A" w:rsidP="005C6D7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24CCA" w:rsidRPr="009D01A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="00C24CCA" w:rsidRPr="009D01A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24CCA" w:rsidRPr="009D01A6">
        <w:rPr>
          <w:rFonts w:ascii="Times New Roman" w:hAnsi="Times New Roman" w:cs="Times New Roman"/>
          <w:sz w:val="28"/>
          <w:szCs w:val="28"/>
        </w:rPr>
        <w:t>-19» (с изменениями и дополнениями);</w:t>
      </w:r>
    </w:p>
    <w:p w:rsidR="009D01A6" w:rsidRPr="00B90C7A" w:rsidRDefault="00C24CCA" w:rsidP="005C6D7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D01A6">
        <w:rPr>
          <w:rFonts w:ascii="Times New Roman" w:hAnsi="Times New Roman" w:cs="Times New Roman"/>
          <w:sz w:val="28"/>
          <w:szCs w:val="28"/>
        </w:rPr>
        <w:t xml:space="preserve"> </w:t>
      </w:r>
      <w:r w:rsidR="00B90C7A">
        <w:rPr>
          <w:rFonts w:ascii="Times New Roman" w:hAnsi="Times New Roman" w:cs="Times New Roman"/>
          <w:sz w:val="28"/>
          <w:szCs w:val="28"/>
        </w:rPr>
        <w:t>Приказ</w:t>
      </w:r>
      <w:r w:rsidRPr="009D01A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 от 02.04.2020 №264н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(зарегистрирован Министерством юстиции Российской Федерации 03.04.2020, регистрационный №57956);</w:t>
      </w:r>
    </w:p>
    <w:p w:rsidR="00C24CCA" w:rsidRPr="009D01A6" w:rsidRDefault="00B90C7A" w:rsidP="005C6D7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0C7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24CCA" w:rsidRPr="00B90C7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25.08.2014 №1044 «Об утверждении Федерального государственного образовательного стандарта высшего образования по специальности 31.08.02 Анестезиология-реаниматология (уровень подготовки кадров высшей квалификации) (зарегистрировано Министерством юстиции Российской Федерации 24.10.2014, регистрационный №34440);</w:t>
      </w:r>
    </w:p>
    <w:p w:rsidR="00C24CCA" w:rsidRPr="009D01A6" w:rsidRDefault="00B90C7A" w:rsidP="005C6D78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24CCA" w:rsidRPr="009D01A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15.11.2012 №919н «Об утверждении Порядка оказания медицинской помощи взрослому населению по профилю «анестезиология и реаниматология» (зарегистрировано Министерством юстиции Российской Федерации 29.12.2012, регистрационный №26512);</w:t>
      </w:r>
    </w:p>
    <w:p w:rsidR="00C24CCA" w:rsidRPr="009D01A6" w:rsidRDefault="00B90C7A" w:rsidP="005C6D7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 w:rsidR="00C24CCA" w:rsidRPr="009D01A6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от 27.08.2018 №554 «Об утверждении профессионального стандарта «Врач-анестезиолог-реаниматолог» (зарегистрировано Министерством юстиции Российской Федерации 14.09.2018, регистрационный №52161);</w:t>
      </w:r>
    </w:p>
    <w:p w:rsidR="00C24CCA" w:rsidRPr="00A644D4" w:rsidRDefault="00C24CCA" w:rsidP="005C6D78">
      <w:pPr>
        <w:pStyle w:val="Default"/>
        <w:numPr>
          <w:ilvl w:val="0"/>
          <w:numId w:val="11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A644D4">
        <w:rPr>
          <w:color w:val="auto"/>
          <w:sz w:val="28"/>
          <w:szCs w:val="28"/>
        </w:rPr>
        <w:t xml:space="preserve"> </w:t>
      </w:r>
      <w:r w:rsidR="00B90C7A">
        <w:rPr>
          <w:color w:val="auto"/>
          <w:sz w:val="28"/>
          <w:szCs w:val="28"/>
        </w:rPr>
        <w:t>Приказ</w:t>
      </w:r>
      <w:r w:rsidRPr="00A644D4">
        <w:rPr>
          <w:color w:val="auto"/>
          <w:sz w:val="28"/>
          <w:szCs w:val="28"/>
        </w:rPr>
        <w:t xml:space="preserve"> Министерства здравоохранения Российской Федерации от 08.10.2015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(зарегистрировано Министерством юстиции Российской Федерации 23.10.2015, регистрационный №39438);</w:t>
      </w:r>
    </w:p>
    <w:p w:rsidR="00C24CCA" w:rsidRPr="00A644D4" w:rsidRDefault="00C24CCA" w:rsidP="005C6D78">
      <w:pPr>
        <w:pStyle w:val="Default"/>
        <w:numPr>
          <w:ilvl w:val="0"/>
          <w:numId w:val="11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A644D4">
        <w:rPr>
          <w:color w:val="auto"/>
          <w:sz w:val="28"/>
          <w:szCs w:val="28"/>
        </w:rPr>
        <w:t xml:space="preserve"> </w:t>
      </w:r>
      <w:r w:rsidR="00B90C7A">
        <w:rPr>
          <w:color w:val="auto"/>
          <w:sz w:val="28"/>
          <w:szCs w:val="28"/>
        </w:rPr>
        <w:t>Приказ</w:t>
      </w:r>
      <w:r w:rsidRPr="00A644D4">
        <w:rPr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31.01.2012 №69н «Об утверждении Порядка оказания медицинской помощи взрослым больным при инфекционных заболеваниях» (зарегистрировано Министерством юстиции Российской Федерации 04.04.2012, регистрационный №23726);</w:t>
      </w:r>
    </w:p>
    <w:p w:rsidR="00C24CCA" w:rsidRDefault="00B90C7A" w:rsidP="005C6D78">
      <w:pPr>
        <w:pStyle w:val="Default"/>
        <w:numPr>
          <w:ilvl w:val="0"/>
          <w:numId w:val="11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Профессиональные стандарты</w:t>
      </w:r>
      <w:r w:rsidR="00C24CCA" w:rsidRPr="00A644D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оказания медицинской помощи</w:t>
      </w:r>
      <w:r w:rsidR="00C24CCA" w:rsidRPr="00A644D4">
        <w:rPr>
          <w:color w:val="auto"/>
          <w:sz w:val="28"/>
          <w:szCs w:val="28"/>
        </w:rPr>
        <w:t>.</w:t>
      </w:r>
    </w:p>
    <w:p w:rsidR="009D01A6" w:rsidRDefault="009D01A6" w:rsidP="00C24CC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D01A6" w:rsidRDefault="009D01A6" w:rsidP="009D0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4CB">
        <w:rPr>
          <w:rFonts w:ascii="Times New Roman" w:hAnsi="Times New Roman" w:cs="Times New Roman"/>
          <w:i/>
          <w:sz w:val="28"/>
          <w:szCs w:val="28"/>
        </w:rPr>
        <w:t>Основная:</w:t>
      </w:r>
    </w:p>
    <w:p w:rsidR="0029191D" w:rsidRPr="00DB34CB" w:rsidRDefault="0029191D" w:rsidP="009D0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68BF" w:rsidRPr="00B968BF" w:rsidRDefault="00B968BF" w:rsidP="00B968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lastRenderedPageBreak/>
        <w:t xml:space="preserve">Временные методические рекомендации Министерства здравоохранения Российской Федерации от 24 апреля 2020 года, версия 6 </w:t>
      </w:r>
      <w:hyperlink r:id="rId11" w:history="1">
        <w:r w:rsidRPr="00B968BF">
          <w:rPr>
            <w:rFonts w:ascii="Times New Roman" w:hAnsi="Times New Roman" w:cs="Times New Roman"/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Pr="00B968BF">
        <w:rPr>
          <w:rFonts w:ascii="Times New Roman" w:hAnsi="Times New Roman" w:cs="Times New Roman"/>
          <w:sz w:val="28"/>
          <w:szCs w:val="28"/>
        </w:rPr>
        <w:t xml:space="preserve"> </w:t>
      </w:r>
      <w:r w:rsidRPr="00B968BF">
        <w:rPr>
          <w:rFonts w:ascii="Times New Roman" w:hAnsi="Times New Roman" w:cs="Times New Roman"/>
          <w:sz w:val="28"/>
          <w:szCs w:val="28"/>
          <w:u w:val="single"/>
        </w:rPr>
        <w:t>https://static-3.rosminzdrav.ru/system/attachments/attaches/000/049/881/original/COVID19_recomend_v4.pdf</w:t>
      </w:r>
      <w:r w:rsidRPr="00B968BF">
        <w:rPr>
          <w:rFonts w:ascii="Times New Roman" w:hAnsi="Times New Roman" w:cs="Times New Roman"/>
          <w:sz w:val="28"/>
          <w:szCs w:val="28"/>
        </w:rPr>
        <w:t>.</w:t>
      </w:r>
    </w:p>
    <w:p w:rsidR="00B968BF" w:rsidRPr="00B968BF" w:rsidRDefault="00B968BF" w:rsidP="00B968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«Новая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 инфекция (</w:t>
      </w:r>
      <w:r w:rsidRPr="00B968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hAnsi="Times New Roman" w:cs="Times New Roman"/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:rsidR="00B968BF" w:rsidRPr="00B968BF" w:rsidRDefault="00B968BF" w:rsidP="00B968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Методические рекомендации федерации анестезиологов и реаниматологов от 18.04.2020 года, версия 2 «Анестезиолого-реанимационное обеспечение пациентов с новой коронавирусной инфекцией </w:t>
      </w:r>
      <w:r w:rsidRPr="00B968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hAnsi="Times New Roman" w:cs="Times New Roman"/>
          <w:sz w:val="28"/>
          <w:szCs w:val="28"/>
        </w:rPr>
        <w:t>-19».</w:t>
      </w:r>
    </w:p>
    <w:p w:rsidR="00B968BF" w:rsidRPr="00B968BF" w:rsidRDefault="00B968BF" w:rsidP="00B968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Письмо Роспотребнадзора от 21.01.2020 № 02/706-2020-27 «Временные рекомендации по лабораторной диагностике новой коронавирусной инфекции, вызванной 2019-nCov»</w:t>
      </w:r>
      <w:r w:rsidRPr="00B968BF">
        <w:rPr>
          <w:rFonts w:ascii="Times New Roman" w:hAnsi="Times New Roman" w:cs="Times New Roman"/>
          <w:sz w:val="28"/>
          <w:szCs w:val="28"/>
          <w:u w:val="single"/>
        </w:rPr>
        <w:t>http://docs.cntd.ru/document/564200923</w:t>
      </w:r>
      <w:r w:rsidRPr="00B968BF">
        <w:rPr>
          <w:rFonts w:ascii="Times New Roman" w:hAnsi="Times New Roman" w:cs="Times New Roman"/>
          <w:sz w:val="28"/>
          <w:szCs w:val="28"/>
        </w:rPr>
        <w:t>.</w:t>
      </w:r>
    </w:p>
    <w:p w:rsidR="00B968BF" w:rsidRPr="00B968BF" w:rsidRDefault="00B968BF" w:rsidP="00B968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Клинические рекомендации Министерства здравоохранения Российской Федерации «Внебольничная пневмония», 2019 год. </w:t>
      </w:r>
      <w:r w:rsidRPr="00B968BF">
        <w:rPr>
          <w:rFonts w:ascii="Times New Roman" w:hAnsi="Times New Roman" w:cs="Times New Roman"/>
          <w:sz w:val="28"/>
          <w:szCs w:val="28"/>
          <w:u w:val="single"/>
        </w:rPr>
        <w:t>https://minzdrav.midural.ru/uploads/clin_recomend%20РФ.pdf</w:t>
      </w:r>
    </w:p>
    <w:p w:rsidR="00B968BF" w:rsidRPr="00B968BF" w:rsidRDefault="00B968BF" w:rsidP="00B968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BF">
        <w:rPr>
          <w:rFonts w:ascii="Times New Roman" w:hAnsi="Times New Roman" w:cs="Times New Roman"/>
          <w:sz w:val="28"/>
          <w:szCs w:val="28"/>
        </w:rPr>
        <w:t xml:space="preserve">Клинические рекомендации «Протокол ведения больных: диагностика и интенсивная терапия острого респираторного дистресс-синдрома», принятые на Х Съезде анестезиологов-реаниматологов, СПб. 21.09.2006 (с дополнениями, принятыми на </w:t>
      </w:r>
      <w:r w:rsidRPr="00B968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68BF">
        <w:rPr>
          <w:rFonts w:ascii="Times New Roman" w:hAnsi="Times New Roman" w:cs="Times New Roman"/>
          <w:sz w:val="28"/>
          <w:szCs w:val="28"/>
        </w:rPr>
        <w:t xml:space="preserve"> Международном конгрессе по респираторной поддержке.</w:t>
      </w:r>
      <w:proofErr w:type="gramEnd"/>
      <w:r w:rsidRPr="00B968BF">
        <w:rPr>
          <w:rFonts w:ascii="Times New Roman" w:hAnsi="Times New Roman" w:cs="Times New Roman"/>
          <w:sz w:val="28"/>
          <w:szCs w:val="28"/>
        </w:rPr>
        <w:t xml:space="preserve"> Красноярск, 14-17.09.2013 г). </w:t>
      </w:r>
      <w:r w:rsidRPr="00B968BF">
        <w:rPr>
          <w:rFonts w:ascii="Times New Roman" w:hAnsi="Times New Roman" w:cs="Times New Roman"/>
          <w:sz w:val="28"/>
          <w:szCs w:val="28"/>
          <w:u w:val="single"/>
        </w:rPr>
        <w:t>https://docviewer.yandex.ru/view/</w:t>
      </w:r>
    </w:p>
    <w:p w:rsidR="00B968BF" w:rsidRPr="00B968BF" w:rsidRDefault="00B968BF" w:rsidP="00B968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Клинические рекомендации «Обеспечение проходимости верхних дыхательных путей в стационаре» Второй пересмотр. 2018. </w:t>
      </w:r>
      <w:hyperlink r:id="rId12" w:history="1">
        <w:r w:rsidRPr="00B968B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https://anest-rean.ru/wp-content/uploads/2019/03/рекомендации-ФАР-при-интубации-трахеи.pdf</w:t>
        </w:r>
      </w:hyperlink>
    </w:p>
    <w:p w:rsidR="00B968BF" w:rsidRPr="00B968BF" w:rsidRDefault="00B968BF" w:rsidP="00B968BF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8BF" w:rsidRPr="00B968BF" w:rsidRDefault="00B968BF" w:rsidP="00B96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B968BF" w:rsidRPr="00B968BF" w:rsidRDefault="00B968BF" w:rsidP="00B968B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Справочник по профилактике и лечению </w:t>
      </w:r>
      <w:r w:rsidRPr="00B968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hAnsi="Times New Roman" w:cs="Times New Roman"/>
          <w:sz w:val="28"/>
          <w:szCs w:val="28"/>
        </w:rPr>
        <w:t xml:space="preserve">-19. Первая клиническая больница Медицинский Факультет университета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Чжэцзян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/ред. Профессор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Тинбо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 Лян. –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Чжэцзян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: 2020, 68с. </w:t>
      </w:r>
    </w:p>
    <w:p w:rsidR="00B968BF" w:rsidRPr="00B968BF" w:rsidRDefault="00B968BF" w:rsidP="00B968B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Амлаева К.Р., Общие и частные вопросы медицинской профилактики [Электронный ресурс] / под ред. К. Р. Амлаева, В. Н. Муравьевой - М.: ГЭОТАР-Медиа, 2018. - 512 с. - ISBN 978-5-9704-4575-4 - </w:t>
      </w:r>
      <w:hyperlink r:id="rId13" w:history="1"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https://www.rosmedlib.ru/book/ISBN9785970445754.html</w:t>
        </w:r>
      </w:hyperlink>
    </w:p>
    <w:p w:rsidR="00B968BF" w:rsidRPr="00B968BF" w:rsidRDefault="00B968BF" w:rsidP="00B968B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14" w:history="1"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https://www.rosmedlib.ru/book/ISBN9785970446737.html</w:t>
        </w:r>
      </w:hyperlink>
    </w:p>
    <w:p w:rsidR="00B968BF" w:rsidRPr="00B968BF" w:rsidRDefault="00B968BF" w:rsidP="00B968B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B968BF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15" w:history="1"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https://mzdrav.rk.gov.ru/file/Klinicheskie_rekomendacii.pdf</w:t>
        </w:r>
      </w:hyperlink>
    </w:p>
    <w:p w:rsidR="00B968BF" w:rsidRPr="00B968BF" w:rsidRDefault="00B968BF" w:rsidP="00B968B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968B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Surviving Sepsis Campaign: Guidelines on the Management of Critically Ill Adult with Coronavirus Diasease 2019 (COVID-19) </w:t>
      </w:r>
      <w:hyperlink r:id="rId16" w:history="1"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https://www.esicm.org/wp-content/uploads/2020/03/SSC-COVID19-GUIDELINES.pd</w:t>
        </w:r>
      </w:hyperlink>
      <w:r w:rsidRPr="00B968BF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</w:p>
    <w:p w:rsidR="00B968BF" w:rsidRPr="00B968BF" w:rsidRDefault="00B968BF" w:rsidP="00B968B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Гороховский В.С., Куцый М.Б.,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 А.А., Охотник В.Д., Черкашина И.Р.) перевод рекомендаций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Surviving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Sepsis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Campaign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r w:rsidRPr="00B968BF">
          <w:rPr>
            <w:rFonts w:ascii="Times New Roman" w:hAnsi="Times New Roman" w:cs="Times New Roman"/>
            <w:sz w:val="28"/>
            <w:szCs w:val="28"/>
          </w:rPr>
          <w:t>«Руководство по ведению критически больных взрослых с коронавирусной болезнью 2019 (COVID-19)»</w:t>
        </w:r>
      </w:hyperlink>
      <w:r w:rsidRPr="00B968BF">
        <w:rPr>
          <w:rFonts w:ascii="Times New Roman" w:hAnsi="Times New Roman" w:cs="Times New Roman"/>
          <w:sz w:val="28"/>
          <w:szCs w:val="28"/>
        </w:rPr>
        <w:t>.</w:t>
      </w:r>
    </w:p>
    <w:p w:rsidR="00B968BF" w:rsidRPr="00B968BF" w:rsidRDefault="00B968BF" w:rsidP="00B968BF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68BF" w:rsidRPr="00B968BF" w:rsidRDefault="00B968BF" w:rsidP="00B968B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68BF">
        <w:rPr>
          <w:rFonts w:ascii="Times New Roman" w:hAnsi="Times New Roman" w:cs="Times New Roman"/>
          <w:i/>
          <w:iCs/>
          <w:sz w:val="28"/>
          <w:szCs w:val="28"/>
        </w:rPr>
        <w:t xml:space="preserve">Электронные базы данных в Интернет: </w:t>
      </w:r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Сайт Министерства здравоохранения Российской Федерации </w:t>
      </w:r>
      <w:hyperlink r:id="rId18" w:history="1"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rosminzdrav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ministry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covid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1</w:t>
        </w:r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Сайт Департамента здравоохранения города Москвы </w:t>
      </w:r>
      <w:hyperlink r:id="rId19" w:history="1"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mosgorzdrav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news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default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card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/3581.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Сайт Роспотребнадзора </w:t>
      </w:r>
      <w:hyperlink r:id="rId20" w:history="1"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rospotrebnadzor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about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info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news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time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news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details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ELEMENT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ID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=1356</w:t>
        </w:r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21" w:history="1"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xn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--80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aesfpebagmfblc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0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xn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--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1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ai</w:t>
        </w:r>
        <w:proofErr w:type="spellEnd"/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22" w:history="1">
        <w:r w:rsidRPr="00B968B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https://www.who.int/</w:t>
        </w:r>
        <w:proofErr w:type="spellStart"/>
        <w:r w:rsidRPr="00B968B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Государственный реестр лекарственных средств</w:t>
      </w:r>
      <w:r w:rsidRPr="00B968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23" w:history="1"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grls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rosminzdrav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Default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asp</w:t>
        </w:r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B968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24" w:anchor="!/rubricator/adults" w:history="1"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cr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rosminzdrav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/#!/</w:t>
        </w:r>
        <w:proofErr w:type="spellStart"/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rubricator</w:t>
        </w:r>
        <w:proofErr w:type="spellEnd"/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B968B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adults</w:t>
        </w:r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25" w:history="1"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http://стопкоронавирус.ру</w:t>
        </w:r>
      </w:hyperlink>
    </w:p>
    <w:p w:rsidR="00B968BF" w:rsidRPr="00B968BF" w:rsidRDefault="00B968BF" w:rsidP="00B968B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26" w:tgtFrame="_blank" w:history="1">
        <w:r w:rsidRPr="00B968BF">
          <w:rPr>
            <w:rFonts w:ascii="Times New Roman" w:hAnsi="Times New Roman" w:cs="Times New Roman"/>
            <w:sz w:val="28"/>
            <w:szCs w:val="28"/>
            <w:u w:val="single"/>
          </w:rPr>
          <w:t>http://relaxandoit.ru/air</w:t>
        </w:r>
      </w:hyperlink>
      <w:r w:rsidRPr="00B968BF">
        <w:rPr>
          <w:rFonts w:ascii="Times New Roman" w:hAnsi="Times New Roman" w:cs="Times New Roman"/>
          <w:sz w:val="28"/>
          <w:szCs w:val="28"/>
        </w:rPr>
        <w:t>, на котором собирается наиболее интересная и ценная информация по всему спектру проблем, связанных с пандемией COVID-19, с особым акцентом на опыт анестезиолого-реанимационного обеспечения пациентов в критическом состоянии.</w:t>
      </w:r>
    </w:p>
    <w:p w:rsidR="00B968BF" w:rsidRDefault="00B968BF" w:rsidP="00B968B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01A6" w:rsidRPr="00BB7433" w:rsidRDefault="009D01A6" w:rsidP="00B968BF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4B5EB8" w:rsidRDefault="009D01A6" w:rsidP="004B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8797D" w:rsidRPr="00114276" w:rsidRDefault="0028797D" w:rsidP="0029191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МАТЕРИАЛЬНО-ТЕХНИЧЕСКОЕ ОБЕСПЕЧЕНИЕ</w:t>
      </w: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97D" w:rsidRPr="0011427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28797D" w:rsidRPr="0011427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28797D" w:rsidRPr="0011427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28797D" w:rsidRPr="0011427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28797D" w:rsidRPr="0011427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Оснащение симуляционного цента: тренажеры, тренажерные комплексы, фантомы, муляжи, спирографы, электрокардиографы.</w:t>
      </w:r>
    </w:p>
    <w:p w:rsidR="0028797D" w:rsidRPr="0011427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– 30,мультимедийное оборудование.</w:t>
      </w:r>
    </w:p>
    <w:p w:rsidR="0028797D" w:rsidRPr="00114276" w:rsidRDefault="0028797D" w:rsidP="002879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97D" w:rsidRPr="00114276" w:rsidRDefault="0028797D" w:rsidP="0029191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Итого</w:t>
      </w:r>
      <w:r w:rsidR="00B25BB4">
        <w:rPr>
          <w:rFonts w:ascii="Times New Roman" w:hAnsi="Times New Roman" w:cs="Times New Roman"/>
          <w:sz w:val="28"/>
          <w:szCs w:val="28"/>
        </w:rPr>
        <w:t>вая аттестация – в форме зачет</w:t>
      </w:r>
      <w:r w:rsidRPr="00114276">
        <w:rPr>
          <w:rFonts w:ascii="Times New Roman" w:hAnsi="Times New Roman" w:cs="Times New Roman"/>
          <w:sz w:val="28"/>
          <w:szCs w:val="28"/>
        </w:rPr>
        <w:t>а и должна выявлять теоретическую и практическую подготовку врача</w:t>
      </w:r>
      <w:r w:rsidR="00E6378D">
        <w:rPr>
          <w:rFonts w:ascii="Times New Roman" w:hAnsi="Times New Roman" w:cs="Times New Roman"/>
          <w:sz w:val="28"/>
          <w:szCs w:val="28"/>
        </w:rPr>
        <w:t>-специалиста</w:t>
      </w:r>
      <w:r w:rsidRPr="00114276">
        <w:rPr>
          <w:rFonts w:ascii="Times New Roman" w:hAnsi="Times New Roman" w:cs="Times New Roman"/>
          <w:sz w:val="28"/>
          <w:szCs w:val="28"/>
        </w:rPr>
        <w:t xml:space="preserve"> по прогр</w:t>
      </w:r>
      <w:r w:rsidR="00C02B48">
        <w:rPr>
          <w:rFonts w:ascii="Times New Roman" w:hAnsi="Times New Roman" w:cs="Times New Roman"/>
          <w:sz w:val="28"/>
          <w:szCs w:val="28"/>
        </w:rPr>
        <w:t>амме «</w:t>
      </w:r>
      <w:r w:rsidR="00E6378D" w:rsidRPr="00AA1501">
        <w:rPr>
          <w:rFonts w:ascii="Times New Roman" w:hAnsi="Times New Roman" w:cs="Times New Roman"/>
          <w:i/>
          <w:sz w:val="28"/>
          <w:szCs w:val="28"/>
        </w:rPr>
        <w:t xml:space="preserve">Профилактика, диагностика и лечение новой коронавирусной инфекции </w:t>
      </w:r>
      <w:r w:rsidR="00E6378D" w:rsidRPr="00AA1501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E6378D" w:rsidRPr="00AA1501">
        <w:rPr>
          <w:rFonts w:ascii="Times New Roman" w:hAnsi="Times New Roman" w:cs="Times New Roman"/>
          <w:i/>
          <w:sz w:val="28"/>
          <w:szCs w:val="28"/>
        </w:rPr>
        <w:t xml:space="preserve">-19 с симуляционным курсом </w:t>
      </w:r>
      <w:r w:rsidR="004B5EB8">
        <w:rPr>
          <w:rFonts w:ascii="Times New Roman" w:hAnsi="Times New Roman" w:cs="Times New Roman"/>
          <w:i/>
          <w:sz w:val="28"/>
          <w:szCs w:val="28"/>
        </w:rPr>
        <w:t>не</w:t>
      </w:r>
      <w:r w:rsidR="00E6378D" w:rsidRPr="00AA1501">
        <w:rPr>
          <w:rFonts w:ascii="Times New Roman" w:hAnsi="Times New Roman" w:cs="Times New Roman"/>
          <w:i/>
          <w:sz w:val="28"/>
          <w:szCs w:val="28"/>
        </w:rPr>
        <w:t>инвазивной искусственной вентиляции легких</w:t>
      </w:r>
      <w:r w:rsidRPr="00114276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28797D" w:rsidRPr="00052AD3" w:rsidRDefault="0028797D" w:rsidP="0028797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378D" w:rsidRPr="0029191D" w:rsidRDefault="0028797D" w:rsidP="0029191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9191D">
        <w:rPr>
          <w:rFonts w:ascii="Times New Roman" w:hAnsi="Times New Roman" w:cs="Times New Roman"/>
          <w:b/>
          <w:sz w:val="28"/>
          <w:szCs w:val="28"/>
          <w:u w:val="single"/>
        </w:rPr>
        <w:t>Примерная тематика контрольных вопросов для итоговой аттестации</w:t>
      </w:r>
      <w:r w:rsidRPr="00291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378D" w:rsidRPr="006A34B3" w:rsidRDefault="00E6378D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Эпидемиологическая характеристика новой коронавирусной инфекции.</w:t>
      </w:r>
    </w:p>
    <w:p w:rsidR="00E6378D" w:rsidRPr="006A34B3" w:rsidRDefault="00E6378D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Алгоритм обследования пациента с подозрением на COVID-19.</w:t>
      </w:r>
    </w:p>
    <w:p w:rsidR="00E6378D" w:rsidRPr="006A34B3" w:rsidRDefault="00E6378D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Общая и специфическая лабораторная диагностика.</w:t>
      </w:r>
    </w:p>
    <w:p w:rsidR="00E6378D" w:rsidRPr="006A34B3" w:rsidRDefault="00E6378D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Инструментальная диагностика пациента с COVID-19.</w:t>
      </w:r>
    </w:p>
    <w:p w:rsidR="00E6378D" w:rsidRPr="006A34B3" w:rsidRDefault="00E6378D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Клиническая классификация COVID-19.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34B3">
        <w:rPr>
          <w:rFonts w:ascii="Times New Roman" w:eastAsia="Calibri" w:hAnsi="Times New Roman" w:cs="Times New Roman"/>
          <w:bCs/>
          <w:sz w:val="28"/>
          <w:szCs w:val="28"/>
        </w:rPr>
        <w:t xml:space="preserve">Препараты для этиотропного лечения </w:t>
      </w:r>
      <w:r w:rsidRPr="006A34B3">
        <w:rPr>
          <w:rFonts w:ascii="Times New Roman" w:hAnsi="Times New Roman" w:cs="Times New Roman"/>
          <w:sz w:val="28"/>
          <w:szCs w:val="28"/>
        </w:rPr>
        <w:t>COVID-19.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eastAsia="Calibri" w:hAnsi="Times New Roman" w:cs="Times New Roman"/>
          <w:bCs/>
          <w:sz w:val="28"/>
          <w:szCs w:val="28"/>
        </w:rPr>
        <w:t xml:space="preserve">Препараты для патогенетического лечения </w:t>
      </w:r>
      <w:r w:rsidRPr="006A34B3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6A34B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6A34B3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Принципы инфузионной терапии у пациентов с осложненными формами коронавирусной инфекцией </w:t>
      </w:r>
      <w:r w:rsidRPr="006A34B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-19. 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Показания и противопоказания к проведению различных методов </w:t>
      </w:r>
      <w:r w:rsidR="005C6D78">
        <w:rPr>
          <w:rFonts w:ascii="Times New Roman" w:eastAsia="Calibri" w:hAnsi="Times New Roman" w:cs="Times New Roman"/>
          <w:sz w:val="28"/>
          <w:szCs w:val="28"/>
        </w:rPr>
        <w:t>не</w:t>
      </w: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инвазивной ИВЛ у пациентов с осложненными формами </w:t>
      </w:r>
      <w:r w:rsidRPr="006A34B3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6A34B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-19. 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Критерии начала и окончании ИВЛ у пациентов с осложненными формами </w:t>
      </w:r>
      <w:r w:rsidRPr="006A34B3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6A34B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6A34B3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Основные принципы проведения ИВЛ у пациентов с осложненными формами </w:t>
      </w:r>
      <w:r w:rsidRPr="006A34B3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6A34B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6A34B3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Показания и противопоказания к проведению поддерживающей терапии </w:t>
      </w:r>
      <w:r w:rsidRPr="006A34B3">
        <w:rPr>
          <w:rFonts w:ascii="Times New Roman" w:eastAsia="Calibri" w:hAnsi="Times New Roman" w:cs="Times New Roman"/>
          <w:sz w:val="28"/>
          <w:szCs w:val="28"/>
          <w:lang w:val="en-US"/>
        </w:rPr>
        <w:t>ALSS</w:t>
      </w:r>
      <w:r w:rsidRPr="006A34B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Показания к проведению ЭКМО-поддержки.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lastRenderedPageBreak/>
        <w:t>Методика проведения ЭКМО-поддержки: выбор режима, параметры вентиляции, антикоагулянтная терапия.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Отлучение от ЭКМО и механической вентиляции.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34B3">
        <w:rPr>
          <w:rFonts w:ascii="Times New Roman" w:eastAsia="Calibri" w:hAnsi="Times New Roman" w:cs="Times New Roman"/>
          <w:bCs/>
          <w:sz w:val="28"/>
          <w:szCs w:val="28"/>
        </w:rPr>
        <w:t>Рациональная антибактериальная терапия при коронавирусной инфекции. Стартовые антибактериальные препараты при осложненных формах коронавирусной инфекции.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B3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принципы проведения нутритивной поддержки у </w:t>
      </w:r>
      <w:r w:rsidRPr="006A34B3">
        <w:rPr>
          <w:rFonts w:ascii="Times New Roman" w:eastAsia="Calibri" w:hAnsi="Times New Roman" w:cs="Times New Roman"/>
          <w:sz w:val="28"/>
          <w:szCs w:val="28"/>
        </w:rPr>
        <w:t xml:space="preserve">пациентов с осложненными формами </w:t>
      </w:r>
      <w:r w:rsidRPr="006A34B3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6A34B3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6A34B3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B3">
        <w:rPr>
          <w:rFonts w:ascii="Times New Roman" w:eastAsia="Calibri" w:hAnsi="Times New Roman" w:cs="Times New Roman"/>
          <w:sz w:val="28"/>
          <w:szCs w:val="28"/>
        </w:rPr>
        <w:t>Показания и противопоказания к проведению реабилитационных мероприятий у пациентов в ОРИТ.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Предотвращение аспирации у пациентов в ОРИТ.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Особенности ухода за трахеостомической канюлей.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Профилактика вентилятор-ассоциированной пневмонии (</w:t>
      </w:r>
      <w:r w:rsidRPr="006A34B3">
        <w:rPr>
          <w:rFonts w:ascii="Times New Roman" w:hAnsi="Times New Roman" w:cs="Times New Roman"/>
          <w:sz w:val="28"/>
          <w:szCs w:val="28"/>
          <w:lang w:val="en-US"/>
        </w:rPr>
        <w:t>VAP</w:t>
      </w:r>
      <w:r w:rsidRPr="006A34B3">
        <w:rPr>
          <w:rFonts w:ascii="Times New Roman" w:hAnsi="Times New Roman" w:cs="Times New Roman"/>
          <w:sz w:val="28"/>
          <w:szCs w:val="28"/>
        </w:rPr>
        <w:t>).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Профилактика пролежней: методы и способы.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Мониторинг пациентов при проведении ЭКМО-поддержки.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Этапы работы с аппаратом для </w:t>
      </w:r>
      <w:r w:rsidRPr="006A34B3">
        <w:rPr>
          <w:rFonts w:ascii="Times New Roman" w:hAnsi="Times New Roman" w:cs="Times New Roman"/>
          <w:sz w:val="28"/>
          <w:szCs w:val="28"/>
          <w:lang w:val="en-US"/>
        </w:rPr>
        <w:t>ALSS</w:t>
      </w:r>
      <w:r w:rsidRPr="006A34B3">
        <w:rPr>
          <w:rFonts w:ascii="Times New Roman" w:hAnsi="Times New Roman" w:cs="Times New Roman"/>
          <w:sz w:val="28"/>
          <w:szCs w:val="28"/>
        </w:rPr>
        <w:t>-поддержки и методы контроля.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Методы мониторинга пациентов при непрерывной заместительной почечной терапии (НЗПТ).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Медикаментозное сопровождение профилактических мероприятий.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Порядок маршрутизации пациентов с COVID-19 в медицинских организациях.</w:t>
      </w:r>
    </w:p>
    <w:p w:rsidR="005D30CD" w:rsidRPr="006A34B3" w:rsidRDefault="005D30CD" w:rsidP="006A34B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34B3">
        <w:rPr>
          <w:rFonts w:ascii="Times New Roman" w:hAnsi="Times New Roman" w:cs="Times New Roman"/>
          <w:bCs/>
          <w:sz w:val="28"/>
          <w:szCs w:val="28"/>
        </w:rPr>
        <w:t>Особенности эвакуационных мероприятий и общие принципы госпитализации больных или лиц с подозрением на COVID-19.</w:t>
      </w:r>
    </w:p>
    <w:p w:rsidR="006A34B3" w:rsidRPr="006A34B3" w:rsidRDefault="006A34B3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Дыхательные объемы и их клиническое значение.</w:t>
      </w:r>
    </w:p>
    <w:p w:rsidR="006A34B3" w:rsidRPr="006A34B3" w:rsidRDefault="006A34B3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Потребление организмом кислорода в норме и при патологии, способы его определения.</w:t>
      </w:r>
    </w:p>
    <w:p w:rsidR="006A34B3" w:rsidRPr="006A34B3" w:rsidRDefault="006A34B3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 xml:space="preserve">Классификация режимов </w:t>
      </w:r>
      <w:proofErr w:type="gramStart"/>
      <w:r w:rsidRPr="006A34B3">
        <w:rPr>
          <w:rFonts w:ascii="Times New Roman" w:hAnsi="Times New Roman" w:cs="Times New Roman"/>
          <w:sz w:val="28"/>
          <w:szCs w:val="28"/>
        </w:rPr>
        <w:t>вспомогательной</w:t>
      </w:r>
      <w:proofErr w:type="gramEnd"/>
      <w:r w:rsidRPr="006A34B3">
        <w:rPr>
          <w:rFonts w:ascii="Times New Roman" w:hAnsi="Times New Roman" w:cs="Times New Roman"/>
          <w:sz w:val="28"/>
          <w:szCs w:val="28"/>
        </w:rPr>
        <w:t xml:space="preserve"> ИВЛ и их краткая характеристика.</w:t>
      </w:r>
    </w:p>
    <w:p w:rsidR="006A34B3" w:rsidRPr="006A34B3" w:rsidRDefault="006A34B3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Стандарты мониторинга пациентов находящихся на ИВЛ.</w:t>
      </w:r>
    </w:p>
    <w:p w:rsidR="006A34B3" w:rsidRPr="006A34B3" w:rsidRDefault="006A34B3" w:rsidP="006A34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B3">
        <w:rPr>
          <w:rFonts w:ascii="Times New Roman" w:hAnsi="Times New Roman" w:cs="Times New Roman"/>
          <w:sz w:val="28"/>
          <w:szCs w:val="28"/>
        </w:rPr>
        <w:t>Показания для перевода пациентов на ИВЛ.</w:t>
      </w:r>
    </w:p>
    <w:p w:rsidR="00E6378D" w:rsidRPr="00E6378D" w:rsidRDefault="00E6378D" w:rsidP="00E63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378D" w:rsidRPr="0029191D" w:rsidRDefault="00E6378D" w:rsidP="0029191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191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Перечень контрольных заданий:</w:t>
      </w:r>
    </w:p>
    <w:p w:rsidR="005D30CD" w:rsidRPr="00E6378D" w:rsidRDefault="005D30CD" w:rsidP="00E63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78D" w:rsidRPr="00B968BF" w:rsidRDefault="00E6378D" w:rsidP="00B96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Проведите опрос, соберите анамнез заболевания и эпидемиологический анамнеза у симулированного пациента с подозрением на инфицирование COVID-19.</w:t>
      </w:r>
    </w:p>
    <w:p w:rsidR="00E6378D" w:rsidRPr="00B968BF" w:rsidRDefault="00E6378D" w:rsidP="00B96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Проведите физикальное обследование симулированного пациента с подозрением на инфицирование COVID-19. </w:t>
      </w:r>
    </w:p>
    <w:p w:rsidR="00E6378D" w:rsidRPr="00B968BF" w:rsidRDefault="00E6378D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 xml:space="preserve">Составьте план общего и специального лабораторного и инструментального обследования </w:t>
      </w:r>
      <w:bookmarkStart w:id="1" w:name="_Hlk35699172"/>
      <w:r w:rsidRPr="00B968BF">
        <w:rPr>
          <w:rFonts w:ascii="Times New Roman" w:eastAsia="Calibri" w:hAnsi="Times New Roman" w:cs="Times New Roman"/>
          <w:bCs/>
          <w:sz w:val="28"/>
          <w:szCs w:val="28"/>
        </w:rPr>
        <w:t xml:space="preserve">пациента, инфицированного </w:t>
      </w:r>
      <w:r w:rsidRPr="00B968BF">
        <w:rPr>
          <w:rFonts w:ascii="Times New Roman" w:hAnsi="Times New Roman" w:cs="Times New Roman"/>
          <w:sz w:val="28"/>
          <w:szCs w:val="28"/>
        </w:rPr>
        <w:t>COVID-19.</w:t>
      </w:r>
    </w:p>
    <w:bookmarkEnd w:id="1"/>
    <w:p w:rsidR="00E6378D" w:rsidRPr="00B968BF" w:rsidRDefault="00E6378D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 xml:space="preserve">Интерпретация данных лабораторного и инструментального обследования </w:t>
      </w:r>
      <w:bookmarkStart w:id="2" w:name="_Hlk35699199"/>
      <w:r w:rsidRPr="00B968BF">
        <w:rPr>
          <w:rFonts w:ascii="Times New Roman" w:eastAsia="Calibri" w:hAnsi="Times New Roman" w:cs="Times New Roman"/>
          <w:bCs/>
          <w:sz w:val="28"/>
          <w:szCs w:val="28"/>
        </w:rPr>
        <w:t>пациента, инфицированного COVID-19.</w:t>
      </w:r>
    </w:p>
    <w:bookmarkEnd w:id="2"/>
    <w:p w:rsidR="00E6378D" w:rsidRPr="00B968BF" w:rsidRDefault="00E6378D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>Критерии принятия решения о необходимости госпитализации пациента.</w:t>
      </w:r>
    </w:p>
    <w:p w:rsidR="00E6378D" w:rsidRPr="00B968BF" w:rsidRDefault="00E6378D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Критерии принятия решения о необходимости госпитализации пациента в ОРИТ.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 xml:space="preserve">Перечислите препараты для этиотропного и патогенетического лечения </w:t>
      </w:r>
      <w:r w:rsidRPr="00B968BF">
        <w:rPr>
          <w:rFonts w:ascii="Times New Roman" w:hAnsi="Times New Roman" w:cs="Times New Roman"/>
          <w:sz w:val="28"/>
          <w:szCs w:val="28"/>
        </w:rPr>
        <w:t>COVID-19.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Перечислите принципы инфузионной терапии у пациентов с осложненными формами коронавирусной инфекцией </w:t>
      </w:r>
      <w:r w:rsidRPr="00B968BF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-19 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Назовите показания и противопоказания к проведению различных методов </w:t>
      </w:r>
      <w:r w:rsidR="005C6D78">
        <w:rPr>
          <w:rFonts w:ascii="Times New Roman" w:eastAsia="Calibri" w:hAnsi="Times New Roman" w:cs="Times New Roman"/>
          <w:sz w:val="28"/>
          <w:szCs w:val="28"/>
        </w:rPr>
        <w:t>не</w:t>
      </w: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инвазивной ИВЛ, у пациентов с осложненными формами </w:t>
      </w:r>
      <w:r w:rsidRPr="00B968BF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B968BF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-19 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Назовите критерии начала и окончания </w:t>
      </w:r>
      <w:r w:rsidR="005C6D78">
        <w:rPr>
          <w:rFonts w:ascii="Times New Roman" w:eastAsia="Calibri" w:hAnsi="Times New Roman" w:cs="Times New Roman"/>
          <w:sz w:val="28"/>
          <w:szCs w:val="28"/>
        </w:rPr>
        <w:t>не</w:t>
      </w: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инвазивной ИВЛ у пациентов с осложненными формами </w:t>
      </w:r>
      <w:r w:rsidRPr="00B968BF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B968BF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Укажите основные принципы проведения ИВЛ у пациентов с осложненными формами </w:t>
      </w:r>
      <w:r w:rsidRPr="00B968BF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B968BF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Назовите показания и противопоказания к проведению поддерживающей терапии </w:t>
      </w:r>
      <w:r w:rsidRPr="00B968BF">
        <w:rPr>
          <w:rFonts w:ascii="Times New Roman" w:eastAsia="Calibri" w:hAnsi="Times New Roman" w:cs="Times New Roman"/>
          <w:sz w:val="28"/>
          <w:szCs w:val="28"/>
          <w:lang w:val="en-US"/>
        </w:rPr>
        <w:t>ALSS</w:t>
      </w: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68BF">
        <w:rPr>
          <w:rFonts w:ascii="Times New Roman" w:hAnsi="Times New Roman" w:cs="Times New Roman"/>
          <w:sz w:val="28"/>
          <w:szCs w:val="28"/>
        </w:rPr>
        <w:t>непрерывной заместительной почечной терапии (НЗПТ).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Назовите показания к проведению ЭКМО-поддержки.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Методика проведения ЭКМО-поддержки: выбор режима, параметры вентиляции, антикоагулянтная терапия.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Отлучение о ЭКМО и механической вентиляции.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>Составьте алгоритм лечения пациента с септическим шоком.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 xml:space="preserve">Показания и противопоказания к проведению нутритивной поддержки у </w:t>
      </w:r>
      <w:r w:rsidRPr="00B968BF">
        <w:rPr>
          <w:rFonts w:ascii="Times New Roman" w:eastAsia="Calibri" w:hAnsi="Times New Roman" w:cs="Times New Roman"/>
          <w:sz w:val="28"/>
          <w:szCs w:val="28"/>
        </w:rPr>
        <w:t xml:space="preserve">пациентов с осложненными формами  </w:t>
      </w:r>
      <w:r w:rsidRPr="00B968BF">
        <w:rPr>
          <w:rFonts w:ascii="Times New Roman" w:hAnsi="Times New Roman" w:cs="Times New Roman"/>
          <w:sz w:val="28"/>
          <w:szCs w:val="28"/>
        </w:rPr>
        <w:t xml:space="preserve">коронавирусной инфекцией </w:t>
      </w:r>
      <w:r w:rsidRPr="00B968BF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B968BF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BF">
        <w:rPr>
          <w:rFonts w:ascii="Times New Roman" w:eastAsia="Calibri" w:hAnsi="Times New Roman" w:cs="Times New Roman"/>
          <w:sz w:val="28"/>
          <w:szCs w:val="28"/>
        </w:rPr>
        <w:t>Особенности проведения реабилитационных мероприятий у пациентов в ОРИТ.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 xml:space="preserve">Составьте план </w:t>
      </w:r>
      <w:r w:rsidRPr="00B968BF">
        <w:rPr>
          <w:rFonts w:ascii="Times New Roman" w:hAnsi="Times New Roman" w:cs="Times New Roman"/>
          <w:sz w:val="28"/>
          <w:szCs w:val="28"/>
        </w:rPr>
        <w:t>дезинфекционных мероприятий для профилактики заболеваний, вызываемых коронавирусами.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eastAsia="Calibri" w:hAnsi="Times New Roman" w:cs="Times New Roman"/>
          <w:bCs/>
          <w:sz w:val="28"/>
          <w:szCs w:val="28"/>
        </w:rPr>
        <w:t xml:space="preserve">Составьте график профилактики </w:t>
      </w:r>
      <w:r w:rsidRPr="00B968B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VAP</w:t>
      </w:r>
      <w:r w:rsidRPr="00B968B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Составьте план-график проведения профилактики пролежней.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Определите частоту контроля основных показателей гемодинамики и лабораторных показателей у пациентов при проведении ЭКМО-поддержки, </w:t>
      </w:r>
      <w:r w:rsidRPr="00B968BF">
        <w:rPr>
          <w:rFonts w:ascii="Times New Roman" w:hAnsi="Times New Roman" w:cs="Times New Roman"/>
          <w:sz w:val="28"/>
          <w:szCs w:val="28"/>
          <w:lang w:val="en-US"/>
        </w:rPr>
        <w:t>ALSS</w:t>
      </w:r>
      <w:r w:rsidRPr="00B968BF">
        <w:rPr>
          <w:rFonts w:ascii="Times New Roman" w:hAnsi="Times New Roman" w:cs="Times New Roman"/>
          <w:sz w:val="28"/>
          <w:szCs w:val="28"/>
        </w:rPr>
        <w:t>-поддержки и НЗПТ.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>Составьте порядок маршрутизации пациентов с COVID-19 в медицинских организациях.</w:t>
      </w:r>
    </w:p>
    <w:p w:rsidR="005D30CD" w:rsidRPr="00B968BF" w:rsidRDefault="005D30CD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8BF">
        <w:rPr>
          <w:rFonts w:ascii="Times New Roman" w:hAnsi="Times New Roman" w:cs="Times New Roman"/>
          <w:bCs/>
          <w:sz w:val="28"/>
          <w:szCs w:val="28"/>
        </w:rPr>
        <w:t>Опишите особенности эвакуационных мероприятий и общие принципы госпитализации больных или лиц с подозрением на COVID-19.</w:t>
      </w:r>
    </w:p>
    <w:p w:rsidR="00B968BF" w:rsidRPr="00B968BF" w:rsidRDefault="00B968BF" w:rsidP="00B96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proofErr w:type="gramStart"/>
      <w:r w:rsidRPr="00B968BF">
        <w:rPr>
          <w:rFonts w:ascii="Times New Roman" w:hAnsi="Times New Roman" w:cs="Times New Roman"/>
          <w:sz w:val="28"/>
          <w:szCs w:val="28"/>
        </w:rPr>
        <w:t>кейс-задачи</w:t>
      </w:r>
      <w:proofErr w:type="spellEnd"/>
      <w:proofErr w:type="gramEnd"/>
      <w:r w:rsidRPr="00B968BF">
        <w:rPr>
          <w:rFonts w:ascii="Times New Roman" w:hAnsi="Times New Roman" w:cs="Times New Roman"/>
          <w:sz w:val="28"/>
          <w:szCs w:val="28"/>
        </w:rPr>
        <w:t xml:space="preserve"> проведите анализ адекватности ИВЛ у пациента с COVID-19.</w:t>
      </w:r>
    </w:p>
    <w:p w:rsidR="00B968BF" w:rsidRPr="00B968BF" w:rsidRDefault="00B968BF" w:rsidP="00B96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BF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B968BF">
        <w:rPr>
          <w:rFonts w:ascii="Times New Roman" w:hAnsi="Times New Roman" w:cs="Times New Roman"/>
          <w:sz w:val="28"/>
          <w:szCs w:val="28"/>
        </w:rPr>
        <w:t>кейс-задачи</w:t>
      </w:r>
      <w:proofErr w:type="spellEnd"/>
      <w:r w:rsidRPr="00B968BF">
        <w:rPr>
          <w:rFonts w:ascii="Times New Roman" w:hAnsi="Times New Roman" w:cs="Times New Roman"/>
          <w:sz w:val="28"/>
          <w:szCs w:val="28"/>
        </w:rPr>
        <w:t xml:space="preserve"> установите режим ИВЛ пациенту </w:t>
      </w:r>
      <w:proofErr w:type="gramStart"/>
      <w:r w:rsidRPr="00B968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8BF">
        <w:rPr>
          <w:rFonts w:ascii="Times New Roman" w:hAnsi="Times New Roman" w:cs="Times New Roman"/>
          <w:sz w:val="28"/>
          <w:szCs w:val="28"/>
        </w:rPr>
        <w:t xml:space="preserve"> тяжелой ДН.</w:t>
      </w:r>
    </w:p>
    <w:p w:rsidR="00B968BF" w:rsidRPr="00B968BF" w:rsidRDefault="00B968BF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BF">
        <w:rPr>
          <w:rFonts w:ascii="Times New Roman" w:hAnsi="Times New Roman" w:cs="Times New Roman"/>
          <w:bCs/>
          <w:sz w:val="28"/>
          <w:szCs w:val="28"/>
        </w:rPr>
        <w:t xml:space="preserve">Составьте план общего и специального лабораторного и инструментального обследования пациента, инфицированного </w:t>
      </w:r>
      <w:r w:rsidRPr="00B968BF">
        <w:rPr>
          <w:rFonts w:ascii="Times New Roman" w:hAnsi="Times New Roman" w:cs="Times New Roman"/>
          <w:sz w:val="28"/>
          <w:szCs w:val="28"/>
        </w:rPr>
        <w:t>COVID-19, находящегося на ИВЛ.</w:t>
      </w:r>
    </w:p>
    <w:p w:rsidR="00B968BF" w:rsidRPr="00B968BF" w:rsidRDefault="00B968BF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BF">
        <w:rPr>
          <w:rFonts w:ascii="Times New Roman" w:hAnsi="Times New Roman" w:cs="Times New Roman"/>
          <w:bCs/>
          <w:sz w:val="28"/>
          <w:szCs w:val="28"/>
        </w:rPr>
        <w:t>Разработайте алгоритм обеспечения проходимости дыхательных путей пациента, инфицированного COVID-19.</w:t>
      </w:r>
    </w:p>
    <w:p w:rsidR="00B968BF" w:rsidRPr="00B968BF" w:rsidRDefault="00B968BF" w:rsidP="00B968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Определите критерии принятия решения о необходимости госпитализации пациента с </w:t>
      </w:r>
      <w:r w:rsidRPr="00B968BF">
        <w:rPr>
          <w:rFonts w:ascii="Times New Roman" w:hAnsi="Times New Roman" w:cs="Times New Roman"/>
          <w:sz w:val="28"/>
          <w:szCs w:val="28"/>
        </w:rPr>
        <w:t>COVID-19 в отделение анестезиологии и реанимации</w:t>
      </w:r>
      <w:r w:rsidRPr="00B96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6378D" w:rsidRPr="00E6378D" w:rsidRDefault="00E6378D" w:rsidP="00E637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378D" w:rsidRPr="00E6378D" w:rsidRDefault="00E6378D" w:rsidP="00E637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78D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</w:t>
      </w:r>
      <w:proofErr w:type="gramStart"/>
      <w:r w:rsidRPr="00E6378D">
        <w:rPr>
          <w:rFonts w:ascii="Times New Roman" w:eastAsia="Calibri" w:hAnsi="Times New Roman" w:cs="Times New Roman"/>
          <w:b/>
          <w:bCs/>
          <w:sz w:val="28"/>
          <w:szCs w:val="28"/>
        </w:rPr>
        <w:t>дств</w:t>
      </w:r>
      <w:r w:rsidRPr="00E6378D">
        <w:rPr>
          <w:rFonts w:ascii="Times New Roman" w:eastAsia="Calibri" w:hAnsi="Times New Roman" w:cs="Times New Roman"/>
          <w:bCs/>
          <w:sz w:val="28"/>
          <w:szCs w:val="28"/>
        </w:rPr>
        <w:t xml:space="preserve"> пр</w:t>
      </w:r>
      <w:proofErr w:type="gramEnd"/>
      <w:r w:rsidRPr="00E6378D">
        <w:rPr>
          <w:rFonts w:ascii="Times New Roman" w:eastAsia="Calibri" w:hAnsi="Times New Roman" w:cs="Times New Roman"/>
          <w:bCs/>
          <w:sz w:val="28"/>
          <w:szCs w:val="28"/>
        </w:rPr>
        <w:t>едставлен комплектом тестовых заданий в дистанционном модуле.</w:t>
      </w:r>
    </w:p>
    <w:p w:rsidR="00E6378D" w:rsidRPr="00E6378D" w:rsidRDefault="00E6378D" w:rsidP="00E6378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18C6" w:rsidRPr="00E6378D" w:rsidRDefault="008318C6" w:rsidP="00E637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318C6" w:rsidRPr="00E6378D">
          <w:footerReference w:type="even" r:id="rId27"/>
          <w:footerReference w:type="default" r:id="rId28"/>
          <w:pgSz w:w="11908" w:h="16835"/>
          <w:pgMar w:top="570" w:right="850" w:bottom="1052" w:left="1700" w:header="720" w:footer="720" w:gutter="0"/>
          <w:cols w:space="708"/>
        </w:sectPr>
      </w:pPr>
    </w:p>
    <w:p w:rsidR="005F36E0" w:rsidRPr="0029191D" w:rsidRDefault="005F36E0" w:rsidP="0029191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191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ПРИМЕРЫ ТЕСТОВЫХ ЗАДАНИЙ ДЛЯ САМОКОНТРОЛЯ</w:t>
      </w:r>
    </w:p>
    <w:p w:rsidR="00E42E0D" w:rsidRDefault="00E42E0D" w:rsidP="00E4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6E0" w:rsidRPr="00E42E0D" w:rsidRDefault="00724432" w:rsidP="00E4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42E0D" w:rsidRDefault="00364226" w:rsidP="0029191D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F36E0" w:rsidRPr="005F36E0">
        <w:rPr>
          <w:rFonts w:ascii="Times New Roman" w:hAnsi="Times New Roman" w:cs="Times New Roman"/>
          <w:sz w:val="28"/>
          <w:szCs w:val="28"/>
        </w:rPr>
        <w:t>01</w:t>
      </w:r>
      <w:r w:rsidR="00E42E0D" w:rsidRPr="00E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E0D">
        <w:rPr>
          <w:rFonts w:ascii="Times New Roman" w:hAnsi="Times New Roman" w:cs="Times New Roman"/>
          <w:b/>
          <w:sz w:val="28"/>
          <w:szCs w:val="28"/>
        </w:rPr>
        <w:t>Симптоматическая терапия включает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29">
        <w:rPr>
          <w:rFonts w:ascii="Times New Roman" w:hAnsi="Times New Roman" w:cs="Times New Roman"/>
          <w:sz w:val="28"/>
          <w:szCs w:val="28"/>
        </w:rPr>
        <w:t xml:space="preserve">А). </w:t>
      </w:r>
      <w:r>
        <w:rPr>
          <w:rFonts w:ascii="Times New Roman" w:hAnsi="Times New Roman" w:cs="Times New Roman"/>
          <w:sz w:val="28"/>
          <w:szCs w:val="28"/>
        </w:rPr>
        <w:t>Комплексную терапию бронхита +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Купирование лихорадки +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Применение антибактериальных препаратов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Комплексную терапию ринита и /или ринофарингита +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7F0">
        <w:rPr>
          <w:rFonts w:ascii="Times New Roman" w:hAnsi="Times New Roman" w:cs="Times New Roman"/>
          <w:b/>
          <w:sz w:val="28"/>
          <w:szCs w:val="28"/>
        </w:rPr>
        <w:t>2. Коронавирус (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), возбудитель атипичной пневмонии, который вызывал ТОРС у людей, впервые выявлен </w:t>
      </w:r>
      <w:proofErr w:type="gramStart"/>
      <w:r w:rsidRPr="000917F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1974 году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2002 году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1996 году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2012 году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. Коронавирус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 w:rsidRPr="000917F0">
        <w:rPr>
          <w:rFonts w:ascii="Times New Roman" w:hAnsi="Times New Roman" w:cs="Times New Roman"/>
          <w:b/>
          <w:sz w:val="28"/>
          <w:szCs w:val="28"/>
        </w:rPr>
        <w:t>), возбудитель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ближневосточного респираторного синдрома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 впервые выявлен </w:t>
      </w:r>
      <w:proofErr w:type="gramStart"/>
      <w:r w:rsidRPr="000917F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А). 1974 году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2002 году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1996 году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2012 году +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Биологическим материалом для лабораторной диагностики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является: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Кал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Материал, полученный из носоглотки/ротоглотки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Мокрота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Цельная кровь +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Актуальный механизм передачи при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является: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Трансмиссивный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Аспирационный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Фекально-оральный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Трансдермальный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. Коронавирус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 w:rsidRPr="000917F0">
        <w:rPr>
          <w:rFonts w:ascii="Times New Roman" w:hAnsi="Times New Roman" w:cs="Times New Roman"/>
          <w:b/>
          <w:sz w:val="28"/>
          <w:szCs w:val="28"/>
        </w:rPr>
        <w:t>), возбудитель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ближневосточного респираторного синдрома относится к роду:</w:t>
      </w:r>
    </w:p>
    <w:p w:rsidR="00E42E0D" w:rsidRPr="00CA1A6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А). Гаммакоронавирус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Альфакоронавирус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Дельтакоронавирус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Бетакоронавирус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Естественными хозяевами большинства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известных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настоящее время к</w:t>
      </w:r>
      <w:r w:rsidRPr="000917F0">
        <w:rPr>
          <w:rFonts w:ascii="Times New Roman" w:hAnsi="Times New Roman" w:cs="Times New Roman"/>
          <w:b/>
          <w:sz w:val="28"/>
          <w:szCs w:val="28"/>
        </w:rPr>
        <w:t>оронавирус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E42E0D" w:rsidRPr="00CA1A6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А). Рыбы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Млекопитающие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Моллюски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Г). Членистоногие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Основным резервуаром к</w:t>
      </w:r>
      <w:r w:rsidRPr="000917F0">
        <w:rPr>
          <w:rFonts w:ascii="Times New Roman" w:hAnsi="Times New Roman" w:cs="Times New Roman"/>
          <w:b/>
          <w:sz w:val="28"/>
          <w:szCs w:val="28"/>
        </w:rPr>
        <w:t>оронавирус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, возбудителя ближневосточного респираторного синдрома, являются:</w:t>
      </w:r>
    </w:p>
    <w:p w:rsidR="00E42E0D" w:rsidRPr="00CA1A6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А). Насекомые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Грызуны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Представители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Одногорбые верблюды (Дромадеры)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Случаи заболевания, вызванного к</w:t>
      </w:r>
      <w:r w:rsidRPr="000917F0">
        <w:rPr>
          <w:rFonts w:ascii="Times New Roman" w:hAnsi="Times New Roman" w:cs="Times New Roman"/>
          <w:b/>
          <w:sz w:val="28"/>
          <w:szCs w:val="28"/>
        </w:rPr>
        <w:t>оронавирус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 xml:space="preserve">, географически ассоциированы преимущественно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CA1A6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А). Аравийским полуостровом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Юго-восточной Азией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Скандинавским полуостровом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Дальневосточным регионом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Для медикаментозной профилактики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CA043B">
        <w:rPr>
          <w:rFonts w:ascii="Times New Roman" w:hAnsi="Times New Roman" w:cs="Times New Roman"/>
          <w:b/>
          <w:sz w:val="28"/>
          <w:szCs w:val="28"/>
        </w:rPr>
        <w:t xml:space="preserve">-19 </w:t>
      </w:r>
      <w:r>
        <w:rPr>
          <w:rFonts w:ascii="Times New Roman" w:hAnsi="Times New Roman" w:cs="Times New Roman"/>
          <w:b/>
          <w:sz w:val="28"/>
          <w:szCs w:val="28"/>
        </w:rPr>
        <w:t>возможно: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Применение противовирусных препаратов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Применение антибиотиков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Интраназальное введение рекомбинантного интерферона альфа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Растительные препараты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Иммунитет при инфекциях, вызванных коронавирусами: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7-10 лет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Пожизненный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3-5 лет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Нестойкий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возможно повторное заражение + 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При рентгенографии грудной клетки у больных при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чаще выявляют: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Формирование каверн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Двусторонние сливные инфильтративные затемнения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Одностороннее абсцедирование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Односторонние инфильтративные затемнения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В случае развития пневмонии при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предпочтительно назначение: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Цефалоспоринов 3 поколения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«Респираторных» фторхинолонов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Тетрациклинов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Аминопенициллинов +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Актуальный источник заражения при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Грызуны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Больной человек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Птицы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Представители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По результатам серологического и филогенетического исследования к</w:t>
      </w:r>
      <w:r w:rsidRPr="000917F0">
        <w:rPr>
          <w:rFonts w:ascii="Times New Roman" w:hAnsi="Times New Roman" w:cs="Times New Roman"/>
          <w:b/>
          <w:sz w:val="28"/>
          <w:szCs w:val="28"/>
        </w:rPr>
        <w:t>оронавирус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91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разделяются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CA1A6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А). Гаммакоронавирус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Б). Альфакоронавирус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Дельтакоронавирус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Бетакоронавирус +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Основным методом лабораторной диагностики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-2, является: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Молекулярно-генетический (ПЦР)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Серологический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Иммунохроматографический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Вирусологический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Путь распространения в человеческой популяции коронавирусной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Контактный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Водный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Воздушно-пылевой +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Воздушно-капельный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В настоящее время методы специфической профилактики 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Проводятся в пределах предполагаемого инкубационного периода (14 суток) с момента последнего контакта с источником инфекции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Не разработаны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Подразумевают назначение противобактериальных лекарственных средств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Подразумевают назначение противовирусных лекарственных средств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Клиническими вариантами и проявлениями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Острая респираторная вирусная инфекция легкого течения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Сепсис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Пневмония без дыхательной недостаточности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Пневмония с острой дыхательной недостаточностью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Для этиотропного лечения коронавирусной инфекции, вызванной 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917F0">
        <w:rPr>
          <w:rFonts w:ascii="Times New Roman" w:hAnsi="Times New Roman" w:cs="Times New Roman"/>
          <w:b/>
          <w:sz w:val="28"/>
          <w:szCs w:val="28"/>
        </w:rPr>
        <w:t>-</w:t>
      </w:r>
      <w:r w:rsidRPr="000917F0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-2, у взрослых: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Эффективно применение ингибиторов нейраминидазы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Эффективно применение рибавирина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Нет данных об эффективности этиотропных препаратов + </w:t>
      </w: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Эффективно применение адамантанов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 Цели лечения больных с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Предотвращение и /или купирование осложнений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Нормализация температуры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Купирование инфекционной интоксикации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Подавление активности вируса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Какие страны не рекомендуется посещать в связи с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Китай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Италию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Германию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Г). Испанию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 Основные симптомы у пациентов с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Повышение температуры тела более 90%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Кашель (сухой/с небольшим количеством мокроты) в 80%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Одышка в 55% случаев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Пневмония с острой дыхательной недостаточностью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 Редкие симптомы у пациентов с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Кровохарканье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Головная боль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Одышка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Тошнота, рвота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 При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могут возникнуть осложнения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Кровохарканье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Отек легких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Сепсис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Инфекционно-токсический шок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 Факторы передачи при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Вода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Воздух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Пищевые продукты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Предметы обихода, контаминированные вирусом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Для диагностики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инфекции, вызванной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>, проводится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Сбор и оценка жалоб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Сбор и оценка анамнеза заболевания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Сбор и оценка эпидемиологического анамнеза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Медицинский осмотр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контактных</w:t>
      </w:r>
      <w:proofErr w:type="gramEnd"/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 Для диагностики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инфекции, вызванной коронавирусом, врач назначает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Специфическую лабораторную диагностику (выявление РНК </w:t>
      </w:r>
      <w:r w:rsidRPr="0006291C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06291C">
        <w:rPr>
          <w:rFonts w:ascii="Times New Roman" w:hAnsi="Times New Roman" w:cs="Times New Roman"/>
          <w:sz w:val="28"/>
          <w:szCs w:val="28"/>
        </w:rPr>
        <w:t>-</w:t>
      </w:r>
      <w:r w:rsidRPr="0006291C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06291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методом ПЦР)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Лабораторную диагностику общую (клинический анализ крови, биохимический анализ крови)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Анализ кала на гельминты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Инструментальную диагностику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 Основным материалом для исследования при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инфекции, вызванной коронавирусом, являются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Мазок из носа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Венозная кровь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Кал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Мазок из ротоглотки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 Дополнительным материалом для исследования при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инфекции, вызванной коронавирусом, являются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А). Мазок из носа и/или ротоглотки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Промывные воды из бронхов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Моча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Аутопсийный материал легких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 Диагностика при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инфекции, вызванной коронавирусом, проводится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Молекулярно-генетическим методом +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Бактериоскопическим методом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Бактериологическим методом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Исследованием аутопсийного материала легких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32. Диагностика </w:t>
      </w:r>
      <w:r w:rsidRPr="004F04EC">
        <w:rPr>
          <w:rFonts w:ascii="Times New Roman" w:hAnsi="Times New Roman" w:cs="Times New Roman"/>
          <w:b/>
          <w:sz w:val="28"/>
          <w:szCs w:val="28"/>
        </w:rPr>
        <w:t>молекулярно-генетическим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инфекции, вызванной коронавирусом, проводится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Методом полимеразной цепной реакции +  </w:t>
      </w:r>
    </w:p>
    <w:p w:rsidR="00E42E0D" w:rsidRPr="004F04EC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Б). Исследование методом ПЦР выполняется в течение 4-х часов +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Бактериологическим методом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Исследованием промывных вод из кишечника 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 В настоящее время в России используются зарегистрированные отечественные тест-системы для выявления</w:t>
      </w:r>
      <w:r w:rsidRPr="00A1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инфекции, вызванной коронавирусом, которые обладают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Высокой чувствительностью +  </w:t>
      </w:r>
    </w:p>
    <w:p w:rsidR="00E42E0D" w:rsidRPr="004F04EC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Б). Низкой</w:t>
      </w:r>
      <w:r w:rsidRPr="004F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специфичностью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Низкой чувствительностью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Высокой специфичностью +  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 Анализ на коронавирус можно сдать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Самостоятельная сдача анализов на коронавирус не предусмотрена+  </w:t>
      </w:r>
    </w:p>
    <w:p w:rsidR="00E42E0D" w:rsidRPr="004F04EC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Б). В бактериологической лаборатории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 вирусологической лаборатории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В аптеке  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 Обследование на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назначается медицинскими работниками в случае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Прибытия из эпидемиологически неблагополучных по  </w:t>
      </w:r>
      <w:r w:rsidRPr="00A64D0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D0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 и регионов за 14 дней до появления симптомов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Наличия тесных контактов за последние 14 дней с лицами,  находящимися под наблюдением по  </w:t>
      </w:r>
      <w:r w:rsidRPr="00A64D0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D0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которые в последующем заболели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У всех больных с острой респираторно-вирусной инфекцией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тесных контактов за последние 14 дней с лицами,  у которых лабораторно подтвержден диагноз </w:t>
      </w:r>
      <w:r w:rsidRPr="00A64D0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D0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36. Забор проб на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осуществляется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Медицинскими работниками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Пациентами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Врачом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Медсестрой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37. Исследование образцов на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 частных медицинских организациях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 ФБУЗ «Центр гигиены и эпидемиологии в Пермском крае»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В областных больницах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В районных больницах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 Что нужно делать, чтобы не заразиться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осуществляется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Как можно чаще мыть руки с мылом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Избегать встреч с медперсоналом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Избегать мест массового скопления людей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Надевать одноразовую маску в транспорте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39. К неспецифической профилактике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A170FE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отнести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Сбалансированное питание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Прием противовирусных препаратов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Здоровый сон не менее 8 часов в сутки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Регулярная влажная уборка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40. Изоляция и госпитализация инфицированных или лиц с подозрением на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</w:t>
      </w:r>
      <w:r w:rsidRPr="001E3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проводится на основании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Постановления Главного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Федерации от 31.01.2020 г. № 3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Распоряжения Главы администрации района/города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Постановления Главного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Федерации от 31.01.2020 г. № 3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По решению суда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41. Особенности карантина при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Все граждане, прибывшие в РФ из КНР, Республики Корея, Италии, Испании, Германии, Франции, Ирана, США, должны быть изолированы по месту  прибытия на срок 14 дней +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Изоляция граждан может быть только при подтвержденном диагнозе </w:t>
      </w:r>
      <w:r w:rsidRPr="00CD6C2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D6C29">
        <w:rPr>
          <w:rFonts w:ascii="Times New Roman" w:hAnsi="Times New Roman" w:cs="Times New Roman"/>
          <w:sz w:val="28"/>
          <w:szCs w:val="28"/>
        </w:rPr>
        <w:t xml:space="preserve">-19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За всеми гражданами РФ устанавливается медицинское наблюдение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Визиты врача ко всем прибывшим должны быть ежедневными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 При появлении симптомов ОРВИ гражданин должен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Незамедлительно обратиться за медицинской помощью в ближайший стационар 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Незамедлительно посетить поликлинику по месту жительства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Незамедлительно обратиться за медицинской помощью без посещения медицинских организаций +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Ежедневно вызывать участкового врача-терапевта на дом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 Медицинская помощь инфицированным лицам и с подозрением на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оказывается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На бесплатной основе +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Б). Действующим законодательством предусмотрена компенсация разницы между оплатой больничного листа и реальной зарплатой, если человек находится на карантине</w:t>
      </w:r>
      <w:r w:rsidRPr="00CD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Действующим законодательством не предусмотрена компенсация разницы между оплатой больничного листа и реальной зарплатой, если человек находится на карантине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Лицам, находящимся на карантине выплачивается 50% от средней месячной зарплаты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44. Права и обязанности лиц, госпитализированных с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Родственникам пациента разрешается свидание с больным, находящимся в больнице, не более 30 минут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Посещение пациента запрещено с целью предупреждения распространения инфекции</w:t>
      </w:r>
      <w:r w:rsidRPr="00CD6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Пациенты, находящиеся в стационаре, могут использовать мобильный телефон и другие средства связи для общения с родственниками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Родственники пациентов, находящихся в стационаре, могут передавать продукты питания и личные вещи без ограничений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45. К случаям, подозрительным на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-19, относят наличие клинических проявлений острой респираторной вирусной инфекции, бронхита, пневмонии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Во всех без исключения случаях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При сочетании с данными эпидемиологического анамнеза: посещение за 14 дней до появления симптомов эпидемиологически неблагополучных по </w:t>
      </w:r>
      <w:r w:rsidRPr="005876E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876E6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стран и регионов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Наличия тесных контактов за последние 14 дней с лицами,  находящимися под наблюдением по  </w:t>
      </w:r>
      <w:r w:rsidRPr="00A64D0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D0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которые в последующем заболели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тесных контактов за последние 14 дней с лицами,  у которых лабораторно подтвержден диагноз </w:t>
      </w:r>
      <w:r w:rsidRPr="00A64D0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D0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46. К подтвержденным случаям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относят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3F6F0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Положительный результат лабораторного исследования на наличие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методом полимеразной цепной реакции 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проявлении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Положительный результат лабораторного исследования на наличие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методом полимеразной цепной реакции вне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проявлении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Положительный результат иммунохроматографического исследования на наличие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проявлении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Положительный результат вирусологического исследования на наличие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проявлении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47. Выписка из стационара пациентов с подозрением на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-19 разрешается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3F6F0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клинических проявлений болезни +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дней после возвращения из  эпидемиологически неблагополучных по  </w:t>
      </w:r>
      <w:r w:rsidRPr="00A64D0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D0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 и регионов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двукратного отрицательного результата лабораторного исследования на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методом полимеразной цепной реакции с интервалом не менее 1 дня +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олучении двукратного отрицательного результата вирусологического исследования на наличие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клинических проявлении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48. Выписка из стационара пациентов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подтвержденным</w:t>
      </w:r>
      <w:proofErr w:type="gramEnd"/>
      <w:r w:rsidRPr="008F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разрешается при</w:t>
      </w:r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3F6F0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Отрицательного результата лабораторного исследования на наличие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методом полимеразной цепной реакции </w:t>
      </w:r>
    </w:p>
    <w:p w:rsidR="00E42E0D" w:rsidRPr="008F7F9E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двукратного отрицательного результата лабораторного исследования на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методом полимеразной цепной реакции с интервалом не менее 1 дня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Отрицательного результата иммунохроматографического исследования на наличие РНК 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F6F0E">
        <w:rPr>
          <w:rFonts w:ascii="Times New Roman" w:hAnsi="Times New Roman" w:cs="Times New Roman"/>
          <w:sz w:val="28"/>
          <w:szCs w:val="28"/>
        </w:rPr>
        <w:t>-</w:t>
      </w:r>
      <w:r w:rsidRPr="003F6F0E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3F6F0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клинических проявлений болезни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 Знания по коронавирусной инфекции, ассоциированной с</w:t>
      </w:r>
      <w:r w:rsidRPr="008F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-19, актуально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3F6F0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Только для врачей-инфекционистов </w:t>
      </w:r>
    </w:p>
    <w:p w:rsidR="00E42E0D" w:rsidRPr="008F7F9E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Для врачей всех специальностей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Только для лиц, выезжающих за пределы Российской Федерации 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Для всех граждан +</w:t>
      </w:r>
    </w:p>
    <w:p w:rsidR="00E42E0D" w:rsidRPr="00A170FE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 Меры профилактики коронавирусной инфекции, ассоциированной с</w:t>
      </w:r>
      <w:r w:rsidRPr="008F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F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-19, актуально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170FE"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Pr="008F56D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Только родственников пациентов, находящихся в больнице </w:t>
      </w:r>
    </w:p>
    <w:p w:rsidR="00E42E0D" w:rsidRPr="00CD6C2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Для врачей всех специальностей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Пациентов, находящихся в стационаре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Всех граждан +</w:t>
      </w:r>
    </w:p>
    <w:p w:rsidR="00E42E0D" w:rsidRDefault="00E42E0D" w:rsidP="00E4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42E0D" w:rsidRDefault="00E42E0D" w:rsidP="0029191D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произошла первая вспышка</w:t>
      </w:r>
      <w:r w:rsidRPr="003F1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инфекции, вызванной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В Италии 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В провинции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 Испании</w:t>
      </w:r>
    </w:p>
    <w:p w:rsidR="00E42E0D" w:rsidRDefault="00E42E0D" w:rsidP="00E42E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Во Франции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Когда впервые произошла вспышка коронавирусной инфекции, вызванной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1974 году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2002 году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1996 году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2019 году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Коронавирус – это: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РНК-содержащие вирусы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ДНК-содержащие вирусы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РНК-2-содержащие вирусы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ДНК-2-содержащие вирусы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Коронавирусы способны заразить: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Рыб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Человека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Животных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Птиц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 настоящее время в человеческой популяции циркулируют коронавирусы:</w:t>
      </w:r>
    </w:p>
    <w:p w:rsidR="00E42E0D" w:rsidRPr="00DF638F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229-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638F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DF638F">
        <w:rPr>
          <w:rFonts w:ascii="Times New Roman" w:hAnsi="Times New Roman" w:cs="Times New Roman"/>
          <w:sz w:val="28"/>
          <w:szCs w:val="28"/>
        </w:rPr>
        <w:t>-43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>
        <w:rPr>
          <w:rFonts w:ascii="Times New Roman" w:hAnsi="Times New Roman" w:cs="Times New Roman"/>
          <w:sz w:val="28"/>
          <w:szCs w:val="28"/>
          <w:lang w:val="en-US"/>
        </w:rPr>
        <w:t>NL</w:t>
      </w:r>
      <w:r w:rsidRPr="00DF638F">
        <w:rPr>
          <w:rFonts w:ascii="Times New Roman" w:hAnsi="Times New Roman" w:cs="Times New Roman"/>
          <w:sz w:val="28"/>
          <w:szCs w:val="28"/>
        </w:rPr>
        <w:t>-63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</w:t>
      </w:r>
      <w:r>
        <w:rPr>
          <w:rFonts w:ascii="Times New Roman" w:hAnsi="Times New Roman" w:cs="Times New Roman"/>
          <w:sz w:val="28"/>
          <w:szCs w:val="28"/>
          <w:lang w:val="en-US"/>
        </w:rPr>
        <w:t>HKU</w:t>
      </w:r>
      <w:r w:rsidRPr="00DF638F">
        <w:rPr>
          <w:rFonts w:ascii="Times New Roman" w:hAnsi="Times New Roman" w:cs="Times New Roman"/>
          <w:sz w:val="28"/>
          <w:szCs w:val="28"/>
        </w:rPr>
        <w:t>-1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 конце 2002 года появился коронавирус:</w:t>
      </w:r>
    </w:p>
    <w:p w:rsidR="00E42E0D" w:rsidRP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COVID</w:t>
      </w:r>
    </w:p>
    <w:p w:rsidR="00E42E0D" w:rsidRP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-2 </w:t>
      </w:r>
    </w:p>
    <w:p w:rsidR="00E42E0D" w:rsidRP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</w:p>
    <w:p w:rsidR="00E42E0D" w:rsidRP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 2012 году появился коронавирус:</w:t>
      </w:r>
    </w:p>
    <w:p w:rsidR="00E42E0D" w:rsidRPr="00D23FFA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E42E0D">
        <w:rPr>
          <w:rFonts w:ascii="Times New Roman" w:hAnsi="Times New Roman" w:cs="Times New Roman"/>
          <w:sz w:val="28"/>
          <w:szCs w:val="28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COVID</w:t>
      </w:r>
    </w:p>
    <w:p w:rsidR="00E42E0D" w:rsidRPr="00D23FFA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 xml:space="preserve">-2 </w:t>
      </w:r>
    </w:p>
    <w:p w:rsidR="00E42E0D" w:rsidRP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E42E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42E0D" w:rsidRPr="00D23FFA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F638F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D23FFA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Основным резервуаром коронавируса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, возбудителя ближневосточного респираторного синдрома, являются: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Насекомые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Летучие мыши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Представители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Одногорбые верблюды (Дромадеры)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Случаи заболевания, вызванного коронавирусом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 xml:space="preserve">, географически ассоциированы преимущественно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Саудовской Аравией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Юго-восточной Азией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Скандинавским полуостровом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Дальневосточным регионом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Основным резервуаром коронавируса </w:t>
      </w:r>
      <w:r w:rsidRPr="00D23FFA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D23FFA">
        <w:rPr>
          <w:rFonts w:ascii="Times New Roman" w:hAnsi="Times New Roman" w:cs="Times New Roman"/>
          <w:b/>
          <w:sz w:val="28"/>
          <w:szCs w:val="28"/>
        </w:rPr>
        <w:t>-</w:t>
      </w:r>
      <w:r w:rsidRPr="00D23FFA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Насекомые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Летучие мыши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Представители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</w:p>
    <w:p w:rsidR="00E42E0D" w:rsidRPr="00D23FFA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Одногорбые верблюды (Дромадеры)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Промежуточными хозяевами коронавируса </w:t>
      </w:r>
      <w:r w:rsidRPr="00D23FFA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D23FFA">
        <w:rPr>
          <w:rFonts w:ascii="Times New Roman" w:hAnsi="Times New Roman" w:cs="Times New Roman"/>
          <w:b/>
          <w:sz w:val="28"/>
          <w:szCs w:val="28"/>
        </w:rPr>
        <w:t>-</w:t>
      </w:r>
      <w:r w:rsidRPr="00D23FFA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А). Насекомые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Летучие мыши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Гималайские циветты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Верблюды +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Коронавирус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 отнесен: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 1 группе патогенности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Ко 2 группе патогенности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К 3 группе патогенности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К 4 группе патогенности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Входные ворота инфекции, вызванной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Эпителий дыхательных путей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Эпителиоциты желудка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Эпителий мочевых путей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Эпителиоциты кишечника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Начальным этапом заражения при инфекции, вызванной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-2, является: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Проникновение в клетки-мишени, имеющие рецепторы ангиотензинпревращающего фермента 2 типа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Проникновение в клетки-мишени, имеющие рецепторы ангиотензинпревращающего фермента 1 типа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Проникновение в клетки-мишени, имеющие рецепторы ангиотензинпревращающего фермента 4 типа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Проникновение в клетки-мишени, имеющие рецепторы ангиотензинпревращающего фермента 3 типа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По результатам серологического и филогенетического исследования коронавирусы разделяются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Гаммакоронавирус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Альфакоронавирус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Дельтакоронавирус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Бетакоронавирус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Признаком поражения ЦНС при инфекции, вызванной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-2, является: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Гиповолемия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Гипосмия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Гиперосмия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Гиперволемия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Ведущий путь распространения в человеческой популяции коронавирусной инфекции, вызванной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Контактный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Водный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Воздушно-пылевой 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Воздушно-капельный +</w:t>
      </w:r>
    </w:p>
    <w:p w:rsidR="00E42E0D" w:rsidRPr="004E738B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При комнатной температуре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 xml:space="preserve">-2 сохраняет жизнеспособность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А). 7 суток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3 суток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14 суток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22 суток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Передача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 xml:space="preserve">-2 реализуется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Чихании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Передача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>-2 возможна на расстоянии менее: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1 метра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2 метров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3 метров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4 метров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Контактный путь передачи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r>
        <w:rPr>
          <w:rFonts w:ascii="Times New Roman" w:hAnsi="Times New Roman" w:cs="Times New Roman"/>
          <w:b/>
          <w:sz w:val="28"/>
          <w:szCs w:val="28"/>
        </w:rPr>
        <w:t xml:space="preserve">-2 возможен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Рукопожатии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Через пищевые продукты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Предметы обихода +</w:t>
      </w:r>
    </w:p>
    <w:p w:rsidR="00E42E0D" w:rsidRPr="004F6659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Гигиенические пакеты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Физикальное обследование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включает: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Аускультацию и перкуссию легких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Термометрию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Пальпацию лимфатических узлов +</w:t>
      </w:r>
    </w:p>
    <w:p w:rsidR="00E42E0D" w:rsidRPr="004F6659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Г). Подсчет ЧСС и ЧДД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Лабораторная диагностика у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включает: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Клинический анализ крови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Биохимический анализ крови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Исследование уровня С-реактивного белка +</w:t>
      </w:r>
    </w:p>
    <w:p w:rsidR="00E42E0D" w:rsidRPr="00967694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Пульсоксиметрию с измерением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>
        <w:rPr>
          <w:rFonts w:ascii="Times New Roman" w:hAnsi="Times New Roman" w:cs="Times New Roman"/>
          <w:sz w:val="28"/>
          <w:szCs w:val="28"/>
        </w:rPr>
        <w:t>2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Пациентам с признаками острой дыхательной недостаточности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рекомендуется исследование артериальной крови на содержание: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PaO</w:t>
      </w:r>
      <w:proofErr w:type="spellEnd"/>
      <w:r>
        <w:rPr>
          <w:rFonts w:ascii="Times New Roman" w:hAnsi="Times New Roman" w:cs="Times New Roman"/>
          <w:sz w:val="28"/>
          <w:szCs w:val="28"/>
        </w:rPr>
        <w:t>2+</w:t>
      </w:r>
    </w:p>
    <w:p w:rsidR="00E42E0D" w:rsidRPr="0007258F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25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PaCO</w:t>
      </w:r>
      <w:proofErr w:type="spellEnd"/>
      <w:r>
        <w:rPr>
          <w:rFonts w:ascii="Times New Roman" w:hAnsi="Times New Roman" w:cs="Times New Roman"/>
          <w:sz w:val="28"/>
          <w:szCs w:val="28"/>
        </w:rPr>
        <w:t>2+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Pr="00967694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Пациентам с признаками острой дыхательной недостаточности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рекомендуется выполнение коагулограммы с определением: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Содержания гемоглобина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Протромбинового времени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Международного нормализованного отношения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Активированного частичного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тромбопластинового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26. Специфическая лабораторная диагностика у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включает: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Клинический анализ крови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Биохимический анализ крови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Исследование уровня С-реактивного белка </w:t>
      </w:r>
    </w:p>
    <w:p w:rsidR="00E42E0D" w:rsidRPr="00967694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Выявление РНК </w:t>
      </w:r>
      <w:r w:rsidRPr="00697968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697968">
        <w:rPr>
          <w:rFonts w:ascii="Times New Roman" w:hAnsi="Times New Roman" w:cs="Times New Roman"/>
          <w:sz w:val="28"/>
          <w:szCs w:val="28"/>
        </w:rPr>
        <w:t>-</w:t>
      </w:r>
      <w:r w:rsidRPr="00697968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69796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968">
        <w:rPr>
          <w:rFonts w:ascii="Times New Roman" w:hAnsi="Times New Roman" w:cs="Times New Roman"/>
          <w:sz w:val="28"/>
          <w:szCs w:val="28"/>
        </w:rPr>
        <w:t>методом полимеразной цепной реакции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Инструментальная диагностика у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включает: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Компьютерную томографию легких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Обзорную рентгенографию органов грудной клетки +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Рентгенографию черепа в двух проекциях </w:t>
      </w:r>
    </w:p>
    <w:p w:rsidR="00E42E0D" w:rsidRPr="00697968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Электрокардиографию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Инкубационный период у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варьирует: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От 2 до 14 суток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От 1 до 14 суток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От 2 до 28 суток</w:t>
      </w:r>
    </w:p>
    <w:p w:rsidR="00E42E0D" w:rsidRPr="00697968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От 1 до 28 суток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Основными клиническими проявлениями острой респираторно-вирусной инфекции у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могут быть: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Повышение температуры тела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Одышка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Ощущение заложенности в грудной клетке +</w:t>
      </w:r>
    </w:p>
    <w:p w:rsidR="00E42E0D" w:rsidRPr="00697968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Кашель с обильной гнойной мокротой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Наиболее тяжелая одышка развивается у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 3-4 дню с момента инфицирования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К 4-5 дню с момента инфицирования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К 6-8 дню с момента инфицирования +</w:t>
      </w:r>
    </w:p>
    <w:p w:rsidR="00E42E0D" w:rsidRPr="00697968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К 9-12 дню с момента инфицирования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 Клинические варианты течения заболевания у пациентов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Острая респираторно-вирусная инфекция (поражение только верхних дыхательных путей)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Пневмония без дыхательной недостаточности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Сепсис +</w:t>
      </w:r>
    </w:p>
    <w:p w:rsidR="00E42E0D" w:rsidRPr="00697968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Инфекционно-токсический шок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32. Морфологические изменения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ТОРС у пациентов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 экссудативную (раннюю) стадию: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Внутриальвеолярный отек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Острый бронхиолит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Внутриальвеолярные кровоизлияния +</w:t>
      </w:r>
    </w:p>
    <w:p w:rsidR="00E42E0D" w:rsidRPr="00697968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Внутричерепные кровоизлияния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33. Макроскопическая картина шоковых легких у пациентов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 экссудативную стадию: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Увеличение массы легких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Б). Легкие плотной консистенции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Поверхность темно-вишневого цвета с лаковым видом +</w:t>
      </w:r>
    </w:p>
    <w:p w:rsidR="00E42E0D" w:rsidRPr="00697968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На разрезе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34. Гистологические изменения в легких у пациентов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 экссудативную (раннюю) стадию: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Внутриальвеолярный отек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Гиалиновые мембраны, выстилающие альвеолярные ходы и альвеолы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Скопление фибрина в полости альвеол +</w:t>
      </w:r>
    </w:p>
    <w:p w:rsidR="00E42E0D" w:rsidRPr="00CC26F6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Скопление эритроцитов в полости альвеол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 Гистологические изменения в легких у пациентов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 позднюю (продуктивную), начиная с 7 суток, стадию: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Внутриальвеолярный отек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Облитерирующий бронхиолит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Скопление фибрина в полости альвеол </w:t>
      </w:r>
    </w:p>
    <w:p w:rsidR="00E42E0D" w:rsidRPr="00CC26F6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Фиброателектазы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36. Лаборатории медицинских организаций могут осуществлять исследования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-19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заключения на возможность работы с возбудителями инфекционных заболеваний человека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2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степени патогенности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проведения ПЦР-диагностики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заключения на возможность работы с возбудителями инфекционных заболеваний человека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2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патогенности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проведения биохимических исследований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37. При получении положительного (сомнительного) результата анализа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руководитель лаборатории медицинской организации, не зависимо от формы собственности, обязан проинформировать ближайший территориальный орган Роспотребнадзора и передать положительно (сомнительно) сработавший материал в течение: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1 часа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2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1 суток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2 суток</w:t>
      </w:r>
    </w:p>
    <w:p w:rsidR="00E42E0D" w:rsidRPr="00A577DA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 Медицинские организации, выявившие случай заболевания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-19, вносят информацию в информационную систему</w:t>
      </w:r>
      <w:r w:rsidRPr="00A57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A577D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ncmbr</w:t>
      </w:r>
      <w:proofErr w:type="spellEnd"/>
      <w:r w:rsidRPr="00A577D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Обязательно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обязательно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Незамедлительно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В течение 1 недели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39. В качестве этиотропных препаратов при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-19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Лопинавир+Ритонавир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Препараты интерферонов 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Хлорохин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Гидроксихлорохин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40. Симптоматическое лечение при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включает: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Парацетамол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Назальные деконгестанты 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Назальные реконгестанты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Бронхолитики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41. Антибактериальная терапия у больных с осложненными формами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включает: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Амоксициллин/клавулановая кислота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Левофлоксацин 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Цефтриаксон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Бронхолитики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42. Антибактериальная терапия у больных с осложненными формами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при выделении золотистого стафилококка включает: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Цефазолин в суточной дозе 6 граммов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Левофлоксацин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Цефтриаксон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Оксациллин в суточной дозе 12 граммов 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 Наиболее эффективная антибактериальная терапия у больных с тяжелыми формами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при выделении пневмококка: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Цефазолин в суточной дозе 6 граммов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Цефтаролин +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Линезолид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Оксациллин в суточной дозе 12 граммов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44. Кесарево сечение у беременной до 20 недель гестации с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Проводят экстренно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Не проводят +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Проводят планово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Проводят под прикрытием антибиотиков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45. Кесарево сечение у беременной в 20-23 недели гестации с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Проводят экстренно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Не проводят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Проводят планово </w:t>
      </w:r>
    </w:p>
    <w:p w:rsidR="00E42E0D" w:rsidRPr="0006102C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Проводят для спасения матери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2C">
        <w:rPr>
          <w:rFonts w:ascii="Times New Roman" w:hAnsi="Times New Roman" w:cs="Times New Roman"/>
          <w:sz w:val="28"/>
          <w:szCs w:val="28"/>
        </w:rPr>
        <w:t>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46. Кесарево сечение у беременной в 24-28 недель гестации с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Проводят экстренно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Не проводят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В). Проводят планово </w:t>
      </w:r>
    </w:p>
    <w:p w:rsidR="00E42E0D" w:rsidRPr="0006102C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Проводят для спасения жизни матери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2C">
        <w:rPr>
          <w:rFonts w:ascii="Times New Roman" w:hAnsi="Times New Roman" w:cs="Times New Roman"/>
          <w:sz w:val="28"/>
          <w:szCs w:val="28"/>
        </w:rPr>
        <w:t>и плода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47. В случае развития спонтанной родовой деятельности в разгар болезни (пневмонии) у беременной с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Проводят кесарево сечение экстренно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Роды предпочтительно вести через естественные родовые пути +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Роды проводят под мониторным контролем состояния матери и плода + </w:t>
      </w:r>
    </w:p>
    <w:p w:rsidR="00E42E0D" w:rsidRPr="0006102C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Проводят кесарево сечение планово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48. В случае развития спонтанной родовой деятельности в разгар болезни (пневмонии) у беременной с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Кесарево сечение проводят экстренно при наличии абсолютных акушерских показаний +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Роды предпочтительно вести через естественные родовые пути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Кесарево сечение проводят экстренно при неизбежности летального исхода для матери и жизнеспособном плоде +</w:t>
      </w:r>
    </w:p>
    <w:p w:rsidR="00E42E0D" w:rsidRPr="00F40874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Кесарево сечение проводят экстренно при неизбежности летального исхода для матери для спасения плода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49. Перевод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-19 в отделение реанимации и интенсивной терапии необходим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Быстро прогрессирующей острой дыхательной недостаточности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Начальных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острой дыхательной недостаточности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Дисфункции ЦНС (оценка по шкале Глазго менее 15 баллов) 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Артериальном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систолическом ниже 90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ст. +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50. Для профилактики отека головного мозга больных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 при снижении диуреза и задержке жидкости назначают: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А). Фуросемид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Маннитол +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Обязательно введение 20% раствора альбумина </w:t>
      </w: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Артериальном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систолическом ниже 80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ст. </w:t>
      </w:r>
    </w:p>
    <w:p w:rsidR="00E42E0D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E42E0D" w:rsidP="00E42E0D"/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Default="00E42E0D" w:rsidP="00E42E0D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2E0D" w:rsidRPr="000917F0" w:rsidRDefault="00E42E0D" w:rsidP="00E42E0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1474C" w:rsidRPr="00052AD3" w:rsidRDefault="00B1474C" w:rsidP="00E42E0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B1474C" w:rsidRPr="00052AD3" w:rsidSect="0028797D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D8" w:rsidRDefault="00415BD8" w:rsidP="00BD7121">
      <w:pPr>
        <w:spacing w:after="0" w:line="240" w:lineRule="auto"/>
      </w:pPr>
      <w:r>
        <w:separator/>
      </w:r>
    </w:p>
  </w:endnote>
  <w:endnote w:type="continuationSeparator" w:id="0">
    <w:p w:rsidR="00415BD8" w:rsidRDefault="00415BD8" w:rsidP="00BD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D8" w:rsidRDefault="00415BD8">
    <w:pPr>
      <w:pStyle w:val="af6"/>
      <w:framePr w:w="12590" w:h="120" w:wrap="none" w:vAnchor="text" w:hAnchor="page" w:x="-341" w:y="-1474"/>
      <w:shd w:val="clear" w:color="auto" w:fill="auto"/>
      <w:ind w:left="11102"/>
    </w:pPr>
    <w:r w:rsidRPr="00622826">
      <w:fldChar w:fldCharType="begin"/>
    </w:r>
    <w:r>
      <w:instrText xml:space="preserve"> PAGE \* MERGEFORMAT </w:instrText>
    </w:r>
    <w:r w:rsidRPr="00622826">
      <w:fldChar w:fldCharType="separate"/>
    </w:r>
    <w:r w:rsidRPr="00265D49">
      <w:rPr>
        <w:rStyle w:val="ArialUnicodeMS8pt"/>
        <w:noProof/>
      </w:rPr>
      <w:t>29</w:t>
    </w:r>
    <w:r>
      <w:rPr>
        <w:rStyle w:val="ArialUnicodeMS8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D8" w:rsidRDefault="00415BD8">
    <w:pPr>
      <w:pStyle w:val="af6"/>
      <w:framePr w:w="12590" w:h="120" w:wrap="none" w:vAnchor="text" w:hAnchor="page" w:x="-341" w:y="-1474"/>
      <w:shd w:val="clear" w:color="auto" w:fill="auto"/>
      <w:ind w:left="11102"/>
    </w:pPr>
    <w:r w:rsidRPr="00622826">
      <w:fldChar w:fldCharType="begin"/>
    </w:r>
    <w:r>
      <w:instrText xml:space="preserve"> PAGE \* MERGEFORMAT </w:instrText>
    </w:r>
    <w:r w:rsidRPr="00622826">
      <w:fldChar w:fldCharType="separate"/>
    </w:r>
    <w:r w:rsidR="0090458A" w:rsidRPr="0090458A">
      <w:rPr>
        <w:rStyle w:val="ArialUnicodeMS8pt"/>
        <w:noProof/>
      </w:rPr>
      <w:t>25</w:t>
    </w:r>
    <w:r>
      <w:rPr>
        <w:rStyle w:val="ArialUnicodeMS8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969"/>
      <w:docPartObj>
        <w:docPartGallery w:val="Page Numbers (Bottom of Page)"/>
        <w:docPartUnique/>
      </w:docPartObj>
    </w:sdtPr>
    <w:sdtContent>
      <w:p w:rsidR="00415BD8" w:rsidRDefault="00415BD8">
        <w:pPr>
          <w:pStyle w:val="af1"/>
          <w:jc w:val="right"/>
        </w:pPr>
        <w:fldSimple w:instr=" PAGE   \* MERGEFORMAT ">
          <w:r w:rsidR="005C6D78">
            <w:rPr>
              <w:noProof/>
            </w:rPr>
            <w:t>27</w:t>
          </w:r>
        </w:fldSimple>
      </w:p>
    </w:sdtContent>
  </w:sdt>
  <w:p w:rsidR="00415BD8" w:rsidRDefault="00415BD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D8" w:rsidRDefault="00415BD8" w:rsidP="00BD7121">
      <w:pPr>
        <w:spacing w:after="0" w:line="240" w:lineRule="auto"/>
      </w:pPr>
      <w:r>
        <w:separator/>
      </w:r>
    </w:p>
  </w:footnote>
  <w:footnote w:type="continuationSeparator" w:id="0">
    <w:p w:rsidR="00415BD8" w:rsidRDefault="00415BD8" w:rsidP="00BD7121">
      <w:pPr>
        <w:spacing w:after="0" w:line="240" w:lineRule="auto"/>
      </w:pPr>
      <w:r>
        <w:continuationSeparator/>
      </w:r>
    </w:p>
  </w:footnote>
  <w:footnote w:id="1">
    <w:p w:rsidR="00415BD8" w:rsidRDefault="00415BD8" w:rsidP="00137500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444A5B">
        <w:t>Приказ Министерства образования и науки Российской Федерации от 25.08.2014 №1044 «Об утверждении Федерального государственного образовательного стандарта высшего образования по специальности 31.08.02 Анестезиология-реаниматология (уровень подготовки кадров высшей квалификации) (зарегистрировано Министерством юстиции Российской Федерации 24.10.2014, регистрационный №34440)</w:t>
      </w:r>
    </w:p>
  </w:footnote>
  <w:footnote w:id="2">
    <w:p w:rsidR="00415BD8" w:rsidRDefault="00415BD8" w:rsidP="00137500">
      <w:pPr>
        <w:pStyle w:val="af8"/>
        <w:jc w:val="both"/>
      </w:pPr>
      <w:r w:rsidRPr="00444A5B">
        <w:rPr>
          <w:rStyle w:val="afa"/>
        </w:rPr>
        <w:footnoteRef/>
      </w:r>
      <w:r w:rsidRPr="00444A5B">
        <w:t xml:space="preserve"> </w:t>
      </w:r>
      <w:r w:rsidRPr="00444A5B">
        <w:rPr>
          <w:rFonts w:ascii="Times New Roman CYR" w:hAnsi="Times New Roman CYR" w:cs="Times New Roman CYR"/>
        </w:rPr>
        <w:t>Приказ Министерство труда и социальной защиты Российской Федерации от 27.08.2018 №554 «Об утверждении профессионального стандарта «Врач-анестезиолог-реаниматолог</w:t>
      </w:r>
      <w:r>
        <w:rPr>
          <w:rFonts w:ascii="Times New Roman CYR" w:hAnsi="Times New Roman CYR" w:cs="Times New Roman CYR"/>
        </w:rPr>
        <w:t xml:space="preserve">» </w:t>
      </w:r>
      <w:r w:rsidRPr="00444A5B">
        <w:rPr>
          <w:rFonts w:ascii="Times New Roman CYR" w:hAnsi="Times New Roman CYR" w:cs="Times New Roman CYR"/>
        </w:rPr>
        <w:t>(зарегистрировано Министерством юстиции Российской Федерации 14.09.2018, регистрационный №52161)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A25"/>
    <w:multiLevelType w:val="hybridMultilevel"/>
    <w:tmpl w:val="ADD0B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432A9"/>
    <w:multiLevelType w:val="hybridMultilevel"/>
    <w:tmpl w:val="6FF8E810"/>
    <w:lvl w:ilvl="0" w:tplc="D71E1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893634"/>
    <w:multiLevelType w:val="multilevel"/>
    <w:tmpl w:val="A2B6B9B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">
    <w:nsid w:val="21364534"/>
    <w:multiLevelType w:val="hybridMultilevel"/>
    <w:tmpl w:val="30B6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039AC"/>
    <w:multiLevelType w:val="hybridMultilevel"/>
    <w:tmpl w:val="54D4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81F3D"/>
    <w:multiLevelType w:val="multilevel"/>
    <w:tmpl w:val="E99455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7">
    <w:nsid w:val="2CC653E8"/>
    <w:multiLevelType w:val="multilevel"/>
    <w:tmpl w:val="A36E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</w:rPr>
    </w:lvl>
  </w:abstractNum>
  <w:abstractNum w:abstractNumId="8">
    <w:nsid w:val="2CEB73EE"/>
    <w:multiLevelType w:val="multilevel"/>
    <w:tmpl w:val="A5E4AA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9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41C3B"/>
    <w:multiLevelType w:val="hybridMultilevel"/>
    <w:tmpl w:val="1526B022"/>
    <w:lvl w:ilvl="0" w:tplc="9B9AFC6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3730F0"/>
    <w:multiLevelType w:val="multilevel"/>
    <w:tmpl w:val="6DE693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3DA17C2"/>
    <w:multiLevelType w:val="hybridMultilevel"/>
    <w:tmpl w:val="60D2E71C"/>
    <w:lvl w:ilvl="0" w:tplc="B6E2A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D2968"/>
    <w:multiLevelType w:val="multilevel"/>
    <w:tmpl w:val="6B30A71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699721F6"/>
    <w:multiLevelType w:val="hybridMultilevel"/>
    <w:tmpl w:val="BF469764"/>
    <w:lvl w:ilvl="0" w:tplc="8526A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05818"/>
    <w:multiLevelType w:val="hybridMultilevel"/>
    <w:tmpl w:val="A1A0028C"/>
    <w:lvl w:ilvl="0" w:tplc="31D4E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A754C6"/>
    <w:multiLevelType w:val="multilevel"/>
    <w:tmpl w:val="1B96C6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5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7">
    <w:nsid w:val="7C395FAF"/>
    <w:multiLevelType w:val="multilevel"/>
    <w:tmpl w:val="085281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5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17"/>
  </w:num>
  <w:num w:numId="14">
    <w:abstractNumId w:val="2"/>
  </w:num>
  <w:num w:numId="15">
    <w:abstractNumId w:val="6"/>
  </w:num>
  <w:num w:numId="16">
    <w:abstractNumId w:val="13"/>
  </w:num>
  <w:num w:numId="17">
    <w:abstractNumId w:val="11"/>
  </w:num>
  <w:num w:numId="18">
    <w:abstractNumId w:val="8"/>
  </w:num>
  <w:num w:numId="1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7D"/>
    <w:rsid w:val="000026ED"/>
    <w:rsid w:val="00005E67"/>
    <w:rsid w:val="00012BEA"/>
    <w:rsid w:val="00015A5A"/>
    <w:rsid w:val="00044980"/>
    <w:rsid w:val="00052AD3"/>
    <w:rsid w:val="00053FA3"/>
    <w:rsid w:val="000641F4"/>
    <w:rsid w:val="00087E5C"/>
    <w:rsid w:val="000A72CC"/>
    <w:rsid w:val="000C0CEC"/>
    <w:rsid w:val="000C2B91"/>
    <w:rsid w:val="000D5824"/>
    <w:rsid w:val="000E03FF"/>
    <w:rsid w:val="000E0BBD"/>
    <w:rsid w:val="000E1B0D"/>
    <w:rsid w:val="000F1D71"/>
    <w:rsid w:val="00104FC4"/>
    <w:rsid w:val="00133AF9"/>
    <w:rsid w:val="00135DCF"/>
    <w:rsid w:val="00137500"/>
    <w:rsid w:val="00181FC6"/>
    <w:rsid w:val="001F4460"/>
    <w:rsid w:val="002721E7"/>
    <w:rsid w:val="0028797D"/>
    <w:rsid w:val="0029191D"/>
    <w:rsid w:val="002966E3"/>
    <w:rsid w:val="002B1DAD"/>
    <w:rsid w:val="002C7D84"/>
    <w:rsid w:val="002E12BA"/>
    <w:rsid w:val="00326387"/>
    <w:rsid w:val="00364226"/>
    <w:rsid w:val="00372342"/>
    <w:rsid w:val="003910E1"/>
    <w:rsid w:val="003E2D95"/>
    <w:rsid w:val="00415BD8"/>
    <w:rsid w:val="0041699F"/>
    <w:rsid w:val="00422C46"/>
    <w:rsid w:val="00426987"/>
    <w:rsid w:val="004714E5"/>
    <w:rsid w:val="004B5EB8"/>
    <w:rsid w:val="004C7362"/>
    <w:rsid w:val="00503D8F"/>
    <w:rsid w:val="005444FD"/>
    <w:rsid w:val="00547666"/>
    <w:rsid w:val="0055720D"/>
    <w:rsid w:val="00557F9C"/>
    <w:rsid w:val="00594F63"/>
    <w:rsid w:val="005B5E84"/>
    <w:rsid w:val="005C6D78"/>
    <w:rsid w:val="005D30CD"/>
    <w:rsid w:val="005F36E0"/>
    <w:rsid w:val="005F431D"/>
    <w:rsid w:val="00607AD5"/>
    <w:rsid w:val="00614B53"/>
    <w:rsid w:val="00622156"/>
    <w:rsid w:val="00622826"/>
    <w:rsid w:val="00651C2A"/>
    <w:rsid w:val="006700E3"/>
    <w:rsid w:val="006942D9"/>
    <w:rsid w:val="006A34B3"/>
    <w:rsid w:val="006C23E2"/>
    <w:rsid w:val="00700F54"/>
    <w:rsid w:val="00724432"/>
    <w:rsid w:val="00750354"/>
    <w:rsid w:val="00751A15"/>
    <w:rsid w:val="00783EF2"/>
    <w:rsid w:val="00786F8A"/>
    <w:rsid w:val="007E29F6"/>
    <w:rsid w:val="008318C6"/>
    <w:rsid w:val="00871198"/>
    <w:rsid w:val="00883BAB"/>
    <w:rsid w:val="008D3A93"/>
    <w:rsid w:val="0090458A"/>
    <w:rsid w:val="00926FAD"/>
    <w:rsid w:val="009539C2"/>
    <w:rsid w:val="00964357"/>
    <w:rsid w:val="009C231F"/>
    <w:rsid w:val="009C738F"/>
    <w:rsid w:val="009D01A6"/>
    <w:rsid w:val="009F6675"/>
    <w:rsid w:val="009F77BE"/>
    <w:rsid w:val="00A237C0"/>
    <w:rsid w:val="00A237FB"/>
    <w:rsid w:val="00A47874"/>
    <w:rsid w:val="00A644D4"/>
    <w:rsid w:val="00A645A8"/>
    <w:rsid w:val="00A6660A"/>
    <w:rsid w:val="00A741EA"/>
    <w:rsid w:val="00AA1501"/>
    <w:rsid w:val="00AC2F91"/>
    <w:rsid w:val="00B1474C"/>
    <w:rsid w:val="00B25BB4"/>
    <w:rsid w:val="00B347E8"/>
    <w:rsid w:val="00B41529"/>
    <w:rsid w:val="00B41BCE"/>
    <w:rsid w:val="00B432F2"/>
    <w:rsid w:val="00B44CD8"/>
    <w:rsid w:val="00B57358"/>
    <w:rsid w:val="00B60DAC"/>
    <w:rsid w:val="00B90C7A"/>
    <w:rsid w:val="00B968BF"/>
    <w:rsid w:val="00BB299D"/>
    <w:rsid w:val="00BB7433"/>
    <w:rsid w:val="00BD7121"/>
    <w:rsid w:val="00BF15C0"/>
    <w:rsid w:val="00BF584E"/>
    <w:rsid w:val="00C02B48"/>
    <w:rsid w:val="00C04616"/>
    <w:rsid w:val="00C17951"/>
    <w:rsid w:val="00C221F6"/>
    <w:rsid w:val="00C24CCA"/>
    <w:rsid w:val="00C71030"/>
    <w:rsid w:val="00C96161"/>
    <w:rsid w:val="00D05157"/>
    <w:rsid w:val="00D115B3"/>
    <w:rsid w:val="00D16B99"/>
    <w:rsid w:val="00D353D5"/>
    <w:rsid w:val="00D62584"/>
    <w:rsid w:val="00D76C0C"/>
    <w:rsid w:val="00DB34CB"/>
    <w:rsid w:val="00DF3409"/>
    <w:rsid w:val="00DF3FDF"/>
    <w:rsid w:val="00E06B53"/>
    <w:rsid w:val="00E11680"/>
    <w:rsid w:val="00E23217"/>
    <w:rsid w:val="00E37AE1"/>
    <w:rsid w:val="00E42E0D"/>
    <w:rsid w:val="00E47455"/>
    <w:rsid w:val="00E537EF"/>
    <w:rsid w:val="00E6378D"/>
    <w:rsid w:val="00E7526F"/>
    <w:rsid w:val="00E84C4F"/>
    <w:rsid w:val="00EC4FB9"/>
    <w:rsid w:val="00F26CD8"/>
    <w:rsid w:val="00F42E01"/>
    <w:rsid w:val="00F56FDD"/>
    <w:rsid w:val="00F82B94"/>
    <w:rsid w:val="00F902B0"/>
    <w:rsid w:val="00F9049F"/>
    <w:rsid w:val="00FA435F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2879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link w:val="a4"/>
    <w:uiPriority w:val="99"/>
    <w:qFormat/>
    <w:rsid w:val="0028797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8797D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6">
    <w:name w:val="Основной текст_"/>
    <w:basedOn w:val="a0"/>
    <w:link w:val="30"/>
    <w:rsid w:val="00287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6"/>
    <w:rsid w:val="0028797D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28797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6"/>
    <w:rsid w:val="0028797D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sid w:val="0028797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879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28797D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28797D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28797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28797D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8797D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797D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a">
    <w:name w:val="Сноска_"/>
    <w:basedOn w:val="a0"/>
    <w:link w:val="ab"/>
    <w:rsid w:val="002879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2879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6"/>
    <w:rsid w:val="0028797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2879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8797D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287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0"/>
    <w:rsid w:val="0028797D"/>
  </w:style>
  <w:style w:type="character" w:customStyle="1" w:styleId="ac">
    <w:name w:val="Текст выноски Знак"/>
    <w:basedOn w:val="a0"/>
    <w:link w:val="ad"/>
    <w:uiPriority w:val="99"/>
    <w:semiHidden/>
    <w:rsid w:val="0028797D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d"/>
    <w:uiPriority w:val="99"/>
    <w:semiHidden/>
    <w:rsid w:val="002879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0">
    <w:name w:val="s_1"/>
    <w:basedOn w:val="a"/>
    <w:rsid w:val="0028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28797D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2879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28797D"/>
  </w:style>
  <w:style w:type="character" w:customStyle="1" w:styleId="value">
    <w:name w:val="value"/>
    <w:basedOn w:val="a0"/>
    <w:rsid w:val="0028797D"/>
  </w:style>
  <w:style w:type="character" w:styleId="ae">
    <w:name w:val="Strong"/>
    <w:basedOn w:val="a0"/>
    <w:uiPriority w:val="22"/>
    <w:qFormat/>
    <w:rsid w:val="0028797D"/>
    <w:rPr>
      <w:b/>
      <w:bCs/>
    </w:rPr>
  </w:style>
  <w:style w:type="character" w:customStyle="1" w:styleId="apple-converted-space">
    <w:name w:val="apple-converted-space"/>
    <w:basedOn w:val="a0"/>
    <w:rsid w:val="0028797D"/>
  </w:style>
  <w:style w:type="paragraph" w:styleId="af">
    <w:name w:val="header"/>
    <w:basedOn w:val="a"/>
    <w:link w:val="af0"/>
    <w:uiPriority w:val="99"/>
    <w:semiHidden/>
    <w:unhideWhenUsed/>
    <w:rsid w:val="0028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8797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8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797D"/>
    <w:rPr>
      <w:rFonts w:eastAsiaTheme="minorEastAsia"/>
      <w:lang w:eastAsia="ru-RU"/>
    </w:rPr>
  </w:style>
  <w:style w:type="character" w:customStyle="1" w:styleId="s100">
    <w:name w:val="s_10"/>
    <w:basedOn w:val="a0"/>
    <w:rsid w:val="0028797D"/>
  </w:style>
  <w:style w:type="character" w:customStyle="1" w:styleId="14">
    <w:name w:val="Основной текст Знак1"/>
    <w:basedOn w:val="a0"/>
    <w:link w:val="af3"/>
    <w:uiPriority w:val="99"/>
    <w:rsid w:val="0028797D"/>
    <w:rPr>
      <w:rFonts w:ascii="Times New Roman" w:hAnsi="Times New Roman" w:cs="Times New Roman"/>
      <w:shd w:val="clear" w:color="auto" w:fill="FFFFFF"/>
    </w:rPr>
  </w:style>
  <w:style w:type="paragraph" w:styleId="af3">
    <w:name w:val="Body Text"/>
    <w:basedOn w:val="a"/>
    <w:link w:val="14"/>
    <w:uiPriority w:val="99"/>
    <w:rsid w:val="0028797D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8797D"/>
    <w:rPr>
      <w:rFonts w:eastAsiaTheme="minorEastAsia"/>
      <w:lang w:eastAsia="ru-RU"/>
    </w:rPr>
  </w:style>
  <w:style w:type="character" w:customStyle="1" w:styleId="af5">
    <w:name w:val="Колонтитул_"/>
    <w:basedOn w:val="a0"/>
    <w:link w:val="af6"/>
    <w:rsid w:val="00287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5"/>
    <w:rsid w:val="0028797D"/>
    <w:rPr>
      <w:rFonts w:ascii="Arial Unicode MS" w:eastAsia="Arial Unicode MS" w:hAnsi="Arial Unicode MS" w:cs="Arial Unicode MS"/>
      <w:sz w:val="16"/>
      <w:szCs w:val="16"/>
    </w:rPr>
  </w:style>
  <w:style w:type="paragraph" w:customStyle="1" w:styleId="af6">
    <w:name w:val="Колонтитул"/>
    <w:basedOn w:val="a"/>
    <w:link w:val="af5"/>
    <w:rsid w:val="0028797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f7">
    <w:name w:val="Table Grid"/>
    <w:basedOn w:val="a1"/>
    <w:uiPriority w:val="59"/>
    <w:rsid w:val="000641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2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uiPriority w:val="99"/>
    <w:rsid w:val="00694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footnote text"/>
    <w:aliases w:val="Знак"/>
    <w:basedOn w:val="a"/>
    <w:link w:val="af9"/>
    <w:uiPriority w:val="99"/>
    <w:rsid w:val="00A6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uiPriority w:val="99"/>
    <w:rsid w:val="00A64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A644D4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A644D4"/>
  </w:style>
  <w:style w:type="paragraph" w:customStyle="1" w:styleId="121">
    <w:name w:val="Средняя сетка 1 — акцент 21"/>
    <w:basedOn w:val="a"/>
    <w:uiPriority w:val="99"/>
    <w:qFormat/>
    <w:rsid w:val="00A644D4"/>
    <w:pPr>
      <w:widowControl w:val="0"/>
      <w:ind w:left="720"/>
    </w:pPr>
    <w:rPr>
      <w:rFonts w:ascii="Calibri" w:eastAsia="Calibri" w:hAnsi="Calibri" w:cs="Courier New"/>
      <w:color w:val="000000"/>
    </w:rPr>
  </w:style>
  <w:style w:type="paragraph" w:customStyle="1" w:styleId="ConsPlusNormal">
    <w:name w:val="ConsPlusNormal"/>
    <w:rsid w:val="000E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0E1B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b">
    <w:name w:val="Emphasis"/>
    <w:basedOn w:val="a0"/>
    <w:uiPriority w:val="20"/>
    <w:qFormat/>
    <w:rsid w:val="004C73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s://www.rosmedlib.ru/book/ISBN9785970445754.html" TargetMode="External"/><Relationship Id="rId18" Type="http://schemas.openxmlformats.org/officeDocument/2006/relationships/hyperlink" Target="https://www.rosminzdrav.ru/ministry/covid1" TargetMode="External"/><Relationship Id="rId26" Type="http://schemas.openxmlformats.org/officeDocument/2006/relationships/hyperlink" Target="http://relaxandoit.ru/air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esfpebagmfblc0a.xn--p1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est-rean.ru/wp-content/uploads/2019/03/&#1088;&#1077;&#1082;&#1086;&#1084;&#1077;&#1085;&#1076;&#1072;&#1094;&#1080;&#1080;-&#1060;&#1040;&#1056;-&#1087;&#1088;&#1080;-&#1080;&#1085;&#1090;&#1091;&#1073;&#1072;&#1094;&#1080;&#1080;-&#1090;&#1088;&#1072;&#1093;&#1077;&#1080;.pdf" TargetMode="External"/><Relationship Id="rId17" Type="http://schemas.openxmlformats.org/officeDocument/2006/relationships/hyperlink" Target="http://www.far.org.ru/files/COVID2019%20Khabarovsk.pdf" TargetMode="External"/><Relationship Id="rId25" Type="http://schemas.openxmlformats.org/officeDocument/2006/relationships/hyperlink" Target="http://&#1089;&#1090;&#1086;&#1087;&#1082;&#1086;&#1088;&#1086;&#1085;&#1072;&#1074;&#1080;&#1088;&#1091;&#1089;.&#1088;&#1091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icm.org/wp-content/uploads/2020/03/SSC-COVID19-GUIDELINES.pd" TargetMode="External"/><Relationship Id="rId20" Type="http://schemas.openxmlformats.org/officeDocument/2006/relationships/hyperlink" Target="https://rospotrebnadzor.ru/about/info/news_time/news_details.php?ELEMENT_ID=1356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c-3.rosminzdrav.ru/system/attachments/attaches/000/049/881/original/COVID19_recomend_v4.pdf" TargetMode="External"/><Relationship Id="rId24" Type="http://schemas.openxmlformats.org/officeDocument/2006/relationships/hyperlink" Target="http://cr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zdrav.rk.gov.ru/file/Klinicheskie_rekomendacii.pdf" TargetMode="External"/><Relationship Id="rId23" Type="http://schemas.openxmlformats.org/officeDocument/2006/relationships/hyperlink" Target="https://grls.rosminzdrav.ru/Default.asp" TargetMode="External"/><Relationship Id="rId28" Type="http://schemas.openxmlformats.org/officeDocument/2006/relationships/footer" Target="footer2.xml"/><Relationship Id="rId10" Type="http://schemas.openxmlformats.org/officeDocument/2006/relationships/hyperlink" Target="http://legalacts.ru/doc/273_FZ-ob-obrazovanii/" TargetMode="External"/><Relationship Id="rId19" Type="http://schemas.openxmlformats.org/officeDocument/2006/relationships/hyperlink" Target="https://mosgorzdrav.ru/ru-RU/news/default/card/3581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hyperlink" Target="https://www.rosmedlib.ru/book/ISBN9785970446737.html" TargetMode="External"/><Relationship Id="rId22" Type="http://schemas.openxmlformats.org/officeDocument/2006/relationships/hyperlink" Target="https://www.who.int/rur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57064-1871-470C-A243-2663A03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11819</Words>
  <Characters>67371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2018-02-28T10:19:00Z</cp:lastPrinted>
  <dcterms:created xsi:type="dcterms:W3CDTF">2020-05-01T20:38:00Z</dcterms:created>
  <dcterms:modified xsi:type="dcterms:W3CDTF">2020-05-01T20:38:00Z</dcterms:modified>
</cp:coreProperties>
</file>