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AC8" w:themeColor="accent1" w:themeTint="66"/>
  <w:body>
    <w:p w:rsidR="007F18FC" w:rsidRDefault="00AE4CB4">
      <w:r w:rsidRPr="00AE4CB4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53.25pt" o:ole="">
            <v:imagedata r:id="rId4" o:title=""/>
          </v:shape>
          <o:OLEObject Type="Embed" ProgID="AcroExch.Document.DC" ShapeID="_x0000_i1025" DrawAspect="Content" ObjectID="_1655302170" r:id="rId5"/>
        </w:object>
      </w:r>
    </w:p>
    <w:p w:rsidR="00AE4CB4" w:rsidRDefault="00AE4CB4"/>
    <w:p w:rsidR="00974307" w:rsidRDefault="00974307" w:rsidP="00B90C21">
      <w:pPr>
        <w:jc w:val="both"/>
      </w:pPr>
    </w:p>
    <w:p w:rsidR="00E847D2" w:rsidRDefault="00974307" w:rsidP="00B90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-22860</wp:posOffset>
            </wp:positionH>
            <wp:positionV relativeFrom="margin">
              <wp:posOffset>51435</wp:posOffset>
            </wp:positionV>
            <wp:extent cx="2162175" cy="2162175"/>
            <wp:effectExtent l="19050" t="0" r="9525" b="0"/>
            <wp:wrapSquare wrapText="bothSides"/>
            <wp:docPr id="2" name="Рисунок 6" descr="https://creacenter.org/storage/app/uploads/public/5d4/556/d38/5d4556d38cbe0949682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reacenter.org/storage/app/uploads/public/5d4/556/d38/5d4556d38cbe09496827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4307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="00D80860" w:rsidRPr="00B90C21">
        <w:rPr>
          <w:rFonts w:ascii="Times New Roman" w:hAnsi="Times New Roman" w:cs="Times New Roman"/>
          <w:sz w:val="28"/>
          <w:szCs w:val="28"/>
        </w:rPr>
        <w:t>адрес руководства  Кабардино-Балкарского государственного университета пришло  благодарственное письмо от организаторов Межвузовской олимпиады «Биохимия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860" w:rsidRPr="00B90C21">
        <w:rPr>
          <w:rFonts w:ascii="Times New Roman" w:hAnsi="Times New Roman" w:cs="Times New Roman"/>
          <w:sz w:val="28"/>
          <w:szCs w:val="28"/>
        </w:rPr>
        <w:t>- основа жизни» среди студентов высших учебных заведений (СКФУ, г. Ставрополь).  За подготовку и участие студентов во всероссийском олимпиадном движении  отмечена кафедра биохимии и химической экологии</w:t>
      </w:r>
      <w:r w:rsidR="00CE1A3D" w:rsidRPr="00B90C21">
        <w:rPr>
          <w:rFonts w:ascii="Times New Roman" w:hAnsi="Times New Roman" w:cs="Times New Roman"/>
          <w:sz w:val="28"/>
          <w:szCs w:val="28"/>
        </w:rPr>
        <w:t xml:space="preserve">. </w:t>
      </w:r>
      <w:r w:rsidR="00D80860" w:rsidRPr="00B90C21">
        <w:rPr>
          <w:rFonts w:ascii="Times New Roman" w:hAnsi="Times New Roman" w:cs="Times New Roman"/>
          <w:sz w:val="28"/>
          <w:szCs w:val="28"/>
        </w:rPr>
        <w:t xml:space="preserve">Несмотря на карантин, дистанционное обучение,  </w:t>
      </w:r>
      <w:r w:rsidR="00CE1A3D" w:rsidRPr="00B90C21">
        <w:rPr>
          <w:rFonts w:ascii="Times New Roman" w:hAnsi="Times New Roman" w:cs="Times New Roman"/>
          <w:sz w:val="28"/>
          <w:szCs w:val="28"/>
        </w:rPr>
        <w:t xml:space="preserve">в олимпиаде приняло участие 227 студентов из 57 вузов России, среди которых </w:t>
      </w:r>
      <w:r w:rsidR="00D80860" w:rsidRPr="00B90C21">
        <w:rPr>
          <w:rFonts w:ascii="Times New Roman" w:hAnsi="Times New Roman" w:cs="Times New Roman"/>
          <w:sz w:val="28"/>
          <w:szCs w:val="28"/>
        </w:rPr>
        <w:t xml:space="preserve">около 40 студентов КБГУ  медицинского факультета (специальности Лечебное дело, педиатрия), </w:t>
      </w:r>
      <w:proofErr w:type="spellStart"/>
      <w:r w:rsidR="00D80860" w:rsidRPr="00B90C21">
        <w:rPr>
          <w:rFonts w:ascii="Times New Roman" w:hAnsi="Times New Roman" w:cs="Times New Roman"/>
          <w:sz w:val="28"/>
          <w:szCs w:val="28"/>
        </w:rPr>
        <w:t>ИСиЧЛХ</w:t>
      </w:r>
      <w:proofErr w:type="spellEnd"/>
      <w:r w:rsidR="00D80860" w:rsidRPr="00B90C21">
        <w:rPr>
          <w:rFonts w:ascii="Times New Roman" w:hAnsi="Times New Roman" w:cs="Times New Roman"/>
          <w:sz w:val="28"/>
          <w:szCs w:val="28"/>
        </w:rPr>
        <w:t xml:space="preserve"> (стоматология)</w:t>
      </w:r>
      <w:r w:rsidR="00CE1A3D" w:rsidRPr="00B90C21">
        <w:rPr>
          <w:rFonts w:ascii="Times New Roman" w:hAnsi="Times New Roman" w:cs="Times New Roman"/>
          <w:sz w:val="28"/>
          <w:szCs w:val="28"/>
        </w:rPr>
        <w:t xml:space="preserve">. </w:t>
      </w:r>
      <w:r w:rsidR="00D80860" w:rsidRPr="00B90C21">
        <w:rPr>
          <w:rFonts w:ascii="Times New Roman" w:hAnsi="Times New Roman" w:cs="Times New Roman"/>
          <w:sz w:val="28"/>
          <w:szCs w:val="28"/>
        </w:rPr>
        <w:t xml:space="preserve">В течение трех часов студенты отвечали на вопросы </w:t>
      </w:r>
      <w:r w:rsidR="00CE1A3D" w:rsidRPr="00B90C21">
        <w:rPr>
          <w:rFonts w:ascii="Times New Roman" w:hAnsi="Times New Roman" w:cs="Times New Roman"/>
          <w:sz w:val="28"/>
          <w:szCs w:val="28"/>
        </w:rPr>
        <w:t xml:space="preserve"> </w:t>
      </w:r>
      <w:r w:rsidR="00D80860" w:rsidRPr="00B90C21">
        <w:rPr>
          <w:rFonts w:ascii="Times New Roman" w:hAnsi="Times New Roman" w:cs="Times New Roman"/>
          <w:sz w:val="28"/>
          <w:szCs w:val="28"/>
        </w:rPr>
        <w:t>тест</w:t>
      </w:r>
      <w:r w:rsidR="00CE1A3D" w:rsidRPr="00B90C21">
        <w:rPr>
          <w:rFonts w:ascii="Times New Roman" w:hAnsi="Times New Roman" w:cs="Times New Roman"/>
          <w:sz w:val="28"/>
          <w:szCs w:val="28"/>
        </w:rPr>
        <w:t xml:space="preserve">ов в режиме </w:t>
      </w:r>
      <w:r w:rsidR="00CE1A3D" w:rsidRPr="003F546D">
        <w:rPr>
          <w:rFonts w:ascii="Times New Roman" w:hAnsi="Times New Roman" w:cs="Times New Roman"/>
          <w:i/>
          <w:sz w:val="28"/>
          <w:szCs w:val="28"/>
        </w:rPr>
        <w:t>он-</w:t>
      </w:r>
      <w:proofErr w:type="spellStart"/>
      <w:r w:rsidR="00CE1A3D" w:rsidRPr="003F546D">
        <w:rPr>
          <w:rFonts w:ascii="Times New Roman" w:hAnsi="Times New Roman" w:cs="Times New Roman"/>
          <w:i/>
          <w:sz w:val="28"/>
          <w:szCs w:val="28"/>
        </w:rPr>
        <w:t>лайн</w:t>
      </w:r>
      <w:proofErr w:type="spellEnd"/>
      <w:r w:rsidR="00CE1A3D" w:rsidRPr="003F546D">
        <w:rPr>
          <w:rFonts w:ascii="Times New Roman" w:hAnsi="Times New Roman" w:cs="Times New Roman"/>
          <w:i/>
          <w:sz w:val="28"/>
          <w:szCs w:val="28"/>
        </w:rPr>
        <w:t>.</w:t>
      </w:r>
      <w:r w:rsidR="00CE1A3D" w:rsidRPr="00B90C21">
        <w:rPr>
          <w:rFonts w:ascii="Times New Roman" w:hAnsi="Times New Roman" w:cs="Times New Roman"/>
          <w:sz w:val="28"/>
          <w:szCs w:val="28"/>
        </w:rPr>
        <w:t xml:space="preserve">  Отрадно, что уровень </w:t>
      </w:r>
      <w:r w:rsidR="003F546D">
        <w:rPr>
          <w:rFonts w:ascii="Times New Roman" w:hAnsi="Times New Roman" w:cs="Times New Roman"/>
          <w:sz w:val="28"/>
          <w:szCs w:val="28"/>
        </w:rPr>
        <w:t xml:space="preserve">подготовки и знаний </w:t>
      </w:r>
      <w:r w:rsidR="00CE1A3D" w:rsidRPr="00B90C21">
        <w:rPr>
          <w:rFonts w:ascii="Times New Roman" w:hAnsi="Times New Roman" w:cs="Times New Roman"/>
          <w:sz w:val="28"/>
          <w:szCs w:val="28"/>
        </w:rPr>
        <w:t xml:space="preserve">наших студентов в области биохимии не уступает уровню студентов из других ВУЗов России. Наши студенты в первом заочном туре  показали высокие результаты. Шпагина </w:t>
      </w:r>
      <w:proofErr w:type="spellStart"/>
      <w:r w:rsidR="00CE1A3D" w:rsidRPr="00B90C21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CE1A3D" w:rsidRPr="00B90C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A3D" w:rsidRPr="00B90C21">
        <w:rPr>
          <w:rFonts w:ascii="Times New Roman" w:hAnsi="Times New Roman" w:cs="Times New Roman"/>
          <w:sz w:val="28"/>
          <w:szCs w:val="28"/>
        </w:rPr>
        <w:t>Хачиева</w:t>
      </w:r>
      <w:proofErr w:type="spellEnd"/>
      <w:r w:rsidR="00CE1A3D" w:rsidRPr="00B90C21">
        <w:rPr>
          <w:rFonts w:ascii="Times New Roman" w:hAnsi="Times New Roman" w:cs="Times New Roman"/>
          <w:sz w:val="28"/>
          <w:szCs w:val="28"/>
        </w:rPr>
        <w:t xml:space="preserve"> Джамиля, </w:t>
      </w:r>
      <w:proofErr w:type="spellStart"/>
      <w:r w:rsidR="00CE1A3D" w:rsidRPr="00B90C21">
        <w:rPr>
          <w:rFonts w:ascii="Times New Roman" w:hAnsi="Times New Roman" w:cs="Times New Roman"/>
          <w:sz w:val="28"/>
          <w:szCs w:val="28"/>
        </w:rPr>
        <w:t>Дугаров</w:t>
      </w:r>
      <w:proofErr w:type="spellEnd"/>
      <w:r w:rsidR="00CE1A3D" w:rsidRPr="00B90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A3D" w:rsidRPr="00B90C21">
        <w:rPr>
          <w:rFonts w:ascii="Times New Roman" w:hAnsi="Times New Roman" w:cs="Times New Roman"/>
          <w:sz w:val="28"/>
          <w:szCs w:val="28"/>
        </w:rPr>
        <w:t>Умалат</w:t>
      </w:r>
      <w:proofErr w:type="spellEnd"/>
      <w:r w:rsidR="00CE1A3D" w:rsidRPr="00B90C21">
        <w:rPr>
          <w:rFonts w:ascii="Times New Roman" w:hAnsi="Times New Roman" w:cs="Times New Roman"/>
          <w:sz w:val="28"/>
          <w:szCs w:val="28"/>
        </w:rPr>
        <w:t xml:space="preserve"> (студенты </w:t>
      </w:r>
      <w:r w:rsidR="003F546D" w:rsidRPr="003F546D">
        <w:rPr>
          <w:rFonts w:ascii="Times New Roman" w:hAnsi="Times New Roman" w:cs="Times New Roman"/>
          <w:b/>
          <w:sz w:val="28"/>
          <w:szCs w:val="28"/>
        </w:rPr>
        <w:t>«</w:t>
      </w:r>
      <w:r w:rsidR="00CE1A3D" w:rsidRPr="003F546D">
        <w:rPr>
          <w:rFonts w:ascii="Times New Roman" w:hAnsi="Times New Roman" w:cs="Times New Roman"/>
          <w:b/>
          <w:i/>
          <w:sz w:val="28"/>
          <w:szCs w:val="28"/>
        </w:rPr>
        <w:t>ИС</w:t>
      </w:r>
      <w:r w:rsidRPr="003F54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1A3D" w:rsidRPr="003F546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F54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1A3D" w:rsidRPr="003F546D">
        <w:rPr>
          <w:rFonts w:ascii="Times New Roman" w:hAnsi="Times New Roman" w:cs="Times New Roman"/>
          <w:b/>
          <w:i/>
          <w:sz w:val="28"/>
          <w:szCs w:val="28"/>
        </w:rPr>
        <w:t>ЧЛХ</w:t>
      </w:r>
      <w:r w:rsidR="003F546D" w:rsidRPr="003F546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E1A3D" w:rsidRPr="003F546D">
        <w:rPr>
          <w:rFonts w:ascii="Times New Roman" w:hAnsi="Times New Roman" w:cs="Times New Roman"/>
          <w:b/>
          <w:sz w:val="28"/>
          <w:szCs w:val="28"/>
        </w:rPr>
        <w:t>),</w:t>
      </w:r>
      <w:r w:rsidR="00CE1A3D" w:rsidRPr="00B90C21">
        <w:rPr>
          <w:rFonts w:ascii="Times New Roman" w:hAnsi="Times New Roman" w:cs="Times New Roman"/>
          <w:sz w:val="28"/>
          <w:szCs w:val="28"/>
        </w:rPr>
        <w:t xml:space="preserve"> Демиденко Валерия (ЛД), </w:t>
      </w:r>
      <w:proofErr w:type="spellStart"/>
      <w:r w:rsidR="00CE1A3D" w:rsidRPr="00B90C21">
        <w:rPr>
          <w:rFonts w:ascii="Times New Roman" w:hAnsi="Times New Roman" w:cs="Times New Roman"/>
          <w:sz w:val="28"/>
          <w:szCs w:val="28"/>
        </w:rPr>
        <w:t>Воска</w:t>
      </w:r>
      <w:r w:rsidR="00B90C21" w:rsidRPr="00B90C21">
        <w:rPr>
          <w:rFonts w:ascii="Times New Roman" w:hAnsi="Times New Roman" w:cs="Times New Roman"/>
          <w:sz w:val="28"/>
          <w:szCs w:val="28"/>
        </w:rPr>
        <w:t>е</w:t>
      </w:r>
      <w:r w:rsidR="00CE1A3D" w:rsidRPr="00B90C2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CE1A3D" w:rsidRPr="00B90C21">
        <w:rPr>
          <w:rFonts w:ascii="Times New Roman" w:hAnsi="Times New Roman" w:cs="Times New Roman"/>
          <w:sz w:val="28"/>
          <w:szCs w:val="28"/>
        </w:rPr>
        <w:t xml:space="preserve"> Тамара (педиатрия)</w:t>
      </w:r>
      <w:r w:rsidR="00B90C21" w:rsidRPr="00B90C21">
        <w:rPr>
          <w:rFonts w:ascii="Times New Roman" w:hAnsi="Times New Roman" w:cs="Times New Roman"/>
          <w:sz w:val="28"/>
          <w:szCs w:val="28"/>
        </w:rPr>
        <w:t xml:space="preserve"> </w:t>
      </w:r>
      <w:r w:rsidR="00B90C21" w:rsidRPr="00974307">
        <w:rPr>
          <w:rFonts w:ascii="Times New Roman" w:hAnsi="Times New Roman" w:cs="Times New Roman"/>
          <w:sz w:val="28"/>
          <w:szCs w:val="28"/>
        </w:rPr>
        <w:t>показали результаты выше 97 % выполнения задания. Успешно выступили, выполнив более 70% заданий</w:t>
      </w:r>
      <w:r w:rsidRPr="00974307">
        <w:rPr>
          <w:rFonts w:ascii="Times New Roman" w:hAnsi="Times New Roman" w:cs="Times New Roman"/>
          <w:sz w:val="28"/>
          <w:szCs w:val="28"/>
        </w:rPr>
        <w:t xml:space="preserve"> </w:t>
      </w:r>
      <w:r w:rsidR="00B90C21" w:rsidRPr="00974307">
        <w:rPr>
          <w:rFonts w:ascii="Times New Roman" w:hAnsi="Times New Roman" w:cs="Times New Roman"/>
          <w:sz w:val="28"/>
          <w:szCs w:val="28"/>
        </w:rPr>
        <w:t xml:space="preserve">студенты 2 курса специальностей </w:t>
      </w:r>
      <w:r w:rsidR="00B90C21" w:rsidRPr="003F546D">
        <w:rPr>
          <w:rFonts w:ascii="Times New Roman" w:hAnsi="Times New Roman" w:cs="Times New Roman"/>
          <w:b/>
          <w:i/>
          <w:sz w:val="28"/>
          <w:szCs w:val="28"/>
        </w:rPr>
        <w:t xml:space="preserve">«Лечебное </w:t>
      </w:r>
      <w:proofErr w:type="gramStart"/>
      <w:r w:rsidR="00B90C21" w:rsidRPr="003F546D">
        <w:rPr>
          <w:rFonts w:ascii="Times New Roman" w:hAnsi="Times New Roman" w:cs="Times New Roman"/>
          <w:b/>
          <w:i/>
          <w:sz w:val="28"/>
          <w:szCs w:val="28"/>
        </w:rPr>
        <w:t>дело»</w:t>
      </w:r>
      <w:r w:rsidR="00B90C21" w:rsidRPr="00974307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B90C21" w:rsidRPr="00974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C21" w:rsidRPr="003F546D">
        <w:rPr>
          <w:rFonts w:ascii="Times New Roman" w:hAnsi="Times New Roman" w:cs="Times New Roman"/>
          <w:b/>
          <w:i/>
          <w:sz w:val="28"/>
          <w:szCs w:val="28"/>
        </w:rPr>
        <w:t>«Педиатрия»:</w:t>
      </w:r>
      <w:r w:rsidR="00B90C21" w:rsidRPr="00974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C21" w:rsidRPr="00974307">
        <w:rPr>
          <w:rFonts w:ascii="Times New Roman" w:hAnsi="Times New Roman" w:cs="Times New Roman"/>
          <w:sz w:val="28"/>
          <w:szCs w:val="28"/>
        </w:rPr>
        <w:t>Этчеева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C21" w:rsidRPr="00974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C21" w:rsidRPr="00974307">
        <w:rPr>
          <w:rFonts w:ascii="Times New Roman" w:hAnsi="Times New Roman" w:cs="Times New Roman"/>
          <w:sz w:val="28"/>
          <w:szCs w:val="28"/>
        </w:rPr>
        <w:t>Русалина</w:t>
      </w:r>
      <w:proofErr w:type="spellEnd"/>
      <w:r w:rsidR="00B90C21" w:rsidRPr="00974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C21" w:rsidRPr="00974307">
        <w:rPr>
          <w:rFonts w:ascii="Times New Roman" w:hAnsi="Times New Roman" w:cs="Times New Roman"/>
          <w:sz w:val="28"/>
          <w:szCs w:val="28"/>
        </w:rPr>
        <w:t>Таракзай</w:t>
      </w:r>
      <w:proofErr w:type="spellEnd"/>
      <w:r w:rsidR="00B90C21" w:rsidRPr="00974307">
        <w:rPr>
          <w:rFonts w:ascii="Times New Roman" w:hAnsi="Times New Roman" w:cs="Times New Roman"/>
          <w:sz w:val="28"/>
          <w:szCs w:val="28"/>
        </w:rPr>
        <w:t xml:space="preserve"> Карина, Коков </w:t>
      </w:r>
      <w:proofErr w:type="spellStart"/>
      <w:r w:rsidR="00B90C21" w:rsidRPr="00974307">
        <w:rPr>
          <w:rFonts w:ascii="Times New Roman" w:hAnsi="Times New Roman" w:cs="Times New Roman"/>
          <w:sz w:val="28"/>
          <w:szCs w:val="28"/>
        </w:rPr>
        <w:t>Астемир</w:t>
      </w:r>
      <w:proofErr w:type="spellEnd"/>
      <w:r w:rsidR="00B90C21" w:rsidRPr="00974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C21" w:rsidRPr="00974307">
        <w:rPr>
          <w:rFonts w:ascii="Times New Roman" w:hAnsi="Times New Roman" w:cs="Times New Roman"/>
          <w:sz w:val="28"/>
          <w:szCs w:val="28"/>
        </w:rPr>
        <w:t>Мокаева</w:t>
      </w:r>
      <w:proofErr w:type="spellEnd"/>
      <w:r w:rsidR="00B90C21" w:rsidRPr="00974307">
        <w:rPr>
          <w:rFonts w:ascii="Times New Roman" w:hAnsi="Times New Roman" w:cs="Times New Roman"/>
          <w:sz w:val="28"/>
          <w:szCs w:val="28"/>
        </w:rPr>
        <w:t xml:space="preserve"> Марианна, </w:t>
      </w:r>
      <w:proofErr w:type="spellStart"/>
      <w:r w:rsidR="00B90C21" w:rsidRPr="00974307">
        <w:rPr>
          <w:rFonts w:ascii="Times New Roman" w:hAnsi="Times New Roman" w:cs="Times New Roman"/>
          <w:sz w:val="28"/>
          <w:szCs w:val="28"/>
        </w:rPr>
        <w:t>Жабелова</w:t>
      </w:r>
      <w:proofErr w:type="spellEnd"/>
      <w:r w:rsidR="00B90C21" w:rsidRPr="00974307">
        <w:rPr>
          <w:rFonts w:ascii="Times New Roman" w:hAnsi="Times New Roman" w:cs="Times New Roman"/>
          <w:sz w:val="28"/>
          <w:szCs w:val="28"/>
        </w:rPr>
        <w:t xml:space="preserve">  Фатима, </w:t>
      </w:r>
      <w:proofErr w:type="spellStart"/>
      <w:r w:rsidR="00B90C21" w:rsidRPr="00974307">
        <w:rPr>
          <w:rFonts w:ascii="Times New Roman" w:hAnsi="Times New Roman" w:cs="Times New Roman"/>
          <w:sz w:val="28"/>
          <w:szCs w:val="28"/>
        </w:rPr>
        <w:t>Тлупова</w:t>
      </w:r>
      <w:proofErr w:type="spellEnd"/>
      <w:r w:rsidR="00B90C21" w:rsidRPr="00974307">
        <w:rPr>
          <w:rFonts w:ascii="Times New Roman" w:hAnsi="Times New Roman" w:cs="Times New Roman"/>
          <w:sz w:val="28"/>
          <w:szCs w:val="28"/>
        </w:rPr>
        <w:t xml:space="preserve"> Ляна, </w:t>
      </w:r>
      <w:proofErr w:type="spellStart"/>
      <w:r w:rsidR="00B90C21" w:rsidRPr="00974307">
        <w:rPr>
          <w:rFonts w:ascii="Times New Roman" w:hAnsi="Times New Roman" w:cs="Times New Roman"/>
          <w:sz w:val="28"/>
          <w:szCs w:val="28"/>
        </w:rPr>
        <w:t>Филипченков</w:t>
      </w:r>
      <w:proofErr w:type="spellEnd"/>
      <w:r w:rsidR="00B90C21" w:rsidRPr="00974307">
        <w:rPr>
          <w:rFonts w:ascii="Times New Roman" w:hAnsi="Times New Roman" w:cs="Times New Roman"/>
          <w:sz w:val="28"/>
          <w:szCs w:val="28"/>
        </w:rPr>
        <w:t xml:space="preserve"> Олег, </w:t>
      </w:r>
      <w:proofErr w:type="spellStart"/>
      <w:r w:rsidR="00B90C21" w:rsidRPr="00974307">
        <w:rPr>
          <w:rFonts w:ascii="Times New Roman" w:hAnsi="Times New Roman" w:cs="Times New Roman"/>
          <w:sz w:val="28"/>
          <w:szCs w:val="28"/>
        </w:rPr>
        <w:t>Гайдаш</w:t>
      </w:r>
      <w:proofErr w:type="spellEnd"/>
      <w:r w:rsidR="00B90C21" w:rsidRPr="00974307">
        <w:rPr>
          <w:rFonts w:ascii="Times New Roman" w:hAnsi="Times New Roman" w:cs="Times New Roman"/>
          <w:sz w:val="28"/>
          <w:szCs w:val="28"/>
        </w:rPr>
        <w:t xml:space="preserve"> Ольга, </w:t>
      </w:r>
      <w:proofErr w:type="spellStart"/>
      <w:r w:rsidR="00B90C21" w:rsidRPr="00974307">
        <w:rPr>
          <w:rFonts w:ascii="Times New Roman" w:hAnsi="Times New Roman" w:cs="Times New Roman"/>
          <w:sz w:val="28"/>
          <w:szCs w:val="28"/>
        </w:rPr>
        <w:t>Бичоев</w:t>
      </w:r>
      <w:proofErr w:type="spellEnd"/>
      <w:r w:rsidR="00B90C21" w:rsidRPr="00974307">
        <w:rPr>
          <w:rFonts w:ascii="Times New Roman" w:hAnsi="Times New Roman" w:cs="Times New Roman"/>
          <w:sz w:val="28"/>
          <w:szCs w:val="28"/>
        </w:rPr>
        <w:t xml:space="preserve"> Салим, </w:t>
      </w:r>
      <w:proofErr w:type="spellStart"/>
      <w:r w:rsidR="00B90C21" w:rsidRPr="00974307">
        <w:rPr>
          <w:rFonts w:ascii="Times New Roman" w:hAnsi="Times New Roman" w:cs="Times New Roman"/>
          <w:sz w:val="28"/>
          <w:szCs w:val="28"/>
        </w:rPr>
        <w:t>Тебуева</w:t>
      </w:r>
      <w:proofErr w:type="spellEnd"/>
      <w:r w:rsidR="00B90C21" w:rsidRPr="00974307">
        <w:rPr>
          <w:rFonts w:ascii="Times New Roman" w:hAnsi="Times New Roman" w:cs="Times New Roman"/>
          <w:sz w:val="28"/>
          <w:szCs w:val="28"/>
        </w:rPr>
        <w:t xml:space="preserve"> Марина, </w:t>
      </w:r>
      <w:proofErr w:type="spellStart"/>
      <w:r w:rsidR="00B90C21" w:rsidRPr="00974307">
        <w:rPr>
          <w:rFonts w:ascii="Times New Roman" w:hAnsi="Times New Roman" w:cs="Times New Roman"/>
          <w:sz w:val="28"/>
          <w:szCs w:val="28"/>
        </w:rPr>
        <w:t>Шигалугова</w:t>
      </w:r>
      <w:proofErr w:type="spellEnd"/>
      <w:r w:rsidR="00B90C21" w:rsidRPr="00974307">
        <w:rPr>
          <w:rFonts w:ascii="Times New Roman" w:hAnsi="Times New Roman" w:cs="Times New Roman"/>
          <w:sz w:val="28"/>
          <w:szCs w:val="28"/>
        </w:rPr>
        <w:t xml:space="preserve"> Элина, </w:t>
      </w:r>
      <w:proofErr w:type="spellStart"/>
      <w:r w:rsidR="00B90C21" w:rsidRPr="00974307">
        <w:rPr>
          <w:rFonts w:ascii="Times New Roman" w:hAnsi="Times New Roman" w:cs="Times New Roman"/>
          <w:sz w:val="28"/>
          <w:szCs w:val="28"/>
        </w:rPr>
        <w:t>Малкарова</w:t>
      </w:r>
      <w:proofErr w:type="spellEnd"/>
      <w:r w:rsidR="00B90C21" w:rsidRPr="00974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C21" w:rsidRPr="00974307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B90C21" w:rsidRPr="00974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C21" w:rsidRPr="00974307">
        <w:rPr>
          <w:rFonts w:ascii="Times New Roman" w:hAnsi="Times New Roman" w:cs="Times New Roman"/>
          <w:sz w:val="28"/>
          <w:szCs w:val="28"/>
        </w:rPr>
        <w:t>Шаваева</w:t>
      </w:r>
      <w:proofErr w:type="spellEnd"/>
      <w:r w:rsidR="00B90C21" w:rsidRPr="00974307">
        <w:rPr>
          <w:rFonts w:ascii="Times New Roman" w:hAnsi="Times New Roman" w:cs="Times New Roman"/>
          <w:sz w:val="28"/>
          <w:szCs w:val="28"/>
        </w:rPr>
        <w:t xml:space="preserve"> Камилла, </w:t>
      </w:r>
      <w:proofErr w:type="spellStart"/>
      <w:r w:rsidR="00B90C21" w:rsidRPr="00974307">
        <w:rPr>
          <w:rFonts w:ascii="Times New Roman" w:hAnsi="Times New Roman" w:cs="Times New Roman"/>
          <w:sz w:val="28"/>
          <w:szCs w:val="28"/>
        </w:rPr>
        <w:t>Хашукаев</w:t>
      </w:r>
      <w:proofErr w:type="spellEnd"/>
      <w:r w:rsidR="00B90C21" w:rsidRPr="00974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C21" w:rsidRPr="00DE6870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="00B90C21" w:rsidRPr="00DE6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6870">
        <w:rPr>
          <w:rFonts w:ascii="Times New Roman" w:hAnsi="Times New Roman" w:cs="Times New Roman"/>
          <w:sz w:val="28"/>
          <w:szCs w:val="28"/>
        </w:rPr>
        <w:t>Балова</w:t>
      </w:r>
      <w:proofErr w:type="spellEnd"/>
      <w:r w:rsidRPr="00DE6870">
        <w:rPr>
          <w:rFonts w:ascii="Times New Roman" w:hAnsi="Times New Roman" w:cs="Times New Roman"/>
          <w:sz w:val="28"/>
          <w:szCs w:val="28"/>
        </w:rPr>
        <w:t xml:space="preserve"> Сабина, </w:t>
      </w:r>
      <w:proofErr w:type="spellStart"/>
      <w:r w:rsidRPr="00DE6870">
        <w:rPr>
          <w:rFonts w:ascii="Times New Roman" w:hAnsi="Times New Roman" w:cs="Times New Roman"/>
          <w:sz w:val="28"/>
          <w:szCs w:val="28"/>
        </w:rPr>
        <w:t>Бабгоева</w:t>
      </w:r>
      <w:proofErr w:type="spellEnd"/>
      <w:r w:rsidRPr="00DE6870">
        <w:rPr>
          <w:rFonts w:ascii="Times New Roman" w:hAnsi="Times New Roman" w:cs="Times New Roman"/>
          <w:sz w:val="28"/>
          <w:szCs w:val="28"/>
        </w:rPr>
        <w:t xml:space="preserve"> Ляна</w:t>
      </w:r>
      <w:r w:rsidR="00E84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47D2">
        <w:rPr>
          <w:rFonts w:ascii="Times New Roman" w:hAnsi="Times New Roman" w:cs="Times New Roman"/>
          <w:sz w:val="28"/>
          <w:szCs w:val="28"/>
        </w:rPr>
        <w:t>Ширитова</w:t>
      </w:r>
      <w:proofErr w:type="spellEnd"/>
      <w:r w:rsidR="00E847D2">
        <w:rPr>
          <w:rFonts w:ascii="Times New Roman" w:hAnsi="Times New Roman" w:cs="Times New Roman"/>
          <w:sz w:val="28"/>
          <w:szCs w:val="28"/>
        </w:rPr>
        <w:t xml:space="preserve"> Лаура, </w:t>
      </w:r>
      <w:proofErr w:type="spellStart"/>
      <w:r w:rsidR="00E847D2">
        <w:rPr>
          <w:rFonts w:ascii="Times New Roman" w:hAnsi="Times New Roman" w:cs="Times New Roman"/>
          <w:sz w:val="28"/>
          <w:szCs w:val="28"/>
        </w:rPr>
        <w:t>Хульчаев</w:t>
      </w:r>
      <w:proofErr w:type="spellEnd"/>
      <w:r w:rsidR="00E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7D2">
        <w:rPr>
          <w:rFonts w:ascii="Times New Roman" w:hAnsi="Times New Roman" w:cs="Times New Roman"/>
          <w:sz w:val="28"/>
          <w:szCs w:val="28"/>
        </w:rPr>
        <w:t>Темерлан</w:t>
      </w:r>
      <w:proofErr w:type="spellEnd"/>
      <w:r w:rsidRPr="00DE6870">
        <w:rPr>
          <w:rFonts w:ascii="Times New Roman" w:hAnsi="Times New Roman" w:cs="Times New Roman"/>
          <w:sz w:val="28"/>
          <w:szCs w:val="28"/>
        </w:rPr>
        <w:t xml:space="preserve">. </w:t>
      </w:r>
      <w:r w:rsidR="00DE6870" w:rsidRPr="00DE6870">
        <w:rPr>
          <w:rFonts w:ascii="Times New Roman" w:hAnsi="Times New Roman" w:cs="Times New Roman"/>
          <w:sz w:val="28"/>
          <w:szCs w:val="28"/>
        </w:rPr>
        <w:t xml:space="preserve"> Студенты, добившиеся наилучших </w:t>
      </w:r>
      <w:proofErr w:type="gramStart"/>
      <w:r w:rsidR="00DE6870" w:rsidRPr="00DE6870">
        <w:rPr>
          <w:rFonts w:ascii="Times New Roman" w:hAnsi="Times New Roman" w:cs="Times New Roman"/>
          <w:sz w:val="28"/>
          <w:szCs w:val="28"/>
        </w:rPr>
        <w:t>результатов</w:t>
      </w:r>
      <w:r w:rsidR="00D10354">
        <w:rPr>
          <w:rFonts w:ascii="Times New Roman" w:hAnsi="Times New Roman" w:cs="Times New Roman"/>
          <w:sz w:val="28"/>
          <w:szCs w:val="28"/>
        </w:rPr>
        <w:t xml:space="preserve">, </w:t>
      </w:r>
      <w:r w:rsidR="00DE6870" w:rsidRPr="00DE6870">
        <w:rPr>
          <w:rFonts w:ascii="Times New Roman" w:hAnsi="Times New Roman" w:cs="Times New Roman"/>
          <w:sz w:val="28"/>
          <w:szCs w:val="28"/>
        </w:rPr>
        <w:t xml:space="preserve"> приглашены</w:t>
      </w:r>
      <w:proofErr w:type="gramEnd"/>
      <w:r w:rsidR="00DE6870" w:rsidRPr="00DE6870">
        <w:rPr>
          <w:rFonts w:ascii="Times New Roman" w:hAnsi="Times New Roman" w:cs="Times New Roman"/>
          <w:sz w:val="28"/>
          <w:szCs w:val="28"/>
        </w:rPr>
        <w:t xml:space="preserve"> на второй очный тур в СКФУ г.Ставрополь, который состоится осенью. </w:t>
      </w:r>
      <w:r w:rsidRPr="00DE6870">
        <w:rPr>
          <w:rFonts w:ascii="Times New Roman" w:hAnsi="Times New Roman" w:cs="Times New Roman"/>
          <w:sz w:val="28"/>
          <w:szCs w:val="28"/>
        </w:rPr>
        <w:t xml:space="preserve"> </w:t>
      </w:r>
      <w:r w:rsidR="00DE6870" w:rsidRPr="00DE6870">
        <w:rPr>
          <w:rFonts w:ascii="Times New Roman" w:hAnsi="Times New Roman" w:cs="Times New Roman"/>
          <w:sz w:val="28"/>
          <w:szCs w:val="28"/>
        </w:rPr>
        <w:t>Хочется поблагодарить всех студентов, принявших участие в олимпиаде</w:t>
      </w:r>
      <w:r w:rsidR="00D10354">
        <w:rPr>
          <w:rFonts w:ascii="Times New Roman" w:hAnsi="Times New Roman" w:cs="Times New Roman"/>
          <w:sz w:val="28"/>
          <w:szCs w:val="28"/>
        </w:rPr>
        <w:t>, и пожелать удачи во втором очном туре.</w:t>
      </w:r>
      <w:r w:rsidR="00DE6870" w:rsidRPr="00DE6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CB4" w:rsidRPr="00974307" w:rsidRDefault="00DE6870" w:rsidP="00B90C21">
      <w:pPr>
        <w:jc w:val="both"/>
        <w:rPr>
          <w:rFonts w:ascii="Times New Roman" w:hAnsi="Times New Roman" w:cs="Times New Roman"/>
          <w:sz w:val="28"/>
          <w:szCs w:val="28"/>
        </w:rPr>
      </w:pPr>
      <w:r w:rsidRPr="00DE6870">
        <w:rPr>
          <w:rFonts w:ascii="Times New Roman" w:hAnsi="Times New Roman" w:cs="Times New Roman"/>
          <w:sz w:val="28"/>
          <w:szCs w:val="28"/>
        </w:rPr>
        <w:t xml:space="preserve">Подготовкой студентов занимались </w:t>
      </w:r>
      <w:proofErr w:type="spellStart"/>
      <w:r w:rsidRPr="00DE6870">
        <w:rPr>
          <w:rFonts w:ascii="Times New Roman" w:hAnsi="Times New Roman" w:cs="Times New Roman"/>
          <w:sz w:val="28"/>
          <w:szCs w:val="28"/>
        </w:rPr>
        <w:t>Беева</w:t>
      </w:r>
      <w:proofErr w:type="spellEnd"/>
      <w:r w:rsidRPr="00DE6870">
        <w:rPr>
          <w:rFonts w:ascii="Times New Roman" w:hAnsi="Times New Roman" w:cs="Times New Roman"/>
          <w:sz w:val="28"/>
          <w:szCs w:val="28"/>
        </w:rPr>
        <w:t xml:space="preserve"> Д.А., доценты </w:t>
      </w:r>
      <w:proofErr w:type="spellStart"/>
      <w:r w:rsidRPr="00DE6870">
        <w:rPr>
          <w:rFonts w:ascii="Times New Roman" w:hAnsi="Times New Roman" w:cs="Times New Roman"/>
          <w:sz w:val="28"/>
          <w:szCs w:val="28"/>
        </w:rPr>
        <w:t>Мукожева</w:t>
      </w:r>
      <w:proofErr w:type="spellEnd"/>
      <w:r w:rsidRPr="00DE6870">
        <w:rPr>
          <w:rFonts w:ascii="Times New Roman" w:hAnsi="Times New Roman" w:cs="Times New Roman"/>
          <w:sz w:val="28"/>
          <w:szCs w:val="28"/>
        </w:rPr>
        <w:t xml:space="preserve"> Р.А. и </w:t>
      </w:r>
      <w:proofErr w:type="spellStart"/>
      <w:r w:rsidRPr="00DE6870">
        <w:rPr>
          <w:rFonts w:ascii="Times New Roman" w:hAnsi="Times New Roman" w:cs="Times New Roman"/>
          <w:sz w:val="28"/>
          <w:szCs w:val="28"/>
        </w:rPr>
        <w:t>Мурзаканова</w:t>
      </w:r>
      <w:proofErr w:type="spellEnd"/>
      <w:r w:rsidRPr="00DE6870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AE4CB4" w:rsidRDefault="00AE4CB4"/>
    <w:p w:rsidR="00AE4CB4" w:rsidRDefault="00AE4CB4"/>
    <w:p w:rsidR="00AE4CB4" w:rsidRDefault="00AE4CB4"/>
    <w:p w:rsidR="00AE4CB4" w:rsidRDefault="00AE4CB4"/>
    <w:p w:rsidR="00AE4CB4" w:rsidRDefault="00AE4CB4">
      <w:bookmarkStart w:id="0" w:name="_GoBack"/>
      <w:bookmarkEnd w:id="0"/>
    </w:p>
    <w:sectPr w:rsidR="00AE4CB4" w:rsidSect="007F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CB4"/>
    <w:rsid w:val="003F546D"/>
    <w:rsid w:val="007F18FC"/>
    <w:rsid w:val="00974307"/>
    <w:rsid w:val="00AE4CB4"/>
    <w:rsid w:val="00B90C21"/>
    <w:rsid w:val="00CE1A3D"/>
    <w:rsid w:val="00D10354"/>
    <w:rsid w:val="00D80860"/>
    <w:rsid w:val="00DE6870"/>
    <w:rsid w:val="00E06119"/>
    <w:rsid w:val="00E8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225A"/>
  <w15:docId w15:val="{73225863-AE73-4774-99FB-20D032BB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4</cp:revision>
  <dcterms:created xsi:type="dcterms:W3CDTF">2020-05-29T08:12:00Z</dcterms:created>
  <dcterms:modified xsi:type="dcterms:W3CDTF">2020-07-03T14:23:00Z</dcterms:modified>
</cp:coreProperties>
</file>