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A1" w:rsidRDefault="0059060A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line="259" w:lineRule="atLeast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6CA1">
        <w:rPr>
          <w:rFonts w:ascii="Times New Roman" w:hAnsi="Times New Roman"/>
          <w:color w:val="000000"/>
          <w:sz w:val="24"/>
          <w:szCs w:val="24"/>
        </w:rPr>
        <w:t>Уральский федеральный университет имени первого Президента России Б.Н. Ельцина</w:t>
      </w:r>
    </w:p>
    <w:p w:rsidR="00496CA1" w:rsidRDefault="00496CA1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line="259" w:lineRule="atLeast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Российский фонд фундаментальных исследований</w:t>
      </w:r>
    </w:p>
    <w:p w:rsidR="00496CA1" w:rsidRDefault="00496CA1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line="259" w:lineRule="atLeast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академия образования</w:t>
      </w:r>
    </w:p>
    <w:p w:rsidR="00496CA1" w:rsidRDefault="00496CA1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line="259" w:lineRule="atLeast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Российское психологическое общество (Свердловское отделение)</w:t>
      </w:r>
      <w:bookmarkStart w:id="0" w:name="_GoBack"/>
      <w:bookmarkEnd w:id="0"/>
    </w:p>
    <w:p w:rsidR="00496CA1" w:rsidRDefault="00496CA1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line="259" w:lineRule="atLeast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участии </w:t>
      </w:r>
    </w:p>
    <w:p w:rsidR="00496CA1" w:rsidRDefault="00496CA1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line="259" w:lineRule="atLeast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академии наук</w:t>
      </w:r>
    </w:p>
    <w:p w:rsidR="00496CA1" w:rsidRPr="00670CF1" w:rsidRDefault="00496CA1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line="259" w:lineRule="atLeast"/>
        <w:ind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Отраслевого союза </w:t>
      </w:r>
      <w:r w:rsidRPr="00670CF1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Нейронет</w:t>
      </w:r>
      <w:proofErr w:type="spellEnd"/>
      <w:r w:rsidRPr="00670CF1">
        <w:rPr>
          <w:rFonts w:ascii="Times New Roman" w:hAnsi="Times New Roman"/>
          <w:color w:val="000000"/>
          <w:sz w:val="24"/>
          <w:szCs w:val="24"/>
        </w:rPr>
        <w:t>»</w:t>
      </w:r>
    </w:p>
    <w:p w:rsidR="00496CA1" w:rsidRPr="00670CF1" w:rsidRDefault="00496CA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6CA1" w:rsidRPr="00670CF1" w:rsidRDefault="00496CA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6CA1" w:rsidRDefault="00496CA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ПИСЬМО</w:t>
      </w:r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Международный форум по когнитивным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нейронаукам</w:t>
      </w:r>
      <w:proofErr w:type="spellEnd"/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COGNITIVE</w:t>
      </w:r>
      <w:r w:rsidRPr="00670C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NEUROSCIENCE</w:t>
      </w:r>
      <w:r w:rsidRPr="00670CF1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2020</w:t>
      </w:r>
      <w:r w:rsidRPr="00670CF1">
        <w:rPr>
          <w:rFonts w:ascii="Times New Roman" w:hAnsi="Times New Roman"/>
          <w:color w:val="000000"/>
          <w:sz w:val="28"/>
          <w:szCs w:val="28"/>
        </w:rPr>
        <w:t>.</w:t>
      </w:r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670CF1">
        <w:rPr>
          <w:rFonts w:ascii="Times New Roman" w:hAnsi="Times New Roman"/>
          <w:b/>
          <w:bCs/>
          <w:sz w:val="28"/>
          <w:szCs w:val="28"/>
          <w:u w:val="single"/>
        </w:rPr>
        <w:t xml:space="preserve">11-12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декабря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2020 года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Екатеринбург</w:t>
      </w:r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 Форума</w:t>
      </w:r>
      <w:r>
        <w:rPr>
          <w:rFonts w:ascii="Times New Roman" w:hAnsi="Times New Roman"/>
          <w:color w:val="000000"/>
          <w:sz w:val="24"/>
          <w:szCs w:val="24"/>
        </w:rPr>
        <w:t xml:space="preserve">: интеграция опыта ученых и практиков – ведущих специалистов в области когнитивных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нейронаук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определение перспектив развития современной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нейронауки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Направления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орума: </w:t>
      </w:r>
    </w:p>
    <w:p w:rsidR="00496CA1" w:rsidRDefault="00496CA1" w:rsidP="00670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Нейротехнологии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действии </w:t>
      </w:r>
    </w:p>
    <w:p w:rsidR="00496CA1" w:rsidRDefault="00496CA1" w:rsidP="00670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Аппаратурные исследования мозга и поведения;</w:t>
      </w:r>
    </w:p>
    <w:p w:rsidR="00496CA1" w:rsidRDefault="00496CA1" w:rsidP="00670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Геронтопсихология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нейромедицина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96CA1" w:rsidRDefault="00496CA1" w:rsidP="00670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Нейропсихология и </w:t>
      </w:r>
      <w:proofErr w:type="spellStart"/>
      <w:r>
        <w:rPr>
          <w:rFonts w:ascii="Times New Roman" w:hAnsi="Times New Roman"/>
          <w:sz w:val="24"/>
          <w:szCs w:val="24"/>
        </w:rPr>
        <w:t>психогенетика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96CA1" w:rsidRDefault="00496CA1" w:rsidP="00670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Нейро</w:t>
      </w:r>
      <w:proofErr w:type="spellEnd"/>
      <w:r>
        <w:rPr>
          <w:rFonts w:ascii="Times New Roman" w:hAnsi="Times New Roman"/>
          <w:sz w:val="24"/>
          <w:szCs w:val="24"/>
        </w:rPr>
        <w:t>- и психолингвистика;</w:t>
      </w:r>
    </w:p>
    <w:p w:rsidR="00496CA1" w:rsidRDefault="00496CA1" w:rsidP="00670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Нейро</w:t>
      </w:r>
      <w:proofErr w:type="spellEnd"/>
      <w:r>
        <w:rPr>
          <w:rFonts w:ascii="Times New Roman" w:hAnsi="Times New Roman"/>
          <w:sz w:val="24"/>
          <w:szCs w:val="24"/>
        </w:rPr>
        <w:t>- и когнитивная эвристика;</w:t>
      </w:r>
    </w:p>
    <w:p w:rsidR="00496CA1" w:rsidRDefault="00496CA1" w:rsidP="00670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молодых ученых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Программа Форума включает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96CA1" w:rsidRDefault="00496CA1" w:rsidP="00670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пленарное и секционные заседания;</w:t>
      </w:r>
    </w:p>
    <w:p w:rsidR="00496CA1" w:rsidRDefault="00496CA1" w:rsidP="00670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постерная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сессия;</w:t>
      </w:r>
    </w:p>
    <w:p w:rsidR="00496CA1" w:rsidRDefault="00496CA1" w:rsidP="00670C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спецпроекты от партнеров.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Ведущие спикеры и эксперты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Антоненко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Павло</w:t>
      </w:r>
      <w:proofErr w:type="spellEnd"/>
      <w:r>
        <w:rPr>
          <w:rFonts w:ascii="Times New Roman" w:hAnsi="Times New Roman"/>
          <w:sz w:val="24"/>
          <w:szCs w:val="24"/>
        </w:rPr>
        <w:t xml:space="preserve">, доцент Школы преподавания и обучения, директор учебной лаборатории </w:t>
      </w:r>
      <w:proofErr w:type="spellStart"/>
      <w:r>
        <w:rPr>
          <w:rFonts w:ascii="Times New Roman" w:hAnsi="Times New Roman"/>
          <w:sz w:val="24"/>
          <w:szCs w:val="24"/>
        </w:rPr>
        <w:t>нейробиологии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педагогического колледжа Университета Флориды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Гейнсвилл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США)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Балль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Тонио</w:t>
      </w:r>
      <w:proofErr w:type="spellEnd"/>
      <w:r>
        <w:rPr>
          <w:rFonts w:ascii="Times New Roman" w:hAnsi="Times New Roman"/>
          <w:sz w:val="24"/>
          <w:szCs w:val="24"/>
        </w:rPr>
        <w:t xml:space="preserve">, доктор медицины, заведующий лабораторией </w:t>
      </w:r>
      <w:proofErr w:type="spellStart"/>
      <w:r>
        <w:rPr>
          <w:rFonts w:ascii="Times New Roman" w:hAnsi="Times New Roman"/>
          <w:sz w:val="24"/>
          <w:szCs w:val="24"/>
        </w:rPr>
        <w:t>нейромедицины</w:t>
      </w:r>
      <w:proofErr w:type="spellEnd"/>
      <w:r>
        <w:rPr>
          <w:rFonts w:ascii="Times New Roman" w:hAnsi="Times New Roman"/>
          <w:sz w:val="24"/>
          <w:szCs w:val="24"/>
        </w:rPr>
        <w:t xml:space="preserve">, Университетский медицинский центр </w:t>
      </w:r>
      <w:proofErr w:type="spellStart"/>
      <w:r>
        <w:rPr>
          <w:rFonts w:ascii="Times New Roman" w:hAnsi="Times New Roman"/>
          <w:sz w:val="24"/>
          <w:szCs w:val="24"/>
        </w:rPr>
        <w:t>Фрайбурга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Фрайбург</w:t>
      </w:r>
      <w:proofErr w:type="spellEnd"/>
      <w:r>
        <w:rPr>
          <w:rFonts w:ascii="Times New Roman" w:hAnsi="Times New Roman"/>
          <w:sz w:val="24"/>
          <w:szCs w:val="24"/>
        </w:rPr>
        <w:t>, Германия)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Борисенков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Михаил Федорович</w:t>
      </w:r>
      <w:r>
        <w:rPr>
          <w:rFonts w:ascii="Times New Roman" w:hAnsi="Times New Roman"/>
          <w:sz w:val="24"/>
          <w:szCs w:val="24"/>
        </w:rPr>
        <w:t xml:space="preserve">, доктор биологических наук, руководитель группы функциональных продуктов питания, Институт физиологии Коми Научного Центра </w:t>
      </w:r>
      <w:proofErr w:type="spellStart"/>
      <w:r>
        <w:rPr>
          <w:rFonts w:ascii="Times New Roman" w:hAnsi="Times New Roman"/>
          <w:sz w:val="24"/>
          <w:szCs w:val="24"/>
        </w:rPr>
        <w:t>УрО</w:t>
      </w:r>
      <w:proofErr w:type="spellEnd"/>
      <w:r>
        <w:rPr>
          <w:rFonts w:ascii="Times New Roman" w:hAnsi="Times New Roman"/>
          <w:sz w:val="24"/>
          <w:szCs w:val="24"/>
        </w:rPr>
        <w:t xml:space="preserve"> РАН (Сыктывкар, Россия)</w:t>
      </w:r>
    </w:p>
    <w:p w:rsidR="00D47994" w:rsidRDefault="00496CA1" w:rsidP="00D4799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Александр Николаевич</w:t>
      </w:r>
      <w:r>
        <w:rPr>
          <w:rFonts w:ascii="Times New Roman" w:hAnsi="Times New Roman"/>
          <w:sz w:val="24"/>
          <w:szCs w:val="24"/>
        </w:rPr>
        <w:t xml:space="preserve">, член-корреспондент РАО, доктор психологических наук, </w:t>
      </w:r>
      <w:r>
        <w:rPr>
          <w:rFonts w:ascii="Times New Roman" w:hAnsi="Times New Roman"/>
          <w:sz w:val="24"/>
          <w:szCs w:val="24"/>
        </w:rPr>
        <w:lastRenderedPageBreak/>
        <w:t>доцент, директор РПО, заведующий кафедрой психологии образования и педагогики,</w:t>
      </w:r>
      <w:r w:rsidR="00D47994">
        <w:rPr>
          <w:rFonts w:ascii="Times New Roman" w:hAnsi="Times New Roman"/>
          <w:sz w:val="24"/>
          <w:szCs w:val="24"/>
        </w:rPr>
        <w:t xml:space="preserve"> Московский государственный университет имени М.В. Ломоносова (Москва, Россия)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Глозман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Жанна Марковна</w:t>
      </w:r>
      <w:r>
        <w:rPr>
          <w:rFonts w:ascii="Times New Roman" w:hAnsi="Times New Roman"/>
          <w:sz w:val="24"/>
          <w:szCs w:val="24"/>
        </w:rPr>
        <w:t xml:space="preserve">, доктор психологических наук, профессор, научный руководитель Научно-исследовательского Центра детской нейропсихологии им. А. Р. </w:t>
      </w:r>
      <w:proofErr w:type="spellStart"/>
      <w:r>
        <w:rPr>
          <w:rFonts w:ascii="Times New Roman" w:hAnsi="Times New Roman"/>
          <w:sz w:val="24"/>
          <w:szCs w:val="24"/>
        </w:rPr>
        <w:t>Лурия</w:t>
      </w:r>
      <w:proofErr w:type="spellEnd"/>
      <w:r>
        <w:rPr>
          <w:rFonts w:ascii="Times New Roman" w:hAnsi="Times New Roman"/>
          <w:sz w:val="24"/>
          <w:szCs w:val="24"/>
        </w:rPr>
        <w:t>, ведущий научный сотрудник лаборатории нейропсихологии факультета психологии, Московский государственный университет имени М.В. Ломоносова (Москва, Россия)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Зайцев Дмитрий Владимирович</w:t>
      </w:r>
      <w:r>
        <w:rPr>
          <w:rFonts w:ascii="Times New Roman" w:hAnsi="Times New Roman"/>
          <w:sz w:val="24"/>
          <w:szCs w:val="24"/>
        </w:rPr>
        <w:t>, доктор философских наук, профессор кафедры логики Московского государственного университета, заместитель декана философского факультета МГУ по развитию (Москва, Россия)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Лазарус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Теофилиус</w:t>
      </w:r>
      <w:proofErr w:type="spellEnd"/>
      <w:r>
        <w:rPr>
          <w:rFonts w:ascii="Times New Roman" w:hAnsi="Times New Roman"/>
          <w:sz w:val="24"/>
          <w:szCs w:val="24"/>
        </w:rPr>
        <w:t xml:space="preserve">, доктор медицины, клинический и судебный </w:t>
      </w:r>
      <w:proofErr w:type="spellStart"/>
      <w:r>
        <w:rPr>
          <w:rFonts w:ascii="Times New Roman" w:hAnsi="Times New Roman"/>
          <w:sz w:val="24"/>
          <w:szCs w:val="24"/>
        </w:rPr>
        <w:t>нейропсихолог</w:t>
      </w:r>
      <w:proofErr w:type="spellEnd"/>
      <w:r>
        <w:rPr>
          <w:rFonts w:ascii="Times New Roman" w:hAnsi="Times New Roman"/>
          <w:sz w:val="24"/>
          <w:szCs w:val="24"/>
        </w:rPr>
        <w:t>, факультет психологии, Университет Эмори (Атланта, США)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Лисанюк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Елена Николаевна, </w:t>
      </w:r>
      <w:r>
        <w:rPr>
          <w:rFonts w:ascii="Times New Roman" w:hAnsi="Times New Roman"/>
          <w:sz w:val="24"/>
          <w:szCs w:val="24"/>
        </w:rPr>
        <w:t>доктор философских наук, профессор кафедры логики, Санкт-Петербургский государственный университет (Санкт-Петербург, Россия)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Малых Сергей Борисович</w:t>
      </w:r>
      <w:r>
        <w:rPr>
          <w:rFonts w:ascii="Times New Roman" w:hAnsi="Times New Roman"/>
          <w:sz w:val="24"/>
          <w:szCs w:val="24"/>
        </w:rPr>
        <w:t xml:space="preserve">, академик РАО, доктор психологических наук, профессор, заведующий лабораторией возрастной </w:t>
      </w:r>
      <w:proofErr w:type="spellStart"/>
      <w:r>
        <w:rPr>
          <w:rFonts w:ascii="Times New Roman" w:hAnsi="Times New Roman"/>
          <w:sz w:val="24"/>
          <w:szCs w:val="24"/>
        </w:rPr>
        <w:t>психогенетики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Психологического института РАО (Москва, Россия)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Ирина Германовна</w:t>
      </w:r>
      <w:r>
        <w:rPr>
          <w:rFonts w:ascii="Times New Roman" w:hAnsi="Times New Roman"/>
          <w:sz w:val="24"/>
          <w:szCs w:val="24"/>
        </w:rPr>
        <w:t xml:space="preserve">, доктор филологических наук, профессор, исследователь при кафедре обучения лиц с трудностями обучения </w:t>
      </w:r>
      <w:proofErr w:type="spellStart"/>
      <w:r>
        <w:rPr>
          <w:rFonts w:ascii="Times New Roman" w:hAnsi="Times New Roman"/>
          <w:sz w:val="24"/>
          <w:szCs w:val="24"/>
        </w:rPr>
        <w:t>Хайфского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университета (Хайфа, Израиль)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Осадчий Алексей Евгеньевич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PhD</w:t>
      </w:r>
      <w:proofErr w:type="spellEnd"/>
      <w:r>
        <w:rPr>
          <w:rFonts w:ascii="Times New Roman" w:hAnsi="Times New Roman"/>
          <w:sz w:val="24"/>
          <w:szCs w:val="24"/>
        </w:rPr>
        <w:t xml:space="preserve">, директор центра биоэлектрических интерфейсов, ведущий научный сотрудник центра </w:t>
      </w:r>
      <w:proofErr w:type="spellStart"/>
      <w:r>
        <w:rPr>
          <w:rFonts w:ascii="Times New Roman" w:hAnsi="Times New Roman"/>
          <w:sz w:val="24"/>
          <w:szCs w:val="24"/>
        </w:rPr>
        <w:t>нейроэкономики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когнитивных исследований, Национальный исследовательский университет </w:t>
      </w:r>
      <w:r w:rsidRPr="00670C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Высшая школа экономики</w:t>
      </w:r>
      <w:r w:rsidRPr="00670CF1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Москва, Россия)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Павлов Юрий Геннадьевич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PhD</w:t>
      </w:r>
      <w:proofErr w:type="spellEnd"/>
      <w:r>
        <w:rPr>
          <w:rFonts w:ascii="Times New Roman" w:hAnsi="Times New Roman"/>
          <w:sz w:val="24"/>
          <w:szCs w:val="24"/>
        </w:rPr>
        <w:t>, научный сотрудник, Университет Тюбингена (</w:t>
      </w:r>
      <w:proofErr w:type="spellStart"/>
      <w:r>
        <w:rPr>
          <w:rFonts w:ascii="Times New Roman" w:hAnsi="Times New Roman"/>
          <w:sz w:val="24"/>
          <w:szCs w:val="24"/>
        </w:rPr>
        <w:t>Тюбенген</w:t>
      </w:r>
      <w:proofErr w:type="spellEnd"/>
      <w:r>
        <w:rPr>
          <w:rFonts w:ascii="Times New Roman" w:hAnsi="Times New Roman"/>
          <w:sz w:val="24"/>
          <w:szCs w:val="24"/>
        </w:rPr>
        <w:t>, Германия)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Писарчик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Александр</w:t>
      </w:r>
      <w:r>
        <w:rPr>
          <w:rFonts w:ascii="Times New Roman" w:hAnsi="Times New Roman"/>
          <w:color w:val="000000"/>
          <w:sz w:val="24"/>
          <w:szCs w:val="24"/>
        </w:rPr>
        <w:t>, кандидат физико-математических наук, Политехнический университет Мадрида (Мадрид, Испания)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Попов Сергей Владимирович</w:t>
      </w:r>
      <w:r>
        <w:rPr>
          <w:rFonts w:ascii="Times New Roman" w:hAnsi="Times New Roman"/>
          <w:sz w:val="24"/>
          <w:szCs w:val="24"/>
        </w:rPr>
        <w:t xml:space="preserve">, доктор биологических наук, руководитель отдела молекулярной биологии иммунологии, Институт физиологии Коми Научного Центра </w:t>
      </w:r>
      <w:proofErr w:type="spellStart"/>
      <w:r>
        <w:rPr>
          <w:rFonts w:ascii="Times New Roman" w:hAnsi="Times New Roman"/>
          <w:sz w:val="24"/>
          <w:szCs w:val="24"/>
        </w:rPr>
        <w:t>УрО</w:t>
      </w:r>
      <w:proofErr w:type="spellEnd"/>
      <w:r>
        <w:rPr>
          <w:rFonts w:ascii="Times New Roman" w:hAnsi="Times New Roman"/>
          <w:sz w:val="24"/>
          <w:szCs w:val="24"/>
        </w:rPr>
        <w:t xml:space="preserve"> РАН  (Сыктывкар, Россия)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Риппе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Матиас</w:t>
      </w:r>
      <w:r>
        <w:rPr>
          <w:rFonts w:ascii="Times New Roman" w:hAnsi="Times New Roman"/>
          <w:sz w:val="24"/>
          <w:szCs w:val="24"/>
        </w:rPr>
        <w:t xml:space="preserve">, доктор медицины, отделение психического здоровья и гериатрической психиатрии </w:t>
      </w:r>
      <w:proofErr w:type="spellStart"/>
      <w:r>
        <w:rPr>
          <w:rFonts w:ascii="Times New Roman" w:hAnsi="Times New Roman"/>
          <w:sz w:val="24"/>
          <w:szCs w:val="24"/>
        </w:rPr>
        <w:t>Ульмского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университета (Ульм, Германия)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Фаликман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Мария Вячеславовна</w:t>
      </w:r>
      <w:r>
        <w:rPr>
          <w:rFonts w:ascii="Times New Roman" w:hAnsi="Times New Roman"/>
          <w:sz w:val="24"/>
          <w:szCs w:val="24"/>
        </w:rPr>
        <w:t xml:space="preserve">, Доктор психологических наук, руководитель департамента психологии, ведущий научный сотрудник научно-учебной лаборатории когнитивных исследований, Национальный исследовательский университет </w:t>
      </w:r>
      <w:r w:rsidRPr="00670C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Высшая школа экономики</w:t>
      </w:r>
      <w:r w:rsidRPr="00670CF1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Москва, Россия)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Храмов Александр Евгеньевич</w:t>
      </w:r>
      <w:r>
        <w:rPr>
          <w:rFonts w:ascii="Times New Roman" w:hAnsi="Times New Roman"/>
          <w:sz w:val="24"/>
          <w:szCs w:val="24"/>
        </w:rPr>
        <w:t xml:space="preserve">, доктор физико-математических наук, зав. лабораторией </w:t>
      </w:r>
      <w:proofErr w:type="spellStart"/>
      <w:r>
        <w:rPr>
          <w:rFonts w:ascii="Times New Roman" w:hAnsi="Times New Roman"/>
          <w:sz w:val="24"/>
          <w:szCs w:val="24"/>
        </w:rPr>
        <w:t>нейронаук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когнитивных технологий, Университет </w:t>
      </w:r>
      <w:proofErr w:type="spellStart"/>
      <w:r>
        <w:rPr>
          <w:rFonts w:ascii="Times New Roman" w:hAnsi="Times New Roman"/>
          <w:sz w:val="24"/>
          <w:szCs w:val="24"/>
        </w:rPr>
        <w:t>Иннополис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Иннополис</w:t>
      </w:r>
      <w:proofErr w:type="spellEnd"/>
      <w:r>
        <w:rPr>
          <w:rFonts w:ascii="Times New Roman" w:hAnsi="Times New Roman"/>
          <w:sz w:val="24"/>
          <w:szCs w:val="24"/>
        </w:rPr>
        <w:t>, Россия)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Черниговская Татьяна Владимировна</w:t>
      </w:r>
      <w:r>
        <w:rPr>
          <w:rFonts w:ascii="Times New Roman" w:hAnsi="Times New Roman"/>
          <w:sz w:val="24"/>
          <w:szCs w:val="24"/>
        </w:rPr>
        <w:t>, член-корреспондент РАО, доктор биологических наук, доктор филологических наук, профессор, заведующий кафедрой проблем конвергенции естественных и гуманитарных наук, руководитель лаборатории когнитивных исследований, Санкт-Петербургский государственный университет (Санкт-Петербург, Россия)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Шишкин Сергей Львович</w:t>
      </w:r>
      <w:r>
        <w:rPr>
          <w:rFonts w:ascii="Times New Roman" w:hAnsi="Times New Roman"/>
          <w:sz w:val="24"/>
          <w:szCs w:val="24"/>
        </w:rPr>
        <w:t xml:space="preserve">, кандидат биологических наук, начальник лаборатории, Национальный исследовательский центр </w:t>
      </w:r>
      <w:r w:rsidRPr="00670C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Курчатовский институт</w:t>
      </w:r>
      <w:r w:rsidRPr="00670CF1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Москва, Россия)</w:t>
      </w:r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670CF1" w:rsidRDefault="00670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6301" w:rsidRDefault="000A630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Форма участия:</w:t>
      </w:r>
      <w:r>
        <w:rPr>
          <w:rFonts w:ascii="Times New Roman" w:hAnsi="Times New Roman"/>
          <w:sz w:val="24"/>
          <w:szCs w:val="24"/>
        </w:rPr>
        <w:t xml:space="preserve"> очная* </w:t>
      </w:r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70CF1"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 xml:space="preserve">В случае ухудшения эпидемиологической ситуации и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введения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ограничительных мер количество </w:t>
      </w:r>
      <w:r w:rsidR="00670CF1">
        <w:rPr>
          <w:rFonts w:ascii="Times New Roman" w:hAnsi="Times New Roman"/>
          <w:i/>
          <w:iCs/>
          <w:sz w:val="24"/>
          <w:szCs w:val="24"/>
        </w:rPr>
        <w:t xml:space="preserve">очных </w:t>
      </w:r>
      <w:r>
        <w:rPr>
          <w:rFonts w:ascii="Times New Roman" w:hAnsi="Times New Roman"/>
          <w:i/>
          <w:iCs/>
          <w:sz w:val="24"/>
          <w:szCs w:val="24"/>
        </w:rPr>
        <w:t>участников может быть ограничено, мероприяти</w:t>
      </w:r>
      <w:r w:rsidR="00670CF1">
        <w:rPr>
          <w:rFonts w:ascii="Times New Roman" w:hAnsi="Times New Roman"/>
          <w:i/>
          <w:iCs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 xml:space="preserve"> перевед</w:t>
      </w:r>
      <w:r w:rsidR="00670CF1">
        <w:rPr>
          <w:rFonts w:ascii="Times New Roman" w:hAnsi="Times New Roman"/>
          <w:i/>
          <w:iCs/>
          <w:sz w:val="24"/>
          <w:szCs w:val="24"/>
        </w:rPr>
        <w:t>ено</w:t>
      </w:r>
      <w:r>
        <w:rPr>
          <w:rFonts w:ascii="Times New Roman" w:hAnsi="Times New Roman"/>
          <w:i/>
          <w:iCs/>
          <w:sz w:val="24"/>
          <w:szCs w:val="24"/>
        </w:rPr>
        <w:t xml:space="preserve"> в смешанный </w:t>
      </w:r>
      <w:r w:rsidR="00670CF1">
        <w:rPr>
          <w:rFonts w:ascii="Times New Roman" w:hAnsi="Times New Roman"/>
          <w:i/>
          <w:iCs/>
          <w:sz w:val="24"/>
          <w:szCs w:val="24"/>
        </w:rPr>
        <w:t>формат</w:t>
      </w:r>
      <w:r>
        <w:rPr>
          <w:rFonts w:ascii="Times New Roman" w:hAnsi="Times New Roman"/>
          <w:i/>
          <w:iCs/>
          <w:sz w:val="24"/>
          <w:szCs w:val="24"/>
        </w:rPr>
        <w:t>, предполагающий онлайн и офлайн формы участия.</w:t>
      </w:r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155CC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Регистрация на Форум</w:t>
      </w:r>
      <w:r>
        <w:rPr>
          <w:rFonts w:ascii="Times New Roman" w:hAnsi="Times New Roman"/>
          <w:sz w:val="24"/>
          <w:szCs w:val="24"/>
        </w:rPr>
        <w:t xml:space="preserve"> осуществляется по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ссылке</w:t>
        </w:r>
      </w:hyperlink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проведения Форума </w:t>
      </w:r>
      <w:r>
        <w:rPr>
          <w:rFonts w:ascii="Times New Roman" w:hAnsi="Times New Roman"/>
          <w:b/>
          <w:bCs/>
          <w:sz w:val="24"/>
          <w:szCs w:val="24"/>
        </w:rPr>
        <w:t>планируется публикация сборника</w:t>
      </w:r>
      <w:r>
        <w:rPr>
          <w:rFonts w:ascii="Times New Roman" w:hAnsi="Times New Roman"/>
          <w:sz w:val="24"/>
          <w:szCs w:val="24"/>
        </w:rPr>
        <w:t xml:space="preserve"> научных материалов с Российским индексом научного цитирования (на платформе e-</w:t>
      </w:r>
      <w:proofErr w:type="spellStart"/>
      <w:r>
        <w:rPr>
          <w:rFonts w:ascii="Times New Roman" w:hAnsi="Times New Roman"/>
          <w:sz w:val="24"/>
          <w:szCs w:val="24"/>
        </w:rPr>
        <w:t>library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Тезисы принимаются в срок до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 ноября 2020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года</w:t>
      </w:r>
      <w:r>
        <w:rPr>
          <w:rFonts w:ascii="Times New Roman" w:hAnsi="Times New Roman"/>
          <w:sz w:val="24"/>
          <w:szCs w:val="24"/>
        </w:rPr>
        <w:t xml:space="preserve"> по адресу neuroscience.urfu@gmail.com или посредством заполнения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электронной формы</w:t>
        </w:r>
      </w:hyperlink>
      <w:r w:rsidRPr="00670C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Программный комитет оставляет за собой право отказать в публикации тезисов, если они не соответствуют указанным требованиям, а также, если они подготовлены не на должном научном уровне или представлены позже установленного срока. С требованиями к оформлению тезисов можно ознакомиться на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сайте</w:t>
        </w:r>
      </w:hyperlink>
      <w:r w:rsidRPr="00670CF1">
        <w:rPr>
          <w:rFonts w:ascii="Times New Roman" w:hAnsi="Times New Roman"/>
          <w:sz w:val="24"/>
          <w:szCs w:val="24"/>
        </w:rPr>
        <w:t>.</w:t>
      </w:r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взнос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 предусмотрен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6CA1" w:rsidRPr="00670CF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Рабочие языки:</w:t>
      </w:r>
      <w:r>
        <w:rPr>
          <w:rFonts w:ascii="Times New Roman" w:hAnsi="Times New Roman"/>
          <w:color w:val="000000"/>
          <w:sz w:val="24"/>
          <w:szCs w:val="24"/>
        </w:rPr>
        <w:t xml:space="preserve"> русский и английский.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проведения Форума: 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Ельцин Центр, Адрес: г. Екатеринбург, ул. Бориса Ельцина, д. 3;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Уральский федеральный университет имени первого Президента России Б. Н. Ельцина. Адрес: 620000, г. Екатеринбург, пр. Ленина, 51.</w:t>
      </w: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CF1" w:rsidRPr="00670CF1" w:rsidRDefault="00670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Мероприятие проводится при поддержке Российского фонда фундам</w:t>
      </w:r>
      <w:r w:rsidR="00D47994">
        <w:rPr>
          <w:rFonts w:ascii="Times New Roman" w:hAnsi="Times New Roman"/>
          <w:color w:val="000000"/>
          <w:sz w:val="24"/>
          <w:szCs w:val="24"/>
        </w:rPr>
        <w:t xml:space="preserve">ентальных исследований Грант № </w:t>
      </w:r>
      <w:r w:rsidR="00AC5A88" w:rsidRPr="00AC5A88">
        <w:rPr>
          <w:rFonts w:ascii="Times New Roman" w:hAnsi="Times New Roman"/>
          <w:color w:val="000000"/>
          <w:sz w:val="24"/>
          <w:szCs w:val="24"/>
        </w:rPr>
        <w:t>20-013-22049</w:t>
      </w:r>
    </w:p>
    <w:p w:rsidR="00670CF1" w:rsidRPr="00670CF1" w:rsidRDefault="00670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CA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Контакты Форума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Pr="00D47994">
          <w:rPr>
            <w:rFonts w:ascii="Times New Roman" w:hAnsi="Times New Roman"/>
            <w:color w:val="0070C0"/>
            <w:sz w:val="24"/>
            <w:szCs w:val="24"/>
          </w:rPr>
          <w:t>neuroscience</w:t>
        </w:r>
      </w:hyperlink>
      <w:hyperlink r:id="rId10" w:history="1">
        <w:r w:rsidRPr="00D47994">
          <w:rPr>
            <w:rFonts w:ascii="Times New Roman" w:hAnsi="Times New Roman"/>
            <w:color w:val="0070C0"/>
            <w:sz w:val="24"/>
            <w:szCs w:val="24"/>
          </w:rPr>
          <w:t>.</w:t>
        </w:r>
      </w:hyperlink>
      <w:hyperlink r:id="rId11" w:history="1">
        <w:r w:rsidRPr="00D47994">
          <w:rPr>
            <w:rFonts w:ascii="Times New Roman" w:hAnsi="Times New Roman"/>
            <w:color w:val="0070C0"/>
            <w:sz w:val="24"/>
            <w:szCs w:val="24"/>
            <w:lang w:val="en-US"/>
          </w:rPr>
          <w:t>urfu</w:t>
        </w:r>
      </w:hyperlink>
      <w:hyperlink r:id="rId12" w:history="1">
        <w:r w:rsidRPr="00D47994">
          <w:rPr>
            <w:rFonts w:ascii="Times New Roman" w:hAnsi="Times New Roman"/>
            <w:color w:val="0070C0"/>
            <w:sz w:val="24"/>
            <w:szCs w:val="24"/>
          </w:rPr>
          <w:t>@</w:t>
        </w:r>
      </w:hyperlink>
      <w:hyperlink r:id="rId13" w:history="1">
        <w:r w:rsidRPr="00D47994">
          <w:rPr>
            <w:rFonts w:ascii="Times New Roman" w:hAnsi="Times New Roman"/>
            <w:color w:val="0070C0"/>
            <w:sz w:val="24"/>
            <w:szCs w:val="24"/>
          </w:rPr>
          <w:t>gmail</w:t>
        </w:r>
      </w:hyperlink>
      <w:hyperlink r:id="rId14" w:history="1">
        <w:r w:rsidRPr="00D47994">
          <w:rPr>
            <w:rFonts w:ascii="Times New Roman" w:hAnsi="Times New Roman"/>
            <w:color w:val="0070C0"/>
            <w:sz w:val="24"/>
            <w:szCs w:val="24"/>
          </w:rPr>
          <w:t>.</w:t>
        </w:r>
      </w:hyperlink>
      <w:hyperlink r:id="rId15" w:history="1">
        <w:r w:rsidRPr="00D47994">
          <w:rPr>
            <w:rFonts w:ascii="Times New Roman" w:hAnsi="Times New Roman"/>
            <w:color w:val="0070C0"/>
            <w:sz w:val="24"/>
            <w:szCs w:val="24"/>
          </w:rPr>
          <w:t>com</w:t>
        </w:r>
      </w:hyperlink>
    </w:p>
    <w:sectPr w:rsidR="00496C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6A18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F1"/>
    <w:rsid w:val="000A6301"/>
    <w:rsid w:val="00496CA1"/>
    <w:rsid w:val="0059060A"/>
    <w:rsid w:val="00670CF1"/>
    <w:rsid w:val="007D185A"/>
    <w:rsid w:val="00AC5A88"/>
    <w:rsid w:val="00D4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gi.urfu.ru/ru/cns2020/trebovanija-k-tezisam/" TargetMode="External"/><Relationship Id="rId13" Type="http://schemas.openxmlformats.org/officeDocument/2006/relationships/hyperlink" Target="mailto:neuroscience.urf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yxazMJdfMH9ojjdq7" TargetMode="External"/><Relationship Id="rId12" Type="http://schemas.openxmlformats.org/officeDocument/2006/relationships/hyperlink" Target="mailto:neuroscience.urfu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Gg9vrW8qaSuNeY9z7" TargetMode="External"/><Relationship Id="rId11" Type="http://schemas.openxmlformats.org/officeDocument/2006/relationships/hyperlink" Target="mailto:neuroscience.urf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uroscience.urfu@gmail.com" TargetMode="External"/><Relationship Id="rId10" Type="http://schemas.openxmlformats.org/officeDocument/2006/relationships/hyperlink" Target="mailto:neuroscience.urf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uroscience.urfu@gmail.com" TargetMode="External"/><Relationship Id="rId14" Type="http://schemas.openxmlformats.org/officeDocument/2006/relationships/hyperlink" Target="mailto:neuroscience.urf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5</cp:revision>
  <dcterms:created xsi:type="dcterms:W3CDTF">2020-10-09T05:53:00Z</dcterms:created>
  <dcterms:modified xsi:type="dcterms:W3CDTF">2020-10-17T09:47:00Z</dcterms:modified>
</cp:coreProperties>
</file>