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DF" w:rsidRDefault="00AC08BA" w:rsidP="001F55D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ПРОЕКТ ПРИКАЗА</w:t>
      </w:r>
    </w:p>
    <w:p w:rsidR="00AC08BA" w:rsidRPr="00104409" w:rsidRDefault="00AC08BA" w:rsidP="001F55D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EDF" w:rsidRPr="00104409" w:rsidRDefault="00806ED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409">
        <w:rPr>
          <w:rFonts w:ascii="Times New Roman" w:eastAsia="Calibri" w:hAnsi="Times New Roman" w:cs="Times New Roman"/>
          <w:b/>
          <w:sz w:val="28"/>
          <w:szCs w:val="28"/>
        </w:rPr>
        <w:t>1. Утвердить</w:t>
      </w:r>
      <w:r w:rsidRPr="00104409">
        <w:rPr>
          <w:rFonts w:ascii="Times New Roman" w:eastAsia="Calibri" w:hAnsi="Times New Roman" w:cs="Times New Roman"/>
          <w:sz w:val="28"/>
          <w:szCs w:val="28"/>
        </w:rPr>
        <w:t xml:space="preserve"> календарный учебный график на 20</w:t>
      </w:r>
      <w:r w:rsidR="00753CA7">
        <w:rPr>
          <w:rFonts w:ascii="Times New Roman" w:eastAsia="Calibri" w:hAnsi="Times New Roman" w:cs="Times New Roman"/>
          <w:sz w:val="28"/>
          <w:szCs w:val="28"/>
        </w:rPr>
        <w:t>20–2021</w:t>
      </w:r>
      <w:r w:rsidRPr="00104409">
        <w:rPr>
          <w:rFonts w:ascii="Times New Roman" w:eastAsia="Calibri" w:hAnsi="Times New Roman" w:cs="Times New Roman"/>
          <w:sz w:val="28"/>
          <w:szCs w:val="28"/>
        </w:rPr>
        <w:t xml:space="preserve"> учебный год по специальностям и направлениям подготовки очной формы обучения:</w:t>
      </w:r>
    </w:p>
    <w:p w:rsidR="00425DF5" w:rsidRPr="00104409" w:rsidRDefault="00425DF5" w:rsidP="001F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FFF" w:rsidRPr="00890D87" w:rsidRDefault="009A5FFF" w:rsidP="001F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D87">
        <w:rPr>
          <w:rFonts w:ascii="Times New Roman" w:eastAsia="Times New Roman" w:hAnsi="Times New Roman" w:cs="Times New Roman"/>
          <w:b/>
          <w:sz w:val="28"/>
          <w:szCs w:val="28"/>
        </w:rPr>
        <w:t>ИНСТИТУТ ФИЗИКИ И МАТЕМАТИКИ</w:t>
      </w:r>
    </w:p>
    <w:p w:rsidR="009A5FFF" w:rsidRPr="00890D87" w:rsidRDefault="009A5FFF" w:rsidP="001F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FFF" w:rsidRPr="00890D87" w:rsidRDefault="009A5FFF" w:rsidP="001F5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Направление 03.03.02 Физика</w:t>
      </w:r>
    </w:p>
    <w:p w:rsidR="009A5FFF" w:rsidRPr="00890D87" w:rsidRDefault="009A5FFF" w:rsidP="001F5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курс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01.09.2020 г. – 10.01.2021 г. – теоретическое обучение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11.01.2021 г. – 26.01.2021 г. – промежуточная аттестация </w:t>
      </w:r>
    </w:p>
    <w:p w:rsidR="009A5FFF" w:rsidRPr="00890D87" w:rsidRDefault="009A5FFF" w:rsidP="001F55D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27.01.2021 г. – 01.02.2021 г. – каникулы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02.02.2021 г. – 15.06.2021 г. – теоретическое обучение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16.06.2021 г. – 05.07.2021 г. – промежуточная аттестация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06.07.2021 г. – 31.08.2021 г. – каникулы</w:t>
      </w:r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  <w:proofErr w:type="gramEnd"/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курс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01.09.2020 г. – 10.01.2021 г. – теоретическое обучение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11.01.2021 г. – 26.01.2021 г. – промежуточная аттестация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27.01.2021 г. – 01.02.2021 г. – каникулы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02.02.2021 г. – 07.06.2021 г. – теоретическое обучение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08.06.2021 г. – 21.06.2021 г. – промежуточная аттестация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22.06.2021 г. – 05.07.2021 г. – </w:t>
      </w:r>
      <w:r w:rsidRPr="00890D87">
        <w:rPr>
          <w:rFonts w:ascii="Times New Roman" w:eastAsia="Calibri" w:hAnsi="Times New Roman" w:cs="Times New Roman"/>
          <w:sz w:val="28"/>
          <w:szCs w:val="28"/>
        </w:rPr>
        <w:t xml:space="preserve">учебная практика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06.07.2021 г. – 31.08.2021 г. – каникулы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  <w:proofErr w:type="gramEnd"/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курс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01.09.2020 г. – 10.01.2021 г. – теоретическое обучение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11.01.2021 г. – 01.02.2021 г. – промежуточная аттестация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02.02.2021 г. – 08.02.2021 г. – каникулы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09.02.2021 г. – 07.06.2021 г. – теоретическое обучение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08.06.2021 г. – 21.06.2021 г. – промежуточная аттестация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22.06.2021 г. – 05.07.2021 г. – </w:t>
      </w:r>
      <w:r w:rsidRPr="00890D87">
        <w:rPr>
          <w:rFonts w:ascii="Times New Roman" w:eastAsia="Calibri" w:hAnsi="Times New Roman" w:cs="Times New Roman"/>
          <w:sz w:val="28"/>
          <w:szCs w:val="28"/>
        </w:rPr>
        <w:t xml:space="preserve">производственная практика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06.07.2021 г. – 31.08.2021 г. – каникулы</w:t>
      </w:r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  <w:proofErr w:type="gramEnd"/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курс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01.09.2020 г. – 11.12.2020 г. – теоретическое обучение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12.12.2020 г. – 22.12.2020 г. – промежуточная аттестация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23.12.2020 г. – 31.12.2020 г. – каникулы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01.01.2021 г</w:t>
      </w: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. – 21.03.2021 г. – теоретическое обучение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22.03.2021 г. – 08.04.2021 г. – промежуточная аттестация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09.04.2021 г. – 23.04.2021 г. – </w:t>
      </w:r>
      <w:r w:rsidRPr="00890D87">
        <w:rPr>
          <w:rFonts w:ascii="Times New Roman" w:eastAsia="Calibri" w:hAnsi="Times New Roman" w:cs="Times New Roman"/>
          <w:sz w:val="28"/>
          <w:szCs w:val="28"/>
        </w:rPr>
        <w:t xml:space="preserve">производственная практика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24.04.2021 г. – 23.05.2021 г. – преддипломная практика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24.05.2021 г. – 06.06.2021 г. – подготовка и сдача государственного экзамена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07.06.2021 г. – 05.07.2021 – </w:t>
      </w:r>
      <w:r w:rsidRPr="00890D87">
        <w:rPr>
          <w:rFonts w:ascii="Times New Roman" w:eastAsia="Calibri" w:hAnsi="Times New Roman" w:cs="Times New Roman"/>
          <w:sz w:val="28"/>
          <w:szCs w:val="28"/>
        </w:rPr>
        <w:t>защита выпускной квалификационной работы, включая подготовку к процедуре защиты и процедуру защиты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06.07.2021 г. – 31.08.2021 г. – каникулы</w:t>
      </w:r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  <w:proofErr w:type="gramEnd"/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03.04.02 Физика</w:t>
      </w:r>
    </w:p>
    <w:p w:rsidR="009A5FFF" w:rsidRPr="00890D87" w:rsidRDefault="009A5FFF" w:rsidP="001F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год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01.09.2020 г. – 10.01.2021 г. – </w:t>
      </w:r>
      <w:r w:rsidRPr="00890D87">
        <w:rPr>
          <w:rFonts w:ascii="Times New Roman" w:eastAsia="Calibri" w:hAnsi="Times New Roman" w:cs="Times New Roman"/>
          <w:sz w:val="28"/>
          <w:szCs w:val="28"/>
        </w:rPr>
        <w:t>теоретическое обучение и НИР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11.01.2021 г. – 18.01.2021 г. – промежуточная аттестация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19.01.2021 г. – 25.01.2021 г. – каникулы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26.01.2021 г. – 09.05.2021 г. – теоретическое обучение</w:t>
      </w:r>
      <w:r w:rsidRPr="00890D87">
        <w:rPr>
          <w:rFonts w:ascii="Times New Roman" w:eastAsia="Calibri" w:hAnsi="Times New Roman" w:cs="Times New Roman"/>
          <w:sz w:val="28"/>
          <w:szCs w:val="28"/>
        </w:rPr>
        <w:t xml:space="preserve"> и НИР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10.05.2021 г. – 23.05.2021 г. – промежуточная аттестация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24.05.2021 г. – 05.07.2021 г. – </w:t>
      </w:r>
      <w:r w:rsidRPr="00890D87">
        <w:rPr>
          <w:rFonts w:ascii="Times New Roman" w:eastAsia="Calibri" w:hAnsi="Times New Roman" w:cs="Times New Roman"/>
          <w:sz w:val="28"/>
          <w:szCs w:val="28"/>
        </w:rPr>
        <w:t xml:space="preserve">производственная практика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06.07.2021 г. – 31.08.2021 г. – каникулы</w:t>
      </w:r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  <w:proofErr w:type="gramEnd"/>
    </w:p>
    <w:p w:rsidR="009A5FFF" w:rsidRPr="00890D87" w:rsidRDefault="009A5FFF" w:rsidP="001F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год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01.09.2020 г. – 10.01.2021 г. – </w:t>
      </w:r>
      <w:r w:rsidRPr="00890D87">
        <w:rPr>
          <w:rFonts w:ascii="Times New Roman" w:eastAsia="Calibri" w:hAnsi="Times New Roman" w:cs="Times New Roman"/>
          <w:sz w:val="28"/>
          <w:szCs w:val="28"/>
        </w:rPr>
        <w:t>теоретическое обучение и НИР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11.01.2021 г. – 17.01.2021 г. – промежуточная аттестация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18.01.2021 г. – 24.01.2021 г. – каникулы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25.01.2021 г. – 24.03.2021 г. – </w:t>
      </w:r>
      <w:r w:rsidRPr="00890D87">
        <w:rPr>
          <w:rFonts w:ascii="Times New Roman" w:eastAsia="Calibri" w:hAnsi="Times New Roman" w:cs="Times New Roman"/>
          <w:sz w:val="28"/>
          <w:szCs w:val="28"/>
        </w:rPr>
        <w:t xml:space="preserve">производственная практика </w:t>
      </w:r>
    </w:p>
    <w:p w:rsidR="009A5FFF" w:rsidRPr="00890D87" w:rsidRDefault="009A5FFF" w:rsidP="001F55D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25.03.2021 г. – 23.05.2021 г. – преддипломная практика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24.05.2021 г. – 06.06.2021 г. – подготовка к сдаче и сдача государственного экзамена</w:t>
      </w:r>
    </w:p>
    <w:p w:rsidR="009A5FFF" w:rsidRPr="00890D87" w:rsidRDefault="009A5FFF" w:rsidP="001F55D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07.06.2021 г. – 05.07.2021 г. – защита выпускной квалификационной работы, включая подготовку к процедуре защиты и процедуру защиты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06.07.2021 г. – 31.08.2021 г. – каникулы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  <w:proofErr w:type="gramEnd"/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Направление 01.03.01 Математика</w:t>
      </w:r>
    </w:p>
    <w:p w:rsidR="009A5FFF" w:rsidRPr="00890D87" w:rsidRDefault="009A5FFF" w:rsidP="001F5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курс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01.09.2020 г. – 10.01.2021 г. – теоретическое обучение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11.01.2021 г. – 24.01.2021 г. – промежуточная аттестация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25.01.2021 г. – 31.01.2021 г. – каникулы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01.02.2021 г. – 14.06.2021 г. – теоретическое обучение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15.06.2021 г. – 05.07.2021 г. – промежуточная аттестация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06.07.2021 г. – 31.08.2021 г. – каникулы</w:t>
      </w:r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  <w:proofErr w:type="gramEnd"/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курс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01.09.2020 г. – 10.01.2021 г. – теоретическое обучение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11.01.2021 г. – 24.01.2021 г. – промежуточная аттестация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25.01.2021 г. – 31.01.2021 г. – каникулы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01.02.2021 г. – 06.06.2021 г. – теоретическое обучение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07.06.2021 г. – 21.06.2021 г. – промежуточная аттестация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22.06.2021 г. – 05.07.2021 г. – </w:t>
      </w:r>
      <w:r w:rsidRPr="00890D87">
        <w:rPr>
          <w:rFonts w:ascii="Times New Roman" w:eastAsia="Calibri" w:hAnsi="Times New Roman" w:cs="Times New Roman"/>
          <w:sz w:val="28"/>
          <w:szCs w:val="28"/>
        </w:rPr>
        <w:t xml:space="preserve">учебная практика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06.07.2021 г. – 31.08.2021 г. – каникулы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  <w:proofErr w:type="gramEnd"/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курс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01.09.2020 г. – 10.01.2021 г. – теоретическое обучение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11.01.2021 г. – 25.01.2021 г. – промежуточная аттестация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26.01.2021 г. – 01.02.2021 г. – каникулы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02.02.2021 г. – 07.06.2021 г. – теоретическое обучение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08.06.2021 г. – 21.06.2021 г. – промежуточная аттестация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22.06.2021 г. – 05.07.2021 г. – </w:t>
      </w:r>
      <w:r w:rsidRPr="00890D87">
        <w:rPr>
          <w:rFonts w:ascii="Times New Roman" w:eastAsia="Calibri" w:hAnsi="Times New Roman" w:cs="Times New Roman"/>
          <w:sz w:val="28"/>
          <w:szCs w:val="28"/>
        </w:rPr>
        <w:t xml:space="preserve">производственная практика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06.07.2021 г. – 31.08.2021 г. – каникулы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  <w:proofErr w:type="gramEnd"/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курс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01.09.2020 г. – 11.12.2020 г. – теоретическое обучение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12.12.2020 г. – 24.12.2020 г. – промежуточная аттестация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25.12.2020 г. – 31.12.2020 г. – каникулы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01.01.2021 г. – 21.04.2021 г. – теоретическое обучение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22.04.2021 г. – 07.05.2021 г. – промежуточная аттестация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08.05.2021 г. – 23.05.2021 г. – преддипломная практика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24.05.2021 г. – 06.06.2021 г. – подготовка и сдача государственного экзамена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07.06.2021 г. – 05.07.2021 г. – </w:t>
      </w:r>
      <w:r w:rsidRPr="00890D87">
        <w:rPr>
          <w:rFonts w:ascii="Times New Roman" w:eastAsia="Calibri" w:hAnsi="Times New Roman" w:cs="Times New Roman"/>
          <w:sz w:val="28"/>
          <w:szCs w:val="28"/>
        </w:rPr>
        <w:t>защита выпускной квалификационной работы, включая подготовку к процедуре защиты и процедуру защиты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06.07.2021 г. – 31.08.2021 г. – каникулы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  <w:proofErr w:type="gramEnd"/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01.04.01 Математика</w:t>
      </w:r>
    </w:p>
    <w:p w:rsidR="009A5FFF" w:rsidRPr="00890D87" w:rsidRDefault="009A5FFF" w:rsidP="001F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год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01.09.2020 г. – 10.01.2021 г. – </w:t>
      </w:r>
      <w:r w:rsidRPr="00890D87">
        <w:rPr>
          <w:rFonts w:ascii="Times New Roman" w:eastAsia="Calibri" w:hAnsi="Times New Roman" w:cs="Times New Roman"/>
          <w:sz w:val="28"/>
          <w:szCs w:val="28"/>
        </w:rPr>
        <w:t>теоретическое обучение и НИР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11.01.2021 г. – 25.01.2021 г. – промежуточная аттестация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26.01.2021 г. – 01.02.2021 г. – каникулы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02.02.2021 г. – 15.02.2021 г. – учебная практика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16.02.2021 г. – 22.06.2021 г. – </w:t>
      </w:r>
      <w:r w:rsidRPr="00890D87">
        <w:rPr>
          <w:rFonts w:ascii="Times New Roman" w:eastAsia="Calibri" w:hAnsi="Times New Roman" w:cs="Times New Roman"/>
          <w:sz w:val="28"/>
          <w:szCs w:val="28"/>
        </w:rPr>
        <w:t>теоретическое обучение и НИР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23.06.2021 г. – 05.07.2021 г. – промежуточная аттестация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06.07.2021 г. – 31.08.2021 г. – каникулы</w:t>
      </w:r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  <w:proofErr w:type="gramEnd"/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год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01.09.2020 г. – 17.01.2021 г. – </w:t>
      </w:r>
      <w:r w:rsidRPr="00890D87">
        <w:rPr>
          <w:rFonts w:ascii="Times New Roman" w:eastAsia="Calibri" w:hAnsi="Times New Roman" w:cs="Times New Roman"/>
          <w:sz w:val="28"/>
          <w:szCs w:val="28"/>
        </w:rPr>
        <w:t>теоретическое обучение и НИР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18.01.2021 г. – 31.01.2021 г. – промежуточная аттестация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01.02.2021 г. – 07.02.2021 г. – каникулы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08.02.2021 г. – 23.03.2021 г. – </w:t>
      </w:r>
      <w:r w:rsidRPr="00890D87">
        <w:rPr>
          <w:rFonts w:ascii="Times New Roman" w:eastAsia="Calibri" w:hAnsi="Times New Roman" w:cs="Times New Roman"/>
          <w:sz w:val="28"/>
          <w:szCs w:val="28"/>
        </w:rPr>
        <w:t xml:space="preserve">производственная практика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24.03.2021 г. – 06.06.2021 г. – преддипломная практика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07.06.2021 г. – 21.06.2021 г. – подготовка к сдаче и сдача государственного экзамена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22.06.2021 г. – 05.07.2021 г.  – защита выпускной квалификационной работы, включая подготовку к процедуре защиты и процедуру защиты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06.07.2021 г. – 31.08.2021 г. – каникулы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  <w:proofErr w:type="gramEnd"/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D87">
        <w:rPr>
          <w:rFonts w:ascii="Times New Roman" w:eastAsia="Calibri" w:hAnsi="Times New Roman" w:cs="Times New Roman"/>
          <w:b/>
          <w:sz w:val="28"/>
          <w:szCs w:val="28"/>
        </w:rPr>
        <w:t>Направление 01.03.02 Прикладная математика и информатика</w:t>
      </w:r>
    </w:p>
    <w:p w:rsidR="009A5FFF" w:rsidRPr="00890D87" w:rsidRDefault="009A5FFF" w:rsidP="001F5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курс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01.09.2020 г. – 10.01.2021 г. – теоретическое обучение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11.01.2021 г. – 24.01.2021 г. – промежуточная аттестация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25.01.2021 г. – 31.01.2021 г. – каникулы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01.02.2021 г. – 14.06.2021 г. – теоретическое обучение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15.06.2021 г. – 05.07.2021 г. – промежуточная аттестация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06.07.2021 г. – 31.08.2021 г. – каникулы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  <w:proofErr w:type="gramEnd"/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курс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01.09.2020 г. – 10.01.2021 г. – теоретическое обучение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11.01.2021 г. – 24.01.2021 г. – промежуточная аттестация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25.01.2021 г. – 31.01.2021 г. – каникулы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01.01.2021 г. – 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.06.2021 г. – теоретическое обучение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.06.2021 г. – 21.06.2021 г. – промежуточная аттестация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22.06.2021 г. – 05.07.2021 г. – </w:t>
      </w:r>
      <w:r w:rsidRPr="00890D87">
        <w:rPr>
          <w:rFonts w:ascii="Times New Roman" w:eastAsia="Calibri" w:hAnsi="Times New Roman" w:cs="Times New Roman"/>
          <w:sz w:val="28"/>
          <w:szCs w:val="28"/>
        </w:rPr>
        <w:t xml:space="preserve">учебная практика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06.07.2021 г. – 31.08.2021 г. – каникулы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  <w:proofErr w:type="gramEnd"/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курс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01.09.2020 г. – 10.01.2021 г. – теоретическое обучение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11.01.2021 г. – 25.01.2021 г. – промежуточная аттестация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26.01.2021 г. – 01.02.2021 г. – каникулы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02.02.2021 г. – 07.06.2021 г. – теоретическое обучение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08.06.2021 г. – 21.06.2021 г. – промежуточная аттестация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22.06.2021 г. – 05.07.2021 г. – </w:t>
      </w:r>
      <w:r w:rsidRPr="00890D87">
        <w:rPr>
          <w:rFonts w:ascii="Times New Roman" w:eastAsia="Calibri" w:hAnsi="Times New Roman" w:cs="Times New Roman"/>
          <w:sz w:val="28"/>
          <w:szCs w:val="28"/>
        </w:rPr>
        <w:t xml:space="preserve">производственная практика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06.07.2021 г. – 31.08.2021 г. – каникулы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  <w:proofErr w:type="gramEnd"/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курс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01.09.2020 г. – 11.12.2020 г. – теоретическое обучение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12.12.2020 г. – 24.12.2020 г. – промежуточная аттестация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25.12.2020 г. – 31.12.2020 г. – каникулы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01.01.2021 г. – 23.01.2021 г. – </w:t>
      </w:r>
      <w:r w:rsidRPr="00890D87">
        <w:rPr>
          <w:rFonts w:ascii="Times New Roman" w:eastAsia="Calibri" w:hAnsi="Times New Roman" w:cs="Times New Roman"/>
          <w:sz w:val="28"/>
          <w:szCs w:val="28"/>
        </w:rPr>
        <w:t xml:space="preserve">производственная практика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24.01.2021 г. – 06.04.2021 г. – теоретическое обучение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07.04.2021 г. – 22.04.2021 г. – промежуточная аттестация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23.04.2021 г. – 23.05.2021 г. – преддипломная практика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24.05.2021 г. – 06.06.2021 г. – подготовка к сдаче и сдача государственного экзамена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07.06.2021 – 05.07.2021 – </w:t>
      </w:r>
      <w:r w:rsidRPr="00890D87">
        <w:rPr>
          <w:rFonts w:ascii="Times New Roman" w:eastAsia="Calibri" w:hAnsi="Times New Roman" w:cs="Times New Roman"/>
          <w:sz w:val="28"/>
          <w:szCs w:val="28"/>
        </w:rPr>
        <w:t>защита выпускной квалификационной работы, включая подготовку к процедуре защиты и процедуру защиты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06.07.2021 г. – 31.08.2021 г. – каникулы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  <w:proofErr w:type="gramEnd"/>
    </w:p>
    <w:p w:rsidR="009A5FFF" w:rsidRPr="00890D87" w:rsidRDefault="009A5FFF" w:rsidP="001F5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5FFF" w:rsidRPr="00890D87" w:rsidRDefault="009A5FFF" w:rsidP="001F55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D87">
        <w:rPr>
          <w:rFonts w:ascii="Times New Roman" w:eastAsia="Calibri" w:hAnsi="Times New Roman" w:cs="Times New Roman"/>
          <w:b/>
          <w:sz w:val="28"/>
          <w:szCs w:val="28"/>
        </w:rPr>
        <w:t>Направление 01.04.02 Прикладная математика и информатика</w:t>
      </w:r>
    </w:p>
    <w:p w:rsidR="009A5FFF" w:rsidRPr="00890D87" w:rsidRDefault="009A5FFF" w:rsidP="001F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год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01.09.2020 г. – 10.01.2021 г. – </w:t>
      </w:r>
      <w:r w:rsidRPr="00890D87">
        <w:rPr>
          <w:rFonts w:ascii="Times New Roman" w:eastAsia="Calibri" w:hAnsi="Times New Roman" w:cs="Times New Roman"/>
          <w:sz w:val="28"/>
          <w:szCs w:val="28"/>
        </w:rPr>
        <w:t>теоретическое обучение и НИР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11.01.2021 г. – 25.01.2021 г. – промежуточная аттестация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26.01.2021 г. – 01.02.2021 г. – каникулы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02.02.2021 г. – 15.02.2021 г. – учебная практика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16.02.2021 г. – 22.06.2021 г. – теоретическое обучение</w:t>
      </w:r>
      <w:r w:rsidRPr="00890D87">
        <w:rPr>
          <w:rFonts w:ascii="Times New Roman" w:eastAsia="Calibri" w:hAnsi="Times New Roman" w:cs="Times New Roman"/>
          <w:sz w:val="28"/>
          <w:szCs w:val="28"/>
        </w:rPr>
        <w:t xml:space="preserve"> и НИР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23.06.2021 г. – 05.07.2021 г. – промежуточная аттестация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06.07.2021 г. – 31.08.2021 г. – каникулы</w:t>
      </w:r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  <w:proofErr w:type="gramEnd"/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Pr="00890D87" w:rsidRDefault="009A5FFF" w:rsidP="001F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год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01.09.2020 г. –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.01.2021 г. – </w:t>
      </w:r>
      <w:r w:rsidRPr="00890D87">
        <w:rPr>
          <w:rFonts w:ascii="Times New Roman" w:eastAsia="Calibri" w:hAnsi="Times New Roman" w:cs="Times New Roman"/>
          <w:sz w:val="28"/>
          <w:szCs w:val="28"/>
        </w:rPr>
        <w:t>теоретическое обучение и НИР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.01.2021 г. – 31.01.2021 г. – промежуточная аттестация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01.02.2021 г. – 07.02.2021 г. – каникулы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08.02.2021 г. – 23.03.2021 г. – </w:t>
      </w:r>
      <w:r w:rsidRPr="00890D87">
        <w:rPr>
          <w:rFonts w:ascii="Times New Roman" w:eastAsia="Calibri" w:hAnsi="Times New Roman" w:cs="Times New Roman"/>
          <w:sz w:val="28"/>
          <w:szCs w:val="28"/>
        </w:rPr>
        <w:t xml:space="preserve">производственная практика 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24.03.2021 г. – 06.06.2021 г. – преддипломная практика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07.06.2021 г. – 21.06.2021 г. – подготовка к сдаче и сдача государственного экзамена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22.06.2021 г. – 05.07.2021 г. – защита выпускной квалификационной работы, включая подготовку к процедуре защиты и процедуру защиты</w:t>
      </w:r>
    </w:p>
    <w:p w:rsidR="009A5FFF" w:rsidRPr="00890D87" w:rsidRDefault="009A5FFF" w:rsidP="001F55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06.07.2021 г. – 31.08.2021 г. – каникулы</w:t>
      </w:r>
    </w:p>
    <w:p w:rsidR="009A5FFF" w:rsidRPr="00890D87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5FFF" w:rsidRDefault="009A5FFF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90D87">
        <w:rPr>
          <w:rFonts w:ascii="Times New Roman" w:eastAsia="Calibri" w:hAnsi="Times New Roman" w:cs="Times New Roman"/>
          <w:sz w:val="28"/>
          <w:szCs w:val="28"/>
          <w:lang w:eastAsia="ru-RU"/>
        </w:rPr>
        <w:t>01.09.2020 г.; 20.09.2020 г.; 04.11.2020 г.; 01.01.2021 г. – 08.01.2021 г.; 23.02.2021 г.; 08.03.2021 г.; 28.03.2021 г.; 01.05.2021 г.; 09.05.2021 г.; 21.05.2021 г.; 12.06.2021 г. – нерабочие (праздничные) дни</w:t>
      </w:r>
      <w:proofErr w:type="gramEnd"/>
    </w:p>
    <w:p w:rsidR="004C2E0C" w:rsidRDefault="004C2E0C" w:rsidP="001F55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2E0C" w:rsidRPr="00890D87" w:rsidRDefault="004C2E0C" w:rsidP="001F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BC" w:rsidRDefault="005A17BC" w:rsidP="001F5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0F5" w:rsidRPr="00104409" w:rsidRDefault="004C2E0C" w:rsidP="004C2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ИФиМ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Б. И. Кунижев</w:t>
      </w:r>
    </w:p>
    <w:sectPr w:rsidR="002D30F5" w:rsidRPr="0010440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2C" w:rsidRDefault="004B522C">
      <w:pPr>
        <w:spacing w:after="0" w:line="240" w:lineRule="auto"/>
      </w:pPr>
      <w:r>
        <w:separator/>
      </w:r>
    </w:p>
  </w:endnote>
  <w:endnote w:type="continuationSeparator" w:id="0">
    <w:p w:rsidR="004B522C" w:rsidRDefault="004B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96174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C1D2D" w:rsidRPr="000C5A41" w:rsidRDefault="009C1D2D">
        <w:pPr>
          <w:pStyle w:val="a9"/>
          <w:jc w:val="right"/>
          <w:rPr>
            <w:rFonts w:ascii="Times New Roman" w:hAnsi="Times New Roman"/>
            <w:sz w:val="28"/>
            <w:szCs w:val="28"/>
          </w:rPr>
        </w:pPr>
        <w:r w:rsidRPr="000C5A41">
          <w:rPr>
            <w:rFonts w:ascii="Times New Roman" w:hAnsi="Times New Roman"/>
            <w:sz w:val="28"/>
            <w:szCs w:val="28"/>
          </w:rPr>
          <w:fldChar w:fldCharType="begin"/>
        </w:r>
        <w:r w:rsidRPr="000C5A4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C5A41">
          <w:rPr>
            <w:rFonts w:ascii="Times New Roman" w:hAnsi="Times New Roman"/>
            <w:sz w:val="28"/>
            <w:szCs w:val="28"/>
          </w:rPr>
          <w:fldChar w:fldCharType="separate"/>
        </w:r>
        <w:r w:rsidR="0088471B">
          <w:rPr>
            <w:rFonts w:ascii="Times New Roman" w:hAnsi="Times New Roman"/>
            <w:noProof/>
            <w:sz w:val="28"/>
            <w:szCs w:val="28"/>
          </w:rPr>
          <w:t>5</w:t>
        </w:r>
        <w:r w:rsidRPr="000C5A4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C1D2D" w:rsidRDefault="009C1D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2C" w:rsidRDefault="004B522C">
      <w:pPr>
        <w:spacing w:after="0" w:line="240" w:lineRule="auto"/>
      </w:pPr>
      <w:r>
        <w:separator/>
      </w:r>
    </w:p>
  </w:footnote>
  <w:footnote w:type="continuationSeparator" w:id="0">
    <w:p w:rsidR="004B522C" w:rsidRDefault="004B5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D42B5"/>
    <w:multiLevelType w:val="hybridMultilevel"/>
    <w:tmpl w:val="322A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A8"/>
    <w:rsid w:val="000367B2"/>
    <w:rsid w:val="00070443"/>
    <w:rsid w:val="0009436F"/>
    <w:rsid w:val="000B2A2F"/>
    <w:rsid w:val="000E4DD5"/>
    <w:rsid w:val="000E702A"/>
    <w:rsid w:val="000F569C"/>
    <w:rsid w:val="00104409"/>
    <w:rsid w:val="00192C0F"/>
    <w:rsid w:val="001F55D9"/>
    <w:rsid w:val="00203188"/>
    <w:rsid w:val="00211F34"/>
    <w:rsid w:val="00225993"/>
    <w:rsid w:val="00261E84"/>
    <w:rsid w:val="00270AB6"/>
    <w:rsid w:val="002976C4"/>
    <w:rsid w:val="002B1F63"/>
    <w:rsid w:val="002D30F5"/>
    <w:rsid w:val="003018F6"/>
    <w:rsid w:val="003150F0"/>
    <w:rsid w:val="003559F9"/>
    <w:rsid w:val="00370BDF"/>
    <w:rsid w:val="00377F87"/>
    <w:rsid w:val="00397FF1"/>
    <w:rsid w:val="003C4E10"/>
    <w:rsid w:val="003C722C"/>
    <w:rsid w:val="00425DF5"/>
    <w:rsid w:val="004430A8"/>
    <w:rsid w:val="00450DE7"/>
    <w:rsid w:val="00463E45"/>
    <w:rsid w:val="00471B95"/>
    <w:rsid w:val="004854E9"/>
    <w:rsid w:val="0048632B"/>
    <w:rsid w:val="004A3D68"/>
    <w:rsid w:val="004B522C"/>
    <w:rsid w:val="004C2E0C"/>
    <w:rsid w:val="004C589C"/>
    <w:rsid w:val="004C5A29"/>
    <w:rsid w:val="004C7712"/>
    <w:rsid w:val="004E1091"/>
    <w:rsid w:val="004E6803"/>
    <w:rsid w:val="0053706D"/>
    <w:rsid w:val="00537ADB"/>
    <w:rsid w:val="00570F20"/>
    <w:rsid w:val="005A06CA"/>
    <w:rsid w:val="005A17BC"/>
    <w:rsid w:val="005A347E"/>
    <w:rsid w:val="005B584E"/>
    <w:rsid w:val="005F2430"/>
    <w:rsid w:val="00612EE1"/>
    <w:rsid w:val="00613872"/>
    <w:rsid w:val="00627C40"/>
    <w:rsid w:val="00630591"/>
    <w:rsid w:val="006429EF"/>
    <w:rsid w:val="00660B77"/>
    <w:rsid w:val="0066188C"/>
    <w:rsid w:val="0068497B"/>
    <w:rsid w:val="0068716E"/>
    <w:rsid w:val="006C0537"/>
    <w:rsid w:val="006D1494"/>
    <w:rsid w:val="006F56E9"/>
    <w:rsid w:val="00753CA7"/>
    <w:rsid w:val="007635E1"/>
    <w:rsid w:val="00771941"/>
    <w:rsid w:val="00787037"/>
    <w:rsid w:val="007974DB"/>
    <w:rsid w:val="007B78C8"/>
    <w:rsid w:val="007D40CD"/>
    <w:rsid w:val="007F286F"/>
    <w:rsid w:val="00806EDF"/>
    <w:rsid w:val="00863325"/>
    <w:rsid w:val="0087338B"/>
    <w:rsid w:val="0088471B"/>
    <w:rsid w:val="008E65D7"/>
    <w:rsid w:val="00922CFF"/>
    <w:rsid w:val="00927B8C"/>
    <w:rsid w:val="00981866"/>
    <w:rsid w:val="00983427"/>
    <w:rsid w:val="009A5FFF"/>
    <w:rsid w:val="009C1D2D"/>
    <w:rsid w:val="009C7958"/>
    <w:rsid w:val="009F610B"/>
    <w:rsid w:val="00A348FB"/>
    <w:rsid w:val="00A775C5"/>
    <w:rsid w:val="00AC08BA"/>
    <w:rsid w:val="00AD2473"/>
    <w:rsid w:val="00AD4478"/>
    <w:rsid w:val="00AD573B"/>
    <w:rsid w:val="00AD6E9C"/>
    <w:rsid w:val="00B25D60"/>
    <w:rsid w:val="00B42331"/>
    <w:rsid w:val="00B47DF1"/>
    <w:rsid w:val="00B76135"/>
    <w:rsid w:val="00BC38F9"/>
    <w:rsid w:val="00BD7FB8"/>
    <w:rsid w:val="00BF44B7"/>
    <w:rsid w:val="00BF4F75"/>
    <w:rsid w:val="00C142F3"/>
    <w:rsid w:val="00C24E9E"/>
    <w:rsid w:val="00C30E20"/>
    <w:rsid w:val="00C573BB"/>
    <w:rsid w:val="00C62024"/>
    <w:rsid w:val="00CA187C"/>
    <w:rsid w:val="00CB3A38"/>
    <w:rsid w:val="00CC32DA"/>
    <w:rsid w:val="00CC4860"/>
    <w:rsid w:val="00D23C22"/>
    <w:rsid w:val="00D34EE9"/>
    <w:rsid w:val="00D446C3"/>
    <w:rsid w:val="00D470A8"/>
    <w:rsid w:val="00D50D37"/>
    <w:rsid w:val="00D665FC"/>
    <w:rsid w:val="00D67EF4"/>
    <w:rsid w:val="00D85E1F"/>
    <w:rsid w:val="00D9098E"/>
    <w:rsid w:val="00DA0EC2"/>
    <w:rsid w:val="00DD067F"/>
    <w:rsid w:val="00DF6A98"/>
    <w:rsid w:val="00E156C3"/>
    <w:rsid w:val="00E17E62"/>
    <w:rsid w:val="00E27A15"/>
    <w:rsid w:val="00E31A50"/>
    <w:rsid w:val="00E374E5"/>
    <w:rsid w:val="00E82ACF"/>
    <w:rsid w:val="00EB3742"/>
    <w:rsid w:val="00ED10A7"/>
    <w:rsid w:val="00EE6782"/>
    <w:rsid w:val="00F05D58"/>
    <w:rsid w:val="00F24290"/>
    <w:rsid w:val="00FC41F9"/>
    <w:rsid w:val="00FD0C9A"/>
    <w:rsid w:val="00F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7E62"/>
  </w:style>
  <w:style w:type="paragraph" w:styleId="a3">
    <w:name w:val="List Paragraph"/>
    <w:basedOn w:val="a"/>
    <w:uiPriority w:val="34"/>
    <w:qFormat/>
    <w:rsid w:val="00E17E6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62"/>
    <w:rPr>
      <w:rFonts w:ascii="Segoe UI" w:hAnsi="Segoe UI" w:cs="Segoe UI"/>
      <w:sz w:val="18"/>
      <w:szCs w:val="18"/>
    </w:rPr>
  </w:style>
  <w:style w:type="numbering" w:customStyle="1" w:styleId="11">
    <w:name w:val="Нет списка11"/>
    <w:next w:val="a2"/>
    <w:uiPriority w:val="99"/>
    <w:semiHidden/>
    <w:unhideWhenUsed/>
    <w:rsid w:val="00E17E62"/>
  </w:style>
  <w:style w:type="paragraph" w:styleId="a6">
    <w:name w:val="Normal (Web)"/>
    <w:basedOn w:val="a"/>
    <w:uiPriority w:val="99"/>
    <w:semiHidden/>
    <w:unhideWhenUsed/>
    <w:rsid w:val="00E1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17E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17E6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17E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17E62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87338B"/>
  </w:style>
  <w:style w:type="character" w:customStyle="1" w:styleId="MTEquationSection">
    <w:name w:val="MTEquationSection"/>
    <w:basedOn w:val="a0"/>
    <w:rsid w:val="005A17BC"/>
    <w:rPr>
      <w:rFonts w:ascii="Times New Roman" w:hAnsi="Times New Roman" w:cs="Times New Roman"/>
      <w:vanish w:val="0"/>
      <w:color w:val="FF0000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7E62"/>
  </w:style>
  <w:style w:type="paragraph" w:styleId="a3">
    <w:name w:val="List Paragraph"/>
    <w:basedOn w:val="a"/>
    <w:uiPriority w:val="34"/>
    <w:qFormat/>
    <w:rsid w:val="00E17E6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62"/>
    <w:rPr>
      <w:rFonts w:ascii="Segoe UI" w:hAnsi="Segoe UI" w:cs="Segoe UI"/>
      <w:sz w:val="18"/>
      <w:szCs w:val="18"/>
    </w:rPr>
  </w:style>
  <w:style w:type="numbering" w:customStyle="1" w:styleId="11">
    <w:name w:val="Нет списка11"/>
    <w:next w:val="a2"/>
    <w:uiPriority w:val="99"/>
    <w:semiHidden/>
    <w:unhideWhenUsed/>
    <w:rsid w:val="00E17E62"/>
  </w:style>
  <w:style w:type="paragraph" w:styleId="a6">
    <w:name w:val="Normal (Web)"/>
    <w:basedOn w:val="a"/>
    <w:uiPriority w:val="99"/>
    <w:semiHidden/>
    <w:unhideWhenUsed/>
    <w:rsid w:val="00E1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17E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E17E6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17E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E17E62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87338B"/>
  </w:style>
  <w:style w:type="character" w:customStyle="1" w:styleId="MTEquationSection">
    <w:name w:val="MTEquationSection"/>
    <w:basedOn w:val="a0"/>
    <w:rsid w:val="005A17BC"/>
    <w:rPr>
      <w:rFonts w:ascii="Times New Roman" w:hAnsi="Times New Roman" w:cs="Times New Roman"/>
      <w:vanish w:val="0"/>
      <w:color w:val="FF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F045D-7BDD-490E-8236-B7A8A0F0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2020-09-07T11:17:00Z</dcterms:created>
  <dcterms:modified xsi:type="dcterms:W3CDTF">2020-09-07T11:17:00Z</dcterms:modified>
</cp:coreProperties>
</file>