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1340" w14:textId="01ED6B56" w:rsidR="00404BC5" w:rsidRPr="00404BC5" w:rsidRDefault="00404BC5" w:rsidP="00404BC5">
      <w:pPr>
        <w:shd w:val="clear" w:color="auto" w:fill="FFFFFF"/>
        <w:spacing w:after="16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kern w:val="36"/>
          <w:sz w:val="40"/>
          <w:szCs w:val="40"/>
          <w:lang w:eastAsia="ru-RU"/>
        </w:rPr>
        <w:t>П</w:t>
      </w:r>
      <w:r w:rsidRPr="00404BC5">
        <w:rPr>
          <w:rFonts w:ascii="Bookman Old Style" w:eastAsia="Times New Roman" w:hAnsi="Bookman Old Style" w:cs="Times New Roman"/>
          <w:b/>
          <w:bCs/>
          <w:color w:val="FF0000"/>
          <w:kern w:val="36"/>
          <w:sz w:val="40"/>
          <w:szCs w:val="40"/>
          <w:lang w:eastAsia="ru-RU"/>
        </w:rPr>
        <w:t>роблемы взаимоотношений преподавателей и студентов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404BC5" w:rsidRPr="00404BC5" w14:paraId="7D160ADC" w14:textId="77777777" w:rsidTr="00404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018AF" w14:textId="3C7D7D5A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    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Студент живет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настоящим временем и имеет потребность реализовать себя теперь и здесь (собственные интересы, желания настоящего). Педагог же реализует интерес, который связан с будущим студента, с его профессиональной деятельностью (интерес к развитию и профессионального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становления студента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). Он также чувствует ответственность за качество подготовки специалиста.</w:t>
            </w:r>
          </w:p>
          <w:p w14:paraId="6F3FB335" w14:textId="77777777" w:rsidR="00404BC5" w:rsidRPr="00404BC5" w:rsidRDefault="00404BC5" w:rsidP="00404BC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4BC5">
              <w:rPr>
                <w:rFonts w:ascii="Bookman Old Style" w:eastAsia="Times New Roman" w:hAnsi="Bookman Old Style" w:cs="Times New Roman"/>
                <w:noProof/>
                <w:color w:val="0088CC"/>
                <w:sz w:val="26"/>
                <w:szCs w:val="26"/>
                <w:lang w:eastAsia="ru-RU"/>
              </w:rPr>
              <w:drawing>
                <wp:inline distT="0" distB="0" distL="0" distR="0" wp14:anchorId="51AB9C72" wp14:editId="575B02EF">
                  <wp:extent cx="3935895" cy="2627548"/>
                  <wp:effectExtent l="0" t="0" r="7620" b="1905"/>
                  <wp:docPr id="16" name="Рисунок 16" descr="преподаватель и студент, самообразование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еподаватель и студент, самообразование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261" cy="263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AFCF3" w14:textId="66A3E146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Преподаватель должен видеть оба интерес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а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(ситуативный настоящий интерес и будущий интерес развития) и показать их студенту: «Я понимаю, что Вы не виделись целые сутки и Вам хочется поговорить, но надо работать» или «Я понимаю, что Вам трудно совмещать учебу и работу, но Вы не смогли разобраться в сложном материале (ситуативный интерес) и не будете знать, как проводить воспитательную работу или подавать ученикам этот материал», или «Надо находить время на самообразование - это Ваше будущее» (будущий интерес развития).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Преподаватель дает студенту право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выбора принять решение, но ответственность за будущее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студент должен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взять на себя.</w:t>
            </w:r>
          </w:p>
          <w:p w14:paraId="7B56EA7D" w14:textId="173D2E17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Причиной барьера может быть искаженное восприятие преподавателя (или студента): «Вы всегда опаздываете», «Как всегда Вы не готовы», «Слишком много ошибок делаете» и т.д.</w:t>
            </w:r>
          </w:p>
          <w:p w14:paraId="506EB31F" w14:textId="4683CD56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Отрицательная форма успокоения: «Не обижайтесь, но я должна Вас предупредить...».</w:t>
            </w:r>
          </w:p>
          <w:p w14:paraId="41DA93E3" w14:textId="7DF4766E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Прямое ролевое противопоставление: «Вы еще не преподаватель, поэтому слушайте, что говорю </w:t>
            </w:r>
            <w:proofErr w:type="gramStart"/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я...</w:t>
            </w:r>
            <w:proofErr w:type="gramEnd"/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».</w:t>
            </w:r>
          </w:p>
          <w:p w14:paraId="79684D51" w14:textId="11939B55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Расхождение в оценках и в их критериях (преподаватель: «Ставлю «неудовлетворительно», студент: «Я же все прочитал, я готовился...»).</w:t>
            </w:r>
          </w:p>
          <w:p w14:paraId="316B252C" w14:textId="01B21D83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Авторитарные формы обращения и приемы общения: приказы, упреки, команды, критика, обвинения и т.д.</w:t>
            </w:r>
          </w:p>
          <w:p w14:paraId="767DCF7D" w14:textId="458A93CC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Расхождение между сложившимся представлениям студента о себе как субъекте профессиональной роли («Я - будущий учитель») и неоправданным надеждам на соответствующее изменение отношения к себе преподавателей.</w:t>
            </w:r>
          </w:p>
          <w:p w14:paraId="0697B3C1" w14:textId="7F9D8847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Объективные и субъективные предпосылки возникновения недоразумений находятся в динамическом взаимодействии. Они создают барьеры взаимопонимания, которые со своей стороны порождают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трудности в педагогическом общении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 Как предотвратить эти барьеры?</w:t>
            </w:r>
          </w:p>
          <w:p w14:paraId="04D7AD69" w14:textId="1352A51E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Во-первых, даже ощущение преподавателем своей правоты должно сопровождаться достойным поведением, а это зависит от общей и педагогической культуры и педагогической этики преподавателя, от его корректности, а то и изобретательности. Например,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студент не подготовился к контрольной работе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и демонстративно положил преподавателю на стол чистый лист бумаги.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Реакция преподавателя: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«Вы сделали две ошибки: не указали дату и нет Вашей подписи. А еще я предлагаю переделать все и сдать отчет о самостоятельной работе на следующем занятии». Как результат - работу выполнил студент.</w:t>
            </w:r>
          </w:p>
          <w:p w14:paraId="612454C2" w14:textId="3325C082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Во-вторых, причиной барьера может быть вызывающее поведение самого студента. Это вызывает вспышку негативных эмоций у преподавателя. Но эмоции выполняют только сигнальную функцию, а не регулировочную («Я об этом подумаю завтра»). Негативная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оценка преподавателем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личности студента при этом не имеет стимулирующего воздействия.</w:t>
            </w:r>
          </w:p>
          <w:p w14:paraId="49D4787C" w14:textId="68D4343F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Студент в этот момент также может быть в состоянии аффекта. Возможно, лучше применять «Я-сообщения»? Если подавлять конфликтную ситуацию силой своего авторитета (социальной ролью), она может приобрести внутренне личностного характера, перенестись во внутренний план.</w:t>
            </w:r>
          </w:p>
          <w:p w14:paraId="771EF700" w14:textId="4D563719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Профессиональная позиция преподавателя обязывает его брать ответственность за решение проблемной ситуации на себя, доказать ее решения до логического завершения. Однако ни в коем случае не доводить ее до столкновения и разрушения педагогического взаимодействия к конфликту. Проблемы взаимодействия не должны негативно влиять на педагогический процесс.</w:t>
            </w:r>
          </w:p>
          <w:p w14:paraId="79F69F8D" w14:textId="77777777" w:rsidR="00404BC5" w:rsidRPr="00404BC5" w:rsidRDefault="00404BC5" w:rsidP="00404BC5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04BC5">
              <w:rPr>
                <w:rFonts w:ascii="Bookman Old Style" w:eastAsia="Times New Roman" w:hAnsi="Bookman Old Style" w:cs="Times New Roman"/>
                <w:noProof/>
                <w:color w:val="0088CC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082B7AC" wp14:editId="6B213755">
                  <wp:extent cx="3593989" cy="2399296"/>
                  <wp:effectExtent l="0" t="0" r="6985" b="1270"/>
                  <wp:docPr id="18" name="Рисунок 18" descr="взаимоотношения, отношение студента к преподавателю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заимоотношения, отношение студента к преподавателю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629" cy="240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3DB70" w14:textId="1298DF18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   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 ситуации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педагогического взаимодействия преподавателя со студентом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возникают взаимные оценочные отношения (В. В. Власенко). По содержанию они могут совпадать (взаимная привязанность или неприязнь), однако по характеру проявления не всегда являются одинаковыми. Если отношение преподавателя к студенту по большей части является открытым и конкретно вербально выраженным (оценка успеваемости, характеристика личности, моральное суждение относительно поступка студента и т.д.), то </w:t>
            </w:r>
            <w:r w:rsidRPr="00404BC5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отношение студента к преподавателю</w:t>
            </w:r>
            <w:r w:rsidRPr="00404BC5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преимущественно является скрытым, то есть внешне вербально не выраженной. Даже слово-благодарность или поздравление преподавателя с праздником не всегда является искренней оценкой, а следствие действия механизма «социального ожидания»: попытка говорить то, что, как нам кажется, другие хотят от нас услышать.</w:t>
            </w:r>
          </w:p>
        </w:tc>
      </w:tr>
      <w:tr w:rsidR="00404BC5" w:rsidRPr="00404BC5" w14:paraId="0FEB7F81" w14:textId="77777777" w:rsidTr="00404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A219" w14:textId="77777777" w:rsidR="00404BC5" w:rsidRPr="00404BC5" w:rsidRDefault="00404BC5" w:rsidP="00404BC5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14:paraId="72EDF1EE" w14:textId="77777777" w:rsidR="003B13A4" w:rsidRPr="00404BC5" w:rsidRDefault="003B13A4" w:rsidP="00404BC5">
      <w:pPr>
        <w:rPr>
          <w:rFonts w:ascii="Bookman Old Style" w:hAnsi="Bookman Old Style"/>
        </w:rPr>
      </w:pPr>
    </w:p>
    <w:sectPr w:rsidR="003B13A4" w:rsidRPr="00404BC5" w:rsidSect="00404B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C5"/>
    <w:rsid w:val="003B13A4"/>
    <w:rsid w:val="004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167"/>
  <w15:chartTrackingRefBased/>
  <w15:docId w15:val="{07C5A555-B30A-4213-8E05-61E5F1FF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B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4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ursoviks.com.ua/thumb/2/nI5WydG4mz_EaWwRCtM01A/r/d/%D0%B2%D0%B7%D0%B0%D0%B8%D0%BC%D0%BE%D0%BE%D1%82%D0%BD%D0%BE%D1%88%D0%B5%D0%BD%D0%B8%D1%8F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kursoviks.com.ua/thumb/2/8tg-WTWMURTzYhfpabytDQ/r/d/%D0%BF%D1%80%D0%B5%D0%BF%D0%BE%D0%B4%D0%B0%D0%B2%D0%B0%D1%82%D0%B5%D0%BB%D1%8C_%D0%B8_%D1%81%D1%82%D1%83%D0%B4%D0%B5%D0%BD%D1%82_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DC0E-7AD1-4051-9803-5810FA4B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2022-09-29T10:00:00Z</dcterms:created>
  <dcterms:modified xsi:type="dcterms:W3CDTF">2022-09-29T10:08:00Z</dcterms:modified>
</cp:coreProperties>
</file>