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C" w:rsidRPr="002E63FD" w:rsidRDefault="0005781C" w:rsidP="00CB05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proofErr w:type="spellStart"/>
      <w:r w:rsidRPr="006E5E0C">
        <w:rPr>
          <w:b/>
          <w:color w:val="000000"/>
          <w:sz w:val="32"/>
          <w:szCs w:val="32"/>
        </w:rPr>
        <w:t>Маламусов</w:t>
      </w:r>
      <w:proofErr w:type="spellEnd"/>
      <w:r w:rsidRPr="006E5E0C">
        <w:rPr>
          <w:b/>
          <w:color w:val="000000"/>
          <w:sz w:val="32"/>
          <w:szCs w:val="32"/>
        </w:rPr>
        <w:t xml:space="preserve"> </w:t>
      </w:r>
      <w:proofErr w:type="spellStart"/>
      <w:r w:rsidRPr="006E5E0C">
        <w:rPr>
          <w:b/>
          <w:color w:val="000000"/>
          <w:sz w:val="32"/>
          <w:szCs w:val="32"/>
        </w:rPr>
        <w:t>Хажмурат</w:t>
      </w:r>
      <w:proofErr w:type="spellEnd"/>
      <w:r w:rsidRPr="006E5E0C">
        <w:rPr>
          <w:b/>
          <w:color w:val="000000"/>
          <w:sz w:val="32"/>
          <w:szCs w:val="32"/>
        </w:rPr>
        <w:t xml:space="preserve"> </w:t>
      </w:r>
      <w:proofErr w:type="spellStart"/>
      <w:r w:rsidRPr="006E5E0C">
        <w:rPr>
          <w:b/>
          <w:color w:val="000000"/>
          <w:sz w:val="32"/>
          <w:szCs w:val="32"/>
        </w:rPr>
        <w:t>Титуевич</w:t>
      </w:r>
      <w:proofErr w:type="spellEnd"/>
    </w:p>
    <w:p w:rsidR="0005781C" w:rsidRPr="002E63FD" w:rsidRDefault="0005781C" w:rsidP="00CB057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63FD">
        <w:rPr>
          <w:sz w:val="28"/>
          <w:szCs w:val="28"/>
        </w:rPr>
        <w:t xml:space="preserve">1933 </w:t>
      </w:r>
      <w:r>
        <w:rPr>
          <w:sz w:val="28"/>
          <w:szCs w:val="28"/>
        </w:rPr>
        <w:t>- 1967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Родился в </w:t>
      </w:r>
      <w:smartTag w:uri="urn:schemas-microsoft-com:office:smarttags" w:element="metricconverter">
        <w:smartTagPr>
          <w:attr w:name="ProductID" w:val="1933 г"/>
        </w:smartTagPr>
        <w:r>
          <w:rPr>
            <w:color w:val="000000"/>
            <w:sz w:val="28"/>
            <w:szCs w:val="28"/>
          </w:rPr>
          <w:t>1933 г</w:t>
        </w:r>
      </w:smartTag>
      <w:r>
        <w:rPr>
          <w:color w:val="000000"/>
          <w:sz w:val="28"/>
          <w:szCs w:val="28"/>
        </w:rPr>
        <w:t xml:space="preserve">. в селении Аргудан </w:t>
      </w:r>
      <w:proofErr w:type="spellStart"/>
      <w:r>
        <w:rPr>
          <w:color w:val="000000"/>
          <w:sz w:val="28"/>
          <w:szCs w:val="28"/>
        </w:rPr>
        <w:t>Урванского</w:t>
      </w:r>
      <w:proofErr w:type="spellEnd"/>
      <w:r>
        <w:rPr>
          <w:color w:val="000000"/>
          <w:sz w:val="28"/>
          <w:szCs w:val="28"/>
        </w:rPr>
        <w:t xml:space="preserve"> района в семье колхозни</w:t>
      </w:r>
      <w:r>
        <w:rPr>
          <w:color w:val="000000"/>
          <w:sz w:val="28"/>
          <w:szCs w:val="28"/>
        </w:rPr>
        <w:softHyphen/>
        <w:t xml:space="preserve">ка. После окончания сельской школы в </w:t>
      </w:r>
      <w:smartTag w:uri="urn:schemas-microsoft-com:office:smarttags" w:element="metricconverter">
        <w:smartTagPr>
          <w:attr w:name="ProductID" w:val="1950 г"/>
        </w:smartTagPr>
        <w:r>
          <w:rPr>
            <w:color w:val="000000"/>
            <w:sz w:val="28"/>
            <w:szCs w:val="28"/>
          </w:rPr>
          <w:t>1950 г</w:t>
        </w:r>
      </w:smartTag>
      <w:r>
        <w:rPr>
          <w:color w:val="000000"/>
          <w:sz w:val="28"/>
          <w:szCs w:val="28"/>
        </w:rPr>
        <w:t xml:space="preserve">. поступил на химико-биологический факультет Кабардинского государственного педагогического института. По его окончании был направлен преподавателем биологии в </w:t>
      </w:r>
      <w:proofErr w:type="spellStart"/>
      <w:r>
        <w:rPr>
          <w:color w:val="000000"/>
          <w:sz w:val="28"/>
          <w:szCs w:val="28"/>
        </w:rPr>
        <w:t>Аргуданскую</w:t>
      </w:r>
      <w:proofErr w:type="spellEnd"/>
      <w:r>
        <w:rPr>
          <w:color w:val="000000"/>
          <w:sz w:val="28"/>
          <w:szCs w:val="28"/>
        </w:rPr>
        <w:t xml:space="preserve"> среднюю школу №1, где и работал в течение 3-х лет. Под руководством </w:t>
      </w:r>
      <w:proofErr w:type="spellStart"/>
      <w:r>
        <w:rPr>
          <w:color w:val="000000"/>
          <w:sz w:val="28"/>
          <w:szCs w:val="28"/>
        </w:rPr>
        <w:t>Хажмурата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Титуевича</w:t>
      </w:r>
      <w:proofErr w:type="spellEnd"/>
      <w:r>
        <w:rPr>
          <w:color w:val="000000"/>
          <w:sz w:val="28"/>
          <w:szCs w:val="28"/>
        </w:rPr>
        <w:t xml:space="preserve"> в данной школе работал биологический кружок с разной тематикой.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Будучи в школе </w:t>
      </w:r>
      <w:proofErr w:type="gramStart"/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он серьезно готовился к поступлению в аспирантуру Ле</w:t>
      </w:r>
      <w:r>
        <w:rPr>
          <w:color w:val="000000"/>
          <w:sz w:val="28"/>
          <w:szCs w:val="28"/>
        </w:rPr>
        <w:softHyphen/>
        <w:t xml:space="preserve">нинградского зоологического института, что и блестяще сделал. Работал по теме: «Птицы центральной части Северного Кавказа» под научным руководством академиков </w:t>
      </w:r>
      <w:proofErr w:type="spellStart"/>
      <w:r>
        <w:rPr>
          <w:color w:val="000000"/>
          <w:sz w:val="28"/>
          <w:szCs w:val="28"/>
        </w:rPr>
        <w:t>Мальчевского</w:t>
      </w:r>
      <w:proofErr w:type="spellEnd"/>
      <w:r>
        <w:rPr>
          <w:color w:val="000000"/>
          <w:sz w:val="28"/>
          <w:szCs w:val="28"/>
        </w:rPr>
        <w:t xml:space="preserve"> и Хазанова. Учебу в аспирантуре завершил – успешной защиты диссертации в выше названном учебном заведений.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Как отмечал Х.Т. </w:t>
      </w:r>
      <w:proofErr w:type="spellStart"/>
      <w:r>
        <w:rPr>
          <w:color w:val="000000"/>
          <w:sz w:val="28"/>
          <w:szCs w:val="28"/>
        </w:rPr>
        <w:t>Маламусов</w:t>
      </w:r>
      <w:proofErr w:type="spellEnd"/>
      <w:r>
        <w:rPr>
          <w:color w:val="000000"/>
          <w:sz w:val="28"/>
          <w:szCs w:val="28"/>
        </w:rPr>
        <w:t xml:space="preserve">, изучение орнитофауны центральной части Северного Кавказа началось в 70-х </w:t>
      </w:r>
      <w:proofErr w:type="spellStart"/>
      <w:r>
        <w:rPr>
          <w:color w:val="000000"/>
          <w:sz w:val="28"/>
          <w:szCs w:val="28"/>
        </w:rPr>
        <w:t>г</w:t>
      </w:r>
      <w:r w:rsidRPr="002E63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XVIII</w:t>
      </w:r>
      <w:r w:rsidRPr="006E5E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Этой проблемой занимались академики И.А. </w:t>
      </w:r>
      <w:proofErr w:type="spellStart"/>
      <w:r>
        <w:rPr>
          <w:color w:val="000000"/>
          <w:sz w:val="28"/>
          <w:szCs w:val="28"/>
        </w:rPr>
        <w:t>Гюльденштедт</w:t>
      </w:r>
      <w:proofErr w:type="spellEnd"/>
      <w:r>
        <w:rPr>
          <w:color w:val="000000"/>
          <w:sz w:val="28"/>
          <w:szCs w:val="28"/>
        </w:rPr>
        <w:t xml:space="preserve">, П.С. </w:t>
      </w:r>
      <w:proofErr w:type="spellStart"/>
      <w:r>
        <w:rPr>
          <w:color w:val="000000"/>
          <w:sz w:val="28"/>
          <w:szCs w:val="28"/>
        </w:rPr>
        <w:t>Поллас</w:t>
      </w:r>
      <w:proofErr w:type="spellEnd"/>
      <w:r>
        <w:rPr>
          <w:color w:val="000000"/>
          <w:sz w:val="28"/>
          <w:szCs w:val="28"/>
        </w:rPr>
        <w:t>, доктора наук Э.</w:t>
      </w:r>
      <w:r w:rsidRPr="001D78D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Менетрис</w:t>
      </w:r>
      <w:proofErr w:type="spellEnd"/>
      <w:r>
        <w:rPr>
          <w:color w:val="000000"/>
          <w:sz w:val="28"/>
          <w:szCs w:val="28"/>
        </w:rPr>
        <w:t xml:space="preserve">, Г.И. </w:t>
      </w:r>
      <w:proofErr w:type="spellStart"/>
      <w:r>
        <w:rPr>
          <w:color w:val="000000"/>
          <w:sz w:val="28"/>
          <w:szCs w:val="28"/>
        </w:rPr>
        <w:t>Радды</w:t>
      </w:r>
      <w:proofErr w:type="spellEnd"/>
      <w:r>
        <w:rPr>
          <w:color w:val="000000"/>
          <w:sz w:val="28"/>
          <w:szCs w:val="28"/>
        </w:rPr>
        <w:t xml:space="preserve"> и другие.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Систематическое изучение птиц Северного Кавказа начинается после Вели</w:t>
      </w:r>
      <w:r>
        <w:rPr>
          <w:color w:val="000000"/>
          <w:sz w:val="28"/>
          <w:szCs w:val="28"/>
        </w:rPr>
        <w:softHyphen/>
        <w:t>кой Октябрьской революции, открывшей ученым свободный доступ в самые глухие, неизученные места и возможность спокойной работы, не опасаясь за свою жизнь.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Особого внимания для познания живого мира, в частности орнитофауны Северного Кавказа, заслуживают работы неутомимого исследователя Л.Б. </w:t>
      </w:r>
      <w:proofErr w:type="spellStart"/>
      <w:r>
        <w:rPr>
          <w:color w:val="000000"/>
          <w:sz w:val="28"/>
          <w:szCs w:val="28"/>
        </w:rPr>
        <w:t>Беме</w:t>
      </w:r>
      <w:proofErr w:type="spellEnd"/>
      <w:r>
        <w:rPr>
          <w:color w:val="000000"/>
          <w:sz w:val="28"/>
          <w:szCs w:val="28"/>
        </w:rPr>
        <w:t>, который более 40 лет изучал птиц этого края. В его работах мы находим интересные биологические и экологические данные о птицах Северного Кавказа, в частности, Северной Осетии.</w:t>
      </w:r>
    </w:p>
    <w:p w:rsidR="0005781C" w:rsidRDefault="0005781C" w:rsidP="00CB057E">
      <w:pPr>
        <w:ind w:firstLine="709"/>
        <w:jc w:val="both"/>
      </w:pPr>
      <w:r>
        <w:rPr>
          <w:color w:val="000000"/>
          <w:sz w:val="28"/>
          <w:szCs w:val="28"/>
        </w:rPr>
        <w:t xml:space="preserve">Хотя по птицам центральной части Северного Кавказа был опубликован ряд работ, но в этих далеко не отражались многие вопросы, связанные с жизнью птиц данного региона. С целью восполнить существенный пробел в изучении орнитофауны центральной части Северного Кавказа Х.Т. </w:t>
      </w:r>
      <w:proofErr w:type="spellStart"/>
      <w:r>
        <w:rPr>
          <w:color w:val="000000"/>
          <w:sz w:val="28"/>
          <w:szCs w:val="28"/>
        </w:rPr>
        <w:t>Маламусов</w:t>
      </w:r>
      <w:proofErr w:type="spellEnd"/>
      <w:r>
        <w:rPr>
          <w:color w:val="000000"/>
          <w:sz w:val="28"/>
          <w:szCs w:val="28"/>
        </w:rPr>
        <w:t xml:space="preserve"> в начале 50-х гг. начал заниматься изучением данной проблемы с охватом всех горных,</w:t>
      </w:r>
      <w:r w:rsidRPr="006E5E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предгорных и равнинных районов. В этих целях были организованны длительные стационары в различных вертикальных поясах на территории Кабардино-Балкарии и частично в Северной Осетии, и Ставропольском крае. Кроме того, на специально оборудованной автомашине он со студентами обследовал в</w:t>
      </w:r>
      <w:r w:rsidRPr="006E5E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1962-1965 гг. почти все районы Кавказа, начиная от полупустынь </w:t>
      </w:r>
      <w:proofErr w:type="spellStart"/>
      <w:r>
        <w:rPr>
          <w:color w:val="000000"/>
          <w:sz w:val="28"/>
          <w:szCs w:val="28"/>
        </w:rPr>
        <w:t>Предкавказья</w:t>
      </w:r>
      <w:proofErr w:type="spellEnd"/>
      <w:r>
        <w:rPr>
          <w:color w:val="000000"/>
          <w:sz w:val="28"/>
          <w:szCs w:val="28"/>
        </w:rPr>
        <w:t xml:space="preserve"> и кончая равнинными и горными районами Закавказья, в результате был собран богатый сравнительный материал. Всего за 16 лет научно-исследовательской работы группа </w:t>
      </w:r>
      <w:r>
        <w:rPr>
          <w:color w:val="000000"/>
          <w:sz w:val="28"/>
          <w:szCs w:val="28"/>
          <w:lang w:val="en-US"/>
        </w:rPr>
        <w:t>X</w:t>
      </w:r>
      <w:r w:rsidRPr="006E5E0C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Маламусова</w:t>
      </w:r>
      <w:proofErr w:type="spellEnd"/>
      <w:r>
        <w:rPr>
          <w:color w:val="000000"/>
          <w:sz w:val="28"/>
          <w:szCs w:val="28"/>
        </w:rPr>
        <w:t xml:space="preserve"> собрала коллекционного материала в количестве 6000 экземпляров птиц. В ходе поисковых работ они находили множество гнезд, и каждое из них подробно описывали. Во многих случаях они вели наблюдения над птицами до конца гнездования, т.е. от начала формирования гнезда до первого вылета птенцов. В некото</w:t>
      </w:r>
      <w:r>
        <w:rPr>
          <w:color w:val="000000"/>
          <w:sz w:val="28"/>
          <w:szCs w:val="28"/>
        </w:rPr>
        <w:softHyphen/>
        <w:t>рых случаях, чтобы выяснить быстроту роста птенцов, взвешивали их еже</w:t>
      </w:r>
      <w:r>
        <w:rPr>
          <w:color w:val="000000"/>
          <w:sz w:val="28"/>
          <w:szCs w:val="28"/>
        </w:rPr>
        <w:softHyphen/>
        <w:t xml:space="preserve">дневно в определенное время с момента </w:t>
      </w:r>
      <w:proofErr w:type="spellStart"/>
      <w:r>
        <w:rPr>
          <w:color w:val="000000"/>
          <w:sz w:val="28"/>
          <w:szCs w:val="28"/>
        </w:rPr>
        <w:t>вылупления</w:t>
      </w:r>
      <w:proofErr w:type="spellEnd"/>
      <w:r>
        <w:rPr>
          <w:color w:val="000000"/>
          <w:sz w:val="28"/>
          <w:szCs w:val="28"/>
        </w:rPr>
        <w:t xml:space="preserve"> до вылета из гнезда. Сбор материалов проводился в различные сезоны года. В ходе сбора мате</w:t>
      </w:r>
      <w:r>
        <w:rPr>
          <w:color w:val="000000"/>
          <w:sz w:val="28"/>
          <w:szCs w:val="28"/>
        </w:rPr>
        <w:softHyphen/>
        <w:t xml:space="preserve">риалов </w:t>
      </w:r>
      <w:r>
        <w:rPr>
          <w:color w:val="000000"/>
          <w:sz w:val="28"/>
          <w:szCs w:val="28"/>
          <w:lang w:val="en-US"/>
        </w:rPr>
        <w:t>X</w:t>
      </w:r>
      <w:r w:rsidRPr="006E5E0C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lastRenderedPageBreak/>
        <w:t>Маламусов</w:t>
      </w:r>
      <w:proofErr w:type="spellEnd"/>
      <w:r>
        <w:rPr>
          <w:color w:val="000000"/>
          <w:sz w:val="28"/>
          <w:szCs w:val="28"/>
        </w:rPr>
        <w:t xml:space="preserve"> производил анализы и обобщения. Им был опублико</w:t>
      </w:r>
      <w:r>
        <w:rPr>
          <w:color w:val="000000"/>
          <w:sz w:val="28"/>
          <w:szCs w:val="28"/>
        </w:rPr>
        <w:softHyphen/>
        <w:t xml:space="preserve">ван ряд научных статей: «Материалы к фауне птиц </w:t>
      </w:r>
      <w:proofErr w:type="spellStart"/>
      <w:r>
        <w:rPr>
          <w:color w:val="000000"/>
          <w:sz w:val="28"/>
          <w:szCs w:val="28"/>
        </w:rPr>
        <w:t>Кабарды</w:t>
      </w:r>
      <w:proofErr w:type="spellEnd"/>
      <w:r>
        <w:rPr>
          <w:color w:val="000000"/>
          <w:sz w:val="28"/>
          <w:szCs w:val="28"/>
        </w:rPr>
        <w:t>» (Ученые за</w:t>
      </w:r>
      <w:r>
        <w:rPr>
          <w:color w:val="000000"/>
          <w:sz w:val="28"/>
          <w:szCs w:val="28"/>
        </w:rPr>
        <w:softHyphen/>
        <w:t xml:space="preserve">писки Кабардинского института,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8. Нальчик, 1955), «О некоторых за</w:t>
      </w:r>
      <w:r>
        <w:rPr>
          <w:color w:val="000000"/>
          <w:sz w:val="28"/>
          <w:szCs w:val="28"/>
        </w:rPr>
        <w:softHyphen/>
        <w:t>кономерностях в зонально-поясном распределении птиц и других предста</w:t>
      </w:r>
      <w:r>
        <w:rPr>
          <w:color w:val="000000"/>
          <w:sz w:val="28"/>
          <w:szCs w:val="28"/>
        </w:rPr>
        <w:softHyphen/>
        <w:t>вителей животного мира Кабардино-Балкарской республики» (Ученые за</w:t>
      </w:r>
      <w:r>
        <w:rPr>
          <w:color w:val="000000"/>
          <w:sz w:val="28"/>
          <w:szCs w:val="28"/>
        </w:rPr>
        <w:softHyphen/>
        <w:t xml:space="preserve">писки Кабардино-Балкарского НИИ, том </w:t>
      </w:r>
      <w:r>
        <w:rPr>
          <w:color w:val="000000"/>
          <w:sz w:val="28"/>
          <w:szCs w:val="28"/>
          <w:lang w:val="en-US"/>
        </w:rPr>
        <w:t>XIV</w:t>
      </w:r>
      <w:r w:rsidRPr="006E5E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Нальчик, 1959), </w:t>
      </w:r>
      <w:bookmarkStart w:id="0" w:name="_GoBack"/>
      <w:bookmarkEnd w:id="0"/>
      <w:r>
        <w:rPr>
          <w:color w:val="000000"/>
          <w:sz w:val="28"/>
          <w:szCs w:val="28"/>
        </w:rPr>
        <w:t xml:space="preserve">«Роль речных долин в распространении птиц на </w:t>
      </w:r>
      <w:proofErr w:type="spellStart"/>
      <w:r>
        <w:rPr>
          <w:color w:val="000000"/>
          <w:sz w:val="28"/>
          <w:szCs w:val="28"/>
        </w:rPr>
        <w:t>територии</w:t>
      </w:r>
      <w:proofErr w:type="spellEnd"/>
      <w:r>
        <w:rPr>
          <w:color w:val="000000"/>
          <w:sz w:val="28"/>
          <w:szCs w:val="28"/>
        </w:rPr>
        <w:t xml:space="preserve"> Кабардино-Балкарской АССР (Вестник ЛГУ, №15, серия биологическая,</w:t>
      </w:r>
      <w:r w:rsidR="00CB057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3. Ленинград, 1962), «Кав</w:t>
      </w:r>
      <w:r>
        <w:rPr>
          <w:color w:val="000000"/>
          <w:sz w:val="28"/>
          <w:szCs w:val="28"/>
        </w:rPr>
        <w:softHyphen/>
        <w:t xml:space="preserve">казский жупан» (Ученые записки Кабардино-Балкарского госуниверситета,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20, серия химико-биологическая. Нальчик, 1964), «Кавказская лесная завирушка» (Ученые записки Кабардино-Балкарского госуниверситета, се</w:t>
      </w:r>
      <w:r>
        <w:rPr>
          <w:color w:val="000000"/>
          <w:sz w:val="28"/>
          <w:szCs w:val="28"/>
        </w:rPr>
        <w:softHyphen/>
        <w:t xml:space="preserve">рия химико-биологическая,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 20. Нальчик 1964). Итогом исследовании стала монография «Птицы центральной части Северного Кавказа», выпу</w:t>
      </w:r>
      <w:r>
        <w:rPr>
          <w:color w:val="000000"/>
          <w:sz w:val="28"/>
          <w:szCs w:val="28"/>
        </w:rPr>
        <w:softHyphen/>
        <w:t xml:space="preserve">щенная в </w:t>
      </w:r>
      <w:smartTag w:uri="urn:schemas-microsoft-com:office:smarttags" w:element="metricconverter">
        <w:smartTagPr>
          <w:attr w:name="ProductID" w:val="1967 г"/>
        </w:smartTagPr>
        <w:r>
          <w:rPr>
            <w:color w:val="000000"/>
            <w:sz w:val="28"/>
            <w:szCs w:val="28"/>
          </w:rPr>
          <w:t>1967 г</w:t>
        </w:r>
      </w:smartTag>
      <w:r>
        <w:rPr>
          <w:color w:val="000000"/>
          <w:sz w:val="28"/>
          <w:szCs w:val="28"/>
        </w:rPr>
        <w:t>. Кабардино-Балкарским книжным издательств</w:t>
      </w:r>
      <w:r w:rsidR="00CB057E">
        <w:rPr>
          <w:color w:val="000000"/>
          <w:sz w:val="28"/>
          <w:szCs w:val="28"/>
        </w:rPr>
        <w:t>ом в объеме 6,67 уч. изд. п. л.</w:t>
      </w:r>
      <w:r>
        <w:rPr>
          <w:color w:val="000000"/>
          <w:sz w:val="28"/>
          <w:szCs w:val="28"/>
        </w:rPr>
        <w:t xml:space="preserve"> Она стала кандидатской диссертацией Х.Т. </w:t>
      </w:r>
      <w:proofErr w:type="spellStart"/>
      <w:r>
        <w:rPr>
          <w:color w:val="000000"/>
          <w:sz w:val="28"/>
          <w:szCs w:val="28"/>
        </w:rPr>
        <w:t>Маламусова</w:t>
      </w:r>
      <w:proofErr w:type="spellEnd"/>
      <w:r>
        <w:rPr>
          <w:color w:val="000000"/>
          <w:sz w:val="28"/>
          <w:szCs w:val="28"/>
        </w:rPr>
        <w:t>.</w:t>
      </w:r>
    </w:p>
    <w:p w:rsidR="0005781C" w:rsidRPr="002E63FD" w:rsidRDefault="0005781C" w:rsidP="00CB05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Глубоко и проникновенно влюбленный в свою специальность, </w:t>
      </w:r>
      <w:r>
        <w:rPr>
          <w:color w:val="000000"/>
          <w:sz w:val="28"/>
          <w:szCs w:val="28"/>
          <w:lang w:val="en-US"/>
        </w:rPr>
        <w:t>X</w:t>
      </w:r>
      <w:r w:rsidRPr="006E5E0C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Маламусов</w:t>
      </w:r>
      <w:proofErr w:type="spellEnd"/>
      <w:r>
        <w:rPr>
          <w:color w:val="000000"/>
          <w:sz w:val="28"/>
          <w:szCs w:val="28"/>
        </w:rPr>
        <w:t xml:space="preserve"> проводил длительные исследования птиц Северного Кавказа и накопил богатейший опыт. Как видно из его работ, в условиях Северного Кавказа птицы совершают регулярные вертикальные кочевки, </w:t>
      </w:r>
      <w:r w:rsidR="00CB057E">
        <w:rPr>
          <w:color w:val="000000"/>
          <w:sz w:val="28"/>
          <w:szCs w:val="28"/>
        </w:rPr>
        <w:t>вовремя</w:t>
      </w:r>
      <w:r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softHyphen/>
        <w:t>торых даже высокогорные виды становятся ближайшими соседями и гостя</w:t>
      </w:r>
      <w:r>
        <w:rPr>
          <w:color w:val="000000"/>
          <w:sz w:val="28"/>
          <w:szCs w:val="28"/>
        </w:rPr>
        <w:softHyphen/>
        <w:t>ми человека. За редким исключением птицы приносят большую пользу, уничтожая вредителей сельского и лесного хозяйства, украшают природу и радуют наш глаз. Очень немногие причиняют вред, притом незначитель</w:t>
      </w:r>
      <w:r>
        <w:rPr>
          <w:color w:val="000000"/>
          <w:sz w:val="28"/>
          <w:szCs w:val="28"/>
        </w:rPr>
        <w:softHyphen/>
        <w:t>ный, от которого нетрудно уберечься.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jc w:val="both"/>
      </w:pPr>
      <w:r w:rsidRPr="006E5E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Книга покойного Х.Т. </w:t>
      </w:r>
      <w:proofErr w:type="spellStart"/>
      <w:r>
        <w:rPr>
          <w:color w:val="000000"/>
          <w:sz w:val="28"/>
          <w:szCs w:val="28"/>
        </w:rPr>
        <w:t>Маламусова</w:t>
      </w:r>
      <w:proofErr w:type="spellEnd"/>
      <w:r>
        <w:rPr>
          <w:color w:val="000000"/>
          <w:sz w:val="28"/>
          <w:szCs w:val="28"/>
        </w:rPr>
        <w:t xml:space="preserve"> представляет большой интерес, как для широкого круга зоологов, так и преподавателей, студентов биологиче</w:t>
      </w:r>
      <w:r>
        <w:rPr>
          <w:color w:val="000000"/>
          <w:sz w:val="28"/>
          <w:szCs w:val="28"/>
        </w:rPr>
        <w:softHyphen/>
        <w:t>ских факультетов, краеведов и любителей природы. Кто из любителей при</w:t>
      </w:r>
      <w:r>
        <w:rPr>
          <w:color w:val="000000"/>
          <w:sz w:val="28"/>
          <w:szCs w:val="28"/>
        </w:rPr>
        <w:softHyphen/>
        <w:t>роды, заметив интересную птичку или найдя гнездо, поинтересуется под</w:t>
      </w:r>
      <w:r>
        <w:rPr>
          <w:color w:val="000000"/>
          <w:sz w:val="28"/>
          <w:szCs w:val="28"/>
        </w:rPr>
        <w:softHyphen/>
        <w:t>робностями ее жизни или захочет узнать степень значения своей находки, тот в этой книге найдет многочисленные данные, полученные самим авто</w:t>
      </w:r>
      <w:r>
        <w:rPr>
          <w:color w:val="000000"/>
          <w:sz w:val="28"/>
          <w:szCs w:val="28"/>
        </w:rPr>
        <w:softHyphen/>
        <w:t>ром непосредственно в природе.</w:t>
      </w:r>
    </w:p>
    <w:p w:rsidR="0005781C" w:rsidRDefault="0005781C" w:rsidP="00CB057E">
      <w:pPr>
        <w:shd w:val="clear" w:color="auto" w:fill="FFFFFF"/>
        <w:autoSpaceDE w:val="0"/>
        <w:autoSpaceDN w:val="0"/>
        <w:adjustRightInd w:val="0"/>
        <w:jc w:val="both"/>
      </w:pPr>
      <w:r w:rsidRPr="006E5E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специалиста-орнитолога книга Х.Т. </w:t>
      </w:r>
      <w:proofErr w:type="spellStart"/>
      <w:r>
        <w:rPr>
          <w:color w:val="000000"/>
          <w:sz w:val="28"/>
          <w:szCs w:val="28"/>
        </w:rPr>
        <w:t>Маламусова</w:t>
      </w:r>
      <w:proofErr w:type="spellEnd"/>
      <w:r>
        <w:rPr>
          <w:color w:val="000000"/>
          <w:sz w:val="28"/>
          <w:szCs w:val="28"/>
        </w:rPr>
        <w:t xml:space="preserve"> – богатый источник сведений по распространению и биологии птиц в условиях горной страны, орнитофауна которой далеко еще не изучена с той полнотой, какая требуется с учетом уровня современной биологической науки.</w:t>
      </w:r>
    </w:p>
    <w:p w:rsidR="0005781C" w:rsidRPr="006E5E0C" w:rsidRDefault="0005781C" w:rsidP="00CB057E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Хажмурат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Маламусов</w:t>
      </w:r>
      <w:proofErr w:type="spellEnd"/>
      <w:r>
        <w:rPr>
          <w:color w:val="000000"/>
          <w:sz w:val="28"/>
          <w:szCs w:val="28"/>
        </w:rPr>
        <w:t xml:space="preserve"> пользовался большим уважением и любовью профессорско-преподавательского состава и студенчества Кабардино-Балкарского государственного университета. В ходе полевой исследова</w:t>
      </w:r>
      <w:r>
        <w:rPr>
          <w:color w:val="000000"/>
          <w:sz w:val="28"/>
          <w:szCs w:val="28"/>
        </w:rPr>
        <w:softHyphen/>
        <w:t xml:space="preserve">тельской работы 9 мая 1967 года он стал жертвой шальной пули. </w:t>
      </w:r>
      <w:proofErr w:type="spellStart"/>
      <w:r>
        <w:rPr>
          <w:color w:val="000000"/>
          <w:sz w:val="28"/>
          <w:szCs w:val="28"/>
        </w:rPr>
        <w:t>Хажмурат</w:t>
      </w:r>
      <w:proofErr w:type="spellEnd"/>
      <w:r>
        <w:rPr>
          <w:color w:val="000000"/>
          <w:sz w:val="28"/>
          <w:szCs w:val="28"/>
        </w:rPr>
        <w:t xml:space="preserve"> ушел из жизни в расцвете творческой работы, когда стали расширяться его богатейшие научные возможности.</w:t>
      </w:r>
    </w:p>
    <w:p w:rsidR="008662C1" w:rsidRDefault="008662C1" w:rsidP="00CB057E"/>
    <w:sectPr w:rsidR="008662C1" w:rsidSect="00CB05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1C"/>
    <w:rsid w:val="000542D7"/>
    <w:rsid w:val="0005781C"/>
    <w:rsid w:val="00162217"/>
    <w:rsid w:val="0021225F"/>
    <w:rsid w:val="002D59BD"/>
    <w:rsid w:val="004C06A8"/>
    <w:rsid w:val="006B38C8"/>
    <w:rsid w:val="00774F57"/>
    <w:rsid w:val="007B10B2"/>
    <w:rsid w:val="0082690E"/>
    <w:rsid w:val="008662C1"/>
    <w:rsid w:val="008666ED"/>
    <w:rsid w:val="008B3E87"/>
    <w:rsid w:val="00A51693"/>
    <w:rsid w:val="00AF0A4B"/>
    <w:rsid w:val="00CB057E"/>
    <w:rsid w:val="00CB5513"/>
    <w:rsid w:val="00EA3F3B"/>
    <w:rsid w:val="00F04EB5"/>
    <w:rsid w:val="00FC700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98E78"/>
  <w15:chartTrackingRefBased/>
  <w15:docId w15:val="{23A4AA7F-1C9B-4383-8DB4-5DD6CFEE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5065</Characters>
  <Application>Microsoft Office Word</Application>
  <DocSecurity>0</DocSecurity>
  <Lines>297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2021-10-13T12:24:00Z</dcterms:created>
  <dcterms:modified xsi:type="dcterms:W3CDTF">2021-10-18T09:03:00Z</dcterms:modified>
</cp:coreProperties>
</file>