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04" w:rsidRDefault="00451F04" w:rsidP="00451F04">
      <w:pPr>
        <w:jc w:val="center"/>
        <w:rPr>
          <w:b/>
          <w:sz w:val="28"/>
          <w:szCs w:val="28"/>
        </w:rPr>
      </w:pPr>
      <w:r w:rsidRPr="00A33ECA">
        <w:rPr>
          <w:b/>
          <w:sz w:val="28"/>
          <w:szCs w:val="28"/>
        </w:rPr>
        <w:t>ШАУЦУКОВА ЛЯНА КАРАЧАЕВНА</w:t>
      </w:r>
    </w:p>
    <w:p w:rsidR="00451F04" w:rsidRPr="00A33ECA" w:rsidRDefault="00451F04" w:rsidP="00451F04">
      <w:pPr>
        <w:jc w:val="center"/>
        <w:rPr>
          <w:sz w:val="28"/>
          <w:szCs w:val="28"/>
        </w:rPr>
      </w:pPr>
      <w:r w:rsidRPr="00A33ECA">
        <w:rPr>
          <w:sz w:val="28"/>
          <w:szCs w:val="28"/>
        </w:rPr>
        <w:t>1917-</w:t>
      </w:r>
      <w:r>
        <w:rPr>
          <w:sz w:val="28"/>
          <w:szCs w:val="28"/>
        </w:rPr>
        <w:t>1992</w:t>
      </w:r>
    </w:p>
    <w:p w:rsidR="00451F04" w:rsidRPr="00A33ECA" w:rsidRDefault="00451F04" w:rsidP="00451F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1522">
        <w:rPr>
          <w:sz w:val="28"/>
          <w:szCs w:val="28"/>
        </w:rPr>
        <w:t xml:space="preserve">В ее генеалогии чудесным образом переплелись две ветви. По линии матери она является праправнучкой выдающегося ученого и просветителя Шоры </w:t>
      </w:r>
      <w:proofErr w:type="spellStart"/>
      <w:r w:rsidRPr="005B1522">
        <w:rPr>
          <w:sz w:val="28"/>
          <w:szCs w:val="28"/>
        </w:rPr>
        <w:t>Ногмова</w:t>
      </w:r>
      <w:proofErr w:type="spellEnd"/>
      <w:r w:rsidRPr="005B1522">
        <w:rPr>
          <w:sz w:val="28"/>
          <w:szCs w:val="28"/>
        </w:rPr>
        <w:t xml:space="preserve">. Отец Ляны - </w:t>
      </w:r>
      <w:hyperlink r:id="rId4" w:history="1"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Карачай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Мисостович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Блаев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</w:hyperlink>
      <w:r w:rsidRPr="00A33ECA">
        <w:rPr>
          <w:color w:val="000000"/>
          <w:sz w:val="28"/>
          <w:szCs w:val="28"/>
        </w:rPr>
        <w:t xml:space="preserve">- стоял у истоков народного образования в </w:t>
      </w:r>
      <w:proofErr w:type="spellStart"/>
      <w:r w:rsidRPr="00A33ECA">
        <w:rPr>
          <w:color w:val="000000"/>
          <w:sz w:val="28"/>
          <w:szCs w:val="28"/>
        </w:rPr>
        <w:t>Кабарде</w:t>
      </w:r>
      <w:proofErr w:type="spellEnd"/>
      <w:r w:rsidRPr="00A33ECA">
        <w:rPr>
          <w:color w:val="000000"/>
          <w:sz w:val="28"/>
          <w:szCs w:val="28"/>
        </w:rPr>
        <w:t xml:space="preserve">. он был одним из первых национальных драматургов, автором нескольких литературных произведений, составителем кабардинского алфавита. Один из образованнейших людей своего времени, Карачай слыл знатоком и блюстителем адыгского этикета, пользовался необыкновенным авторитетом и уважением в </w:t>
      </w:r>
      <w:proofErr w:type="spellStart"/>
      <w:r w:rsidRPr="00A33ECA">
        <w:rPr>
          <w:color w:val="000000"/>
          <w:sz w:val="28"/>
          <w:szCs w:val="28"/>
        </w:rPr>
        <w:t>Кабарде</w:t>
      </w:r>
      <w:proofErr w:type="spellEnd"/>
      <w:r w:rsidRPr="00A33ECA">
        <w:rPr>
          <w:color w:val="000000"/>
          <w:sz w:val="28"/>
          <w:szCs w:val="28"/>
        </w:rPr>
        <w:t xml:space="preserve"> и за ее пределами. В его семье как драгоценная реликвия хранилась "История </w:t>
      </w:r>
      <w:proofErr w:type="spellStart"/>
      <w:r w:rsidRPr="00A33ECA">
        <w:rPr>
          <w:color w:val="000000"/>
          <w:sz w:val="28"/>
          <w:szCs w:val="28"/>
        </w:rPr>
        <w:t>адыхейского</w:t>
      </w:r>
      <w:proofErr w:type="spellEnd"/>
      <w:r w:rsidRPr="00A33ECA">
        <w:rPr>
          <w:color w:val="000000"/>
          <w:sz w:val="28"/>
          <w:szCs w:val="28"/>
        </w:rPr>
        <w:t xml:space="preserve"> народа" Шоры </w:t>
      </w:r>
      <w:proofErr w:type="spellStart"/>
      <w:r w:rsidRPr="00A33ECA">
        <w:rPr>
          <w:color w:val="000000"/>
          <w:sz w:val="28"/>
          <w:szCs w:val="28"/>
        </w:rPr>
        <w:t>Ногмова</w:t>
      </w:r>
      <w:proofErr w:type="spellEnd"/>
      <w:r w:rsidRPr="00A33ECA">
        <w:rPr>
          <w:color w:val="000000"/>
          <w:sz w:val="28"/>
          <w:szCs w:val="28"/>
        </w:rPr>
        <w:t xml:space="preserve"> с автографом автора. Братья Карачая -  </w:t>
      </w:r>
      <w:hyperlink r:id="rId5" w:history="1"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Увжуко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Алимурзович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Блаев</w:t>
        </w:r>
        <w:proofErr w:type="spellEnd"/>
      </w:hyperlink>
      <w:r w:rsidRPr="00A33ECA">
        <w:rPr>
          <w:color w:val="000000"/>
          <w:sz w:val="28"/>
          <w:szCs w:val="28"/>
        </w:rPr>
        <w:t xml:space="preserve">,  </w:t>
      </w:r>
      <w:hyperlink r:id="rId6" w:history="1"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Темирбулат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Алимурзович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Блаев</w:t>
        </w:r>
        <w:proofErr w:type="spellEnd"/>
      </w:hyperlink>
      <w:r w:rsidRPr="00A33ECA">
        <w:rPr>
          <w:color w:val="000000"/>
          <w:sz w:val="28"/>
          <w:szCs w:val="28"/>
        </w:rPr>
        <w:t xml:space="preserve">  и   </w:t>
      </w:r>
      <w:hyperlink r:id="rId7" w:history="1"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Ахметек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Магометмирзович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Блаев</w:t>
        </w:r>
        <w:proofErr w:type="spellEnd"/>
      </w:hyperlink>
      <w:r w:rsidRPr="00A33ECA">
        <w:rPr>
          <w:color w:val="000000"/>
          <w:sz w:val="28"/>
          <w:szCs w:val="28"/>
        </w:rPr>
        <w:t xml:space="preserve"> - также широко известны своим подвижничеством в деле просвещения кабардинского народа. </w:t>
      </w:r>
    </w:p>
    <w:p w:rsidR="004F47B1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В 1912 году Карачай женился на правнучке </w:t>
      </w:r>
      <w:hyperlink r:id="rId8" w:history="1"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Шоры </w:t>
        </w:r>
        <w:proofErr w:type="spellStart"/>
        <w:r w:rsidRPr="00A33ECA">
          <w:rPr>
            <w:rStyle w:val="a4"/>
            <w:b/>
            <w:bCs/>
            <w:color w:val="000000"/>
            <w:sz w:val="28"/>
            <w:szCs w:val="28"/>
          </w:rPr>
          <w:t>Ногмова</w:t>
        </w:r>
        <w:proofErr w:type="spellEnd"/>
        <w:r w:rsidRPr="00A33ECA">
          <w:rPr>
            <w:rStyle w:val="a4"/>
            <w:b/>
            <w:bCs/>
            <w:color w:val="000000"/>
            <w:sz w:val="28"/>
            <w:szCs w:val="28"/>
          </w:rPr>
          <w:t xml:space="preserve"> </w:t>
        </w:r>
      </w:hyperlink>
      <w:r w:rsidRPr="00A33ECA">
        <w:rPr>
          <w:color w:val="000000"/>
          <w:sz w:val="28"/>
          <w:szCs w:val="28"/>
        </w:rPr>
        <w:t xml:space="preserve">- </w:t>
      </w:r>
      <w:r w:rsidRPr="005B1522">
        <w:rPr>
          <w:sz w:val="28"/>
          <w:szCs w:val="28"/>
        </w:rPr>
        <w:t xml:space="preserve">одной из красивейших женщин </w:t>
      </w:r>
      <w:proofErr w:type="spellStart"/>
      <w:r w:rsidRPr="005B1522">
        <w:rPr>
          <w:sz w:val="28"/>
          <w:szCs w:val="28"/>
        </w:rPr>
        <w:t>Кабарды</w:t>
      </w:r>
      <w:proofErr w:type="spellEnd"/>
      <w:r w:rsidRPr="005B1522">
        <w:rPr>
          <w:sz w:val="28"/>
          <w:szCs w:val="28"/>
        </w:rPr>
        <w:t xml:space="preserve"> - </w:t>
      </w:r>
      <w:r w:rsidRPr="005B1522">
        <w:rPr>
          <w:b/>
          <w:bCs/>
          <w:sz w:val="28"/>
          <w:szCs w:val="28"/>
        </w:rPr>
        <w:t xml:space="preserve">Фатиме </w:t>
      </w:r>
      <w:proofErr w:type="spellStart"/>
      <w:r w:rsidRPr="005B1522">
        <w:rPr>
          <w:b/>
          <w:bCs/>
          <w:sz w:val="28"/>
          <w:szCs w:val="28"/>
        </w:rPr>
        <w:t>Альмовой</w:t>
      </w:r>
      <w:proofErr w:type="spellEnd"/>
      <w:r w:rsidRPr="005B1522">
        <w:rPr>
          <w:sz w:val="28"/>
          <w:szCs w:val="28"/>
        </w:rPr>
        <w:t xml:space="preserve">. От этого брака родились дочери - </w:t>
      </w:r>
      <w:proofErr w:type="spellStart"/>
      <w:r w:rsidRPr="005B1522">
        <w:rPr>
          <w:sz w:val="28"/>
          <w:szCs w:val="28"/>
        </w:rPr>
        <w:t>Фуза</w:t>
      </w:r>
      <w:proofErr w:type="spellEnd"/>
      <w:r w:rsidRPr="005B1522">
        <w:rPr>
          <w:sz w:val="28"/>
          <w:szCs w:val="28"/>
        </w:rPr>
        <w:t xml:space="preserve"> и Ляна, чья жизнь стала прекрасным продолжением подвижничества предков. Вскоре Карачай определил дочерей в домашний пансион княгини Екатерины Константиновны </w:t>
      </w:r>
      <w:proofErr w:type="spellStart"/>
      <w:r w:rsidRPr="005B1522">
        <w:rPr>
          <w:sz w:val="28"/>
          <w:szCs w:val="28"/>
        </w:rPr>
        <w:t>Урусбиевой</w:t>
      </w:r>
      <w:proofErr w:type="spellEnd"/>
      <w:r w:rsidRPr="005B1522">
        <w:rPr>
          <w:sz w:val="28"/>
          <w:szCs w:val="28"/>
        </w:rPr>
        <w:t xml:space="preserve"> в Нальчике для обучения русскому языку и подготовки к школе. Результат был великолепным: девочек - восьмилетнюю </w:t>
      </w:r>
      <w:proofErr w:type="spellStart"/>
      <w:r w:rsidRPr="005B1522">
        <w:rPr>
          <w:sz w:val="28"/>
          <w:szCs w:val="28"/>
        </w:rPr>
        <w:t>Фузу</w:t>
      </w:r>
      <w:proofErr w:type="spellEnd"/>
      <w:r w:rsidRPr="005B1522">
        <w:rPr>
          <w:sz w:val="28"/>
          <w:szCs w:val="28"/>
        </w:rPr>
        <w:t xml:space="preserve"> и шестилетнюю Ляну - приняли сразу во второй класс. Учились они с большим интересом и прекрасно успевали.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Жизнь Ляны </w:t>
      </w:r>
      <w:proofErr w:type="spellStart"/>
      <w:r w:rsidRPr="005B1522">
        <w:rPr>
          <w:sz w:val="28"/>
          <w:szCs w:val="28"/>
        </w:rPr>
        <w:t>Карачаевны</w:t>
      </w:r>
      <w:proofErr w:type="spellEnd"/>
      <w:r w:rsidRPr="005B1522">
        <w:rPr>
          <w:sz w:val="28"/>
          <w:szCs w:val="28"/>
        </w:rPr>
        <w:t xml:space="preserve"> похожа на беспрерывное восхождение. Сначала с отличием оканчивает индустриальный техникум и факультет естествознания Северо-Осетинского пединститута в г. Орджоникидзе, затем так же с отличием - лечебный факультет Дагестанского мединститута. После войны, вернувшись в Нальчик, Ляна многие годы работает оперирующим акушер-гинекологом. С начала пятидесятых годов совмещает клиническую работу с научно-педагогической деятельностью в пединституте, реорганизованном затем в университет.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>В эти годы ею был изучен и подготовлен огромный теоретический и экспериментальный материал по физиологическим и биохимическим сдвигам при сонно-охранительном торможении. Это ценное научное исследование дало возможность разработать ряд практических и теоретических положений по лечению малярии и других болезней, легло в основу кандидатской диссертации, которую она защитила в 1956 году, получив ученую степень кандидата медицинских наук. В 1959 году ей было присвоено ученое звание доцента.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После тяжелой болезни Ляне </w:t>
      </w:r>
      <w:proofErr w:type="spellStart"/>
      <w:r w:rsidRPr="005B1522">
        <w:rPr>
          <w:sz w:val="28"/>
          <w:szCs w:val="28"/>
        </w:rPr>
        <w:t>Карачаевне</w:t>
      </w:r>
      <w:proofErr w:type="spellEnd"/>
      <w:r w:rsidRPr="005B1522">
        <w:rPr>
          <w:sz w:val="28"/>
          <w:szCs w:val="28"/>
        </w:rPr>
        <w:t xml:space="preserve"> пришлось оставить врачебную работу. И вся ее последующая жизнь - трудный, но яркий путь от ассистента до заведующего кафедрой Кабардино-Балкарского государственного университета.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lastRenderedPageBreak/>
        <w:t>Она организовала и многие годы возглавляла кафедру физиологии человека и животных КБГУ. С нуля создавала материальную базу кафедры</w:t>
      </w:r>
      <w:proofErr w:type="gramStart"/>
      <w:r w:rsidRPr="005B1522">
        <w:rPr>
          <w:sz w:val="28"/>
          <w:szCs w:val="28"/>
        </w:rPr>
        <w:t>.</w:t>
      </w:r>
      <w:proofErr w:type="gramEnd"/>
      <w:r w:rsidRPr="005B1522">
        <w:rPr>
          <w:sz w:val="28"/>
          <w:szCs w:val="28"/>
        </w:rPr>
        <w:t xml:space="preserve"> позволившую вскоре производить ценную научную продукцию. Хирургические навыки </w:t>
      </w:r>
      <w:proofErr w:type="spellStart"/>
      <w:r w:rsidRPr="005B1522">
        <w:rPr>
          <w:sz w:val="28"/>
          <w:szCs w:val="28"/>
        </w:rPr>
        <w:t>Шауцуковой</w:t>
      </w:r>
      <w:proofErr w:type="spellEnd"/>
      <w:r w:rsidRPr="005B1522">
        <w:rPr>
          <w:sz w:val="28"/>
          <w:szCs w:val="28"/>
        </w:rPr>
        <w:t xml:space="preserve"> позволили ей внедрить в работу кафедры сложные оперативные методики - знаменитые опыты И.П. Павлова и других выдающихся физиологов. Ляна </w:t>
      </w:r>
      <w:proofErr w:type="spellStart"/>
      <w:r w:rsidRPr="005B1522">
        <w:rPr>
          <w:sz w:val="28"/>
          <w:szCs w:val="28"/>
        </w:rPr>
        <w:t>Карачаевна</w:t>
      </w:r>
      <w:proofErr w:type="spellEnd"/>
      <w:r w:rsidRPr="005B1522">
        <w:rPr>
          <w:sz w:val="28"/>
          <w:szCs w:val="28"/>
        </w:rPr>
        <w:t xml:space="preserve"> долгие годы вела научный физиологический кружок, где проводила со студентами опыты на оперированных ею лабораторных животных. Плеяда ее учеников, занимавшихся в этом кружке, составила костяк кафедры физиологии. Усиление материальной базы позволило Ляне </w:t>
      </w:r>
      <w:proofErr w:type="spellStart"/>
      <w:r w:rsidRPr="005B1522">
        <w:rPr>
          <w:sz w:val="28"/>
          <w:szCs w:val="28"/>
        </w:rPr>
        <w:t>Карачаевне</w:t>
      </w:r>
      <w:proofErr w:type="spellEnd"/>
      <w:r w:rsidRPr="005B1522">
        <w:rPr>
          <w:sz w:val="28"/>
          <w:szCs w:val="28"/>
        </w:rPr>
        <w:t xml:space="preserve"> ввести в учебный процесс и научную работу кафедры электрофизиологические методики. С помощью специалистов из МГУ им. Ломоносова по ее инициативе на кафедре была разработана и внедрена в учебный процесс сложнейшая методика микроэлектродного исследования структур головного мозга.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От экспериментов на лабораторных животных Ляна </w:t>
      </w:r>
      <w:proofErr w:type="spellStart"/>
      <w:r w:rsidRPr="005B1522">
        <w:rPr>
          <w:sz w:val="28"/>
          <w:szCs w:val="28"/>
        </w:rPr>
        <w:t>Карачаевна</w:t>
      </w:r>
      <w:proofErr w:type="spellEnd"/>
      <w:r w:rsidRPr="005B1522">
        <w:rPr>
          <w:sz w:val="28"/>
          <w:szCs w:val="28"/>
        </w:rPr>
        <w:t xml:space="preserve"> перешла к клинико-физиологическим исследованиям. В последние годы она изучала механизмы влияния минеральных вод курорта "Нальчик" на организмы здоровых людей и больных ревматоидным артритом. Перу Л.К. </w:t>
      </w:r>
      <w:proofErr w:type="spellStart"/>
      <w:r w:rsidRPr="005B1522">
        <w:rPr>
          <w:sz w:val="28"/>
          <w:szCs w:val="28"/>
        </w:rPr>
        <w:t>Шауцуковой</w:t>
      </w:r>
      <w:proofErr w:type="spellEnd"/>
      <w:r w:rsidRPr="005B1522">
        <w:rPr>
          <w:sz w:val="28"/>
          <w:szCs w:val="28"/>
        </w:rPr>
        <w:t xml:space="preserve"> принадлежит более 90 научных трудов. Результаты научной работы, в которую Ляна </w:t>
      </w:r>
      <w:proofErr w:type="spellStart"/>
      <w:r w:rsidRPr="005B1522">
        <w:rPr>
          <w:sz w:val="28"/>
          <w:szCs w:val="28"/>
        </w:rPr>
        <w:t>Карачаевна</w:t>
      </w:r>
      <w:proofErr w:type="spellEnd"/>
      <w:r w:rsidRPr="005B1522">
        <w:rPr>
          <w:sz w:val="28"/>
          <w:szCs w:val="28"/>
        </w:rPr>
        <w:t xml:space="preserve"> активно вовлекла студентов, докладывались ею на многих Всесоюзных и Международных съездах и конгрессах.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В 1979 году одной из первых женщин-ученых республики она была приглашена на Международный конгресс физиологов, проходивших в Париже. Она выступила с докладом на английском языке в Сорбонне, вызвала интерес зарубежных коллег. Через несколько лет стала активной участницей Международного конгресса физиологов в Будапеште.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Ляна </w:t>
      </w:r>
      <w:proofErr w:type="spellStart"/>
      <w:r w:rsidRPr="005B1522">
        <w:rPr>
          <w:sz w:val="28"/>
          <w:szCs w:val="28"/>
        </w:rPr>
        <w:t>Карачаевна</w:t>
      </w:r>
      <w:proofErr w:type="spellEnd"/>
      <w:r w:rsidRPr="005B1522">
        <w:rPr>
          <w:sz w:val="28"/>
          <w:szCs w:val="28"/>
        </w:rPr>
        <w:t xml:space="preserve"> была блестящим лектором, она умело вводила в учебный материал эпизоды из жизни великих физиологов. Ориентировала учебный процесс и научную работу кафедры в медико-биологическом направлении: читала ведущие курсы кафедры - анатомию и </w:t>
      </w:r>
      <w:proofErr w:type="gramStart"/>
      <w:r w:rsidRPr="005B1522">
        <w:rPr>
          <w:sz w:val="28"/>
          <w:szCs w:val="28"/>
        </w:rPr>
        <w:t>физиологию человека</w:t>
      </w:r>
      <w:proofErr w:type="gramEnd"/>
      <w:r w:rsidRPr="005B1522">
        <w:rPr>
          <w:sz w:val="28"/>
          <w:szCs w:val="28"/>
        </w:rPr>
        <w:t xml:space="preserve"> и спецкурс по физиологии высшей нервной деятельности.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В течении 30-ти лет Л.К. </w:t>
      </w:r>
      <w:proofErr w:type="spellStart"/>
      <w:r w:rsidRPr="005B1522">
        <w:rPr>
          <w:sz w:val="28"/>
          <w:szCs w:val="28"/>
        </w:rPr>
        <w:t>Шауцукова</w:t>
      </w:r>
      <w:proofErr w:type="spellEnd"/>
      <w:r w:rsidRPr="005B1522">
        <w:rPr>
          <w:sz w:val="28"/>
          <w:szCs w:val="28"/>
        </w:rPr>
        <w:t xml:space="preserve"> сочетала педагогическую работу с общественной, являясь бессменным председателем Кабардино-Балкарского отделения Всесоюзного физиологического общества им. И.П. Павлова. В 70-80-е годы на базе кафедры физиологии биологического факультета КБГУ постоянно организовывала научные школы, куда с чтением лекций приглашались крупнейшие физиологи страны. Создалась уникальная возможность слушать лекции авторов прекрасных учебников, по которому учились студенты Ляны </w:t>
      </w:r>
      <w:proofErr w:type="spellStart"/>
      <w:r w:rsidRPr="005B1522">
        <w:rPr>
          <w:sz w:val="28"/>
          <w:szCs w:val="28"/>
        </w:rPr>
        <w:t>Карачаевны</w:t>
      </w:r>
      <w:proofErr w:type="spellEnd"/>
      <w:r w:rsidRPr="005B1522">
        <w:rPr>
          <w:sz w:val="28"/>
          <w:szCs w:val="28"/>
        </w:rPr>
        <w:t xml:space="preserve"> - академика Е.Б. Бабского и профессора Г.И. </w:t>
      </w:r>
      <w:proofErr w:type="spellStart"/>
      <w:r w:rsidRPr="005B1522">
        <w:rPr>
          <w:sz w:val="28"/>
          <w:szCs w:val="28"/>
        </w:rPr>
        <w:t>Косицкого</w:t>
      </w:r>
      <w:proofErr w:type="spellEnd"/>
      <w:r w:rsidRPr="005B1522">
        <w:rPr>
          <w:sz w:val="28"/>
          <w:szCs w:val="28"/>
        </w:rPr>
        <w:t xml:space="preserve">, а также академика О.Г. Газенко, директора Института мозга академика М.Н. Ливанова, крупнейшего физиолога-кибернетика профессора РГУ А.Б. Когана, профессора ЛГУ Н.В. Голикова и других. Следует заметить, что сегодняшние студенты-медики и биологи изучают физиологию по многократно переизданному учебнику под редакцией академика Е.Б. </w:t>
      </w:r>
      <w:r w:rsidRPr="005B1522">
        <w:rPr>
          <w:sz w:val="28"/>
          <w:szCs w:val="28"/>
        </w:rPr>
        <w:lastRenderedPageBreak/>
        <w:t xml:space="preserve">Бабского. Ведь он и в наши дни остается лучшим учебником по физиологии человека.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Ляна </w:t>
      </w:r>
      <w:proofErr w:type="spellStart"/>
      <w:r w:rsidRPr="005B1522">
        <w:rPr>
          <w:sz w:val="28"/>
          <w:szCs w:val="28"/>
        </w:rPr>
        <w:t>Карачаевна</w:t>
      </w:r>
      <w:proofErr w:type="spellEnd"/>
      <w:r w:rsidRPr="005B1522">
        <w:rPr>
          <w:sz w:val="28"/>
          <w:szCs w:val="28"/>
        </w:rPr>
        <w:t xml:space="preserve"> обладала недюжинными организаторскими способностями. По ее инициативе с помощью Правительства республики на базе КБГУ была организована научная конференция физиологов Юга России, а несколькими годами позже - выездная сессия Центрального Совета Общества физиологов СССР. Президент Всесоюзного физиологического общества им. И.П. Павлова академик О.Г. Газенко отметил </w:t>
      </w:r>
      <w:bookmarkStart w:id="0" w:name="_GoBack"/>
      <w:bookmarkEnd w:id="0"/>
      <w:r w:rsidR="004F47B1" w:rsidRPr="005B1522">
        <w:rPr>
          <w:sz w:val="28"/>
          <w:szCs w:val="28"/>
        </w:rPr>
        <w:t>на пленарном заседании</w:t>
      </w:r>
      <w:r w:rsidRPr="005B1522">
        <w:rPr>
          <w:sz w:val="28"/>
          <w:szCs w:val="28"/>
        </w:rPr>
        <w:t xml:space="preserve">, что "исследования по физиологии нервной системы, проводимые на кафедре физиологии человека и животных КБГУ, получили широкое признание среди физиологов нашей </w:t>
      </w:r>
    </w:p>
    <w:p w:rsidR="00451F04" w:rsidRPr="005B1522" w:rsidRDefault="00451F04" w:rsidP="00451F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B1522">
        <w:rPr>
          <w:sz w:val="28"/>
          <w:szCs w:val="28"/>
        </w:rPr>
        <w:t xml:space="preserve">Заинтересовавшись астрономией, изучила карту звездного неба, знала сотни названий звезд, составляющих десятки созвездий. Ляна </w:t>
      </w:r>
      <w:proofErr w:type="spellStart"/>
      <w:r w:rsidRPr="005B1522">
        <w:rPr>
          <w:sz w:val="28"/>
          <w:szCs w:val="28"/>
        </w:rPr>
        <w:t>Шауцукова</w:t>
      </w:r>
      <w:proofErr w:type="spellEnd"/>
      <w:r w:rsidRPr="005B1522">
        <w:rPr>
          <w:sz w:val="28"/>
          <w:szCs w:val="28"/>
        </w:rPr>
        <w:t xml:space="preserve"> хорошо знала мировую литературу и музыку. Особым увлечением всей ее жизни было изобразительное искусство. Самостоятельно изучила историю и теорию живописи, архитектуру, скульптуру. Прекрасно знала историю религий и мифологию. Имела богатую коллекцию альбомов с репродукциями работ великих мастеров. Во Франции в период прохождения международного конгресса физиологов ей представилась счастливая возможность воочию ознакомиться с культурными и художественными ценностями Парижа. Она с упоением рассказывала своим близким, коллегам и студентам о сокровищах Лувра, Версаля, о посещении Монмартра, музея Родена и о многом другом. </w:t>
      </w:r>
    </w:p>
    <w:p w:rsidR="008662C1" w:rsidRDefault="00451F04" w:rsidP="00451F04">
      <w:pPr>
        <w:jc w:val="both"/>
      </w:pPr>
      <w:r w:rsidRPr="005B1522">
        <w:rPr>
          <w:sz w:val="28"/>
          <w:szCs w:val="28"/>
        </w:rPr>
        <w:t xml:space="preserve">Своими увлечениями она заразила коллег и студентов, для многих из которых наилучшие воспоминания об университете до сих пор связаны с вечерами, посвященными искусству, организованными </w:t>
      </w:r>
      <w:proofErr w:type="spellStart"/>
      <w:r w:rsidRPr="005B1522">
        <w:rPr>
          <w:sz w:val="28"/>
          <w:szCs w:val="28"/>
        </w:rPr>
        <w:t>Ляной</w:t>
      </w:r>
      <w:proofErr w:type="spellEnd"/>
      <w:r w:rsidRPr="005B1522">
        <w:rPr>
          <w:sz w:val="28"/>
          <w:szCs w:val="28"/>
        </w:rPr>
        <w:t xml:space="preserve"> </w:t>
      </w:r>
      <w:proofErr w:type="spellStart"/>
      <w:r w:rsidRPr="005B1522">
        <w:rPr>
          <w:sz w:val="28"/>
          <w:szCs w:val="28"/>
        </w:rPr>
        <w:t>Карачаевной</w:t>
      </w:r>
      <w:proofErr w:type="spellEnd"/>
      <w:r w:rsidRPr="005B1522">
        <w:rPr>
          <w:sz w:val="28"/>
          <w:szCs w:val="28"/>
        </w:rPr>
        <w:t xml:space="preserve">. Подготовка к этим вечерам длилась месяцами. В это время дома у </w:t>
      </w:r>
      <w:proofErr w:type="spellStart"/>
      <w:r w:rsidRPr="005B1522">
        <w:rPr>
          <w:sz w:val="28"/>
          <w:szCs w:val="28"/>
        </w:rPr>
        <w:t>Шауцуковых</w:t>
      </w:r>
      <w:proofErr w:type="spellEnd"/>
      <w:r w:rsidRPr="005B1522">
        <w:rPr>
          <w:sz w:val="28"/>
          <w:szCs w:val="28"/>
        </w:rPr>
        <w:t xml:space="preserve"> можно было встретить первокурсника и доцента, дипломника и заведующего виварием, лаборантов и сотрудников других кафедр университета. Всех объединяло общее дело. Это могла быть живопись Раннего или Позднего Возрождения, античная скульптура, импрессионисты, мифы Древней Греции в живописных полотнах великих художников, живопись Дега или Пикассо, особенности архитектуры разных эпох и многое, многое другое. Прекрасная библиотека </w:t>
      </w:r>
      <w:proofErr w:type="spellStart"/>
      <w:r w:rsidRPr="005B1522">
        <w:rPr>
          <w:sz w:val="28"/>
          <w:szCs w:val="28"/>
        </w:rPr>
        <w:t>Шауцуковых</w:t>
      </w:r>
      <w:proofErr w:type="spellEnd"/>
      <w:r w:rsidRPr="005B1522">
        <w:rPr>
          <w:sz w:val="28"/>
          <w:szCs w:val="28"/>
        </w:rPr>
        <w:t xml:space="preserve"> на некоторое время предоставлялась в пользование людей, выразивших желание участвовать в вечерах, которые Ляна </w:t>
      </w:r>
      <w:proofErr w:type="spellStart"/>
      <w:r w:rsidRPr="005B1522">
        <w:rPr>
          <w:sz w:val="28"/>
          <w:szCs w:val="28"/>
        </w:rPr>
        <w:t>Карачаевна</w:t>
      </w:r>
      <w:proofErr w:type="spellEnd"/>
      <w:r w:rsidRPr="005B1522">
        <w:rPr>
          <w:sz w:val="28"/>
          <w:szCs w:val="28"/>
        </w:rPr>
        <w:t xml:space="preserve"> называла "Встречи с прекрасным". Трудно переоценить значение этих вечеров для становления души и развития, общей культуры студентов, большинство из которых до поступления в университет и не слышали о Рембрандте, Рубенсе, Эль Греко, </w:t>
      </w:r>
      <w:proofErr w:type="spellStart"/>
      <w:r w:rsidRPr="005B1522">
        <w:rPr>
          <w:sz w:val="28"/>
          <w:szCs w:val="28"/>
        </w:rPr>
        <w:t>Ботичелли</w:t>
      </w:r>
      <w:proofErr w:type="spellEnd"/>
      <w:r w:rsidRPr="005B1522">
        <w:rPr>
          <w:sz w:val="28"/>
          <w:szCs w:val="28"/>
        </w:rPr>
        <w:t>, Веласкесе, Гойе.</w:t>
      </w:r>
    </w:p>
    <w:sectPr w:rsidR="0086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04"/>
    <w:rsid w:val="000542D7"/>
    <w:rsid w:val="00162217"/>
    <w:rsid w:val="0021225F"/>
    <w:rsid w:val="002D59BD"/>
    <w:rsid w:val="00451F04"/>
    <w:rsid w:val="004C06A8"/>
    <w:rsid w:val="004F47B1"/>
    <w:rsid w:val="006B38C8"/>
    <w:rsid w:val="00774F57"/>
    <w:rsid w:val="007B10B2"/>
    <w:rsid w:val="0082690E"/>
    <w:rsid w:val="008662C1"/>
    <w:rsid w:val="008666ED"/>
    <w:rsid w:val="008B3E87"/>
    <w:rsid w:val="00A51693"/>
    <w:rsid w:val="00AF0A4B"/>
    <w:rsid w:val="00CB5513"/>
    <w:rsid w:val="00EA3F3B"/>
    <w:rsid w:val="00F04EB5"/>
    <w:rsid w:val="00FC7004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6404"/>
  <w15:chartTrackingRefBased/>
  <w15:docId w15:val="{1A5C431E-759F-45C6-9731-E7ADB7BA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1F04"/>
    <w:pPr>
      <w:spacing w:before="100" w:beforeAutospacing="1" w:after="100" w:afterAutospacing="1"/>
    </w:pPr>
  </w:style>
  <w:style w:type="character" w:styleId="a4">
    <w:name w:val="Hyperlink"/>
    <w:rsid w:val="00451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evy.kbsu.ru/blaevy/nogm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aevy.kbsu.ru/blaevy/ahmetek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evy.kbsu.ru/blaevy/temirbulat.htm" TargetMode="External"/><Relationship Id="rId5" Type="http://schemas.openxmlformats.org/officeDocument/2006/relationships/hyperlink" Target="http://blaevy.kbsu.ru/blaevy/uvzhuko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laevy.kbsu.ru/blaevy/karachay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939</Words>
  <Characters>7413</Characters>
  <Application>Microsoft Office Word</Application>
  <DocSecurity>0</DocSecurity>
  <Lines>436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2021-10-13T12:37:00Z</dcterms:created>
  <dcterms:modified xsi:type="dcterms:W3CDTF">2021-10-18T09:12:00Z</dcterms:modified>
</cp:coreProperties>
</file>