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3119"/>
        <w:gridCol w:w="1134"/>
        <w:gridCol w:w="2268"/>
        <w:gridCol w:w="567"/>
        <w:gridCol w:w="1700"/>
      </w:tblGrid>
      <w:tr w:rsidR="0004799F" w:rsidRPr="0004799F" w14:paraId="3AC85894" w14:textId="77777777" w:rsidTr="00117345">
        <w:trPr>
          <w:cantSplit/>
        </w:trPr>
        <w:tc>
          <w:tcPr>
            <w:tcW w:w="936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FB6DC2C" w14:textId="77777777" w:rsidR="00AE6EAD" w:rsidRPr="0089112C" w:rsidRDefault="00AE6EAD" w:rsidP="00AE6EAD">
            <w:pPr>
              <w:pStyle w:val="1"/>
              <w:jc w:val="center"/>
              <w:rPr>
                <w:sz w:val="24"/>
                <w:szCs w:val="24"/>
              </w:rPr>
            </w:pPr>
            <w:r w:rsidRPr="0089112C">
              <w:rPr>
                <w:sz w:val="24"/>
                <w:szCs w:val="24"/>
              </w:rPr>
              <w:t>СПИСОК</w:t>
            </w:r>
          </w:p>
          <w:p w14:paraId="208547DE" w14:textId="6C79DE62" w:rsidR="00AE6EAD" w:rsidRDefault="00AE6EAD" w:rsidP="00F618E3">
            <w:pPr>
              <w:jc w:val="center"/>
            </w:pPr>
            <w:r w:rsidRPr="0089112C">
              <w:t xml:space="preserve">опубликованных учебных изданий и научных трудов </w:t>
            </w:r>
            <w:r w:rsidR="00F618E3">
              <w:t>профессора кафедры теории и истории государства и права КБГУ</w:t>
            </w:r>
          </w:p>
          <w:p w14:paraId="2F9913AD" w14:textId="3743E7CD" w:rsidR="00D2767A" w:rsidRPr="0004799F" w:rsidRDefault="00AE6EAD" w:rsidP="00AE6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Абазова Алексея Хасановича</w:t>
            </w:r>
          </w:p>
          <w:p w14:paraId="4895ED95" w14:textId="77777777" w:rsidR="005C4DBB" w:rsidRPr="0004799F" w:rsidRDefault="005C4DBB" w:rsidP="00D2767A">
            <w:pPr>
              <w:jc w:val="center"/>
              <w:rPr>
                <w:sz w:val="20"/>
                <w:szCs w:val="20"/>
              </w:rPr>
            </w:pPr>
          </w:p>
        </w:tc>
      </w:tr>
      <w:tr w:rsidR="0004799F" w:rsidRPr="0004799F" w14:paraId="15A844AF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C774" w14:textId="77777777" w:rsidR="00425A67" w:rsidRPr="003403D0" w:rsidRDefault="00425A67" w:rsidP="00425A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№</w:t>
            </w:r>
          </w:p>
          <w:p w14:paraId="32FAEB60" w14:textId="4EA29E95" w:rsidR="00A31E44" w:rsidRPr="0004799F" w:rsidRDefault="00425A67" w:rsidP="00425A67">
            <w:pPr>
              <w:jc w:val="center"/>
              <w:rPr>
                <w:sz w:val="20"/>
                <w:szCs w:val="20"/>
              </w:rPr>
            </w:pPr>
            <w:r w:rsidRPr="003403D0">
              <w:rPr>
                <w:spacing w:val="-6"/>
                <w:sz w:val="22"/>
                <w:szCs w:val="22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535C" w14:textId="77777777" w:rsidR="00425A67" w:rsidRPr="00425A67" w:rsidRDefault="00425A67" w:rsidP="00425A67">
            <w:pPr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Наименование учебных изданий, научных трудов и патентов на изобретения и иные объекты</w:t>
            </w:r>
          </w:p>
          <w:p w14:paraId="5F2491E6" w14:textId="40F5AC4A" w:rsidR="00A31E44" w:rsidRPr="0004799F" w:rsidRDefault="00425A67" w:rsidP="00425A67">
            <w:pPr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FE19" w14:textId="276EBC51" w:rsidR="00A31E44" w:rsidRPr="0004799F" w:rsidRDefault="00425A67" w:rsidP="0065615E">
            <w:pPr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Форма учебных изданий и научных трудов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BAE1" w14:textId="3E476474" w:rsidR="00A31E44" w:rsidRPr="0004799F" w:rsidRDefault="00425A67" w:rsidP="0065615E">
            <w:pPr>
              <w:jc w:val="center"/>
              <w:rPr>
                <w:sz w:val="20"/>
                <w:szCs w:val="20"/>
              </w:rPr>
            </w:pPr>
            <w:r w:rsidRPr="00425A67">
              <w:rPr>
                <w:spacing w:val="-6"/>
                <w:sz w:val="22"/>
                <w:szCs w:val="22"/>
              </w:rPr>
              <w:t>Выходные данные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5F5F" w14:textId="77777777" w:rsidR="00425A67" w:rsidRPr="00425A67" w:rsidRDefault="00425A67" w:rsidP="00425A67">
            <w:pPr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Объем</w:t>
            </w:r>
          </w:p>
          <w:p w14:paraId="0753339E" w14:textId="73DF9839" w:rsidR="00A31E44" w:rsidRPr="0004799F" w:rsidRDefault="00425A67" w:rsidP="00425A67">
            <w:pPr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п. 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C4" w14:textId="752D2664" w:rsidR="00A31E44" w:rsidRPr="0004799F" w:rsidRDefault="00425A67" w:rsidP="0065615E">
            <w:pPr>
              <w:jc w:val="center"/>
              <w:rPr>
                <w:spacing w:val="-2"/>
                <w:sz w:val="20"/>
              </w:rPr>
            </w:pPr>
            <w:r w:rsidRPr="00425A67">
              <w:rPr>
                <w:sz w:val="20"/>
                <w:szCs w:val="20"/>
              </w:rPr>
              <w:t>Соавторы</w:t>
            </w:r>
          </w:p>
        </w:tc>
      </w:tr>
      <w:tr w:rsidR="00425A67" w:rsidRPr="0004799F" w14:paraId="74C2132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645F" w14:textId="54649AD9" w:rsidR="00425A67" w:rsidRPr="00575972" w:rsidRDefault="00425A67" w:rsidP="00425A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/>
              <w:jc w:val="center"/>
              <w:rPr>
                <w:spacing w:val="-6"/>
                <w:sz w:val="20"/>
                <w:szCs w:val="22"/>
              </w:rPr>
            </w:pPr>
            <w:r w:rsidRPr="00575972">
              <w:rPr>
                <w:spacing w:val="-6"/>
                <w:sz w:val="20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3813" w14:textId="32956A26" w:rsidR="00425A67" w:rsidRPr="00575972" w:rsidRDefault="00425A67" w:rsidP="00425A67">
            <w:pPr>
              <w:jc w:val="center"/>
              <w:rPr>
                <w:sz w:val="20"/>
                <w:szCs w:val="20"/>
              </w:rPr>
            </w:pPr>
            <w:r w:rsidRPr="0057597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0725" w14:textId="2915FC30" w:rsidR="00425A67" w:rsidRPr="00575972" w:rsidRDefault="00425A67" w:rsidP="0065615E">
            <w:pPr>
              <w:jc w:val="center"/>
              <w:rPr>
                <w:sz w:val="20"/>
                <w:szCs w:val="20"/>
              </w:rPr>
            </w:pPr>
            <w:r w:rsidRPr="0057597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FE5E" w14:textId="4B7882BF" w:rsidR="00425A67" w:rsidRPr="00575972" w:rsidRDefault="00425A67" w:rsidP="0065615E">
            <w:pPr>
              <w:jc w:val="center"/>
              <w:rPr>
                <w:spacing w:val="-6"/>
                <w:sz w:val="20"/>
                <w:szCs w:val="22"/>
              </w:rPr>
            </w:pPr>
            <w:r w:rsidRPr="00575972">
              <w:rPr>
                <w:spacing w:val="-6"/>
                <w:sz w:val="20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3385" w14:textId="018ED06F" w:rsidR="00425A67" w:rsidRPr="00575972" w:rsidRDefault="00425A67" w:rsidP="00425A67">
            <w:pPr>
              <w:jc w:val="center"/>
              <w:rPr>
                <w:sz w:val="20"/>
                <w:szCs w:val="20"/>
              </w:rPr>
            </w:pPr>
            <w:r w:rsidRPr="00575972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20DA" w14:textId="5EDEDD8E" w:rsidR="00425A67" w:rsidRPr="00575972" w:rsidRDefault="00425A67" w:rsidP="0065615E">
            <w:pPr>
              <w:jc w:val="center"/>
              <w:rPr>
                <w:sz w:val="20"/>
                <w:szCs w:val="20"/>
              </w:rPr>
            </w:pPr>
            <w:r w:rsidRPr="00575972">
              <w:rPr>
                <w:sz w:val="20"/>
                <w:szCs w:val="20"/>
              </w:rPr>
              <w:t>6</w:t>
            </w:r>
          </w:p>
        </w:tc>
      </w:tr>
      <w:tr w:rsidR="00596525" w:rsidRPr="0004799F" w14:paraId="4E84A09C" w14:textId="77777777" w:rsidTr="00117345">
        <w:trPr>
          <w:cantSplit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5A14" w14:textId="2AA27C7C" w:rsidR="00596525" w:rsidRPr="0004799F" w:rsidRDefault="00117345" w:rsidP="0034332D">
            <w:pPr>
              <w:jc w:val="center"/>
              <w:rPr>
                <w:sz w:val="20"/>
                <w:szCs w:val="20"/>
              </w:rPr>
            </w:pPr>
            <w:r w:rsidRPr="00117345">
              <w:rPr>
                <w:sz w:val="20"/>
                <w:szCs w:val="20"/>
              </w:rPr>
              <w:t>а) учебные издания</w:t>
            </w:r>
          </w:p>
        </w:tc>
      </w:tr>
      <w:tr w:rsidR="00596525" w:rsidRPr="0004799F" w14:paraId="6E6AA133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6962" w14:textId="26301A5A" w:rsidR="00596525" w:rsidRPr="0004799F" w:rsidRDefault="005D65A5" w:rsidP="0034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AAC5" w14:textId="67EAA6BE" w:rsidR="00596525" w:rsidRPr="0004799F" w:rsidRDefault="00117345" w:rsidP="0034332D">
            <w:pPr>
              <w:snapToGrid w:val="0"/>
              <w:jc w:val="both"/>
              <w:rPr>
                <w:sz w:val="20"/>
              </w:rPr>
            </w:pPr>
            <w:r w:rsidRPr="00117345">
              <w:rPr>
                <w:sz w:val="20"/>
              </w:rPr>
              <w:t xml:space="preserve">Хрестоматия по истории государства и права Кабардино-Балкарской Республики (последняя треть </w:t>
            </w:r>
            <w:r w:rsidRPr="00117345">
              <w:rPr>
                <w:sz w:val="20"/>
                <w:lang w:val="en-US"/>
              </w:rPr>
              <w:t>XVIII</w:t>
            </w:r>
            <w:r w:rsidRPr="00117345">
              <w:rPr>
                <w:sz w:val="20"/>
              </w:rPr>
              <w:t xml:space="preserve"> – начало </w:t>
            </w:r>
            <w:r w:rsidRPr="00117345">
              <w:rPr>
                <w:sz w:val="20"/>
                <w:lang w:val="en-US"/>
              </w:rPr>
              <w:t>XXI</w:t>
            </w:r>
            <w:r w:rsidRPr="00117345">
              <w:rPr>
                <w:sz w:val="20"/>
              </w:rPr>
              <w:t xml:space="preserve"> в.)</w:t>
            </w:r>
            <w:r>
              <w:rPr>
                <w:sz w:val="20"/>
              </w:rPr>
              <w:t xml:space="preserve"> (</w:t>
            </w:r>
            <w:r w:rsidR="00E17966">
              <w:rPr>
                <w:sz w:val="20"/>
              </w:rPr>
              <w:t>хрестоматия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1D10" w14:textId="64F3C9B0" w:rsidR="00596525" w:rsidRPr="00737AA7" w:rsidRDefault="003F569E" w:rsidP="0034332D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</w:t>
            </w:r>
            <w:r w:rsidR="00117345" w:rsidRPr="00737AA7">
              <w:rPr>
                <w:spacing w:val="-6"/>
                <w:sz w:val="20"/>
                <w:szCs w:val="22"/>
              </w:rPr>
              <w:t>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ABF4" w14:textId="76832652" w:rsidR="00596525" w:rsidRPr="0004799F" w:rsidRDefault="00476ED9" w:rsidP="0034332D">
            <w:pPr>
              <w:snapToGrid w:val="0"/>
              <w:jc w:val="both"/>
              <w:rPr>
                <w:sz w:val="20"/>
              </w:rPr>
            </w:pPr>
            <w:r w:rsidRPr="00476ED9">
              <w:rPr>
                <w:sz w:val="20"/>
              </w:rPr>
              <w:t>Нальчик: Кабардино-Балкарский университет, 2015. – 268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483F" w14:textId="0B0BF070" w:rsidR="00F035E3" w:rsidRDefault="00F035E3" w:rsidP="0034332D">
            <w:pPr>
              <w:snapToGrid w:val="0"/>
              <w:jc w:val="center"/>
              <w:rPr>
                <w:sz w:val="20"/>
              </w:rPr>
            </w:pPr>
            <w:r w:rsidRPr="00F035E3">
              <w:rPr>
                <w:sz w:val="20"/>
              </w:rPr>
              <w:t>14,2</w:t>
            </w:r>
          </w:p>
          <w:p w14:paraId="7CA2D915" w14:textId="3CFFE419" w:rsidR="00F035E3" w:rsidRDefault="00F035E3" w:rsidP="0034332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68DF91DF" w14:textId="29E9FA44" w:rsidR="00F035E3" w:rsidRPr="0004799F" w:rsidRDefault="00F035E3" w:rsidP="0034332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F6DE" w14:textId="1CC76C6E" w:rsidR="00596525" w:rsidRPr="0004799F" w:rsidRDefault="00920DD8" w:rsidP="0034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Дышеков</w:t>
            </w:r>
            <w:r w:rsidR="003F569E">
              <w:rPr>
                <w:sz w:val="20"/>
                <w:szCs w:val="20"/>
              </w:rPr>
              <w:t xml:space="preserve"> М.В.</w:t>
            </w:r>
          </w:p>
        </w:tc>
      </w:tr>
      <w:tr w:rsidR="009E5394" w:rsidRPr="0004799F" w14:paraId="4BEE5A9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C045" w14:textId="1E6FA82B" w:rsidR="009E5394" w:rsidRPr="0004799F" w:rsidRDefault="005D65A5" w:rsidP="0034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24BF" w14:textId="77777777" w:rsidR="00A90A95" w:rsidRDefault="003702A5" w:rsidP="0034332D">
            <w:pPr>
              <w:snapToGrid w:val="0"/>
              <w:jc w:val="both"/>
              <w:rPr>
                <w:iCs/>
                <w:sz w:val="20"/>
              </w:rPr>
            </w:pPr>
            <w:r w:rsidRPr="003702A5">
              <w:rPr>
                <w:iCs/>
                <w:sz w:val="20"/>
              </w:rPr>
              <w:t>История Северного Кавказа</w:t>
            </w:r>
            <w:r w:rsidR="00A412F0">
              <w:rPr>
                <w:iCs/>
                <w:sz w:val="20"/>
              </w:rPr>
              <w:t xml:space="preserve"> </w:t>
            </w:r>
          </w:p>
          <w:p w14:paraId="7EEACBBD" w14:textId="281ACC87" w:rsidR="009E5394" w:rsidRPr="003702A5" w:rsidRDefault="00A412F0" w:rsidP="0034332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(учебное пособие)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061A" w14:textId="1444A1DE" w:rsidR="009E5394" w:rsidRPr="00737AA7" w:rsidRDefault="003702A5" w:rsidP="0034332D">
            <w:pPr>
              <w:snapToGrid w:val="0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D16A" w14:textId="186304F4" w:rsidR="009E5394" w:rsidRPr="00476ED9" w:rsidRDefault="003702A5" w:rsidP="0034332D">
            <w:pPr>
              <w:snapToGrid w:val="0"/>
              <w:jc w:val="both"/>
              <w:rPr>
                <w:sz w:val="20"/>
              </w:rPr>
            </w:pPr>
            <w:r w:rsidRPr="003702A5">
              <w:rPr>
                <w:sz w:val="20"/>
              </w:rPr>
              <w:t>Ростов-на-Дону: Издательство Южного федерального университета, 2017. – 282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CFA4" w14:textId="4429E691" w:rsidR="00A270CB" w:rsidRDefault="00BE71B0" w:rsidP="00A270CB">
            <w:pPr>
              <w:snapToGrid w:val="0"/>
              <w:jc w:val="center"/>
              <w:rPr>
                <w:sz w:val="20"/>
              </w:rPr>
            </w:pPr>
            <w:r w:rsidRPr="00BE71B0">
              <w:rPr>
                <w:sz w:val="20"/>
              </w:rPr>
              <w:t>11,3</w:t>
            </w:r>
          </w:p>
          <w:p w14:paraId="3AD19EB2" w14:textId="77777777" w:rsidR="00A270CB" w:rsidRDefault="00A270CB" w:rsidP="00A270C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685B8B4C" w14:textId="50D6214D" w:rsidR="009E5394" w:rsidRPr="00F035E3" w:rsidRDefault="00BE71B0" w:rsidP="00A270C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270CB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6268" w14:textId="77777777" w:rsidR="00267F11" w:rsidRDefault="00FE6AD6" w:rsidP="0034332D">
            <w:pPr>
              <w:jc w:val="center"/>
              <w:rPr>
                <w:sz w:val="20"/>
                <w:szCs w:val="20"/>
              </w:rPr>
            </w:pPr>
            <w:r w:rsidRPr="00FE6AD6">
              <w:rPr>
                <w:iCs/>
                <w:sz w:val="20"/>
                <w:szCs w:val="20"/>
              </w:rPr>
              <w:t>Зеленский Ю.В.</w:t>
            </w:r>
            <w:r>
              <w:rPr>
                <w:sz w:val="20"/>
                <w:szCs w:val="20"/>
              </w:rPr>
              <w:t xml:space="preserve">, </w:t>
            </w:r>
            <w:r w:rsidRPr="00FE6AD6">
              <w:rPr>
                <w:iCs/>
                <w:sz w:val="20"/>
                <w:szCs w:val="20"/>
              </w:rPr>
              <w:t xml:space="preserve">Кринко </w:t>
            </w:r>
            <w:r w:rsidR="00267F11" w:rsidRPr="00FE6AD6">
              <w:rPr>
                <w:iCs/>
                <w:sz w:val="20"/>
                <w:szCs w:val="20"/>
              </w:rPr>
              <w:t>Е.Ф.</w:t>
            </w:r>
            <w:r w:rsidR="00267F11">
              <w:rPr>
                <w:iCs/>
                <w:sz w:val="20"/>
                <w:szCs w:val="20"/>
              </w:rPr>
              <w:t>,</w:t>
            </w:r>
            <w:r w:rsidR="00267F11" w:rsidRPr="00FE6AD6">
              <w:rPr>
                <w:sz w:val="20"/>
                <w:szCs w:val="20"/>
              </w:rPr>
              <w:t xml:space="preserve"> </w:t>
            </w:r>
          </w:p>
          <w:p w14:paraId="12254B86" w14:textId="77777777" w:rsidR="00267F11" w:rsidRDefault="00FE6AD6" w:rsidP="0034332D">
            <w:pPr>
              <w:jc w:val="center"/>
              <w:rPr>
                <w:sz w:val="20"/>
                <w:szCs w:val="20"/>
              </w:rPr>
            </w:pPr>
            <w:r w:rsidRPr="00FE6AD6">
              <w:rPr>
                <w:iCs/>
                <w:sz w:val="20"/>
                <w:szCs w:val="20"/>
              </w:rPr>
              <w:t xml:space="preserve">Прасолов </w:t>
            </w:r>
            <w:r w:rsidR="00267F11" w:rsidRPr="00FE6AD6">
              <w:rPr>
                <w:iCs/>
                <w:sz w:val="20"/>
                <w:szCs w:val="20"/>
              </w:rPr>
              <w:t>Д.Н.</w:t>
            </w:r>
            <w:r w:rsidR="00267F11">
              <w:rPr>
                <w:iCs/>
                <w:sz w:val="20"/>
                <w:szCs w:val="20"/>
              </w:rPr>
              <w:t>,</w:t>
            </w:r>
            <w:r w:rsidR="00267F11" w:rsidRPr="00FE6AD6">
              <w:rPr>
                <w:iCs/>
                <w:sz w:val="20"/>
                <w:szCs w:val="20"/>
              </w:rPr>
              <w:t xml:space="preserve"> </w:t>
            </w:r>
            <w:r w:rsidRPr="00FE6AD6">
              <w:rPr>
                <w:iCs/>
                <w:sz w:val="20"/>
                <w:szCs w:val="20"/>
              </w:rPr>
              <w:t xml:space="preserve">Сень </w:t>
            </w:r>
            <w:r w:rsidR="00267F11" w:rsidRPr="00FE6AD6">
              <w:rPr>
                <w:iCs/>
                <w:sz w:val="20"/>
                <w:szCs w:val="20"/>
              </w:rPr>
              <w:t>Д.В.</w:t>
            </w:r>
            <w:r w:rsidR="00267F11">
              <w:rPr>
                <w:iCs/>
                <w:sz w:val="20"/>
                <w:szCs w:val="20"/>
              </w:rPr>
              <w:t>,</w:t>
            </w:r>
          </w:p>
          <w:p w14:paraId="4B20B9C7" w14:textId="77777777" w:rsidR="00267F11" w:rsidRDefault="00FE6AD6" w:rsidP="0034332D">
            <w:pPr>
              <w:jc w:val="center"/>
              <w:rPr>
                <w:iCs/>
                <w:sz w:val="20"/>
                <w:szCs w:val="20"/>
              </w:rPr>
            </w:pPr>
            <w:r w:rsidRPr="00FE6AD6">
              <w:rPr>
                <w:iCs/>
                <w:sz w:val="20"/>
                <w:szCs w:val="20"/>
              </w:rPr>
              <w:t xml:space="preserve">Сивков </w:t>
            </w:r>
            <w:r w:rsidR="00267F11" w:rsidRPr="00FE6AD6">
              <w:rPr>
                <w:iCs/>
                <w:sz w:val="20"/>
                <w:szCs w:val="20"/>
              </w:rPr>
              <w:t>С.М.</w:t>
            </w:r>
            <w:r w:rsidR="00267F11">
              <w:rPr>
                <w:iCs/>
                <w:sz w:val="20"/>
                <w:szCs w:val="20"/>
              </w:rPr>
              <w:t>,</w:t>
            </w:r>
            <w:r w:rsidR="00267F11" w:rsidRPr="00FE6AD6">
              <w:rPr>
                <w:iCs/>
                <w:sz w:val="20"/>
                <w:szCs w:val="20"/>
              </w:rPr>
              <w:t xml:space="preserve"> </w:t>
            </w:r>
            <w:r w:rsidRPr="00FE6AD6">
              <w:rPr>
                <w:iCs/>
                <w:sz w:val="20"/>
                <w:szCs w:val="20"/>
              </w:rPr>
              <w:t xml:space="preserve">Такова </w:t>
            </w:r>
            <w:r w:rsidR="00267F11" w:rsidRPr="00FE6AD6">
              <w:rPr>
                <w:iCs/>
                <w:sz w:val="20"/>
                <w:szCs w:val="20"/>
              </w:rPr>
              <w:t>А.Н.</w:t>
            </w:r>
            <w:r w:rsidR="00267F11">
              <w:rPr>
                <w:iCs/>
                <w:sz w:val="20"/>
                <w:szCs w:val="20"/>
              </w:rPr>
              <w:t>,</w:t>
            </w:r>
            <w:r w:rsidR="00267F11" w:rsidRPr="00FE6AD6">
              <w:rPr>
                <w:iCs/>
                <w:sz w:val="20"/>
                <w:szCs w:val="20"/>
              </w:rPr>
              <w:t xml:space="preserve"> </w:t>
            </w:r>
            <w:r w:rsidRPr="00FE6AD6">
              <w:rPr>
                <w:iCs/>
                <w:sz w:val="20"/>
                <w:szCs w:val="20"/>
              </w:rPr>
              <w:t xml:space="preserve">Трапш </w:t>
            </w:r>
            <w:r w:rsidR="00267F11" w:rsidRPr="00FE6AD6">
              <w:rPr>
                <w:iCs/>
                <w:sz w:val="20"/>
                <w:szCs w:val="20"/>
              </w:rPr>
              <w:t>Н.А.</w:t>
            </w:r>
            <w:r w:rsidR="00267F11">
              <w:rPr>
                <w:iCs/>
                <w:sz w:val="20"/>
                <w:szCs w:val="20"/>
              </w:rPr>
              <w:t>,</w:t>
            </w:r>
          </w:p>
          <w:p w14:paraId="1AFBE0DE" w14:textId="4183EB2C" w:rsidR="009E5394" w:rsidRDefault="00FE6AD6" w:rsidP="0034332D">
            <w:pPr>
              <w:jc w:val="center"/>
              <w:rPr>
                <w:sz w:val="20"/>
                <w:szCs w:val="20"/>
              </w:rPr>
            </w:pPr>
            <w:r w:rsidRPr="00FE6AD6">
              <w:rPr>
                <w:iCs/>
                <w:sz w:val="20"/>
                <w:szCs w:val="20"/>
              </w:rPr>
              <w:t>Урушадзе</w:t>
            </w:r>
            <w:r w:rsidR="00267F11" w:rsidRPr="00FE6AD6">
              <w:rPr>
                <w:sz w:val="20"/>
                <w:szCs w:val="20"/>
              </w:rPr>
              <w:t xml:space="preserve"> </w:t>
            </w:r>
            <w:r w:rsidR="00267F11" w:rsidRPr="00FE6AD6">
              <w:rPr>
                <w:iCs/>
                <w:sz w:val="20"/>
                <w:szCs w:val="20"/>
              </w:rPr>
              <w:t>А.Т.</w:t>
            </w:r>
          </w:p>
        </w:tc>
      </w:tr>
      <w:tr w:rsidR="00A412F0" w:rsidRPr="0004799F" w14:paraId="6E0095D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EB7E" w14:textId="278070CF" w:rsidR="00A412F0" w:rsidRDefault="00A412F0" w:rsidP="0034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C609" w14:textId="77777777" w:rsidR="00A90A95" w:rsidRDefault="003F569E" w:rsidP="0034332D">
            <w:pPr>
              <w:snapToGrid w:val="0"/>
              <w:jc w:val="both"/>
              <w:rPr>
                <w:iCs/>
                <w:sz w:val="20"/>
              </w:rPr>
            </w:pPr>
            <w:r w:rsidRPr="003F569E">
              <w:rPr>
                <w:iCs/>
                <w:sz w:val="20"/>
              </w:rPr>
              <w:t xml:space="preserve">История государства и права Кабардино-Балкарской Республики (последняя треть </w:t>
            </w:r>
            <w:r w:rsidRPr="003F569E">
              <w:rPr>
                <w:iCs/>
                <w:sz w:val="20"/>
                <w:lang w:val="en-US"/>
              </w:rPr>
              <w:t>XVIII</w:t>
            </w:r>
            <w:r w:rsidRPr="003F569E">
              <w:rPr>
                <w:iCs/>
                <w:sz w:val="20"/>
              </w:rPr>
              <w:t xml:space="preserve"> – начало </w:t>
            </w:r>
            <w:r w:rsidRPr="003F569E">
              <w:rPr>
                <w:iCs/>
                <w:sz w:val="20"/>
                <w:lang w:val="en-US"/>
              </w:rPr>
              <w:t>XXI</w:t>
            </w:r>
            <w:r w:rsidRPr="003F569E">
              <w:rPr>
                <w:iCs/>
                <w:sz w:val="20"/>
              </w:rPr>
              <w:t xml:space="preserve"> вв.)</w:t>
            </w:r>
          </w:p>
          <w:p w14:paraId="21321A3D" w14:textId="7412FF2A" w:rsidR="00A412F0" w:rsidRPr="003702A5" w:rsidRDefault="003F569E" w:rsidP="0034332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(учебное пособие)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6B5B" w14:textId="0164A43B" w:rsidR="00A412F0" w:rsidRPr="00737AA7" w:rsidRDefault="003F569E" w:rsidP="0034332D">
            <w:pPr>
              <w:snapToGrid w:val="0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49B1" w14:textId="4C0BFE4B" w:rsidR="00A412F0" w:rsidRPr="003702A5" w:rsidRDefault="003F569E" w:rsidP="0034332D">
            <w:pPr>
              <w:snapToGrid w:val="0"/>
              <w:jc w:val="both"/>
              <w:rPr>
                <w:sz w:val="20"/>
              </w:rPr>
            </w:pPr>
            <w:r w:rsidRPr="003F569E">
              <w:rPr>
                <w:sz w:val="20"/>
              </w:rPr>
              <w:t>Нальчик: Кабардино-Балкарский университет, 2023. – 284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234CD" w14:textId="1CC34251" w:rsidR="003F569E" w:rsidRDefault="003F569E" w:rsidP="003F569E">
            <w:pPr>
              <w:snapToGrid w:val="0"/>
              <w:jc w:val="center"/>
              <w:rPr>
                <w:sz w:val="20"/>
              </w:rPr>
            </w:pPr>
            <w:r w:rsidRPr="00F035E3">
              <w:rPr>
                <w:sz w:val="20"/>
              </w:rPr>
              <w:t>14</w:t>
            </w:r>
          </w:p>
          <w:p w14:paraId="3AA08AB1" w14:textId="77777777" w:rsidR="003F569E" w:rsidRDefault="003F569E" w:rsidP="003F569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5BDBD7A7" w14:textId="21D3539F" w:rsidR="00A412F0" w:rsidRPr="00BE71B0" w:rsidRDefault="003F569E" w:rsidP="003F569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FF08" w14:textId="74AD0F1B" w:rsidR="00A412F0" w:rsidRPr="00FE6AD6" w:rsidRDefault="003F569E" w:rsidP="00343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Дышеков М.В.</w:t>
            </w:r>
          </w:p>
        </w:tc>
      </w:tr>
      <w:tr w:rsidR="00A90A95" w:rsidRPr="0004799F" w14:paraId="2ABB9E3D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55B9" w14:textId="7AB26006" w:rsidR="00A90A95" w:rsidRDefault="00A90A95" w:rsidP="0034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E3CA" w14:textId="77777777" w:rsidR="00A90A95" w:rsidRDefault="00A90A95" w:rsidP="0034332D">
            <w:pPr>
              <w:snapToGrid w:val="0"/>
              <w:jc w:val="both"/>
              <w:rPr>
                <w:iCs/>
                <w:sz w:val="20"/>
              </w:rPr>
            </w:pPr>
            <w:r w:rsidRPr="00A90A95">
              <w:rPr>
                <w:iCs/>
                <w:sz w:val="20"/>
              </w:rPr>
              <w:t xml:space="preserve">История судебной системы на Центральном Кавказе (конец </w:t>
            </w:r>
            <w:r w:rsidRPr="00A90A95">
              <w:rPr>
                <w:iCs/>
                <w:sz w:val="20"/>
                <w:lang w:val="en-US"/>
              </w:rPr>
              <w:t>XVIII</w:t>
            </w:r>
            <w:r w:rsidRPr="00A90A95">
              <w:rPr>
                <w:iCs/>
                <w:sz w:val="20"/>
              </w:rPr>
              <w:t xml:space="preserve"> – начало </w:t>
            </w:r>
            <w:r w:rsidRPr="00A90A95">
              <w:rPr>
                <w:iCs/>
                <w:sz w:val="20"/>
                <w:lang w:val="en-US"/>
              </w:rPr>
              <w:t>XX</w:t>
            </w:r>
            <w:r w:rsidRPr="00A90A95">
              <w:rPr>
                <w:iCs/>
                <w:sz w:val="20"/>
              </w:rPr>
              <w:t xml:space="preserve"> вв.) </w:t>
            </w:r>
          </w:p>
          <w:p w14:paraId="67C46D73" w14:textId="4E192045" w:rsidR="00A90A95" w:rsidRPr="003F569E" w:rsidRDefault="00A90A95" w:rsidP="0034332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(учебное пособие)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CD69" w14:textId="4B0CD561" w:rsidR="00A90A95" w:rsidRPr="00737AA7" w:rsidRDefault="00A90A95" w:rsidP="0034332D">
            <w:pPr>
              <w:snapToGrid w:val="0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1FEB" w14:textId="1C335F33" w:rsidR="00A90A95" w:rsidRPr="003F569E" w:rsidRDefault="00A90A95" w:rsidP="0034332D">
            <w:pPr>
              <w:snapToGrid w:val="0"/>
              <w:jc w:val="both"/>
              <w:rPr>
                <w:sz w:val="20"/>
              </w:rPr>
            </w:pPr>
            <w:r w:rsidRPr="00A90A95">
              <w:rPr>
                <w:sz w:val="20"/>
              </w:rPr>
              <w:t>Нальчик: Кабардино-Балкарский университет, 2023. – 100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54E10" w14:textId="04896DBE" w:rsidR="00A90A95" w:rsidRPr="00F035E3" w:rsidRDefault="00E6264E" w:rsidP="003F569E">
            <w:pPr>
              <w:snapToGrid w:val="0"/>
              <w:jc w:val="center"/>
              <w:rPr>
                <w:sz w:val="20"/>
              </w:rPr>
            </w:pPr>
            <w:r w:rsidRPr="00E6264E">
              <w:rPr>
                <w:sz w:val="20"/>
              </w:rPr>
              <w:t>5,5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B7E5" w14:textId="77777777" w:rsidR="00A90A95" w:rsidRDefault="00A90A95" w:rsidP="0034332D">
            <w:pPr>
              <w:jc w:val="center"/>
              <w:rPr>
                <w:sz w:val="20"/>
                <w:szCs w:val="20"/>
              </w:rPr>
            </w:pPr>
          </w:p>
        </w:tc>
      </w:tr>
      <w:tr w:rsidR="00A90A95" w:rsidRPr="0004799F" w14:paraId="72C48B8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E4195" w14:textId="1DA37C1C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ED04" w14:textId="77777777" w:rsidR="00E6264E" w:rsidRDefault="00E6264E" w:rsidP="00A90A95">
            <w:pPr>
              <w:snapToGrid w:val="0"/>
              <w:jc w:val="both"/>
              <w:rPr>
                <w:iCs/>
                <w:sz w:val="20"/>
                <w:lang w:val="en-US"/>
              </w:rPr>
            </w:pPr>
            <w:r w:rsidRPr="00E6264E">
              <w:rPr>
                <w:iCs/>
                <w:sz w:val="20"/>
                <w:lang w:val="en-US"/>
              </w:rPr>
              <w:t xml:space="preserve">The history of the people the KBR from ancient times to the end of the XIX century / </w:t>
            </w:r>
            <w:r w:rsidRPr="00E6264E">
              <w:rPr>
                <w:iCs/>
                <w:sz w:val="20"/>
              </w:rPr>
              <w:t>История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 w:rsidRPr="00E6264E">
              <w:rPr>
                <w:iCs/>
                <w:sz w:val="20"/>
              </w:rPr>
              <w:t>народов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 w:rsidRPr="00E6264E">
              <w:rPr>
                <w:iCs/>
                <w:sz w:val="20"/>
              </w:rPr>
              <w:t>КБР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 w:rsidRPr="00E6264E">
              <w:rPr>
                <w:iCs/>
                <w:sz w:val="20"/>
              </w:rPr>
              <w:t>с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 w:rsidRPr="00E6264E">
              <w:rPr>
                <w:iCs/>
                <w:sz w:val="20"/>
              </w:rPr>
              <w:t>древнейших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 w:rsidRPr="00E6264E">
              <w:rPr>
                <w:iCs/>
                <w:sz w:val="20"/>
              </w:rPr>
              <w:t>времен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 w:rsidRPr="00E6264E">
              <w:rPr>
                <w:iCs/>
                <w:sz w:val="20"/>
              </w:rPr>
              <w:t>до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 w:rsidRPr="00E6264E">
              <w:rPr>
                <w:iCs/>
                <w:sz w:val="20"/>
              </w:rPr>
              <w:t>конца</w:t>
            </w:r>
            <w:r w:rsidRPr="00E6264E">
              <w:rPr>
                <w:iCs/>
                <w:sz w:val="20"/>
                <w:lang w:val="en-US"/>
              </w:rPr>
              <w:t xml:space="preserve"> XIX </w:t>
            </w:r>
            <w:r w:rsidRPr="00E6264E">
              <w:rPr>
                <w:iCs/>
                <w:sz w:val="20"/>
              </w:rPr>
              <w:t>века</w:t>
            </w:r>
            <w:r w:rsidRPr="00E6264E">
              <w:rPr>
                <w:iCs/>
                <w:sz w:val="20"/>
                <w:lang w:val="en-US"/>
              </w:rPr>
              <w:t xml:space="preserve"> (</w:t>
            </w:r>
            <w:r>
              <w:rPr>
                <w:iCs/>
                <w:sz w:val="20"/>
              </w:rPr>
              <w:t>на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>
              <w:rPr>
                <w:iCs/>
                <w:sz w:val="20"/>
              </w:rPr>
              <w:t>англ</w:t>
            </w:r>
            <w:r w:rsidRPr="00E6264E">
              <w:rPr>
                <w:iCs/>
                <w:sz w:val="20"/>
                <w:lang w:val="en-US"/>
              </w:rPr>
              <w:t xml:space="preserve">. </w:t>
            </w:r>
            <w:r>
              <w:rPr>
                <w:iCs/>
                <w:sz w:val="20"/>
              </w:rPr>
              <w:t>яз</w:t>
            </w:r>
            <w:r w:rsidRPr="00E6264E">
              <w:rPr>
                <w:iCs/>
                <w:sz w:val="20"/>
                <w:lang w:val="en-US"/>
              </w:rPr>
              <w:t xml:space="preserve">.) </w:t>
            </w:r>
          </w:p>
          <w:p w14:paraId="7F36BE4D" w14:textId="45C3CBD1" w:rsidR="00A90A95" w:rsidRPr="00E6264E" w:rsidRDefault="00A90A95" w:rsidP="00A90A95">
            <w:pPr>
              <w:snapToGrid w:val="0"/>
              <w:jc w:val="both"/>
              <w:rPr>
                <w:iCs/>
                <w:sz w:val="20"/>
                <w:lang w:val="en-US"/>
              </w:rPr>
            </w:pPr>
            <w:r w:rsidRPr="00E6264E">
              <w:rPr>
                <w:iCs/>
                <w:sz w:val="20"/>
                <w:lang w:val="en-US"/>
              </w:rPr>
              <w:t>(</w:t>
            </w:r>
            <w:r>
              <w:rPr>
                <w:iCs/>
                <w:sz w:val="20"/>
              </w:rPr>
              <w:t>учебное</w:t>
            </w:r>
            <w:r w:rsidRPr="00E6264E">
              <w:rPr>
                <w:iCs/>
                <w:sz w:val="20"/>
                <w:lang w:val="en-US"/>
              </w:rPr>
              <w:t xml:space="preserve"> </w:t>
            </w:r>
            <w:r>
              <w:rPr>
                <w:iCs/>
                <w:sz w:val="20"/>
              </w:rPr>
              <w:t>пособие</w:t>
            </w:r>
            <w:r w:rsidRPr="00E6264E">
              <w:rPr>
                <w:iCs/>
                <w:sz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939E" w14:textId="54DF82A3" w:rsidR="00A90A95" w:rsidRPr="00737AA7" w:rsidRDefault="00A90A95" w:rsidP="00A90A95">
            <w:pPr>
              <w:snapToGrid w:val="0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1A26" w14:textId="32A6DA6A" w:rsidR="00A90A95" w:rsidRPr="001A23B1" w:rsidRDefault="001A23B1" w:rsidP="00A90A95">
            <w:pPr>
              <w:snapToGrid w:val="0"/>
              <w:jc w:val="both"/>
              <w:rPr>
                <w:sz w:val="20"/>
              </w:rPr>
            </w:pPr>
            <w:r w:rsidRPr="001A23B1">
              <w:rPr>
                <w:sz w:val="20"/>
              </w:rPr>
              <w:t>Нальчик: Кабардино-Балкарский университет, 2023. – 68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4EA2" w14:textId="00F0F8D5" w:rsidR="008E4B04" w:rsidRDefault="008E4B04" w:rsidP="008E4B04">
            <w:pPr>
              <w:snapToGrid w:val="0"/>
              <w:jc w:val="center"/>
              <w:rPr>
                <w:sz w:val="20"/>
              </w:rPr>
            </w:pPr>
            <w:r w:rsidRPr="008E4B04">
              <w:rPr>
                <w:sz w:val="20"/>
              </w:rPr>
              <w:t>3,74</w:t>
            </w:r>
          </w:p>
          <w:p w14:paraId="3AE772B8" w14:textId="77777777" w:rsidR="008E4B04" w:rsidRDefault="008E4B04" w:rsidP="008E4B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5DDAE01F" w14:textId="05C8D889" w:rsidR="00A90A95" w:rsidRPr="00F035E3" w:rsidRDefault="008E4B04" w:rsidP="008E4B0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D6DB" w14:textId="77777777" w:rsidR="004F27DE" w:rsidRDefault="004F27DE" w:rsidP="00A90A95">
            <w:pPr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Журтова А.А.,</w:t>
            </w:r>
          </w:p>
          <w:p w14:paraId="7987873A" w14:textId="77777777" w:rsidR="004F27DE" w:rsidRDefault="004F27DE" w:rsidP="00A90A95">
            <w:pPr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Соблирова З.Х.,</w:t>
            </w:r>
          </w:p>
          <w:p w14:paraId="4983FC88" w14:textId="77777777" w:rsidR="004F27DE" w:rsidRDefault="004F27DE" w:rsidP="00A90A95">
            <w:pPr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Кумахова З.Х.,</w:t>
            </w:r>
          </w:p>
          <w:p w14:paraId="3E2DC315" w14:textId="77777777" w:rsidR="004F27DE" w:rsidRDefault="004F27DE" w:rsidP="00A90A95">
            <w:pPr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Кузьминов П.А.,</w:t>
            </w:r>
          </w:p>
          <w:p w14:paraId="30D4E792" w14:textId="0CDDCE40" w:rsidR="00A90A95" w:rsidRDefault="004F27DE" w:rsidP="00A90A95">
            <w:pPr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Бозиев А.Т.</w:t>
            </w:r>
          </w:p>
        </w:tc>
      </w:tr>
      <w:tr w:rsidR="00A90A95" w:rsidRPr="0004799F" w14:paraId="79AE01C5" w14:textId="77777777" w:rsidTr="00117345">
        <w:trPr>
          <w:cantSplit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5C9F" w14:textId="7FD2CBEF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117345">
              <w:rPr>
                <w:sz w:val="20"/>
                <w:szCs w:val="20"/>
              </w:rPr>
              <w:t>б) научные труды</w:t>
            </w:r>
          </w:p>
        </w:tc>
      </w:tr>
      <w:tr w:rsidR="00A90A95" w:rsidRPr="0004799F" w14:paraId="4990590C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98E1" w14:textId="571DBF14" w:rsidR="00A90A95" w:rsidRPr="0004799F" w:rsidRDefault="00D30B27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D527" w14:textId="77777777" w:rsidR="009B0BE6" w:rsidRDefault="00A90A95" w:rsidP="00D30B27">
            <w:pPr>
              <w:snapToGrid w:val="0"/>
              <w:rPr>
                <w:sz w:val="20"/>
              </w:rPr>
            </w:pPr>
            <w:r w:rsidRPr="0004799F">
              <w:rPr>
                <w:sz w:val="20"/>
              </w:rPr>
              <w:t xml:space="preserve">Некоторые аспекты деятельности экзекуторов в судебной системе Кабарды первой половины </w:t>
            </w:r>
            <w:r w:rsidRPr="0004799F">
              <w:rPr>
                <w:sz w:val="20"/>
                <w:lang w:val="en-US"/>
              </w:rPr>
              <w:t>XIX</w:t>
            </w:r>
            <w:r w:rsidRPr="0004799F">
              <w:rPr>
                <w:sz w:val="20"/>
              </w:rPr>
              <w:t xml:space="preserve"> в.</w:t>
            </w:r>
          </w:p>
          <w:p w14:paraId="3578EF7E" w14:textId="045D18B5" w:rsidR="00A90A95" w:rsidRPr="0004799F" w:rsidRDefault="00D30B27" w:rsidP="00D30B2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8312" w14:textId="22222B19" w:rsidR="00A90A95" w:rsidRPr="0004799F" w:rsidRDefault="00D30B27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942A0" w14:textId="77777777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>История науки и техники. 2007. № 8. С. 72–76.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DBBFB" w14:textId="17E62854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6D70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</w:p>
        </w:tc>
      </w:tr>
      <w:tr w:rsidR="00A90A95" w:rsidRPr="0004799F" w14:paraId="3C0A4613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08C3" w14:textId="6F566322" w:rsidR="00A90A95" w:rsidRPr="0004799F" w:rsidRDefault="009B0BE6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A874" w14:textId="77777777" w:rsidR="009B0BE6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Кража как элемент системы композиций кабардинцев в дореформенный период </w:t>
            </w:r>
          </w:p>
          <w:p w14:paraId="591DEDCA" w14:textId="6025FA0D" w:rsidR="00A90A95" w:rsidRPr="0004799F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4D20" w14:textId="6745F580" w:rsidR="00A90A95" w:rsidRPr="0004799F" w:rsidRDefault="009B0BE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B04C" w14:textId="77777777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>Известия Высших Учебных Заведений. Северо-Кавказский Регион. Серия: Общественные науки. Актуальные вопросы исторических исследований. Спецвыпуск. Ростов-на-Дону, 2007. С. 19–22.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2E33" w14:textId="1FA1415E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2527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</w:p>
        </w:tc>
      </w:tr>
      <w:tr w:rsidR="00A90A95" w:rsidRPr="0004799F" w14:paraId="7B94196B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18F2" w14:textId="51BBBDDD" w:rsidR="00A90A95" w:rsidRPr="0004799F" w:rsidRDefault="009B0BE6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EDAA" w14:textId="77777777" w:rsidR="009B0BE6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Трансформация института барантования кабардинцев в дореформенный период </w:t>
            </w:r>
          </w:p>
          <w:p w14:paraId="36DCF825" w14:textId="14D43EDA" w:rsidR="00A90A95" w:rsidRPr="0004799F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88393" w14:textId="42602766" w:rsidR="00A90A95" w:rsidRPr="0004799F" w:rsidRDefault="009B0BE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79F6" w14:textId="77777777" w:rsidR="00A90A95" w:rsidRPr="0004799F" w:rsidRDefault="00A90A95" w:rsidP="00A90A95">
            <w:pPr>
              <w:snapToGrid w:val="0"/>
              <w:rPr>
                <w:sz w:val="20"/>
              </w:rPr>
            </w:pPr>
            <w:r w:rsidRPr="0004799F">
              <w:rPr>
                <w:sz w:val="20"/>
              </w:rPr>
              <w:t xml:space="preserve">Исторический Вестник. Вып. </w:t>
            </w:r>
            <w:r w:rsidRPr="0004799F">
              <w:rPr>
                <w:sz w:val="20"/>
                <w:lang w:val="en-US"/>
              </w:rPr>
              <w:t>V</w:t>
            </w:r>
            <w:r w:rsidRPr="0004799F">
              <w:rPr>
                <w:sz w:val="20"/>
              </w:rPr>
              <w:t>. Нальчик, 2007. С. 163–176.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FD138" w14:textId="51155F99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3F1D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</w:p>
        </w:tc>
      </w:tr>
      <w:tr w:rsidR="00A90A95" w:rsidRPr="0004799F" w14:paraId="1B9DDF8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0E8F" w14:textId="18E684B6" w:rsidR="00A90A95" w:rsidRPr="0004799F" w:rsidRDefault="00174DC1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24F6" w14:textId="77777777" w:rsidR="00174DC1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К вопросу о деятельности Кабардинского временного суда </w:t>
            </w:r>
          </w:p>
          <w:p w14:paraId="465B8B58" w14:textId="5E7DF516" w:rsidR="00A90A95" w:rsidRPr="0004799F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9180" w14:textId="4E58F3D8" w:rsidR="00A90A95" w:rsidRPr="0004799F" w:rsidRDefault="00174DC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AFDE" w14:textId="77777777" w:rsidR="00A90A95" w:rsidRPr="0004799F" w:rsidRDefault="00A90A95" w:rsidP="00A90A95">
            <w:pPr>
              <w:snapToGrid w:val="0"/>
              <w:rPr>
                <w:sz w:val="20"/>
              </w:rPr>
            </w:pPr>
            <w:r w:rsidRPr="0004799F">
              <w:rPr>
                <w:sz w:val="20"/>
              </w:rPr>
              <w:t>Архивы и общество. Вып. 3. Нальчик, 2007. С. 50–57.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C5B8" w14:textId="21D734CE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F72B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</w:p>
        </w:tc>
      </w:tr>
      <w:tr w:rsidR="00A90A95" w:rsidRPr="0004799F" w14:paraId="502BC2D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EDF8" w14:textId="1FDC60D1" w:rsidR="00A90A95" w:rsidRPr="0004799F" w:rsidRDefault="00174DC1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E3E2" w14:textId="77777777" w:rsidR="00C007D7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Основные виды исполнения наказаний в судебной системе Кабарды в 20–60-х гг. </w:t>
            </w:r>
            <w:r w:rsidRPr="0004799F">
              <w:rPr>
                <w:sz w:val="20"/>
                <w:lang w:val="en-US"/>
              </w:rPr>
              <w:t>XIX</w:t>
            </w:r>
            <w:r w:rsidRPr="0004799F">
              <w:rPr>
                <w:sz w:val="20"/>
              </w:rPr>
              <w:t xml:space="preserve"> в. </w:t>
            </w:r>
          </w:p>
          <w:p w14:paraId="13D90C74" w14:textId="0BF11AE1" w:rsidR="00A90A95" w:rsidRPr="0004799F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6AF4" w14:textId="5CF05B72" w:rsidR="00A90A95" w:rsidRPr="0004799F" w:rsidRDefault="00C007D7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B795" w14:textId="77777777" w:rsidR="00A90A95" w:rsidRPr="0004799F" w:rsidRDefault="00A90A95" w:rsidP="00A90A95">
            <w:pPr>
              <w:snapToGrid w:val="0"/>
              <w:rPr>
                <w:sz w:val="20"/>
              </w:rPr>
            </w:pPr>
            <w:r w:rsidRPr="0004799F">
              <w:rPr>
                <w:sz w:val="20"/>
              </w:rPr>
              <w:t>Вестник Института гуманитарных исследований Правительства КБР и КБНЦ РАН. Вып. 15. Нальчик, 2008. С. 55–71.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97AA" w14:textId="31AC6799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01A3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</w:p>
        </w:tc>
      </w:tr>
      <w:tr w:rsidR="00A90A95" w:rsidRPr="0004799F" w14:paraId="2279146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E9C1" w14:textId="50D1A377" w:rsidR="00A90A95" w:rsidRPr="0004799F" w:rsidRDefault="0099549F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C62F" w14:textId="77777777" w:rsidR="00C007D7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Система санкций в обычном праве кабардинцев в первой половине </w:t>
            </w:r>
            <w:r w:rsidRPr="0004799F">
              <w:rPr>
                <w:sz w:val="20"/>
                <w:lang w:val="en-US"/>
              </w:rPr>
              <w:t>XIX</w:t>
            </w:r>
            <w:r w:rsidRPr="0004799F">
              <w:rPr>
                <w:sz w:val="20"/>
              </w:rPr>
              <w:t xml:space="preserve"> в. </w:t>
            </w:r>
          </w:p>
          <w:p w14:paraId="37BA72AC" w14:textId="71378045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>(</w:t>
            </w:r>
            <w:r w:rsidR="00C007D7">
              <w:rPr>
                <w:sz w:val="20"/>
              </w:rPr>
              <w:t>научная статья</w:t>
            </w:r>
            <w:r w:rsidRPr="0004799F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F6FF" w14:textId="277313ED" w:rsidR="00A90A95" w:rsidRPr="0004799F" w:rsidRDefault="00C007D7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4531" w14:textId="77777777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>Сборник материалов 12-ой международной научно-практической конференции «Актуальные проблемы противодействия преступности в современных условиях» (7–8 мая 2008 г.). Нальчик: Нальчикский филиал Краснодарского университета МВД России. Т. 2. С. 233–243.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373F" w14:textId="67B521A8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72E9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</w:p>
        </w:tc>
      </w:tr>
      <w:tr w:rsidR="00A90A95" w:rsidRPr="0004799F" w14:paraId="5306CEDE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B095F" w14:textId="0CD9BEBD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04799F">
              <w:rPr>
                <w:sz w:val="20"/>
                <w:szCs w:val="20"/>
              </w:rPr>
              <w:t>1</w:t>
            </w:r>
            <w:r w:rsidR="003E3B42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39EF" w14:textId="63080536" w:rsidR="00A90A95" w:rsidRPr="0004799F" w:rsidRDefault="00A90A95" w:rsidP="00A90A95">
            <w:pPr>
              <w:snapToGrid w:val="0"/>
              <w:jc w:val="both"/>
              <w:rPr>
                <w:sz w:val="20"/>
                <w:szCs w:val="23"/>
              </w:rPr>
            </w:pPr>
            <w:r w:rsidRPr="0004799F">
              <w:rPr>
                <w:sz w:val="20"/>
                <w:szCs w:val="23"/>
              </w:rPr>
              <w:t xml:space="preserve">Система композиций кабардинцев в конце </w:t>
            </w:r>
            <w:r w:rsidRPr="0004799F">
              <w:rPr>
                <w:sz w:val="20"/>
                <w:szCs w:val="23"/>
                <w:lang w:val="en-US"/>
              </w:rPr>
              <w:t>XVIII</w:t>
            </w:r>
            <w:r w:rsidRPr="0004799F">
              <w:rPr>
                <w:sz w:val="20"/>
                <w:szCs w:val="23"/>
              </w:rPr>
              <w:t xml:space="preserve"> – начале ХХ в. (</w:t>
            </w:r>
            <w:r w:rsidR="0099549F">
              <w:rPr>
                <w:sz w:val="20"/>
                <w:szCs w:val="23"/>
              </w:rPr>
              <w:t xml:space="preserve">научная </w:t>
            </w:r>
            <w:r w:rsidRPr="0004799F">
              <w:rPr>
                <w:sz w:val="20"/>
                <w:szCs w:val="23"/>
              </w:rPr>
              <w:t>монография)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570D" w14:textId="223A41FD" w:rsidR="00A90A95" w:rsidRPr="0099549F" w:rsidRDefault="0099549F" w:rsidP="00A90A95">
            <w:pPr>
              <w:snapToGrid w:val="0"/>
              <w:jc w:val="center"/>
              <w:rPr>
                <w:spacing w:val="-8"/>
                <w:sz w:val="20"/>
              </w:rPr>
            </w:pPr>
            <w:r w:rsidRPr="0099549F">
              <w:rPr>
                <w:spacing w:val="-8"/>
                <w:sz w:val="20"/>
              </w:rPr>
              <w:t>рукописная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CC80" w14:textId="77777777" w:rsidR="009954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>Нальчик</w:t>
            </w:r>
            <w:r w:rsidR="0099549F">
              <w:rPr>
                <w:sz w:val="20"/>
              </w:rPr>
              <w:t xml:space="preserve">: </w:t>
            </w:r>
            <w:r w:rsidR="0099549F" w:rsidRPr="0004799F">
              <w:rPr>
                <w:sz w:val="20"/>
              </w:rPr>
              <w:t>Учреждение РАН Институт гуманитарных исследований правительства КБР и КБ НЦ РАН</w:t>
            </w:r>
            <w:r w:rsidRPr="0004799F">
              <w:rPr>
                <w:sz w:val="20"/>
              </w:rPr>
              <w:t>, 2009.</w:t>
            </w:r>
            <w:r w:rsidR="0099549F">
              <w:rPr>
                <w:sz w:val="20"/>
              </w:rPr>
              <w:t xml:space="preserve"> – 190 с.</w:t>
            </w:r>
          </w:p>
          <w:p w14:paraId="74123D4D" w14:textId="65064049" w:rsidR="00A90A95" w:rsidRPr="0004799F" w:rsidRDefault="0099549F" w:rsidP="00A90A95">
            <w:pPr>
              <w:snapToGrid w:val="0"/>
              <w:jc w:val="both"/>
              <w:rPr>
                <w:sz w:val="20"/>
                <w:szCs w:val="23"/>
              </w:rPr>
            </w:pPr>
            <w:r w:rsidRPr="0004799F">
              <w:rPr>
                <w:sz w:val="20"/>
              </w:rPr>
              <w:t>Деп</w:t>
            </w:r>
            <w:r>
              <w:rPr>
                <w:sz w:val="20"/>
              </w:rPr>
              <w:t>онирована</w:t>
            </w:r>
            <w:r w:rsidRPr="0004799F">
              <w:rPr>
                <w:sz w:val="20"/>
              </w:rPr>
              <w:t xml:space="preserve"> в ИНИОН РАН № 60820 от 9.12.2009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99EC" w14:textId="362A01C1" w:rsidR="00A90A95" w:rsidRPr="0004799F" w:rsidRDefault="00A90A95" w:rsidP="00A90A95">
            <w:pPr>
              <w:snapToGrid w:val="0"/>
              <w:jc w:val="center"/>
              <w:rPr>
                <w:sz w:val="20"/>
                <w:szCs w:val="23"/>
              </w:rPr>
            </w:pPr>
            <w:r w:rsidRPr="0004799F">
              <w:rPr>
                <w:sz w:val="20"/>
              </w:rPr>
              <w:t>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E2C1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7CA6D607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B02CC" w14:textId="154F12AF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04799F">
              <w:rPr>
                <w:sz w:val="20"/>
                <w:szCs w:val="20"/>
              </w:rPr>
              <w:t>1</w:t>
            </w:r>
            <w:r w:rsidR="003E3B42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3862" w14:textId="2A392502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Проблемы истории и этнографии адыгов в работах В.Х. Кажарова </w:t>
            </w:r>
            <w:r w:rsidR="009B0BE6"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CD22" w14:textId="48F3BD11" w:rsidR="00A90A95" w:rsidRPr="0004799F" w:rsidRDefault="003E3B42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80C6" w14:textId="77777777" w:rsidR="00A90A95" w:rsidRPr="0004799F" w:rsidRDefault="00A90A95" w:rsidP="00A90A95">
            <w:pPr>
              <w:snapToGrid w:val="0"/>
              <w:rPr>
                <w:sz w:val="20"/>
              </w:rPr>
            </w:pPr>
            <w:r w:rsidRPr="0004799F">
              <w:rPr>
                <w:sz w:val="20"/>
              </w:rPr>
              <w:t>Актуальные проблемы истории и этнографии народов Кавказа: Сборник статей к 60-летию В.Х. Кажарова. Нальчик: Издательство Института гуманитарных исследований Правительства КБР и КБНЦ РАН, 2009. С. 7–44.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1534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 xml:space="preserve">0,5 </w:t>
            </w:r>
          </w:p>
          <w:p w14:paraId="040486D6" w14:textId="77777777" w:rsidR="003E3B42" w:rsidRDefault="003E3B42" w:rsidP="003E3B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77F4E339" w14:textId="0C6E1BDE" w:rsidR="003E3B42" w:rsidRPr="0004799F" w:rsidRDefault="003E3B42" w:rsidP="003E3B42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</w:t>
            </w:r>
            <w:r>
              <w:rPr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03DC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М.Н. Губжоков, Д.Н. Прасолов, Дж.Я. Рахаев, М.Ю. Унарокова</w:t>
            </w:r>
          </w:p>
        </w:tc>
      </w:tr>
      <w:tr w:rsidR="00A90A95" w:rsidRPr="0004799F" w14:paraId="52ECFD84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DB2D8" w14:textId="6D35176C" w:rsidR="00A90A95" w:rsidRPr="0004799F" w:rsidRDefault="008C2791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6256" w14:textId="77777777" w:rsidR="008C2791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К вопросу о формировании понятийного аппарата юридической антропологии кабардинцев </w:t>
            </w:r>
          </w:p>
          <w:p w14:paraId="3672DC50" w14:textId="28D08DA9" w:rsidR="00A90A95" w:rsidRPr="0004799F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CCB7" w14:textId="4CE49BAB" w:rsidR="00A90A95" w:rsidRPr="0004799F" w:rsidRDefault="008C279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C78A6" w14:textId="77777777" w:rsidR="00A90A95" w:rsidRPr="0004799F" w:rsidRDefault="00A90A95" w:rsidP="00A90A95">
            <w:pPr>
              <w:snapToGrid w:val="0"/>
              <w:rPr>
                <w:sz w:val="20"/>
              </w:rPr>
            </w:pPr>
            <w:r w:rsidRPr="0004799F">
              <w:rPr>
                <w:sz w:val="20"/>
              </w:rPr>
              <w:t>Актуальные проблемы истории и этнографии народов Кавказа: Сборник статей к 60-летию В.Х. Кажарова. Нальчик: Издательство Института гуманитарных исследований Правительства КБР и КБНЦ РАН, 2009. С. 244–275.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4EFF" w14:textId="6C423E29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1,75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6C8C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6BB536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80C1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04799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E8DC" w14:textId="77777777" w:rsidR="008C2791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К вопросу о роли свидетельских показаний в системе правосудия Кабарды в </w:t>
            </w:r>
            <w:r w:rsidRPr="0004799F">
              <w:rPr>
                <w:sz w:val="20"/>
                <w:lang w:val="en-US"/>
              </w:rPr>
              <w:t>XIX</w:t>
            </w:r>
            <w:r w:rsidRPr="0004799F">
              <w:rPr>
                <w:sz w:val="20"/>
              </w:rPr>
              <w:t xml:space="preserve"> – начале ХХ века </w:t>
            </w:r>
          </w:p>
          <w:p w14:paraId="2AEE4A60" w14:textId="7C4D6B2F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>(</w:t>
            </w:r>
            <w:r w:rsidR="008C2791">
              <w:rPr>
                <w:sz w:val="20"/>
              </w:rPr>
              <w:t>научная статья</w:t>
            </w:r>
            <w:r w:rsidRPr="0004799F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80BAF" w14:textId="02A0E256" w:rsidR="00A90A95" w:rsidRPr="0004799F" w:rsidRDefault="008C279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0500" w14:textId="77777777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Обычное право и правовой плюрализм на Кавказе в </w:t>
            </w:r>
            <w:r w:rsidRPr="0004799F">
              <w:rPr>
                <w:sz w:val="20"/>
                <w:lang w:val="en-US"/>
              </w:rPr>
              <w:t>XIX</w:t>
            </w:r>
            <w:r w:rsidRPr="0004799F">
              <w:rPr>
                <w:sz w:val="20"/>
              </w:rPr>
              <w:t xml:space="preserve"> – начале ХХ века: Материалы Всероссийской научной конференции 24–26 сентября 2009 года. Карачаевск: Издательство КЧГУ, 2009. С. 3–7.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B555" w14:textId="0055F201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39AC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9D1A41B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6630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04799F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00E9" w14:textId="77777777" w:rsidR="008C2791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Правовой плюрализм в Кабарде в первой половине </w:t>
            </w:r>
            <w:r w:rsidRPr="0004799F">
              <w:rPr>
                <w:sz w:val="20"/>
                <w:lang w:val="en-US"/>
              </w:rPr>
              <w:t>XIX</w:t>
            </w:r>
            <w:r w:rsidRPr="0004799F">
              <w:rPr>
                <w:sz w:val="20"/>
              </w:rPr>
              <w:t xml:space="preserve"> в. </w:t>
            </w:r>
          </w:p>
          <w:p w14:paraId="41AF10E3" w14:textId="47540E98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>(</w:t>
            </w:r>
            <w:r w:rsidR="008C2791">
              <w:rPr>
                <w:sz w:val="20"/>
              </w:rPr>
              <w:t>тезисы доклада</w:t>
            </w:r>
            <w:r w:rsidRPr="0004799F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98F2" w14:textId="1CD796A1" w:rsidR="00A90A95" w:rsidRPr="0004799F" w:rsidRDefault="008C279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7CDE" w14:textId="77777777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  <w:lang w:val="en-US"/>
              </w:rPr>
              <w:t>VIII</w:t>
            </w:r>
            <w:r w:rsidRPr="0004799F">
              <w:rPr>
                <w:sz w:val="20"/>
              </w:rPr>
              <w:t xml:space="preserve"> Конгресс этнологов и антропологов России: тезисы докладов. Оренбург, 1-5 июля 2009 г. Оренбург, 2009. С. 485.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1B5B" w14:textId="2DE075E5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2935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5F55D92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6F15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04799F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31C8" w14:textId="77777777" w:rsidR="00A90A95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Обычаи имущественных захватов в системе правосудия Кабарды в конце </w:t>
            </w:r>
            <w:r w:rsidRPr="0004799F">
              <w:rPr>
                <w:sz w:val="20"/>
                <w:lang w:val="en-US"/>
              </w:rPr>
              <w:t>XVIII</w:t>
            </w:r>
            <w:r w:rsidRPr="0004799F">
              <w:rPr>
                <w:sz w:val="20"/>
              </w:rPr>
              <w:t xml:space="preserve"> – первой половины </w:t>
            </w:r>
            <w:r w:rsidRPr="0004799F">
              <w:rPr>
                <w:sz w:val="20"/>
                <w:lang w:val="en-US"/>
              </w:rPr>
              <w:t>XIX</w:t>
            </w:r>
            <w:r w:rsidRPr="0004799F">
              <w:rPr>
                <w:sz w:val="20"/>
              </w:rPr>
              <w:t xml:space="preserve"> в. </w:t>
            </w:r>
          </w:p>
          <w:p w14:paraId="785F5935" w14:textId="758D3FE4" w:rsidR="008C2791" w:rsidRPr="0004799F" w:rsidRDefault="008C2791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4B9F" w14:textId="0E02316B" w:rsidR="00A90A95" w:rsidRPr="0004799F" w:rsidRDefault="008C279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1F40" w14:textId="77777777" w:rsidR="00A90A95" w:rsidRPr="0004799F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>История науки и техники. 2010. № 1. С. 64–70.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CA44" w14:textId="46B60EC0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81BF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5E1D550F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37412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04799F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07F7" w14:textId="77777777" w:rsidR="00A90A95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К вопросу о деятельности родовых судов и расправ в Кабарде (1793–1807) </w:t>
            </w:r>
          </w:p>
          <w:p w14:paraId="02589BB4" w14:textId="08F8D7BC" w:rsidR="008C2791" w:rsidRPr="0004799F" w:rsidRDefault="008C2791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EE9B" w14:textId="1B74667C" w:rsidR="00A90A95" w:rsidRPr="0004799F" w:rsidRDefault="008C279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37C37" w14:textId="77777777" w:rsidR="00A90A95" w:rsidRPr="0004799F" w:rsidRDefault="00A90A95" w:rsidP="00A90A95">
            <w:pPr>
              <w:snapToGrid w:val="0"/>
              <w:rPr>
                <w:sz w:val="20"/>
              </w:rPr>
            </w:pPr>
            <w:r w:rsidRPr="0004799F">
              <w:rPr>
                <w:sz w:val="20"/>
              </w:rPr>
              <w:t>Социально-гуманитарный вестник Юга России. № 6 (1). Краснодар, 2010. С. 196–205.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148A" w14:textId="369F3DCF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9B57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01455164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156A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04799F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FFDA" w14:textId="77777777" w:rsidR="00385D46" w:rsidRDefault="00A90A95" w:rsidP="00A90A95">
            <w:pPr>
              <w:snapToGrid w:val="0"/>
              <w:jc w:val="both"/>
              <w:rPr>
                <w:sz w:val="20"/>
              </w:rPr>
            </w:pPr>
            <w:r w:rsidRPr="0004799F">
              <w:rPr>
                <w:sz w:val="20"/>
              </w:rPr>
              <w:t xml:space="preserve">Административно-судебные реформы 1793 г. в Кабарде и их последствия </w:t>
            </w:r>
          </w:p>
          <w:p w14:paraId="29234BBE" w14:textId="02A87F9B" w:rsidR="00A90A95" w:rsidRPr="0004799F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6F65" w14:textId="4CAF288D" w:rsidR="00A90A95" w:rsidRPr="0004799F" w:rsidRDefault="00385D4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5872" w14:textId="77777777" w:rsidR="00A90A95" w:rsidRPr="0004799F" w:rsidRDefault="00A90A95" w:rsidP="00A90A95">
            <w:pPr>
              <w:snapToGrid w:val="0"/>
              <w:rPr>
                <w:sz w:val="20"/>
              </w:rPr>
            </w:pPr>
            <w:r w:rsidRPr="0004799F">
              <w:rPr>
                <w:sz w:val="20"/>
              </w:rPr>
              <w:t>Исторический вестник КБИГИ. Вып. 9. Нальчик: Издательство ГП КБР РПК, 2010. С. 44–61.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F6B0" w14:textId="25343C99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9FA6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2392911B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11A3" w14:textId="77777777" w:rsidR="00A90A95" w:rsidRPr="0004799F" w:rsidRDefault="00A90A95" w:rsidP="00A90A95">
            <w:pPr>
              <w:jc w:val="center"/>
              <w:rPr>
                <w:sz w:val="20"/>
                <w:szCs w:val="20"/>
              </w:rPr>
            </w:pPr>
            <w:r w:rsidRPr="0004799F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3D60" w14:textId="77777777" w:rsidR="00385D46" w:rsidRDefault="00A90A95" w:rsidP="00A90A95">
            <w:pPr>
              <w:snapToGrid w:val="0"/>
              <w:jc w:val="both"/>
              <w:rPr>
                <w:rStyle w:val="FontStyle12"/>
                <w:rFonts w:ascii="Times New Roman" w:hAnsi="Times New Roman"/>
                <w:sz w:val="20"/>
                <w:szCs w:val="28"/>
              </w:rPr>
            </w:pPr>
            <w:r w:rsidRPr="0004799F">
              <w:rPr>
                <w:rStyle w:val="FontStyle12"/>
                <w:rFonts w:ascii="Times New Roman" w:hAnsi="Times New Roman"/>
                <w:sz w:val="20"/>
                <w:szCs w:val="28"/>
              </w:rPr>
              <w:t xml:space="preserve">К вопросу о формировании источниковой базы юридической антропологии кабардинцев и балкарцев </w:t>
            </w:r>
          </w:p>
          <w:p w14:paraId="29C18FC8" w14:textId="600586FB" w:rsidR="00A90A95" w:rsidRPr="0004799F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AA60" w14:textId="7FFD7B0C" w:rsidR="00A90A95" w:rsidRPr="0004799F" w:rsidRDefault="00385D4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D9A0" w14:textId="77777777" w:rsidR="00A90A95" w:rsidRPr="0004799F" w:rsidRDefault="00A90A95" w:rsidP="00A90A95">
            <w:pPr>
              <w:snapToGrid w:val="0"/>
              <w:rPr>
                <w:sz w:val="20"/>
              </w:rPr>
            </w:pPr>
            <w:r w:rsidRPr="0004799F">
              <w:rPr>
                <w:rStyle w:val="FontStyle12"/>
                <w:rFonts w:ascii="Times New Roman" w:hAnsi="Times New Roman"/>
                <w:sz w:val="20"/>
                <w:szCs w:val="28"/>
              </w:rPr>
              <w:t>Антология памятников права народов Кавказа. Т. 2. – Памятники права черкесов (адыгов). Ростов-на-Дону: Издательство Северо-Кавказской академии государственной службы, 2010. С. 160–171.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36AD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 xml:space="preserve">0,75 </w:t>
            </w:r>
          </w:p>
          <w:p w14:paraId="3C7B34FB" w14:textId="77777777" w:rsidR="00385D46" w:rsidRDefault="00385D46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458AA42C" w14:textId="6C013842" w:rsidR="00385D46" w:rsidRPr="0004799F" w:rsidRDefault="00385D46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FCAE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  <w:r w:rsidRPr="0004799F">
              <w:rPr>
                <w:sz w:val="20"/>
              </w:rPr>
              <w:t>Думанов Х.М.</w:t>
            </w:r>
          </w:p>
        </w:tc>
      </w:tr>
      <w:tr w:rsidR="00A90A95" w:rsidRPr="0004799F" w14:paraId="3276F2CA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6FE1" w14:textId="77777777" w:rsidR="00A90A95" w:rsidRPr="0004799F" w:rsidRDefault="00A90A95" w:rsidP="00A90A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2940C" w14:textId="77777777" w:rsidR="00385D46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Историческая память кабардинцев в контексте историографии обычного права</w:t>
            </w:r>
            <w:r w:rsidRPr="00971577">
              <w:rPr>
                <w:sz w:val="20"/>
              </w:rPr>
              <w:t xml:space="preserve"> </w:t>
            </w:r>
          </w:p>
          <w:p w14:paraId="3F31F7FC" w14:textId="06705D40" w:rsidR="00A90A95" w:rsidRPr="00971577" w:rsidRDefault="00A90A95" w:rsidP="00A90A95">
            <w:pPr>
              <w:snapToGrid w:val="0"/>
              <w:jc w:val="both"/>
              <w:rPr>
                <w:sz w:val="20"/>
              </w:rPr>
            </w:pPr>
            <w:r w:rsidRPr="00971577">
              <w:rPr>
                <w:sz w:val="20"/>
              </w:rPr>
              <w:t>(</w:t>
            </w:r>
            <w:r w:rsidR="00385D46">
              <w:rPr>
                <w:sz w:val="20"/>
              </w:rPr>
              <w:t xml:space="preserve">тезисы </w:t>
            </w:r>
            <w:r w:rsidRPr="00971577">
              <w:rPr>
                <w:sz w:val="20"/>
              </w:rPr>
              <w:t>доклад</w:t>
            </w:r>
            <w:r w:rsidR="00385D46">
              <w:rPr>
                <w:sz w:val="20"/>
              </w:rPr>
              <w:t>а</w:t>
            </w:r>
            <w:r w:rsidRPr="00971577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51F0" w14:textId="27F72E8B" w:rsidR="00A90A95" w:rsidRPr="0060257E" w:rsidRDefault="00385D4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6AC2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Лавровский сборник: Материалы </w:t>
            </w:r>
            <w:r w:rsidRPr="0060257E">
              <w:rPr>
                <w:sz w:val="20"/>
                <w:lang w:val="en-US"/>
              </w:rPr>
              <w:t>XXXIV</w:t>
            </w:r>
            <w:r w:rsidRPr="0060257E">
              <w:rPr>
                <w:sz w:val="20"/>
              </w:rPr>
              <w:t xml:space="preserve">и </w:t>
            </w:r>
            <w:r w:rsidRPr="0060257E">
              <w:rPr>
                <w:sz w:val="20"/>
                <w:lang w:val="en-US"/>
              </w:rPr>
              <w:t>XXXV</w:t>
            </w:r>
            <w:r w:rsidRPr="0060257E">
              <w:rPr>
                <w:sz w:val="20"/>
              </w:rPr>
              <w:t xml:space="preserve"> среднеазиатско-кавказских чтений 2010–2011 гг. Этнография, история, археология, культурология. СПб.: МАЭ РАН, 2011. – С. 216–221.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B7702" w14:textId="3B58611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5C19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0566F16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02B5" w14:textId="77777777" w:rsidR="00A90A95" w:rsidRPr="008061FE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00A6" w14:textId="77777777" w:rsidR="00385D46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Плата за лечение раненого в обычном праве кабардинцев в первой половине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5D6D8CA1" w14:textId="7EC5BDA9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971577">
              <w:rPr>
                <w:sz w:val="20"/>
              </w:rPr>
              <w:t>(</w:t>
            </w:r>
            <w:r w:rsidR="00385D46">
              <w:rPr>
                <w:sz w:val="20"/>
              </w:rPr>
              <w:t xml:space="preserve">тезисы </w:t>
            </w:r>
            <w:r w:rsidRPr="00971577">
              <w:rPr>
                <w:sz w:val="20"/>
              </w:rPr>
              <w:t>доклад</w:t>
            </w:r>
            <w:r w:rsidR="00385D46">
              <w:rPr>
                <w:sz w:val="20"/>
              </w:rPr>
              <w:t>а</w:t>
            </w:r>
            <w:r w:rsidRPr="00971577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8E324" w14:textId="4E2D0BF9" w:rsidR="00A90A95" w:rsidRPr="0060257E" w:rsidRDefault="00385D4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B013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Лавровский сборник: Материалы </w:t>
            </w:r>
            <w:r w:rsidRPr="0060257E">
              <w:rPr>
                <w:sz w:val="20"/>
                <w:lang w:val="en-US"/>
              </w:rPr>
              <w:t>XXXIV</w:t>
            </w:r>
            <w:r w:rsidRPr="0060257E">
              <w:rPr>
                <w:sz w:val="20"/>
              </w:rPr>
              <w:t xml:space="preserve">и </w:t>
            </w:r>
            <w:r w:rsidRPr="0060257E">
              <w:rPr>
                <w:sz w:val="20"/>
                <w:lang w:val="en-US"/>
              </w:rPr>
              <w:t>XXXV</w:t>
            </w:r>
            <w:r w:rsidRPr="0060257E">
              <w:rPr>
                <w:sz w:val="20"/>
              </w:rPr>
              <w:t xml:space="preserve"> среднеазиатско-кавказских чтений 2010–2011 гг. Этнография, история, археология, культурология. СПб.: МАЭ РАН, 2011. – С. 260–265.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9421" w14:textId="3F7A9D3E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09DEB" w14:textId="77777777" w:rsidR="00A90A95" w:rsidRPr="0004799F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111CDABF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C1C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BA03" w14:textId="77777777" w:rsidR="00385D46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Из истории развития юридической антропологии народов Кавказа: к 120-летию со дня рождения А.М. Ладыженского</w:t>
            </w:r>
            <w:r>
              <w:rPr>
                <w:sz w:val="20"/>
              </w:rPr>
              <w:t xml:space="preserve"> </w:t>
            </w:r>
          </w:p>
          <w:p w14:paraId="0A8490DD" w14:textId="5DEF1B14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3026" w14:textId="223454F2" w:rsidR="00A90A95" w:rsidRPr="0060257E" w:rsidRDefault="00385D4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EEAE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История науки и техники. Москва, 2011. № 5. С. 37–44.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6CF17" w14:textId="77777777" w:rsidR="00385D46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  <w:p w14:paraId="75639277" w14:textId="77777777" w:rsidR="00385D46" w:rsidRDefault="00385D46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7A0E70FC" w14:textId="1A8E64D1" w:rsidR="00A90A95" w:rsidRPr="0060257E" w:rsidRDefault="00385D46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  <w:r w:rsidR="00A90A95" w:rsidRPr="0060257E"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6358" w14:textId="11AFB7C1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Гучева</w:t>
            </w:r>
            <w:r w:rsidR="00385D46">
              <w:rPr>
                <w:sz w:val="20"/>
              </w:rPr>
              <w:t xml:space="preserve"> А.В.</w:t>
            </w:r>
          </w:p>
        </w:tc>
      </w:tr>
      <w:tr w:rsidR="00A90A95" w:rsidRPr="0004799F" w14:paraId="6F2E78C7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9892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E1F3" w14:textId="01774A4F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Особенности правогенеза у народов Центрального Кавказа в условиях включения в состав Российской Империи в конце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– первой половине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  <w:r w:rsidR="00D30B27"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D0A4" w14:textId="2601D597" w:rsidR="00A90A95" w:rsidRPr="0060257E" w:rsidRDefault="00B90B4D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E140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Вестник СПбГУ. 2011. Серия 2. Вып. 4. С. 124–125.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FFAB" w14:textId="78DD4886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3A26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702DD71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543D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892A" w14:textId="77777777" w:rsidR="00B90B4D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Формирование многоуровневой судебной системы в Кабарде в конце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– начале ХХ в.: этапы, особенности</w:t>
            </w:r>
            <w:r>
              <w:rPr>
                <w:sz w:val="20"/>
              </w:rPr>
              <w:t xml:space="preserve"> </w:t>
            </w:r>
          </w:p>
          <w:p w14:paraId="7398A25E" w14:textId="5C342295" w:rsidR="00A90A95" w:rsidRPr="0060257E" w:rsidRDefault="009B0BE6" w:rsidP="00A90A95">
            <w:pPr>
              <w:snapToGrid w:val="0"/>
              <w:jc w:val="both"/>
              <w:rPr>
                <w:rStyle w:val="FontStyle12"/>
                <w:sz w:val="20"/>
                <w:szCs w:val="28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D3CE" w14:textId="336704D8" w:rsidR="00A90A95" w:rsidRPr="0060257E" w:rsidRDefault="00B90B4D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4FCA" w14:textId="1231A6C4" w:rsidR="00A90A95" w:rsidRPr="0060257E" w:rsidRDefault="00A90A95" w:rsidP="00A90A95">
            <w:pPr>
              <w:snapToGrid w:val="0"/>
              <w:rPr>
                <w:rStyle w:val="FontStyle12"/>
                <w:sz w:val="20"/>
                <w:szCs w:val="28"/>
              </w:rPr>
            </w:pPr>
            <w:r w:rsidRPr="0060257E">
              <w:rPr>
                <w:rFonts w:cs="Tahoma"/>
                <w:bCs/>
                <w:sz w:val="20"/>
              </w:rPr>
              <w:t xml:space="preserve">CAUCASICA. </w:t>
            </w:r>
            <w:r w:rsidRPr="0060257E">
              <w:rPr>
                <w:rFonts w:cs="Tahoma"/>
                <w:sz w:val="20"/>
              </w:rPr>
              <w:t>Труды Института политических и социальных исследований Черноморско-Каспийского региона. Том 1 / Под ред. В.А.</w:t>
            </w:r>
            <w:r w:rsidR="00B90B4D">
              <w:rPr>
                <w:rFonts w:cs="Tahoma"/>
                <w:sz w:val="20"/>
              </w:rPr>
              <w:t xml:space="preserve"> </w:t>
            </w:r>
            <w:r w:rsidRPr="0060257E">
              <w:rPr>
                <w:rFonts w:cs="Tahoma"/>
                <w:sz w:val="20"/>
              </w:rPr>
              <w:t>Захарова. – ИПСИЧКР, «Русская панорама», 2011. – 360 с., ил. – С. 93–108.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4DCEF" w14:textId="6F052710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B3E3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26D4B76B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08B9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B4A7" w14:textId="77777777" w:rsidR="00B90B4D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Институт хабзэншэ в обычном праве кабардинцев</w:t>
            </w:r>
            <w:r>
              <w:rPr>
                <w:sz w:val="20"/>
              </w:rPr>
              <w:t xml:space="preserve"> </w:t>
            </w:r>
          </w:p>
          <w:p w14:paraId="0F1795E5" w14:textId="364A3CF1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(тезисы доклада)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1F9A" w14:textId="6FEE89FC" w:rsidR="00A90A95" w:rsidRPr="0060257E" w:rsidRDefault="00B90B4D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0D44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cs="TimesNewRomanPSMT"/>
                <w:sz w:val="20"/>
              </w:rPr>
              <w:t>IX Конгресс этнографов и антропологов России: Тезисы докладов. Петрозаводск, 4–8 июля 2011 г. / Редкол.: В.А. Тишков и др. – Петрозаводск: Карельский научный центр РАН, 2011. С. 444.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DDFE" w14:textId="3249010A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2F84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58D24B5E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3CE4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E969F" w14:textId="77777777" w:rsidR="00C540B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Проблемы дефиниции некоторых категорий юридической антропологии адыгов</w:t>
            </w:r>
            <w:r>
              <w:rPr>
                <w:sz w:val="20"/>
              </w:rPr>
              <w:t xml:space="preserve"> </w:t>
            </w:r>
          </w:p>
          <w:p w14:paraId="4A65D96F" w14:textId="6C0AF53A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(тезисы доклада)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52AA" w14:textId="661D51FF" w:rsidR="00A90A95" w:rsidRPr="0060257E" w:rsidRDefault="00C540B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0758" w14:textId="77777777" w:rsidR="00A90A95" w:rsidRPr="0060257E" w:rsidRDefault="00A90A95" w:rsidP="00A90A95">
            <w:pPr>
              <w:snapToGrid w:val="0"/>
              <w:jc w:val="both"/>
              <w:rPr>
                <w:rFonts w:cs="TimesNewRomanPSMT"/>
                <w:sz w:val="20"/>
              </w:rPr>
            </w:pPr>
            <w:r w:rsidRPr="0060257E">
              <w:rPr>
                <w:rFonts w:cs="TimesNewRomanPSMT"/>
                <w:sz w:val="20"/>
              </w:rPr>
              <w:t>IX Конгресс этнографов и антропологов России: Тезисы докладов. Петрозаводск, 4–8 июля 2011 г. / Редкол.: В.А. Тишков и др. – Петрозаводск: Карельский научный центр РАН, 2011. – С. 444.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ADF2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0,1</w:t>
            </w:r>
          </w:p>
          <w:p w14:paraId="3C354D06" w14:textId="77777777" w:rsidR="00C540B4" w:rsidRDefault="00C540B4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58018EAA" w14:textId="4E23040C" w:rsidR="00C540B4" w:rsidRPr="0060257E" w:rsidRDefault="00C540B4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E57A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Скиба К.В.</w:t>
            </w:r>
          </w:p>
        </w:tc>
      </w:tr>
      <w:tr w:rsidR="00A90A95" w:rsidRPr="0004799F" w14:paraId="356EDF1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22B0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186F" w14:textId="4FF7422F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Обычное право кабардинцев в условиях интеграции Кабарды в состав Российской империи в конце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– первой половине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(</w:t>
            </w:r>
            <w:r w:rsidR="00C540B4">
              <w:rPr>
                <w:sz w:val="20"/>
              </w:rPr>
              <w:t>тезисы доклада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4E51" w14:textId="77948EE2" w:rsidR="00A90A95" w:rsidRPr="0060257E" w:rsidRDefault="00C540B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33CB" w14:textId="77777777" w:rsidR="00A90A95" w:rsidRPr="0060257E" w:rsidRDefault="00A90A95" w:rsidP="00A90A95">
            <w:pPr>
              <w:snapToGrid w:val="0"/>
              <w:jc w:val="both"/>
              <w:rPr>
                <w:rFonts w:cs="TimesNewRomanPSMT"/>
                <w:sz w:val="20"/>
              </w:rPr>
            </w:pPr>
            <w:r w:rsidRPr="0060257E">
              <w:rPr>
                <w:sz w:val="20"/>
              </w:rPr>
              <w:t>Правовой мир Кавказа: прошлое, настоящее, будущее: Материалы международной научной конференции (26–27 апреля, 2011 г., г. Нальчик). / Ответственный редактор и составитель Д.Ю. Шапсугов. Ростов-на-Дону: Издательство Северокавказской академии государственной службы, 2011. С. 78–84.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DFB3" w14:textId="2C6335F6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7E31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6B01629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4AAA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E809" w14:textId="77777777" w:rsidR="00C540B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А.М. Ладыженский: о роли личности в истории университетского образования на Юге России</w:t>
            </w:r>
            <w:r>
              <w:rPr>
                <w:sz w:val="20"/>
              </w:rPr>
              <w:t xml:space="preserve"> </w:t>
            </w:r>
          </w:p>
          <w:p w14:paraId="63ED6480" w14:textId="64F6AFDF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C540B4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6F5F" w14:textId="7096516B" w:rsidR="00A90A95" w:rsidRPr="0060257E" w:rsidRDefault="00C540B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666F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Style w:val="apple-style-span"/>
                <w:sz w:val="20"/>
              </w:rPr>
              <w:t>Университеты Юга России: история и современность</w:t>
            </w:r>
            <w:r w:rsidRPr="0060257E">
              <w:rPr>
                <w:sz w:val="20"/>
              </w:rPr>
              <w:t xml:space="preserve">: Материалы международной научно-практической конференции (г. Ростов-на-Дону, 15 февраля 2011 г.), – Ростов-на-Дону: </w:t>
            </w:r>
            <w:r w:rsidRPr="0060257E">
              <w:rPr>
                <w:sz w:val="20"/>
                <w:lang w:val="en-US"/>
              </w:rPr>
              <w:t>Foundation</w:t>
            </w:r>
            <w:r w:rsidRPr="0060257E">
              <w:rPr>
                <w:sz w:val="20"/>
              </w:rPr>
              <w:t>, 2011. С. 16–22.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5868" w14:textId="02010FC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94CE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1E654978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7787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2C08" w14:textId="77777777" w:rsidR="00C540B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А.М. Ладыженский – основатель юридической антропологии народов Кавказа (к 120-летию со дня рождения)</w:t>
            </w:r>
            <w:r>
              <w:rPr>
                <w:sz w:val="20"/>
              </w:rPr>
              <w:t xml:space="preserve"> </w:t>
            </w:r>
          </w:p>
          <w:p w14:paraId="716637E7" w14:textId="0C90121D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C540B4">
              <w:rPr>
                <w:sz w:val="20"/>
              </w:rPr>
              <w:t xml:space="preserve">научная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8C28" w14:textId="2343222C" w:rsidR="00A90A95" w:rsidRPr="0060257E" w:rsidRDefault="00C540B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C276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Этнографическое обозрение. </w:t>
            </w:r>
            <w:r w:rsidRPr="0060257E">
              <w:rPr>
                <w:sz w:val="20"/>
                <w:lang w:val="en-US"/>
              </w:rPr>
              <w:t xml:space="preserve">2012. № 1. </w:t>
            </w:r>
            <w:r w:rsidRPr="0060257E">
              <w:rPr>
                <w:sz w:val="20"/>
              </w:rPr>
              <w:t>С</w:t>
            </w:r>
            <w:r w:rsidRPr="0060257E">
              <w:rPr>
                <w:sz w:val="20"/>
                <w:lang w:val="en-US"/>
              </w:rPr>
              <w:t>. 102–109.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D9F2" w14:textId="719E2554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  <w:lang w:val="en-US"/>
              </w:rPr>
              <w:t>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F1C8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04F1D8B2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42D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5784" w14:textId="77777777" w:rsidR="00C540B4" w:rsidRDefault="00A90A95" w:rsidP="00A90A95">
            <w:pPr>
              <w:snapToGrid w:val="0"/>
              <w:jc w:val="both"/>
              <w:rPr>
                <w:rStyle w:val="a3"/>
                <w:b w:val="0"/>
                <w:sz w:val="20"/>
              </w:rPr>
            </w:pPr>
            <w:r w:rsidRPr="0060257E">
              <w:rPr>
                <w:rStyle w:val="a3"/>
                <w:b w:val="0"/>
                <w:sz w:val="20"/>
              </w:rPr>
              <w:t xml:space="preserve">Проблемы истории и историографии судебной системы Кабарды в 20–50-е гг. </w:t>
            </w:r>
            <w:r w:rsidRPr="0060257E">
              <w:rPr>
                <w:rStyle w:val="a3"/>
                <w:b w:val="0"/>
                <w:sz w:val="20"/>
                <w:lang w:val="en-US"/>
              </w:rPr>
              <w:t>XIX</w:t>
            </w:r>
            <w:r w:rsidRPr="0060257E">
              <w:rPr>
                <w:rStyle w:val="a3"/>
                <w:b w:val="0"/>
                <w:sz w:val="20"/>
              </w:rPr>
              <w:t xml:space="preserve"> в.</w:t>
            </w:r>
            <w:r>
              <w:rPr>
                <w:rStyle w:val="a3"/>
                <w:b w:val="0"/>
                <w:sz w:val="20"/>
              </w:rPr>
              <w:t xml:space="preserve"> </w:t>
            </w:r>
          </w:p>
          <w:p w14:paraId="20D0AEBC" w14:textId="4E1D8E8B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3579" w14:textId="51B829A4" w:rsidR="00A90A95" w:rsidRPr="0060257E" w:rsidRDefault="00C540B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07E6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Style w:val="a3"/>
                <w:b w:val="0"/>
                <w:sz w:val="20"/>
              </w:rPr>
              <w:t>Научные проблемы гуманитарных исследований. Пятигорск, 2012. Вып. 6. С. 6–13.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7CB15" w14:textId="0EE5133B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E9BC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26275AE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E0D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D6C5" w14:textId="77777777" w:rsidR="00C540B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Интеграция медиаторских судов кабардинцев в правовую систему Российской Империи в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68481FBF" w14:textId="051F6A1F" w:rsidR="00A90A95" w:rsidRPr="0060257E" w:rsidRDefault="00D30B27" w:rsidP="00A90A95">
            <w:pPr>
              <w:snapToGrid w:val="0"/>
              <w:jc w:val="both"/>
              <w:rPr>
                <w:rStyle w:val="a3"/>
                <w:b w:val="0"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D075" w14:textId="78D2E80F" w:rsidR="00A90A95" w:rsidRPr="0060257E" w:rsidRDefault="00C540B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EBD2" w14:textId="77777777" w:rsidR="00A90A95" w:rsidRPr="0060257E" w:rsidRDefault="00A90A95" w:rsidP="00A90A95">
            <w:pPr>
              <w:snapToGrid w:val="0"/>
              <w:jc w:val="both"/>
              <w:rPr>
                <w:rStyle w:val="a3"/>
                <w:b w:val="0"/>
                <w:sz w:val="20"/>
              </w:rPr>
            </w:pPr>
            <w:r w:rsidRPr="0060257E">
              <w:rPr>
                <w:sz w:val="20"/>
              </w:rPr>
              <w:t>Вестник СПбГУ. Серия 2. Санкт-Петербург, 2012. Вып. 4. С. 185–188.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D6E5" w14:textId="5C8B48AB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CF7A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0A5BF966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5F70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179F" w14:textId="77777777" w:rsidR="00845CB6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Кабардинский временный суд: из историографии политической истории Кабарды второй четверти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57DF339D" w14:textId="00AC44AA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845CB6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E567" w14:textId="1470A877" w:rsidR="00A90A95" w:rsidRPr="0060257E" w:rsidRDefault="00845CB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7251" w14:textId="77777777" w:rsidR="00A90A95" w:rsidRPr="0060257E" w:rsidRDefault="00A90A95" w:rsidP="00A90A95">
            <w:pPr>
              <w:snapToGrid w:val="0"/>
              <w:jc w:val="both"/>
              <w:rPr>
                <w:rStyle w:val="apple-style-span"/>
                <w:sz w:val="20"/>
              </w:rPr>
            </w:pPr>
            <w:r w:rsidRPr="0060257E">
              <w:rPr>
                <w:sz w:val="20"/>
              </w:rPr>
              <w:t>Национальная политика и модернизация системы управления на юге России: исторический опыт и современные вызовы: материалы Всероссийской научной конференции (Ростов-на-Дону, 27–28 сентября 2012 г.) / Отв. Ред. Акад. Г.Г. Матишов. Ростов-на-Дону: Издательство ЮНЦ РАН, 2012. С. 13– 20.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555C" w14:textId="497D7216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6C49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D278B75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7F79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36D5" w14:textId="77777777" w:rsidR="00845CB6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Образы прошлого в системе регулирования общественных отношений у кабардинцев в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в.: особенности формирования и проблемы сохранения</w:t>
            </w:r>
            <w:r>
              <w:rPr>
                <w:sz w:val="20"/>
              </w:rPr>
              <w:t xml:space="preserve"> </w:t>
            </w:r>
          </w:p>
          <w:p w14:paraId="6DD5E805" w14:textId="3EA4DCF4" w:rsidR="00A90A95" w:rsidRPr="0060257E" w:rsidRDefault="00A90A95" w:rsidP="00A90A95">
            <w:pPr>
              <w:snapToGrid w:val="0"/>
              <w:jc w:val="both"/>
              <w:rPr>
                <w:rStyle w:val="apple-style-span"/>
                <w:rFonts w:cs="Tahoma"/>
                <w:sz w:val="20"/>
              </w:rPr>
            </w:pPr>
            <w:r>
              <w:rPr>
                <w:sz w:val="20"/>
              </w:rPr>
              <w:t>(</w:t>
            </w:r>
            <w:r w:rsidR="00845CB6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0852" w14:textId="5855C4C4" w:rsidR="00A90A95" w:rsidRPr="0060257E" w:rsidRDefault="00845CB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F90C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Лавровский сборник: Материалы </w:t>
            </w:r>
            <w:r w:rsidRPr="0060257E">
              <w:rPr>
                <w:sz w:val="20"/>
                <w:lang w:val="en-US"/>
              </w:rPr>
              <w:t>XXXVI</w:t>
            </w:r>
            <w:r w:rsidRPr="0060257E">
              <w:rPr>
                <w:sz w:val="20"/>
              </w:rPr>
              <w:t xml:space="preserve"> и </w:t>
            </w:r>
            <w:r w:rsidRPr="0060257E">
              <w:rPr>
                <w:sz w:val="20"/>
                <w:lang w:val="en-US"/>
              </w:rPr>
              <w:t>XXXVII</w:t>
            </w:r>
            <w:r w:rsidRPr="0060257E">
              <w:rPr>
                <w:sz w:val="20"/>
              </w:rPr>
              <w:t xml:space="preserve"> среднеазиатско-кавказских чтений 2012–2013 гг. Этнография, история, археология, культурология. СПб.: МАЭ РАН, 2013. С. 311–315.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9113C" w14:textId="4D209988" w:rsidR="00A90A95" w:rsidRPr="0060257E" w:rsidRDefault="00845CB6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F666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391A2D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DF0A2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4CFE" w14:textId="77777777" w:rsidR="00D528D5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О статусе присяжных свидетелей в системе правосудия кабардинцев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74A52441" w14:textId="2A43E330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D528D5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D4A9" w14:textId="10EF28A1" w:rsidR="00A90A95" w:rsidRPr="0060257E" w:rsidRDefault="00D528D5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7574C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Лавровский сборник: Материалы </w:t>
            </w:r>
            <w:r w:rsidRPr="0060257E">
              <w:rPr>
                <w:sz w:val="20"/>
                <w:lang w:val="en-US"/>
              </w:rPr>
              <w:t>XXXVI</w:t>
            </w:r>
            <w:r w:rsidRPr="0060257E">
              <w:rPr>
                <w:sz w:val="20"/>
              </w:rPr>
              <w:t xml:space="preserve"> и </w:t>
            </w:r>
            <w:r w:rsidRPr="0060257E">
              <w:rPr>
                <w:sz w:val="20"/>
                <w:lang w:val="en-US"/>
              </w:rPr>
              <w:t>XXXVII</w:t>
            </w:r>
            <w:r w:rsidRPr="0060257E">
              <w:rPr>
                <w:sz w:val="20"/>
              </w:rPr>
              <w:t xml:space="preserve"> среднеазиатско-кавказских чтений 2012–2013 гг. Этнография, история, археология, культурология. СПб.: МАЭ РАН, 2013. С. 316–320.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DAD8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814F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73F235E2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1413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C55E" w14:textId="77777777" w:rsidR="00D528D5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Обычное право как элемент соционормативной культуры кабардинцев в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7AAF092C" w14:textId="4482F3B3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D528D5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C8E2" w14:textId="22824FDF" w:rsidR="00A90A95" w:rsidRPr="0060257E" w:rsidRDefault="00D528D5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4F29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Государство и право народов Кавказа: проблемы становления и развития: Материалы международной научно-практической конференции / Отв. Ред. и сост. Д.Ю. Шапсугов. Ростов-на-Дону: Изд-во ООО «Издательство «Перо», 2012. – 288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B8F31" w14:textId="3874CBA9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2697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2C46C937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26CC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D0D9" w14:textId="77777777" w:rsidR="00D528D5" w:rsidRDefault="00A90A95" w:rsidP="00A90A95">
            <w:pPr>
              <w:snapToGrid w:val="0"/>
              <w:jc w:val="both"/>
              <w:rPr>
                <w:sz w:val="20"/>
                <w:lang w:val="en-US"/>
              </w:rPr>
            </w:pPr>
            <w:r w:rsidRPr="0060257E">
              <w:rPr>
                <w:sz w:val="20"/>
                <w:lang w:val="en-US"/>
              </w:rPr>
              <w:t>The common law as the element of the standard culture of the Kabardians in the XIXth century</w:t>
            </w:r>
            <w:r w:rsidRPr="00020C8C">
              <w:rPr>
                <w:sz w:val="20"/>
                <w:lang w:val="en-US"/>
              </w:rPr>
              <w:t xml:space="preserve"> </w:t>
            </w:r>
          </w:p>
          <w:p w14:paraId="567F3826" w14:textId="05864A9F" w:rsidR="00A90A95" w:rsidRPr="00020C8C" w:rsidRDefault="00A90A95" w:rsidP="00A90A95">
            <w:pPr>
              <w:snapToGrid w:val="0"/>
              <w:jc w:val="both"/>
              <w:rPr>
                <w:sz w:val="20"/>
                <w:lang w:val="en-US"/>
              </w:rPr>
            </w:pPr>
            <w:r w:rsidRPr="00020C8C">
              <w:rPr>
                <w:sz w:val="20"/>
                <w:lang w:val="en-US"/>
              </w:rPr>
              <w:t>(</w:t>
            </w:r>
            <w:r w:rsidR="00D528D5">
              <w:rPr>
                <w:sz w:val="20"/>
              </w:rPr>
              <w:t>научная статья</w:t>
            </w:r>
            <w:r w:rsidRPr="00020C8C">
              <w:rPr>
                <w:sz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F40D" w14:textId="167C838E" w:rsidR="00A90A95" w:rsidRPr="0060257E" w:rsidRDefault="00D528D5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864A" w14:textId="77777777" w:rsidR="00A90A95" w:rsidRPr="0060257E" w:rsidRDefault="00A90A95" w:rsidP="00A90A95">
            <w:pPr>
              <w:snapToGrid w:val="0"/>
              <w:jc w:val="both"/>
              <w:rPr>
                <w:sz w:val="20"/>
                <w:lang w:val="en-US"/>
              </w:rPr>
            </w:pPr>
            <w:r w:rsidRPr="0060257E">
              <w:rPr>
                <w:sz w:val="20"/>
              </w:rPr>
              <w:t>Былые годы. Российский исторический журнал. 2013. № 28 (2) (</w:t>
            </w:r>
            <w:r w:rsidRPr="0060257E">
              <w:rPr>
                <w:sz w:val="20"/>
                <w:lang w:val="en-US"/>
              </w:rPr>
              <w:t>Eng</w:t>
            </w:r>
            <w:r w:rsidRPr="0060257E">
              <w:rPr>
                <w:sz w:val="20"/>
              </w:rPr>
              <w:t>) С. 18–22.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B07B" w14:textId="4E67FB01" w:rsidR="00A90A95" w:rsidRPr="0060257E" w:rsidRDefault="00A90A95" w:rsidP="00A90A95">
            <w:pPr>
              <w:snapToGrid w:val="0"/>
              <w:jc w:val="center"/>
              <w:rPr>
                <w:sz w:val="20"/>
                <w:lang w:val="en-US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323A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6535CD76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1D4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9583" w14:textId="77777777" w:rsidR="009959F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Институты обычного права в исторической памяти кабардинцев в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1049B530" w14:textId="43178BB6" w:rsidR="00A90A95" w:rsidRPr="00020C8C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B319" w14:textId="671E1E03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BCEC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Вестник ЮНЦ РАН. Том. 9. № 1. 2013. С. 90–94.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B6083" w14:textId="1DF6B63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2C99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0ADC0CF7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0693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8624" w14:textId="77777777" w:rsidR="009959F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Гендерный элемент соционормативной культуры кабардинцев по материалам Кабардинского временного суда (1822–1858)</w:t>
            </w:r>
            <w:r>
              <w:rPr>
                <w:sz w:val="20"/>
              </w:rPr>
              <w:t xml:space="preserve"> </w:t>
            </w:r>
          </w:p>
          <w:p w14:paraId="20C12606" w14:textId="1CB85A22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67E2" w14:textId="05E6C632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0951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Вестник Российского университета дружбы народов. Серия: История России. 2013. № 2. С. 87–98.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3574" w14:textId="61B22268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727D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29F57A96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1442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CD506" w14:textId="77777777" w:rsidR="009959F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Материалы сельских судов как источник изучения обычного права кабардинцев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4D17E81D" w14:textId="09DEE892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8CF5" w14:textId="0935C774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679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Правовая политика и правовая жизнь. – Саратов, 2013. № 4. С. 110–115.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1721" w14:textId="241729E3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51C4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096EACD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90AD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E2C7" w14:textId="77777777" w:rsidR="009959F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Абреки, хаджиреты, психадзе: проблемы дифференциации понятий</w:t>
            </w:r>
            <w:r>
              <w:rPr>
                <w:sz w:val="20"/>
              </w:rPr>
              <w:t xml:space="preserve"> </w:t>
            </w:r>
          </w:p>
          <w:p w14:paraId="64F721ED" w14:textId="27AEAB1B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5C35" w14:textId="1D2CCAC8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58AA" w14:textId="77777777" w:rsidR="00A90A95" w:rsidRPr="0060257E" w:rsidRDefault="00A90A95" w:rsidP="00A90A95">
            <w:pPr>
              <w:snapToGrid w:val="0"/>
              <w:rPr>
                <w:rFonts w:cs="Tahoma"/>
                <w:bCs/>
                <w:sz w:val="20"/>
              </w:rPr>
            </w:pPr>
            <w:r w:rsidRPr="0060257E">
              <w:rPr>
                <w:sz w:val="20"/>
              </w:rPr>
              <w:t>Всеобщая история: ежеквартальный научный журнал. 2013. № 2. С. 30–39.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FCCF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0,7 </w:t>
            </w:r>
          </w:p>
          <w:p w14:paraId="7FD5E13B" w14:textId="77777777" w:rsidR="009959FF" w:rsidRDefault="009959FF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3A812B87" w14:textId="0F482495" w:rsidR="009959FF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B59D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К.В. Скиба</w:t>
            </w:r>
          </w:p>
        </w:tc>
      </w:tr>
      <w:tr w:rsidR="00A90A95" w:rsidRPr="0004799F" w14:paraId="250A490A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9F19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95865" w14:textId="77777777" w:rsidR="009959FF" w:rsidRDefault="00A90A95" w:rsidP="00A90A95">
            <w:pPr>
              <w:snapToGrid w:val="0"/>
              <w:jc w:val="both"/>
              <w:rPr>
                <w:rStyle w:val="apple-style-span"/>
                <w:rFonts w:cs="Tahoma"/>
                <w:sz w:val="20"/>
              </w:rPr>
            </w:pPr>
            <w:r w:rsidRPr="0060257E">
              <w:rPr>
                <w:rStyle w:val="apple-style-span"/>
                <w:rFonts w:cs="Tahoma"/>
                <w:sz w:val="20"/>
              </w:rPr>
              <w:t>Историческая память кабардинцев в современной исследовательской практике</w:t>
            </w:r>
            <w:r>
              <w:rPr>
                <w:rStyle w:val="apple-style-span"/>
                <w:rFonts w:cs="Tahoma"/>
                <w:sz w:val="20"/>
              </w:rPr>
              <w:t xml:space="preserve"> </w:t>
            </w:r>
          </w:p>
          <w:p w14:paraId="2A76801D" w14:textId="32D30AAA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C8C">
              <w:rPr>
                <w:sz w:val="20"/>
              </w:rPr>
              <w:t>(</w:t>
            </w:r>
            <w:r w:rsidR="009959FF">
              <w:rPr>
                <w:sz w:val="20"/>
              </w:rPr>
              <w:t>научная статья</w:t>
            </w:r>
            <w:r w:rsidRPr="00020C8C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A018" w14:textId="5448C252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7E1A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Style w:val="apple-style-span"/>
                <w:rFonts w:cs="Tahoma"/>
                <w:sz w:val="20"/>
              </w:rPr>
              <w:t>Материалы м</w:t>
            </w:r>
            <w:r w:rsidRPr="0060257E">
              <w:rPr>
                <w:sz w:val="20"/>
              </w:rPr>
              <w:t xml:space="preserve">еждународного симпозиума «Устойчивое общества развитие: проблемы, концепции, модели», посвященного 20-летию создания Кабардино-Балкарского научного центра Российской академии наук. (Россия, г. Нальчик, 28 июня – 3 июля 2013 года). Том </w:t>
            </w:r>
            <w:r w:rsidRPr="0060257E">
              <w:rPr>
                <w:sz w:val="20"/>
                <w:lang w:val="en-US"/>
              </w:rPr>
              <w:t>III</w:t>
            </w:r>
            <w:r w:rsidRPr="0060257E">
              <w:rPr>
                <w:sz w:val="20"/>
              </w:rPr>
              <w:t>. Нальчик: Издательство КБНЦ РАН, 2013. С. 79–82.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8CEE" w14:textId="6B1451B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4601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1B73F98E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D2B6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50C6" w14:textId="77777777" w:rsidR="009959FF" w:rsidRDefault="00A90A95" w:rsidP="00A90A95">
            <w:pPr>
              <w:snapToGrid w:val="0"/>
              <w:jc w:val="both"/>
              <w:rPr>
                <w:rStyle w:val="apple-style-span"/>
                <w:rFonts w:cs="Tahoma"/>
                <w:sz w:val="20"/>
              </w:rPr>
            </w:pPr>
            <w:r w:rsidRPr="0060257E">
              <w:rPr>
                <w:rStyle w:val="apple-style-span"/>
                <w:rFonts w:cs="Tahoma"/>
                <w:sz w:val="20"/>
              </w:rPr>
              <w:t xml:space="preserve">Моздокские кабардинцы в контексте истории Моздока в последней трети </w:t>
            </w:r>
            <w:r w:rsidRPr="0060257E">
              <w:rPr>
                <w:rStyle w:val="apple-style-span"/>
                <w:rFonts w:cs="Tahoma"/>
                <w:sz w:val="20"/>
                <w:lang w:val="en-US"/>
              </w:rPr>
              <w:t>XVIII</w:t>
            </w:r>
            <w:r w:rsidRPr="0060257E">
              <w:rPr>
                <w:rStyle w:val="apple-style-span"/>
                <w:rFonts w:cs="Tahoma"/>
                <w:sz w:val="20"/>
              </w:rPr>
              <w:t xml:space="preserve"> – </w:t>
            </w:r>
            <w:r w:rsidRPr="0060257E">
              <w:rPr>
                <w:rStyle w:val="apple-style-span"/>
                <w:rFonts w:cs="Tahoma"/>
                <w:sz w:val="20"/>
                <w:lang w:val="en-US"/>
              </w:rPr>
              <w:t>XIX</w:t>
            </w:r>
            <w:r w:rsidRPr="0060257E">
              <w:rPr>
                <w:rStyle w:val="apple-style-span"/>
                <w:rFonts w:cs="Tahoma"/>
                <w:sz w:val="20"/>
              </w:rPr>
              <w:t xml:space="preserve"> вв.</w:t>
            </w:r>
            <w:r>
              <w:rPr>
                <w:rStyle w:val="apple-style-span"/>
                <w:rFonts w:cs="Tahoma"/>
                <w:sz w:val="20"/>
              </w:rPr>
              <w:t xml:space="preserve"> </w:t>
            </w:r>
          </w:p>
          <w:p w14:paraId="32C04DEF" w14:textId="760CF4E1" w:rsidR="00A90A95" w:rsidRPr="0060257E" w:rsidRDefault="00A90A95" w:rsidP="00A90A95">
            <w:pPr>
              <w:snapToGrid w:val="0"/>
              <w:jc w:val="both"/>
              <w:rPr>
                <w:rStyle w:val="apple-style-span"/>
                <w:rFonts w:cs="Tahoma"/>
                <w:sz w:val="20"/>
              </w:rPr>
            </w:pPr>
            <w:r w:rsidRPr="00020C8C">
              <w:rPr>
                <w:sz w:val="20"/>
              </w:rPr>
              <w:t>(</w:t>
            </w:r>
            <w:r>
              <w:rPr>
                <w:sz w:val="20"/>
              </w:rPr>
              <w:t>тезисы доклада</w:t>
            </w:r>
            <w:r w:rsidRPr="00020C8C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9E0C" w14:textId="7709C820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EC20" w14:textId="77777777" w:rsidR="00A90A95" w:rsidRPr="0060257E" w:rsidRDefault="00A90A95" w:rsidP="00A90A95">
            <w:pPr>
              <w:snapToGrid w:val="0"/>
              <w:jc w:val="both"/>
              <w:rPr>
                <w:rStyle w:val="apple-style-span"/>
                <w:rFonts w:cs="Tahoma"/>
                <w:sz w:val="20"/>
              </w:rPr>
            </w:pPr>
            <w:r w:rsidRPr="0060257E">
              <w:rPr>
                <w:rStyle w:val="apple-style-span"/>
                <w:rFonts w:cs="Tahoma"/>
                <w:sz w:val="20"/>
              </w:rPr>
              <w:t>Х Конгресс этнологов и антропологов России: Тезисы докладов. Москва, 2–5 июля 2013 г. / Ред.кол.: М.Ю. Мартынова и др. М.: ИЭА РАН, 2013. С. 91.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8898D" w14:textId="5A644225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BEDC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2C99823C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B56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1CC2" w14:textId="77777777" w:rsidR="009959F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«Умыкание невесты» в правоприменительной практике кабардинцев в последней четверти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79A33868" w14:textId="06B022A9" w:rsidR="00A90A95" w:rsidRPr="0060257E" w:rsidRDefault="00A90A95" w:rsidP="00A90A95">
            <w:pPr>
              <w:snapToGrid w:val="0"/>
              <w:jc w:val="both"/>
              <w:rPr>
                <w:rStyle w:val="apple-style-span"/>
                <w:rFonts w:cs="Tahoma"/>
                <w:sz w:val="20"/>
              </w:rPr>
            </w:pPr>
            <w:r w:rsidRPr="00020C8C">
              <w:rPr>
                <w:sz w:val="20"/>
              </w:rPr>
              <w:t>(</w:t>
            </w:r>
            <w:r>
              <w:rPr>
                <w:sz w:val="20"/>
              </w:rPr>
              <w:t>тезисы доклада</w:t>
            </w:r>
            <w:r w:rsidRPr="00020C8C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E9A4" w14:textId="436F8662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F5CB" w14:textId="77777777" w:rsidR="00A90A95" w:rsidRPr="0060257E" w:rsidRDefault="00A90A95" w:rsidP="00A90A95">
            <w:pPr>
              <w:snapToGrid w:val="0"/>
              <w:jc w:val="both"/>
              <w:rPr>
                <w:rStyle w:val="apple-style-span"/>
                <w:rFonts w:cs="Tahoma"/>
                <w:sz w:val="20"/>
              </w:rPr>
            </w:pPr>
            <w:r w:rsidRPr="0060257E">
              <w:rPr>
                <w:bCs/>
                <w:sz w:val="20"/>
              </w:rPr>
              <w:t xml:space="preserve">Российская гендерная история с «юга» на «запад»: прошлое определяет настоящее: [Текст]: материалы </w:t>
            </w:r>
            <w:r w:rsidRPr="0060257E">
              <w:rPr>
                <w:sz w:val="20"/>
              </w:rPr>
              <w:t>Шестой международной научной конференции РАИЖИ, 3–6 октября 2013 г., г. Нальчик. Т. 2. Нальчик: Каб.-Балк. ун-т, 2013. С. 160–162.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55F3" w14:textId="55D66283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FFA7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7912996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061A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CF99" w14:textId="77777777" w:rsidR="009959FF" w:rsidRDefault="00A90A95" w:rsidP="00A90A95">
            <w:pPr>
              <w:snapToGrid w:val="0"/>
              <w:jc w:val="both"/>
              <w:rPr>
                <w:rStyle w:val="apple-style-span"/>
                <w:rFonts w:cs="Tahoma"/>
                <w:caps/>
                <w:sz w:val="20"/>
              </w:rPr>
            </w:pPr>
            <w:r w:rsidRPr="0060257E">
              <w:rPr>
                <w:rStyle w:val="apple-style-span"/>
                <w:rFonts w:cs="Tahoma"/>
                <w:sz w:val="20"/>
              </w:rPr>
              <w:t xml:space="preserve">Теоретический уровень формирования исторической памяти кабардинцев в советский период </w:t>
            </w:r>
            <w:r w:rsidRPr="0060257E">
              <w:rPr>
                <w:rStyle w:val="apple-style-span"/>
                <w:rFonts w:cs="Tahoma"/>
                <w:caps/>
                <w:sz w:val="20"/>
              </w:rPr>
              <w:t>(</w:t>
            </w:r>
            <w:r w:rsidRPr="0060257E">
              <w:rPr>
                <w:rStyle w:val="apple-style-span"/>
                <w:rFonts w:cs="Tahoma"/>
                <w:sz w:val="20"/>
              </w:rPr>
              <w:t>на примере обычного права</w:t>
            </w:r>
            <w:r w:rsidRPr="0060257E">
              <w:rPr>
                <w:rStyle w:val="apple-style-span"/>
                <w:rFonts w:cs="Tahoma"/>
                <w:caps/>
                <w:sz w:val="20"/>
              </w:rPr>
              <w:t>)</w:t>
            </w:r>
            <w:r>
              <w:rPr>
                <w:rStyle w:val="apple-style-span"/>
                <w:rFonts w:cs="Tahoma"/>
                <w:caps/>
                <w:sz w:val="20"/>
              </w:rPr>
              <w:t xml:space="preserve"> </w:t>
            </w:r>
          </w:p>
          <w:p w14:paraId="05C4BFCF" w14:textId="497A42F4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C8C">
              <w:rPr>
                <w:sz w:val="20"/>
              </w:rPr>
              <w:t>(</w:t>
            </w:r>
            <w:r w:rsidR="009959FF">
              <w:rPr>
                <w:sz w:val="20"/>
              </w:rPr>
              <w:t>научная статья</w:t>
            </w:r>
            <w:r w:rsidRPr="00020C8C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09B1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Печ.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AC8F" w14:textId="77777777" w:rsidR="00A90A95" w:rsidRPr="0060257E" w:rsidRDefault="00A90A95" w:rsidP="00A90A95">
            <w:pPr>
              <w:snapToGrid w:val="0"/>
              <w:jc w:val="both"/>
              <w:rPr>
                <w:bCs/>
                <w:sz w:val="20"/>
              </w:rPr>
            </w:pPr>
            <w:r w:rsidRPr="0060257E">
              <w:rPr>
                <w:sz w:val="20"/>
              </w:rPr>
              <w:t xml:space="preserve">Стратегическое планирование в полиэтничном макрорегионе в условиях неравномерного развития и роста напряженности: </w:t>
            </w:r>
            <w:r w:rsidRPr="0060257E">
              <w:rPr>
                <w:rStyle w:val="apple-style-span"/>
                <w:rFonts w:cs="Tahoma"/>
                <w:sz w:val="20"/>
              </w:rPr>
              <w:t xml:space="preserve">материалы </w:t>
            </w:r>
            <w:r w:rsidRPr="0060257E">
              <w:rPr>
                <w:sz w:val="20"/>
              </w:rPr>
              <w:t>Всероссийской научной конференции (Ростов-на-Дону, 3–4 октября 2013 г.). / Отв. ред. акад. Г.Г. Матишов. Ростов-на-Дону: Издательство ЮНЦ РАН, 2013. – 320 с. С. 154–158.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BAF2" w14:textId="57EBA8E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BD50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6B5241AD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E6B1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9DEB" w14:textId="77777777" w:rsidR="009959F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Из истории интеграции традиционных социальных институтов кабардинцев в судебную систему Российской Империи в конце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–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вв. (на примере посреднических судов)</w:t>
            </w:r>
            <w:r>
              <w:rPr>
                <w:sz w:val="20"/>
              </w:rPr>
              <w:t xml:space="preserve"> </w:t>
            </w:r>
          </w:p>
          <w:p w14:paraId="73A90703" w14:textId="0210D7F8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C8C">
              <w:rPr>
                <w:sz w:val="20"/>
              </w:rPr>
              <w:t>(</w:t>
            </w:r>
            <w:r w:rsidR="009959FF">
              <w:rPr>
                <w:sz w:val="20"/>
              </w:rPr>
              <w:t>научная статья</w:t>
            </w:r>
            <w:r w:rsidRPr="00020C8C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01D1" w14:textId="586C7CF2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6EFD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bCs/>
                <w:sz w:val="20"/>
              </w:rPr>
              <w:t xml:space="preserve">Культура как фактор стабильности на Северном Кавказе. Материалы региональной научно-практической конференции, проведенной 24 сентября 2013 г. в рамках </w:t>
            </w:r>
            <w:r w:rsidRPr="0060257E">
              <w:rPr>
                <w:bCs/>
                <w:sz w:val="20"/>
                <w:lang w:val="en-US"/>
              </w:rPr>
              <w:t>XVI</w:t>
            </w:r>
            <w:r w:rsidRPr="0060257E">
              <w:rPr>
                <w:bCs/>
                <w:sz w:val="20"/>
              </w:rPr>
              <w:t xml:space="preserve"> Международного фестиваля мастеров искусств «Мир Кавказу». Нальчик: Издательский отдел КБИГИ РАН, 2013.</w:t>
            </w:r>
            <w:r w:rsidRPr="0060257E">
              <w:rPr>
                <w:bCs/>
                <w:sz w:val="20"/>
                <w:lang w:val="en-US"/>
              </w:rPr>
              <w:t xml:space="preserve"> – </w:t>
            </w:r>
            <w:r w:rsidRPr="0060257E">
              <w:rPr>
                <w:bCs/>
                <w:sz w:val="20"/>
              </w:rPr>
              <w:t>С. 91–101.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C55D" w14:textId="52C15F01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5861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2711806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6BC7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0609" w14:textId="77777777" w:rsidR="009959F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Материалы Нальчикского горского словесного суда как источник изучения обычного права кабардинцев</w:t>
            </w:r>
            <w:r>
              <w:rPr>
                <w:sz w:val="20"/>
              </w:rPr>
              <w:t xml:space="preserve"> </w:t>
            </w:r>
          </w:p>
          <w:p w14:paraId="37699AB8" w14:textId="0C88B633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C8C">
              <w:rPr>
                <w:sz w:val="20"/>
              </w:rPr>
              <w:t>(</w:t>
            </w:r>
            <w:r w:rsidR="009959FF">
              <w:rPr>
                <w:sz w:val="20"/>
              </w:rPr>
              <w:t>научная статья</w:t>
            </w:r>
            <w:r w:rsidRPr="00020C8C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4E1F" w14:textId="08803BA8" w:rsidR="00A90A95" w:rsidRPr="0060257E" w:rsidRDefault="009959F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EDD3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Проблемы методологии исследования государственно-правового развития народов Кавказа: Материалы III Международной научно-практической конференции / Отв. ред. и сост. Д.Ю. Шапсугов. Ростов-на-дону: Издательство ООО «Альтаир», 2013. С. 138–146.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AD70" w14:textId="36040C76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9035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6632C7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5EB2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0031" w14:textId="77777777" w:rsidR="001D5FE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Из истории интеграции обычного права кабардинцев в правовую систему Российской империи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 (по материалам сельских судов)</w:t>
            </w:r>
            <w:r>
              <w:rPr>
                <w:sz w:val="20"/>
              </w:rPr>
              <w:t xml:space="preserve"> </w:t>
            </w:r>
          </w:p>
          <w:p w14:paraId="77449533" w14:textId="0A4856CA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C8C">
              <w:rPr>
                <w:sz w:val="20"/>
              </w:rPr>
              <w:t>(</w:t>
            </w:r>
            <w:r w:rsidR="001D5FE1">
              <w:rPr>
                <w:sz w:val="20"/>
              </w:rPr>
              <w:t>научная статья</w:t>
            </w:r>
            <w:r w:rsidRPr="00020C8C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AAC2" w14:textId="01D485B7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973C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bCs/>
                <w:sz w:val="20"/>
              </w:rPr>
              <w:t xml:space="preserve">«Кавказ: история и современность»: Материалы </w:t>
            </w:r>
            <w:r w:rsidRPr="0060257E">
              <w:rPr>
                <w:bCs/>
                <w:sz w:val="20"/>
                <w:lang w:val="en-US"/>
              </w:rPr>
              <w:t>III</w:t>
            </w:r>
            <w:r w:rsidRPr="0060257E">
              <w:rPr>
                <w:bCs/>
                <w:sz w:val="20"/>
              </w:rPr>
              <w:t xml:space="preserve"> Международной научно-практической конференции. 26–27 сентября 2013 г. Том 1 / Под общ. ред. Л.А. Тхабисимовой; редакторы-составители Е.А. Агеева, Е.Г. Матросова, Е.А. Кулькин. Пятигорск: Рекламно-информационное агентство на КМВ, 2014. – 608 с. – С. 13–17.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D2EF" w14:textId="37AAC8A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D14B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9537124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EBF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5A18" w14:textId="77777777" w:rsidR="001D5FE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Кабардинский временный суд: из истории административных и судебных преобразований на Северном Кавказе в 20–50-е гг.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5C41F337" w14:textId="43F3B25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C8C">
              <w:rPr>
                <w:sz w:val="20"/>
              </w:rPr>
              <w:t>(</w:t>
            </w:r>
            <w:r w:rsidR="001D5FE1">
              <w:rPr>
                <w:sz w:val="20"/>
              </w:rPr>
              <w:t>научная статья</w:t>
            </w:r>
            <w:r w:rsidRPr="00020C8C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C5D52" w14:textId="5D2EE923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F28D" w14:textId="77777777" w:rsidR="00A90A95" w:rsidRPr="0060257E" w:rsidRDefault="00A90A95" w:rsidP="00A90A95">
            <w:pPr>
              <w:snapToGrid w:val="0"/>
              <w:jc w:val="both"/>
              <w:rPr>
                <w:bCs/>
                <w:sz w:val="20"/>
              </w:rPr>
            </w:pPr>
            <w:r w:rsidRPr="0060257E">
              <w:rPr>
                <w:sz w:val="20"/>
              </w:rPr>
              <w:t xml:space="preserve">Российская государственность в судьбах народов Кавказа – </w:t>
            </w:r>
            <w:r w:rsidRPr="0060257E">
              <w:rPr>
                <w:sz w:val="20"/>
                <w:lang w:val="en-US"/>
              </w:rPr>
              <w:t>IV</w:t>
            </w:r>
            <w:r w:rsidRPr="0060257E">
              <w:rPr>
                <w:sz w:val="20"/>
              </w:rPr>
              <w:t>: материалы региональной научно-практической информации. Пятигорск, 22-23 ноября 2013 г. Пятигорск: ПГЛУ, 2014. С. 6–10.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C3F2" w14:textId="582CC159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E1A6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29D96FF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4673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C203" w14:textId="77777777" w:rsidR="001D5FE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Нальчикский горский словесный суд в судебной системе Терской области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2123717C" w14:textId="20C46F57" w:rsidR="00A90A95" w:rsidRPr="00020E7D" w:rsidRDefault="00A90A95" w:rsidP="00A90A95">
            <w:pPr>
              <w:snapToGrid w:val="0"/>
              <w:jc w:val="both"/>
              <w:rPr>
                <w:sz w:val="20"/>
              </w:rPr>
            </w:pPr>
            <w:r w:rsidRPr="00020E7D">
              <w:rPr>
                <w:sz w:val="20"/>
              </w:rPr>
              <w:t>(</w:t>
            </w:r>
            <w:r w:rsidR="001D5FE1">
              <w:rPr>
                <w:sz w:val="20"/>
              </w:rPr>
              <w:t>научная статья</w:t>
            </w:r>
            <w:r w:rsidRPr="00020E7D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755D" w14:textId="59633EBF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7064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eastAsia="SimSun"/>
                <w:sz w:val="20"/>
              </w:rPr>
              <w:t>Вопросы истории. 2014. № 12. С. 141–148.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6C9D" w14:textId="23A80C43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rFonts w:eastAsia="SimSun"/>
                <w:sz w:val="20"/>
              </w:rPr>
              <w:t>0,7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BD65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2112AE8F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7D2B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FFB1" w14:textId="77777777" w:rsidR="001D5FE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Брак умыканием» как элемент соционормативной культуры кабардинцев в последней четверти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1DECADDE" w14:textId="6AD74A2F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E7D">
              <w:rPr>
                <w:sz w:val="20"/>
              </w:rPr>
              <w:t>(</w:t>
            </w:r>
            <w:r w:rsidR="001D5FE1">
              <w:rPr>
                <w:sz w:val="20"/>
              </w:rPr>
              <w:t>научная статья</w:t>
            </w:r>
            <w:r w:rsidRPr="00020E7D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EFEC" w14:textId="72511521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F525" w14:textId="77777777" w:rsidR="00A90A95" w:rsidRPr="0060257E" w:rsidRDefault="00A90A95" w:rsidP="00A90A95">
            <w:pPr>
              <w:snapToGrid w:val="0"/>
              <w:jc w:val="both"/>
              <w:rPr>
                <w:rFonts w:eastAsia="SimSun"/>
                <w:sz w:val="20"/>
              </w:rPr>
            </w:pPr>
            <w:r w:rsidRPr="0060257E">
              <w:rPr>
                <w:sz w:val="20"/>
              </w:rPr>
              <w:t>Женщина в российском обществе. 2014. № 3. С. 3–9.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600F" w14:textId="02B01668" w:rsidR="00A90A95" w:rsidRPr="0060257E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  <w:r w:rsidRPr="0060257E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1490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1502674D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5A0C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40658" w14:textId="77777777" w:rsidR="001D5FE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О месте и роли третейских судов в судебной системе Кабарды в конце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–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вв.</w:t>
            </w:r>
            <w:r>
              <w:rPr>
                <w:sz w:val="20"/>
              </w:rPr>
              <w:t xml:space="preserve"> </w:t>
            </w:r>
          </w:p>
          <w:p w14:paraId="1BEE5DBF" w14:textId="385843F6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24A2" w14:textId="2D4CDF44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0FD3" w14:textId="0F37137A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Северо-</w:t>
            </w:r>
            <w:r w:rsidR="001D5FE1" w:rsidRPr="0060257E">
              <w:rPr>
                <w:sz w:val="20"/>
              </w:rPr>
              <w:t xml:space="preserve">Кавказский </w:t>
            </w:r>
            <w:r w:rsidRPr="0060257E">
              <w:rPr>
                <w:sz w:val="20"/>
              </w:rPr>
              <w:t>юридический вестник. 2014. № 1. С. 47–52.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FB9A" w14:textId="42E14A1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16A4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0A6DBB4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A0A9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3684" w14:textId="77777777" w:rsidR="001D5FE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«Брак умыканием» как элемент соционормативной культуры кабардинцев в последней четверти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28BD22E7" w14:textId="57E42487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B189" w14:textId="137AC86C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C8C1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Женщина в российском обществе. 2014. № 3. С. 3–9.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9B36" w14:textId="1218360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2D46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57D539C3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A5BB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4371" w14:textId="77777777" w:rsidR="001D5FE1" w:rsidRDefault="00A90A95" w:rsidP="00A90A95">
            <w:pPr>
              <w:snapToGrid w:val="0"/>
              <w:jc w:val="both"/>
              <w:rPr>
                <w:rStyle w:val="FontStyle21"/>
                <w:rFonts w:eastAsia="SimSun"/>
                <w:sz w:val="20"/>
                <w:szCs w:val="28"/>
              </w:rPr>
            </w:pPr>
            <w:r w:rsidRPr="0060257E">
              <w:rPr>
                <w:rStyle w:val="FontStyle21"/>
                <w:rFonts w:eastAsia="SimSun"/>
                <w:sz w:val="20"/>
                <w:szCs w:val="28"/>
              </w:rPr>
              <w:t>Родовые суды и расправы в Кабарде (1793–1807): из истории интеграции региона в состав Российской империи</w:t>
            </w:r>
            <w:r>
              <w:rPr>
                <w:rStyle w:val="FontStyle21"/>
                <w:rFonts w:eastAsia="SimSun"/>
                <w:sz w:val="20"/>
                <w:szCs w:val="28"/>
              </w:rPr>
              <w:t xml:space="preserve"> </w:t>
            </w:r>
          </w:p>
          <w:p w14:paraId="3000B1FA" w14:textId="45DD69A2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A2C2" w14:textId="5E478920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A546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Style w:val="FontStyle21"/>
                <w:rFonts w:eastAsia="SimSun"/>
                <w:sz w:val="20"/>
                <w:szCs w:val="28"/>
              </w:rPr>
              <w:t>История науки и техники. 2014. № 10. С. 37–44.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3C21" w14:textId="1ED9AA20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A5B1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D5F315A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CC1A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5535" w14:textId="77777777" w:rsidR="001D5FE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Судебная система Терской области в </w:t>
            </w:r>
            <w:r w:rsidRPr="0060257E">
              <w:rPr>
                <w:caps/>
                <w:sz w:val="20"/>
              </w:rPr>
              <w:t xml:space="preserve">1871–1917 </w:t>
            </w:r>
            <w:r w:rsidRPr="0060257E">
              <w:rPr>
                <w:sz w:val="20"/>
              </w:rPr>
              <w:t>гг.: структура, подсудность, особенности</w:t>
            </w:r>
            <w:r>
              <w:rPr>
                <w:sz w:val="20"/>
              </w:rPr>
              <w:t xml:space="preserve"> </w:t>
            </w:r>
          </w:p>
          <w:p w14:paraId="2143C841" w14:textId="1F605303" w:rsidR="00A90A95" w:rsidRPr="0060257E" w:rsidRDefault="00D30B27" w:rsidP="00A90A95">
            <w:pPr>
              <w:snapToGrid w:val="0"/>
              <w:jc w:val="both"/>
              <w:rPr>
                <w:rStyle w:val="FontStyle21"/>
                <w:rFonts w:eastAsia="SimSun"/>
                <w:sz w:val="20"/>
                <w:szCs w:val="28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6320A" w14:textId="1A97B192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8DF7" w14:textId="77777777" w:rsidR="00A90A95" w:rsidRPr="0060257E" w:rsidRDefault="00A90A95" w:rsidP="00A90A95">
            <w:pPr>
              <w:snapToGrid w:val="0"/>
              <w:jc w:val="both"/>
              <w:rPr>
                <w:rStyle w:val="FontStyle21"/>
                <w:rFonts w:eastAsia="SimSun"/>
                <w:sz w:val="20"/>
                <w:szCs w:val="28"/>
              </w:rPr>
            </w:pPr>
            <w:r w:rsidRPr="0060257E">
              <w:rPr>
                <w:rFonts w:eastAsia="SimSun"/>
                <w:sz w:val="20"/>
              </w:rPr>
              <w:t>История государства и права. 2014. № 20. С. 8–13.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F885" w14:textId="67462F74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0492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6C2E379F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51B2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308B7" w14:textId="77777777" w:rsidR="001D5FE1" w:rsidRDefault="00A90A95" w:rsidP="00A90A95">
            <w:pPr>
              <w:snapToGrid w:val="0"/>
              <w:jc w:val="both"/>
              <w:rPr>
                <w:sz w:val="20"/>
                <w:szCs w:val="23"/>
              </w:rPr>
            </w:pPr>
            <w:r w:rsidRPr="0060257E">
              <w:rPr>
                <w:sz w:val="20"/>
                <w:szCs w:val="23"/>
              </w:rPr>
              <w:t xml:space="preserve">Нальчикский округ в судебной системе Терской области (последняя треть </w:t>
            </w:r>
            <w:r w:rsidRPr="0060257E">
              <w:rPr>
                <w:sz w:val="20"/>
                <w:szCs w:val="23"/>
                <w:lang w:val="en-US"/>
              </w:rPr>
              <w:t>XIX</w:t>
            </w:r>
            <w:r w:rsidRPr="0060257E">
              <w:rPr>
                <w:sz w:val="20"/>
                <w:szCs w:val="23"/>
              </w:rPr>
              <w:t xml:space="preserve"> – начало ХХ в.)</w:t>
            </w:r>
          </w:p>
          <w:p w14:paraId="611F1EED" w14:textId="0192432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  <w:szCs w:val="23"/>
              </w:rPr>
              <w:t>(монография)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44B1" w14:textId="677272DC" w:rsidR="00A90A95" w:rsidRPr="0060257E" w:rsidRDefault="001D5FE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DE91" w14:textId="260A1A4B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  <w:szCs w:val="23"/>
              </w:rPr>
              <w:t>Издательский отдел КБИГИ, 2014.</w:t>
            </w:r>
            <w:r w:rsidR="001D5FE1">
              <w:rPr>
                <w:sz w:val="20"/>
                <w:szCs w:val="23"/>
              </w:rPr>
              <w:t xml:space="preserve"> – 108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3738" w14:textId="5B5FC836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  <w:szCs w:val="23"/>
              </w:rPr>
              <w:t>6,3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4852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5A13D55B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B3B1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436E" w14:textId="77777777" w:rsidR="00EC5F8B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Новые источники по истории и этнографии народов Кавказа</w:t>
            </w:r>
            <w:r>
              <w:rPr>
                <w:sz w:val="20"/>
              </w:rPr>
              <w:t xml:space="preserve"> </w:t>
            </w:r>
          </w:p>
          <w:p w14:paraId="02B25A8E" w14:textId="2B7BB4A1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B77B" w14:textId="10A52215" w:rsidR="00A90A95" w:rsidRPr="0060257E" w:rsidRDefault="00EC5F8B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9E82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>Известия КБГАУ. № 1 (3), 2014. С. 149-152.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D231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0,3 </w:t>
            </w:r>
          </w:p>
          <w:p w14:paraId="6EC83018" w14:textId="77777777" w:rsidR="00EC5F8B" w:rsidRDefault="00EC5F8B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4CD4D43E" w14:textId="7B888A9A" w:rsidR="00EC5F8B" w:rsidRPr="0060257E" w:rsidRDefault="00EC5F8B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2179" w14:textId="55D62CED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Шахмурзов</w:t>
            </w:r>
            <w:r w:rsidR="00EC5F8B" w:rsidRPr="0060257E">
              <w:rPr>
                <w:sz w:val="20"/>
              </w:rPr>
              <w:t xml:space="preserve"> М.М.</w:t>
            </w:r>
          </w:p>
        </w:tc>
      </w:tr>
      <w:tr w:rsidR="00A90A95" w:rsidRPr="0004799F" w14:paraId="49640983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D8F4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B3A9" w14:textId="77777777" w:rsidR="00EC5F8B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Проблемы истории и этнографии адыгов в работах В.Х. Кажарова</w:t>
            </w:r>
            <w:r>
              <w:rPr>
                <w:sz w:val="20"/>
              </w:rPr>
              <w:t xml:space="preserve"> </w:t>
            </w:r>
          </w:p>
          <w:p w14:paraId="2A4BDAC4" w14:textId="403A2BA8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47AD" w14:textId="1B7A87D9" w:rsidR="00A90A95" w:rsidRPr="0060257E" w:rsidRDefault="00EC5F8B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93B6" w14:textId="77777777" w:rsidR="00A90A95" w:rsidRPr="00A8785C" w:rsidRDefault="00A90A95" w:rsidP="00A90A95">
            <w:pPr>
              <w:snapToGrid w:val="0"/>
              <w:rPr>
                <w:sz w:val="20"/>
              </w:rPr>
            </w:pPr>
            <w:r w:rsidRPr="00A8785C">
              <w:rPr>
                <w:rStyle w:val="FontStyle12"/>
                <w:rFonts w:ascii="Times New Roman" w:hAnsi="Times New Roman"/>
                <w:sz w:val="20"/>
                <w:szCs w:val="28"/>
              </w:rPr>
              <w:t>Кажаров В.Х. Избранные труды по истории и этнографии адыгов // Сост. к.и.н. А.Х. Абазов. Нальчик: ООО «Печатный двор», 2014. – 904 с. С. 7–35.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3C40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0,5 </w:t>
            </w:r>
          </w:p>
          <w:p w14:paraId="13FBB2C1" w14:textId="77777777" w:rsidR="00EC5F8B" w:rsidRDefault="00EC5F8B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0E457B1F" w14:textId="13342B9E" w:rsidR="00EC5F8B" w:rsidRPr="00EC5F8B" w:rsidRDefault="00EC5F8B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7580" w14:textId="77777777" w:rsidR="00EC5F8B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Губжоков</w:t>
            </w:r>
            <w:r w:rsidR="00EC5F8B" w:rsidRPr="0060257E">
              <w:rPr>
                <w:sz w:val="20"/>
              </w:rPr>
              <w:t xml:space="preserve"> М.Н.</w:t>
            </w:r>
            <w:r w:rsidRPr="0060257E">
              <w:rPr>
                <w:sz w:val="20"/>
              </w:rPr>
              <w:t xml:space="preserve">, </w:t>
            </w:r>
          </w:p>
          <w:p w14:paraId="47F323CB" w14:textId="77777777" w:rsidR="00EC5F8B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Прасолов</w:t>
            </w:r>
            <w:r w:rsidR="00EC5F8B" w:rsidRPr="0060257E">
              <w:rPr>
                <w:sz w:val="20"/>
              </w:rPr>
              <w:t xml:space="preserve"> Д.Н.</w:t>
            </w:r>
            <w:r w:rsidRPr="0060257E">
              <w:rPr>
                <w:sz w:val="20"/>
              </w:rPr>
              <w:t>,</w:t>
            </w:r>
          </w:p>
          <w:p w14:paraId="028CBD10" w14:textId="77777777" w:rsidR="00EC5F8B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Рахаев</w:t>
            </w:r>
            <w:r w:rsidR="00EC5F8B" w:rsidRPr="0060257E">
              <w:rPr>
                <w:sz w:val="20"/>
              </w:rPr>
              <w:t xml:space="preserve"> Дж.Я.</w:t>
            </w:r>
            <w:r w:rsidRPr="0060257E">
              <w:rPr>
                <w:sz w:val="20"/>
              </w:rPr>
              <w:t>,</w:t>
            </w:r>
          </w:p>
          <w:p w14:paraId="1A910B1D" w14:textId="145E03F9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Унарокова</w:t>
            </w:r>
            <w:r w:rsidR="00EC5F8B" w:rsidRPr="0060257E">
              <w:rPr>
                <w:sz w:val="20"/>
              </w:rPr>
              <w:t xml:space="preserve"> М.Ю.</w:t>
            </w:r>
          </w:p>
        </w:tc>
      </w:tr>
      <w:tr w:rsidR="00A90A95" w:rsidRPr="0004799F" w14:paraId="5DD73EEE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C65A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EABAE" w14:textId="77777777" w:rsidR="00B46796" w:rsidRDefault="00A90A95" w:rsidP="00A90A95">
            <w:pPr>
              <w:snapToGrid w:val="0"/>
              <w:jc w:val="both"/>
              <w:rPr>
                <w:sz w:val="20"/>
                <w:szCs w:val="23"/>
              </w:rPr>
            </w:pPr>
            <w:r w:rsidRPr="0060257E">
              <w:rPr>
                <w:sz w:val="20"/>
                <w:szCs w:val="23"/>
              </w:rPr>
              <w:t xml:space="preserve">Некоторые особенности правоприменительной практики в горских судах Кубанской и Терской областей в последней трети </w:t>
            </w:r>
            <w:r w:rsidRPr="0060257E">
              <w:rPr>
                <w:sz w:val="20"/>
                <w:szCs w:val="23"/>
                <w:lang w:val="en-US"/>
              </w:rPr>
              <w:t>XIX</w:t>
            </w:r>
            <w:r w:rsidRPr="0060257E">
              <w:rPr>
                <w:sz w:val="20"/>
                <w:szCs w:val="23"/>
              </w:rPr>
              <w:t xml:space="preserve"> – начале ХХ в.</w:t>
            </w:r>
            <w:r>
              <w:rPr>
                <w:sz w:val="20"/>
                <w:szCs w:val="23"/>
              </w:rPr>
              <w:t xml:space="preserve"> </w:t>
            </w:r>
          </w:p>
          <w:p w14:paraId="7A3F236A" w14:textId="557F6F53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869A" w14:textId="17F068E0" w:rsidR="00A90A95" w:rsidRPr="0060257E" w:rsidRDefault="00B4679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ADC4" w14:textId="050D20C5" w:rsidR="00A90A95" w:rsidRPr="0060257E" w:rsidRDefault="00A90A95" w:rsidP="00A90A95">
            <w:pPr>
              <w:snapToGrid w:val="0"/>
              <w:rPr>
                <w:rStyle w:val="FontStyle12"/>
                <w:sz w:val="20"/>
                <w:szCs w:val="28"/>
              </w:rPr>
            </w:pPr>
            <w:r w:rsidRPr="0060257E">
              <w:rPr>
                <w:sz w:val="20"/>
                <w:szCs w:val="23"/>
              </w:rPr>
              <w:t>Всеобщая история. 2014. № 4.</w:t>
            </w:r>
            <w:r w:rsidR="00364614">
              <w:rPr>
                <w:sz w:val="20"/>
                <w:szCs w:val="23"/>
              </w:rPr>
              <w:t xml:space="preserve"> С. 60–69.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436F9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0,8 </w:t>
            </w:r>
          </w:p>
          <w:p w14:paraId="77533E5B" w14:textId="77777777" w:rsidR="00B46796" w:rsidRDefault="00B46796" w:rsidP="00A90A95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___</w:t>
            </w:r>
          </w:p>
          <w:p w14:paraId="5E1D20A7" w14:textId="5B7CF7A5" w:rsidR="00B46796" w:rsidRPr="00B46796" w:rsidRDefault="00B46796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889A" w14:textId="10D2806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Хачеритлов</w:t>
            </w:r>
            <w:r w:rsidR="00B46796" w:rsidRPr="0060257E">
              <w:rPr>
                <w:sz w:val="20"/>
              </w:rPr>
              <w:t xml:space="preserve"> М.Ж.</w:t>
            </w:r>
          </w:p>
        </w:tc>
      </w:tr>
      <w:tr w:rsidR="00A90A95" w:rsidRPr="0004799F" w14:paraId="27E9184C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1923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2A77D" w14:textId="77777777" w:rsidR="0036461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Обычаи и традиции в исторический памяти кабардинцев в начале XXI в. (по материалам полевых исследований)</w:t>
            </w:r>
            <w:r>
              <w:rPr>
                <w:sz w:val="20"/>
              </w:rPr>
              <w:t xml:space="preserve"> </w:t>
            </w:r>
          </w:p>
          <w:p w14:paraId="0A4F240B" w14:textId="69E9AC00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E7D">
              <w:rPr>
                <w:sz w:val="20"/>
              </w:rPr>
              <w:t>(</w:t>
            </w:r>
            <w:r w:rsidR="00364614">
              <w:rPr>
                <w:sz w:val="20"/>
              </w:rPr>
              <w:t>научная статья</w:t>
            </w:r>
            <w:r w:rsidRPr="00020E7D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62AF" w14:textId="58BB3CAE" w:rsidR="00A90A95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9F40" w14:textId="77777777" w:rsidR="00A90A95" w:rsidRPr="0060257E" w:rsidRDefault="00A90A95" w:rsidP="00A90A95">
            <w:pPr>
              <w:snapToGrid w:val="0"/>
              <w:jc w:val="both"/>
              <w:rPr>
                <w:bCs/>
                <w:sz w:val="20"/>
              </w:rPr>
            </w:pPr>
            <w:r w:rsidRPr="0060257E">
              <w:rPr>
                <w:sz w:val="20"/>
                <w:szCs w:val="22"/>
              </w:rPr>
              <w:t>Модернизация полиэтничного макрорегиона и сопредельных государств: опыт, проблемы, сценарии развития: материалы Всероссийской научной конференции (г. Ростов-на-Дону. 18–19 сентября 2014 г.) отв. Ред. Акад. Г.Г. Матишов. Ростов-на-Дону: Издательство ЮНЦ РАН, 258 с. С. 306–311.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459F" w14:textId="75DAEB13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9D7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103DE5E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D142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ACEA" w14:textId="72C2B40C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Этнокультурные процессы у моздокских кабардинцев в последней трети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–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вв.</w:t>
            </w:r>
            <w:r>
              <w:rPr>
                <w:sz w:val="20"/>
              </w:rPr>
              <w:t xml:space="preserve"> </w:t>
            </w:r>
            <w:r w:rsidRPr="00020E7D">
              <w:rPr>
                <w:sz w:val="20"/>
              </w:rPr>
              <w:t>(</w:t>
            </w:r>
            <w:r w:rsidR="00364614">
              <w:rPr>
                <w:sz w:val="20"/>
              </w:rPr>
              <w:t>научная статья</w:t>
            </w:r>
            <w:r w:rsidRPr="00020E7D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61FA" w14:textId="472C1A75" w:rsidR="00A90A95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8CE8" w14:textId="77777777" w:rsidR="00A90A95" w:rsidRPr="0060257E" w:rsidRDefault="00A90A95" w:rsidP="00A90A95">
            <w:pPr>
              <w:snapToGrid w:val="0"/>
              <w:jc w:val="both"/>
              <w:rPr>
                <w:sz w:val="20"/>
                <w:szCs w:val="22"/>
              </w:rPr>
            </w:pPr>
            <w:r w:rsidRPr="0060257E">
              <w:rPr>
                <w:sz w:val="20"/>
              </w:rPr>
              <w:t>Город в этнокультурном пространстве народов Кавказа. Материалы Х Конгресса этнографов и антропологов России. М.: Институт этнологии и антропологии, 2014. С. 47–60.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9F5D" w14:textId="4FE5FC4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68A8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6C255617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8AFB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0AED" w14:textId="77777777" w:rsidR="0036461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Смешанные суды присяжных в Терской области в 1908–1910 гг.: из истории интеграции народов Центрального Кавказа в правовое пространство Российской Империи</w:t>
            </w:r>
            <w:r>
              <w:rPr>
                <w:sz w:val="20"/>
              </w:rPr>
              <w:t xml:space="preserve"> </w:t>
            </w:r>
          </w:p>
          <w:p w14:paraId="29E89966" w14:textId="65984320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020E7D">
              <w:rPr>
                <w:sz w:val="20"/>
              </w:rPr>
              <w:t>(</w:t>
            </w:r>
            <w:r w:rsidR="00364614">
              <w:rPr>
                <w:sz w:val="20"/>
              </w:rPr>
              <w:t>научная статья</w:t>
            </w:r>
            <w:r w:rsidRPr="00020E7D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1AC34" w14:textId="31087635" w:rsidR="00A90A95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3209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Сборник материалов </w:t>
            </w:r>
            <w:r w:rsidRPr="0060257E">
              <w:rPr>
                <w:sz w:val="20"/>
                <w:lang w:val="en-US"/>
              </w:rPr>
              <w:t>I</w:t>
            </w:r>
            <w:r w:rsidRPr="0060257E">
              <w:rPr>
                <w:sz w:val="20"/>
              </w:rPr>
              <w:t xml:space="preserve"> международного конгресса «Пространство этноса в современном мире». (г. Грозный, 29 – 31 октября 2014 г.). Грозный, 2014. С. 34–37.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323F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0,4 </w:t>
            </w:r>
          </w:p>
          <w:p w14:paraId="69E1065D" w14:textId="77777777" w:rsidR="00364614" w:rsidRDefault="00364614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57B479BB" w14:textId="5D55C07E" w:rsidR="00364614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DB71" w14:textId="7EEFBD1C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 Дышеков</w:t>
            </w:r>
            <w:r w:rsidR="00364614">
              <w:rPr>
                <w:sz w:val="20"/>
              </w:rPr>
              <w:t xml:space="preserve"> М.В.</w:t>
            </w:r>
          </w:p>
        </w:tc>
      </w:tr>
      <w:tr w:rsidR="00A90A95" w:rsidRPr="0004799F" w14:paraId="1973792C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9A9A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EE17" w14:textId="77777777" w:rsidR="0036461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Некоторые особенности третейского судопроизводства в Терской области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018BF5AB" w14:textId="4E36DE8F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4E00" w14:textId="0C110A0B" w:rsidR="00A90A95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4EA2" w14:textId="77777777" w:rsidR="00A90A95" w:rsidRPr="0060257E" w:rsidRDefault="00A90A95" w:rsidP="00A90A95">
            <w:pPr>
              <w:snapToGrid w:val="0"/>
              <w:jc w:val="both"/>
              <w:rPr>
                <w:rFonts w:eastAsia="SimSun"/>
                <w:sz w:val="20"/>
              </w:rPr>
            </w:pPr>
            <w:r w:rsidRPr="0060257E">
              <w:rPr>
                <w:sz w:val="20"/>
              </w:rPr>
              <w:t>Известия КБНЦ РАН. 2015. № 3. С. 166–172.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932A" w14:textId="3CF7B8BE" w:rsidR="00A90A95" w:rsidRPr="0060257E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84E7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0109FA9B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4C25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FC1A" w14:textId="77777777" w:rsidR="0036461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Горские словесные суды Терской и Кубанской областей в 1871–1918 гг.</w:t>
            </w:r>
            <w:r>
              <w:rPr>
                <w:sz w:val="20"/>
              </w:rPr>
              <w:t xml:space="preserve"> </w:t>
            </w:r>
          </w:p>
          <w:p w14:paraId="53022C5D" w14:textId="06773787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CE9E" w14:textId="543D0CD1" w:rsidR="00A90A95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4D48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История государства и права. 2015. № 23. С. 58–63.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7A61" w14:textId="3016EBB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B00F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5173C42D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C6E6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2B53" w14:textId="77777777" w:rsidR="0036461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Идентичность в поисках традиции: народы Кабардино-Балкарии в государственно-политических и социокультурных трансформациях</w:t>
            </w:r>
            <w:r>
              <w:rPr>
                <w:sz w:val="20"/>
              </w:rPr>
              <w:t xml:space="preserve"> </w:t>
            </w:r>
          </w:p>
          <w:p w14:paraId="01DE6769" w14:textId="4521915B" w:rsidR="00A90A95" w:rsidRPr="0060257E" w:rsidRDefault="009B0BE6" w:rsidP="00A90A95">
            <w:pPr>
              <w:snapToGrid w:val="0"/>
              <w:jc w:val="both"/>
              <w:rPr>
                <w:sz w:val="20"/>
                <w:szCs w:val="23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DDEB" w14:textId="1E9A1C62" w:rsidR="00A90A95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51BF" w14:textId="77777777" w:rsidR="00A90A95" w:rsidRPr="0060257E" w:rsidRDefault="00A90A95" w:rsidP="00A90A95">
            <w:pPr>
              <w:snapToGrid w:val="0"/>
              <w:rPr>
                <w:sz w:val="20"/>
                <w:szCs w:val="23"/>
              </w:rPr>
            </w:pPr>
            <w:r w:rsidRPr="0060257E">
              <w:rPr>
                <w:sz w:val="20"/>
              </w:rPr>
              <w:t>Традиции и инновации в истории и культуре: программа фундаментальных исследований Президиума Российской академии наук «Традиции и инновации в истории и культуре» / [Отделение историко-филологических наук РАН, Институт этнологии и антропологии РАН; отв. ред. А.П. Деревянко, В.А. Тишков]. Москва, 2015. С. 280–288.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3C3C" w14:textId="77777777" w:rsidR="00364614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1,5</w:t>
            </w:r>
          </w:p>
          <w:p w14:paraId="030E1CD2" w14:textId="77777777" w:rsidR="00364614" w:rsidRDefault="00364614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231BE0E8" w14:textId="6DDCFC09" w:rsidR="00A90A95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  <w:r w:rsidR="00A90A95" w:rsidRPr="0060257E"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3B4C" w14:textId="77777777" w:rsidR="00364614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Прасолов</w:t>
            </w:r>
            <w:r w:rsidR="00364614" w:rsidRPr="0060257E">
              <w:rPr>
                <w:sz w:val="20"/>
              </w:rPr>
              <w:t xml:space="preserve"> Д.Н.</w:t>
            </w:r>
            <w:r w:rsidRPr="0060257E">
              <w:rPr>
                <w:sz w:val="20"/>
              </w:rPr>
              <w:t>,</w:t>
            </w:r>
          </w:p>
          <w:p w14:paraId="4307E3C4" w14:textId="77777777" w:rsidR="00364614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 Дзагов</w:t>
            </w:r>
            <w:r w:rsidR="00364614" w:rsidRPr="0060257E">
              <w:rPr>
                <w:sz w:val="20"/>
              </w:rPr>
              <w:t xml:space="preserve"> Р.Н.</w:t>
            </w:r>
            <w:r w:rsidRPr="0060257E">
              <w:rPr>
                <w:sz w:val="20"/>
              </w:rPr>
              <w:t xml:space="preserve">, </w:t>
            </w:r>
          </w:p>
          <w:p w14:paraId="627E95DB" w14:textId="77777777" w:rsidR="00364614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Рахаев</w:t>
            </w:r>
            <w:r w:rsidR="00364614" w:rsidRPr="0060257E">
              <w:rPr>
                <w:sz w:val="20"/>
              </w:rPr>
              <w:t xml:space="preserve"> Дж.Я.</w:t>
            </w:r>
            <w:r w:rsidRPr="0060257E">
              <w:rPr>
                <w:sz w:val="20"/>
              </w:rPr>
              <w:t xml:space="preserve">, </w:t>
            </w:r>
          </w:p>
          <w:p w14:paraId="14AD551E" w14:textId="77777777" w:rsidR="00364614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Гугова</w:t>
            </w:r>
            <w:r w:rsidR="00364614" w:rsidRPr="0060257E">
              <w:rPr>
                <w:sz w:val="20"/>
              </w:rPr>
              <w:t xml:space="preserve"> М.Х.</w:t>
            </w:r>
            <w:r w:rsidRPr="0060257E">
              <w:rPr>
                <w:sz w:val="20"/>
              </w:rPr>
              <w:t xml:space="preserve">, </w:t>
            </w:r>
          </w:p>
          <w:p w14:paraId="7F8FF9EC" w14:textId="34D356B5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Бозиева</w:t>
            </w:r>
            <w:r w:rsidR="00364614" w:rsidRPr="0060257E">
              <w:rPr>
                <w:sz w:val="20"/>
              </w:rPr>
              <w:t xml:space="preserve"> Г.Дж.</w:t>
            </w:r>
          </w:p>
        </w:tc>
      </w:tr>
      <w:tr w:rsidR="00A90A95" w:rsidRPr="0004799F" w14:paraId="49B742E6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CC7C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3CA1" w14:textId="77777777" w:rsidR="0036461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Кабардинский временный суд в условиях интеграции Кабарды в состав Российской империи во второй четверти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01669E99" w14:textId="51BDEA31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EF61F" w14:textId="4538CFAB" w:rsidR="00A90A95" w:rsidRPr="0060257E" w:rsidRDefault="0036461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F959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>Кавказский сборник. Т. 9 (41). Москва, 2015. – С. 150–170.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BAD2" w14:textId="2A9351AF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1,5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1547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10215DC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E4002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830D" w14:textId="77777777" w:rsidR="00904DDD" w:rsidRDefault="00A90A95" w:rsidP="00A90A95">
            <w:pPr>
              <w:snapToGrid w:val="0"/>
              <w:jc w:val="both"/>
              <w:rPr>
                <w:sz w:val="20"/>
                <w:szCs w:val="23"/>
              </w:rPr>
            </w:pPr>
            <w:r w:rsidRPr="0060257E">
              <w:rPr>
                <w:sz w:val="20"/>
                <w:szCs w:val="23"/>
              </w:rPr>
              <w:t>Валерий Хаширович Кажаров (1949–2013)</w:t>
            </w:r>
            <w:r>
              <w:rPr>
                <w:sz w:val="20"/>
                <w:szCs w:val="23"/>
              </w:rPr>
              <w:t xml:space="preserve"> </w:t>
            </w:r>
          </w:p>
          <w:p w14:paraId="6A3A4705" w14:textId="1C32C6C7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70CB" w14:textId="7FBF453E" w:rsidR="00A90A95" w:rsidRPr="0060257E" w:rsidRDefault="00904DDD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FDC0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>Кавказский сборник. Т. 9 (41). Москва, 2015. – С. 343–356.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9F11" w14:textId="5CB143E1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33BB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6BAF5E3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9B1E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C4DB" w14:textId="77777777" w:rsidR="00904DDD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Терский областной народный суд (1864–1870): из истории интеграции Центрального Предкавказья в правовую систему Российской империи</w:t>
            </w:r>
            <w:r>
              <w:rPr>
                <w:sz w:val="20"/>
              </w:rPr>
              <w:t xml:space="preserve"> </w:t>
            </w:r>
          </w:p>
          <w:p w14:paraId="03A6C976" w14:textId="61B95EEE" w:rsidR="00A90A95" w:rsidRPr="0060257E" w:rsidRDefault="00A90A95" w:rsidP="00A90A95">
            <w:pPr>
              <w:snapToGrid w:val="0"/>
              <w:jc w:val="both"/>
              <w:rPr>
                <w:sz w:val="20"/>
                <w:szCs w:val="23"/>
              </w:rPr>
            </w:pPr>
            <w:r>
              <w:rPr>
                <w:sz w:val="20"/>
              </w:rPr>
              <w:t>(</w:t>
            </w:r>
            <w:r w:rsidR="00904DDD">
              <w:rPr>
                <w:sz w:val="20"/>
              </w:rPr>
              <w:t xml:space="preserve">научная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B5536" w14:textId="66D976CA" w:rsidR="00A90A95" w:rsidRPr="0060257E" w:rsidRDefault="00904DDD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CBEF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>Кавказ – Прошлое – Настоящее – Будущее (</w:t>
            </w:r>
            <w:r w:rsidRPr="0060257E">
              <w:rPr>
                <w:rFonts w:cs="TimesNewRomanPSMT"/>
                <w:sz w:val="20"/>
                <w:lang w:eastAsia="ru-RU"/>
              </w:rPr>
              <w:t>KAVKAZ – PRZESZŁOŚĆ – TERAŹNIEJSZOŚĆ – PRZYSZŁOŚĆ</w:t>
            </w:r>
            <w:r w:rsidRPr="0060257E">
              <w:rPr>
                <w:sz w:val="20"/>
              </w:rPr>
              <w:t xml:space="preserve">; </w:t>
            </w:r>
            <w:r w:rsidRPr="0060257E">
              <w:rPr>
                <w:rFonts w:cs="TimesNewRomanPSMT"/>
                <w:sz w:val="20"/>
                <w:lang w:eastAsia="ru-RU"/>
              </w:rPr>
              <w:t>CAUCASUS – PAST – PRESENT – FUTURE</w:t>
            </w:r>
            <w:r w:rsidRPr="0060257E">
              <w:rPr>
                <w:sz w:val="20"/>
              </w:rPr>
              <w:t xml:space="preserve">). </w:t>
            </w:r>
            <w:r w:rsidRPr="0060257E">
              <w:rPr>
                <w:rFonts w:cs="TimesNewRomanPSMT"/>
                <w:sz w:val="20"/>
                <w:szCs w:val="21"/>
                <w:lang w:eastAsia="ru-RU"/>
              </w:rPr>
              <w:t xml:space="preserve">Rzeszów, 2015 (Польша). № 1 (2015). </w:t>
            </w:r>
            <w:r w:rsidRPr="0060257E">
              <w:rPr>
                <w:sz w:val="20"/>
              </w:rPr>
              <w:t>С. 13–26.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8F6D" w14:textId="0A9201F4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2F53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BCC84D3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4BE0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6A23" w14:textId="77777777" w:rsidR="00904DDD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Соционормативный фактор этнокультурной идентичности кабардинцев</w:t>
            </w:r>
            <w:r>
              <w:rPr>
                <w:sz w:val="20"/>
              </w:rPr>
              <w:t xml:space="preserve"> </w:t>
            </w:r>
          </w:p>
          <w:p w14:paraId="1614B4B5" w14:textId="6390BFC5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904DDD">
              <w:rPr>
                <w:sz w:val="20"/>
              </w:rPr>
              <w:t xml:space="preserve">тезисы </w:t>
            </w:r>
            <w:r>
              <w:rPr>
                <w:sz w:val="20"/>
              </w:rPr>
              <w:t>доклад</w:t>
            </w:r>
            <w:r w:rsidR="00904DDD">
              <w:rPr>
                <w:sz w:val="20"/>
              </w:rPr>
              <w:t>а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3F8C" w14:textId="52CA4D55" w:rsidR="00A90A95" w:rsidRPr="0060257E" w:rsidRDefault="00904DDD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B5C0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  <w:lang w:val="en-US"/>
              </w:rPr>
              <w:t>XI</w:t>
            </w:r>
            <w:r w:rsidRPr="0060257E">
              <w:rPr>
                <w:sz w:val="20"/>
              </w:rPr>
              <w:t xml:space="preserve"> Конгресс антропологов и этнологов России: сб. материалов. Екатеринбург, 2–5 июля 2015 г. / Отв. ред. В.А. Тишков, А.В. Головнев. Москва, Екатеринбург: ИЭА РАН, ИИиА УрО РАН, 2015. – С. 292.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6311" w14:textId="48FE02B9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2E43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1EECB5E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6D3E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BBC2" w14:textId="77777777" w:rsidR="00E95BD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Терский областной народный суд (1864–1870): из истории интеграции Центрального Кавказа в правовую систему Российской империи</w:t>
            </w:r>
            <w:r>
              <w:rPr>
                <w:sz w:val="20"/>
              </w:rPr>
              <w:t xml:space="preserve"> </w:t>
            </w:r>
          </w:p>
          <w:p w14:paraId="013BAE28" w14:textId="31F2AAEB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E95BDF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E4B5" w14:textId="6906C87E" w:rsidR="00A90A95" w:rsidRPr="0060257E" w:rsidRDefault="00E95BD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EC18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Сборник статей по материалам региональной научно-практической интернет-конференции: «Социально-политическое и культурное пространство Центрального и Северо-Западного Кавказа в XVI – начале ХХ в: направления и динамика интеграционных процессов». Г. Нальчик. 26 октября – 6 ноября 2015 г. Нальчик: Издательский отдел Кабардино-Балкарского института гуманитарных исследований, 2015. С. 133–140.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32AB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0,5 </w:t>
            </w:r>
          </w:p>
          <w:p w14:paraId="4812373F" w14:textId="77777777" w:rsidR="00E95BDF" w:rsidRDefault="00E95BDF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5A6C08B8" w14:textId="785D8331" w:rsidR="00E95BDF" w:rsidRPr="0060257E" w:rsidRDefault="00E95BDF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56ED" w14:textId="4DCBECBD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Картоев</w:t>
            </w:r>
            <w:r w:rsidR="00E95BDF">
              <w:rPr>
                <w:sz w:val="20"/>
              </w:rPr>
              <w:t xml:space="preserve"> И.Я.</w:t>
            </w:r>
          </w:p>
        </w:tc>
      </w:tr>
      <w:tr w:rsidR="00A90A95" w:rsidRPr="0004799F" w14:paraId="16649C6C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CA5FF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74B7" w14:textId="77777777" w:rsidR="00E95BD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Обычное право в судебной системе Терской области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67790119" w14:textId="01749153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E95BDF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17A4" w14:textId="0EA2EDE8" w:rsidR="00A90A95" w:rsidRPr="0060257E" w:rsidRDefault="00E95BD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B636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Лавровский сборник. Материалы </w:t>
            </w:r>
            <w:r w:rsidRPr="0060257E">
              <w:rPr>
                <w:sz w:val="20"/>
                <w:lang w:val="en-US"/>
              </w:rPr>
              <w:t>XXXVIII</w:t>
            </w:r>
            <w:r w:rsidRPr="0060257E">
              <w:rPr>
                <w:sz w:val="20"/>
              </w:rPr>
              <w:t xml:space="preserve"> и </w:t>
            </w:r>
            <w:r w:rsidRPr="0060257E">
              <w:rPr>
                <w:sz w:val="20"/>
                <w:lang w:val="en-US"/>
              </w:rPr>
              <w:t>XXXIX</w:t>
            </w:r>
            <w:r w:rsidRPr="0060257E">
              <w:rPr>
                <w:sz w:val="20"/>
              </w:rPr>
              <w:t xml:space="preserve"> Среднеазиатско-Кавказских чтений 2014–2015 гг. Этнология, история, археология, культурология. СПб.: МАЭ РАН, 2015. С. 262–266.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201F8" w14:textId="035D315A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6475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1BE133B7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8C64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3DE8" w14:textId="77777777" w:rsidR="00E95BD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Традиционные формы решения споров и конфликтов в судебной системе Терской области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7E0391CB" w14:textId="293AF6A7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2529" w14:textId="56734BD1" w:rsidR="00A90A95" w:rsidRPr="0060257E" w:rsidRDefault="00E95BD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7F05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cs="Arial"/>
                <w:sz w:val="20"/>
              </w:rPr>
              <w:t>Исторические, философские, политические и юридические науки, культурология и искусствоведение. Вопросы теории и практики. Тамбов: Грамота, 2016. № 6 (68): в 2-х ч. Ч. 1. С. 13–16.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341A" w14:textId="77777777" w:rsidR="00A90A95" w:rsidRDefault="00A90A95" w:rsidP="00A90A95">
            <w:pPr>
              <w:snapToGrid w:val="0"/>
              <w:jc w:val="center"/>
              <w:rPr>
                <w:rFonts w:cs="Arial"/>
                <w:sz w:val="20"/>
              </w:rPr>
            </w:pPr>
            <w:r w:rsidRPr="0060257E">
              <w:rPr>
                <w:rFonts w:cs="Arial"/>
                <w:sz w:val="20"/>
              </w:rPr>
              <w:t xml:space="preserve">0,45 </w:t>
            </w:r>
          </w:p>
          <w:p w14:paraId="7F859102" w14:textId="77777777" w:rsidR="00E95BDF" w:rsidRDefault="00E95BDF" w:rsidP="00A90A95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</w:t>
            </w:r>
          </w:p>
          <w:p w14:paraId="7C20B695" w14:textId="502F8BA4" w:rsidR="00E95BDF" w:rsidRPr="0060257E" w:rsidRDefault="00E95BDF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752F" w14:textId="42514FC1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Хачеритлов</w:t>
            </w:r>
            <w:r w:rsidR="00E95BDF">
              <w:rPr>
                <w:sz w:val="20"/>
              </w:rPr>
              <w:t xml:space="preserve"> М.Ж.</w:t>
            </w:r>
          </w:p>
        </w:tc>
      </w:tr>
      <w:tr w:rsidR="00A90A95" w:rsidRPr="0004799F" w14:paraId="2DDA2D2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AA54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B22B8" w14:textId="77777777" w:rsidR="00E95BDF" w:rsidRDefault="00A90A95" w:rsidP="00A90A95">
            <w:pPr>
              <w:snapToGrid w:val="0"/>
              <w:jc w:val="both"/>
              <w:rPr>
                <w:sz w:val="20"/>
                <w:szCs w:val="23"/>
              </w:rPr>
            </w:pPr>
            <w:r w:rsidRPr="0060257E">
              <w:rPr>
                <w:sz w:val="20"/>
                <w:szCs w:val="23"/>
              </w:rPr>
              <w:t xml:space="preserve">Народы Центрального Кавказа в судебной системе Российской империи в конце </w:t>
            </w:r>
            <w:r w:rsidRPr="0060257E">
              <w:rPr>
                <w:sz w:val="20"/>
                <w:szCs w:val="23"/>
                <w:lang w:val="en-US"/>
              </w:rPr>
              <w:t>XVIII</w:t>
            </w:r>
            <w:r w:rsidRPr="0060257E">
              <w:rPr>
                <w:sz w:val="20"/>
                <w:szCs w:val="23"/>
              </w:rPr>
              <w:t xml:space="preserve"> – начале ХХ в.</w:t>
            </w:r>
            <w:r>
              <w:rPr>
                <w:sz w:val="20"/>
                <w:szCs w:val="23"/>
              </w:rPr>
              <w:t xml:space="preserve"> </w:t>
            </w:r>
          </w:p>
          <w:p w14:paraId="215830DC" w14:textId="446D7415" w:rsidR="00A90A95" w:rsidRPr="0060257E" w:rsidRDefault="00A90A95" w:rsidP="00A90A95">
            <w:pPr>
              <w:snapToGrid w:val="0"/>
              <w:jc w:val="both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(монография)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2151" w14:textId="7D8ADB2F" w:rsidR="00A90A95" w:rsidRPr="0060257E" w:rsidRDefault="00E95BD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5FF82" w14:textId="60F449A6" w:rsidR="00A90A95" w:rsidRPr="0060257E" w:rsidRDefault="00A90A95" w:rsidP="00A90A95">
            <w:pPr>
              <w:snapToGrid w:val="0"/>
              <w:jc w:val="both"/>
              <w:rPr>
                <w:sz w:val="20"/>
                <w:szCs w:val="23"/>
              </w:rPr>
            </w:pPr>
            <w:r w:rsidRPr="0060257E">
              <w:rPr>
                <w:sz w:val="20"/>
                <w:szCs w:val="23"/>
              </w:rPr>
              <w:t>Нальчик: ООО «Печатный двор», 2016.</w:t>
            </w:r>
            <w:r w:rsidR="00E95BDF">
              <w:rPr>
                <w:sz w:val="20"/>
                <w:szCs w:val="23"/>
              </w:rPr>
              <w:t xml:space="preserve"> – 264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0B52" w14:textId="5013BF66" w:rsidR="00A90A95" w:rsidRPr="0060257E" w:rsidRDefault="00A90A95" w:rsidP="00A90A95">
            <w:pPr>
              <w:snapToGrid w:val="0"/>
              <w:jc w:val="center"/>
              <w:rPr>
                <w:sz w:val="20"/>
                <w:szCs w:val="23"/>
              </w:rPr>
            </w:pPr>
            <w:r w:rsidRPr="0060257E">
              <w:rPr>
                <w:sz w:val="20"/>
                <w:szCs w:val="23"/>
              </w:rPr>
              <w:t>13,5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349C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23CA6F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E00C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12E1" w14:textId="77777777" w:rsidR="00FF34C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Из истории интеграции народов Центрального Кавказа в судебную систему Российской империи в 80–90-е гг.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30FCE169" w14:textId="300D6861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43B2" w14:textId="251288E5" w:rsidR="00A90A95" w:rsidRPr="0060257E" w:rsidRDefault="00FF34C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F99A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>Вестник Кабардино-Балкарского государственного университета. Серия: Право, Экономика. 2016. Выпуск 7. С. 37–40.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5F31" w14:textId="4029B3E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0.4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90E6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0BF920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D27CB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3FE3" w14:textId="77777777" w:rsidR="00FF34CF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Традиционные практики решения споров и конфликтов у кабардинцев и балкарцев в условиях интеграции в правовое пространство Российской Империи в конце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4E4C7215" w14:textId="1AE6CB4E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7993" w14:textId="6EADEFC3" w:rsidR="00A90A95" w:rsidRPr="0060257E" w:rsidRDefault="00FF34CF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F676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>Вестник восстановительной юстиции. Вып. 13. М., 2016. С. 80–88.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E296" w14:textId="4EED4EA2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668A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1C3084E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E9FD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7BF8" w14:textId="77777777" w:rsidR="003F5B85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Владикавказский окружной суд и мировые суды Терской области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0B2D362D" w14:textId="3948E106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16B7" w14:textId="10799C55" w:rsidR="00A90A95" w:rsidRPr="0060257E" w:rsidRDefault="003F5B85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576D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 xml:space="preserve">Проблемы социокультурного развития Кабардино-Балкарии в </w:t>
            </w:r>
            <w:r w:rsidRPr="0060257E">
              <w:rPr>
                <w:sz w:val="20"/>
                <w:lang w:val="en-US"/>
              </w:rPr>
              <w:t>XVI</w:t>
            </w:r>
            <w:r w:rsidRPr="0060257E">
              <w:rPr>
                <w:sz w:val="20"/>
              </w:rPr>
              <w:t xml:space="preserve"> – начале ХХ в. Сборник научных статей. Нальчик: Издательский отдел КБИГИ, 2016. С. 143–157.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CE7C" w14:textId="42A484E5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3561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7116CF08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9ABE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2976" w14:textId="77777777" w:rsidR="003F5B85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Некоторые особенности регулирования процессуальных действий в судебной системе Терской области в конце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в.</w:t>
            </w:r>
            <w:r>
              <w:rPr>
                <w:sz w:val="20"/>
              </w:rPr>
              <w:t xml:space="preserve"> </w:t>
            </w:r>
          </w:p>
          <w:p w14:paraId="7DA8120F" w14:textId="438F3182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3F5B85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BBA4" w14:textId="13D8B9EB" w:rsidR="00A90A95" w:rsidRPr="0060257E" w:rsidRDefault="003F5B85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5586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bCs/>
                <w:sz w:val="20"/>
                <w:szCs w:val="23"/>
              </w:rPr>
              <w:t xml:space="preserve">Системы власти и права автохтонных народов Кавказа, Российской империи, Советов (XVIII </w:t>
            </w:r>
            <w:r w:rsidRPr="0060257E">
              <w:rPr>
                <w:sz w:val="20"/>
                <w:szCs w:val="23"/>
              </w:rPr>
              <w:t xml:space="preserve">– </w:t>
            </w:r>
            <w:r w:rsidRPr="0060257E">
              <w:rPr>
                <w:bCs/>
                <w:sz w:val="20"/>
                <w:szCs w:val="23"/>
              </w:rPr>
              <w:t>XX вв.): сравнительный анализ</w:t>
            </w:r>
            <w:r w:rsidRPr="0060257E">
              <w:rPr>
                <w:sz w:val="20"/>
                <w:szCs w:val="23"/>
              </w:rPr>
              <w:t>. Материалы VI Международной научно-практической конференции / Отв. ред. и сост. Д. Ю. Шапсугов. Ростов-на-Дону: Издательство ООО «Альтаир». 2016. С. 351–355.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D271" w14:textId="5E80296F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0DF2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0BAD0A1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691C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2C5A" w14:textId="77777777" w:rsidR="003F5B85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Судебные учреждения Нальчика в административно-политической системе Центрального Предкавказья в 1822–1917 гг.</w:t>
            </w:r>
            <w:r>
              <w:rPr>
                <w:sz w:val="20"/>
              </w:rPr>
              <w:t xml:space="preserve"> </w:t>
            </w:r>
          </w:p>
          <w:p w14:paraId="1DFA0CBF" w14:textId="4FDA8C84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3F5B85">
              <w:rPr>
                <w:sz w:val="20"/>
              </w:rPr>
              <w:t>научная статья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D05C" w14:textId="509A26FE" w:rsidR="00A90A95" w:rsidRPr="0060257E" w:rsidRDefault="003F5B85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0C26" w14:textId="77777777" w:rsidR="00A90A95" w:rsidRPr="0060257E" w:rsidRDefault="00A90A95" w:rsidP="00A90A95">
            <w:pPr>
              <w:snapToGrid w:val="0"/>
              <w:jc w:val="both"/>
              <w:rPr>
                <w:bCs/>
                <w:sz w:val="20"/>
                <w:szCs w:val="23"/>
              </w:rPr>
            </w:pPr>
            <w:r w:rsidRPr="0060257E">
              <w:rPr>
                <w:sz w:val="20"/>
              </w:rPr>
              <w:t>Периферийный город и гражданин в пространственно-временной ретроспективе: особенности национальной идентичности: материалы Всероссийской научно-практической конференции (Ростов-на-Дону, 20–21 октября 2016 г.) / [отв. ред. канд. ист. наук М.А. Пономарева, канд. ист. наук Р.С. Айриян]. – Ростов-на-Дону: Издательство Южного федерального университета, 2016. С. 232–233.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E685" w14:textId="133A81C8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588E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49EE6D1C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F6C9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1189" w14:textId="77777777" w:rsidR="002D2599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Источники по истории судебных преобразований на Центральном Кавказе в 1793–1822 гг.: особенности и перспективы исследования</w:t>
            </w:r>
            <w:r>
              <w:rPr>
                <w:sz w:val="20"/>
              </w:rPr>
              <w:t xml:space="preserve"> </w:t>
            </w:r>
          </w:p>
          <w:p w14:paraId="177330DF" w14:textId="46919A37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A92A" w14:textId="7924E77E" w:rsidR="00A90A95" w:rsidRPr="0060257E" w:rsidRDefault="002D2599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750B" w14:textId="77777777" w:rsidR="00A90A95" w:rsidRPr="0060257E" w:rsidRDefault="00A90A95" w:rsidP="00A90A95">
            <w:pPr>
              <w:snapToGrid w:val="0"/>
              <w:jc w:val="both"/>
              <w:rPr>
                <w:rFonts w:cs="Arial"/>
                <w:sz w:val="20"/>
              </w:rPr>
            </w:pPr>
            <w:r w:rsidRPr="0060257E">
              <w:rPr>
                <w:sz w:val="20"/>
              </w:rPr>
              <w:t>История науки и техники. 2017. № 2. С. 80–85.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F718" w14:textId="1C21ACEB" w:rsidR="00A90A95" w:rsidRPr="0060257E" w:rsidRDefault="00A90A95" w:rsidP="00A90A95">
            <w:pPr>
              <w:snapToGrid w:val="0"/>
              <w:jc w:val="center"/>
              <w:rPr>
                <w:rFonts w:cs="Arial"/>
                <w:sz w:val="20"/>
              </w:rPr>
            </w:pPr>
            <w:r w:rsidRPr="0060257E">
              <w:rPr>
                <w:sz w:val="20"/>
                <w:szCs w:val="23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3439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5D89764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CB57E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5816" w14:textId="77777777" w:rsidR="002D2599" w:rsidRDefault="00A90A95" w:rsidP="00A90A95">
            <w:pPr>
              <w:snapToGrid w:val="0"/>
              <w:jc w:val="both"/>
              <w:rPr>
                <w:rFonts w:cs="Tahoma"/>
                <w:sz w:val="20"/>
                <w:szCs w:val="27"/>
                <w:lang w:eastAsia="ru-RU"/>
              </w:rPr>
            </w:pPr>
            <w:r w:rsidRPr="0060257E">
              <w:rPr>
                <w:rFonts w:cs="Tahoma"/>
                <w:sz w:val="20"/>
                <w:szCs w:val="27"/>
                <w:lang w:eastAsia="ru-RU"/>
              </w:rPr>
              <w:t>Сельские</w:t>
            </w:r>
            <w:r w:rsidRPr="0060257E">
              <w:rPr>
                <w:rFonts w:cs="Tahoma"/>
                <w:caps/>
                <w:sz w:val="20"/>
                <w:szCs w:val="27"/>
                <w:lang w:eastAsia="ru-RU"/>
              </w:rPr>
              <w:t xml:space="preserve">, </w:t>
            </w:r>
            <w:r w:rsidRPr="0060257E">
              <w:rPr>
                <w:rFonts w:cs="Tahoma"/>
                <w:sz w:val="20"/>
                <w:szCs w:val="27"/>
                <w:lang w:eastAsia="ru-RU"/>
              </w:rPr>
              <w:t xml:space="preserve">станичные и слободские суды в судебной системе Терской области в последней трети </w:t>
            </w:r>
            <w:r w:rsidRPr="0060257E">
              <w:rPr>
                <w:rFonts w:cs="Tahoma"/>
                <w:caps/>
                <w:sz w:val="20"/>
                <w:szCs w:val="27"/>
                <w:lang w:val="en-US" w:eastAsia="ru-RU"/>
              </w:rPr>
              <w:t>XIX</w:t>
            </w:r>
            <w:r w:rsidRPr="0060257E">
              <w:rPr>
                <w:rFonts w:cs="Tahoma"/>
                <w:caps/>
                <w:sz w:val="20"/>
                <w:szCs w:val="27"/>
                <w:lang w:eastAsia="ru-RU"/>
              </w:rPr>
              <w:t xml:space="preserve"> – </w:t>
            </w:r>
            <w:r w:rsidRPr="0060257E">
              <w:rPr>
                <w:rFonts w:cs="Tahoma"/>
                <w:sz w:val="20"/>
                <w:szCs w:val="27"/>
                <w:lang w:eastAsia="ru-RU"/>
              </w:rPr>
              <w:t xml:space="preserve">начале </w:t>
            </w:r>
            <w:r w:rsidRPr="0060257E">
              <w:rPr>
                <w:rFonts w:cs="Tahoma"/>
                <w:caps/>
                <w:sz w:val="20"/>
                <w:szCs w:val="27"/>
                <w:lang w:eastAsia="ru-RU"/>
              </w:rPr>
              <w:t xml:space="preserve">ХХ </w:t>
            </w:r>
            <w:r w:rsidRPr="0060257E">
              <w:rPr>
                <w:rFonts w:cs="Tahoma"/>
                <w:sz w:val="20"/>
                <w:szCs w:val="27"/>
                <w:lang w:eastAsia="ru-RU"/>
              </w:rPr>
              <w:t>в.</w:t>
            </w:r>
            <w:r>
              <w:rPr>
                <w:rFonts w:cs="Tahoma"/>
                <w:sz w:val="20"/>
                <w:szCs w:val="27"/>
                <w:lang w:eastAsia="ru-RU"/>
              </w:rPr>
              <w:t xml:space="preserve"> </w:t>
            </w:r>
          </w:p>
          <w:p w14:paraId="602B994F" w14:textId="52F36E0A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532E" w14:textId="4AC0D94E" w:rsidR="00A90A95" w:rsidRPr="0060257E" w:rsidRDefault="002D2599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B944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cs="Arial"/>
                <w:sz w:val="20"/>
              </w:rPr>
              <w:t>Исторические, философские, политические и юридические науки, культурология и искусствоведение. Вопросы теории и практики. Тамбов: Грамота, 2017. № 2 (76). С. 15–18.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5054" w14:textId="232CB77E" w:rsidR="00A90A95" w:rsidRPr="0060257E" w:rsidRDefault="00A90A95" w:rsidP="00A90A95">
            <w:pPr>
              <w:snapToGrid w:val="0"/>
              <w:jc w:val="center"/>
              <w:rPr>
                <w:sz w:val="20"/>
                <w:szCs w:val="23"/>
              </w:rPr>
            </w:pPr>
            <w:r w:rsidRPr="0060257E">
              <w:rPr>
                <w:rFonts w:cs="Arial"/>
                <w:sz w:val="20"/>
              </w:rPr>
              <w:t>0,45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6C47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6D51041D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A8A0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D56E" w14:textId="77777777" w:rsidR="002D2599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Формы социальных конфликтов у кабардинцев в последней трети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– начале ХХ в. (на материалах Нальчикского горского словесного суда)</w:t>
            </w:r>
            <w:r>
              <w:rPr>
                <w:sz w:val="20"/>
              </w:rPr>
              <w:t xml:space="preserve"> </w:t>
            </w:r>
          </w:p>
          <w:p w14:paraId="6C35DF09" w14:textId="05881247" w:rsidR="00A90A95" w:rsidRPr="0060257E" w:rsidRDefault="00D30B27" w:rsidP="00A90A95">
            <w:pPr>
              <w:snapToGrid w:val="0"/>
              <w:jc w:val="both"/>
              <w:rPr>
                <w:rFonts w:cs="Tahoma"/>
                <w:sz w:val="20"/>
                <w:szCs w:val="27"/>
                <w:lang w:eastAsia="ru-RU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F19" w14:textId="7C540252" w:rsidR="00A90A95" w:rsidRPr="0060257E" w:rsidRDefault="002D2599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9267" w14:textId="77777777" w:rsidR="00A90A95" w:rsidRPr="0060257E" w:rsidRDefault="00A90A95" w:rsidP="00A90A95">
            <w:pPr>
              <w:snapToGrid w:val="0"/>
              <w:jc w:val="both"/>
              <w:rPr>
                <w:rFonts w:cs="Arial"/>
                <w:sz w:val="20"/>
              </w:rPr>
            </w:pPr>
            <w:r w:rsidRPr="0060257E">
              <w:rPr>
                <w:sz w:val="20"/>
              </w:rPr>
              <w:t>История науки и техники. 2017. № 12. С. 37–43.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379B" w14:textId="34F7D99F" w:rsidR="00A90A95" w:rsidRPr="0060257E" w:rsidRDefault="00A90A95" w:rsidP="00A90A95">
            <w:pPr>
              <w:snapToGrid w:val="0"/>
              <w:jc w:val="center"/>
              <w:rPr>
                <w:rFonts w:cs="Arial"/>
                <w:sz w:val="20"/>
              </w:rPr>
            </w:pPr>
            <w:r w:rsidRPr="0060257E">
              <w:rPr>
                <w:sz w:val="20"/>
              </w:rPr>
              <w:t>0,7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2C5F" w14:textId="777777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</w:p>
        </w:tc>
      </w:tr>
      <w:tr w:rsidR="00A90A95" w:rsidRPr="0004799F" w14:paraId="379E1D66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B0F0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E834C" w14:textId="77777777" w:rsidR="00EB378B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Осетино-Ингушский смешанный суд присяжных (1908–1910): место в судебной системе Терской области и особенности правоприменительной практики</w:t>
            </w:r>
            <w:r>
              <w:rPr>
                <w:sz w:val="20"/>
              </w:rPr>
              <w:t xml:space="preserve"> </w:t>
            </w:r>
          </w:p>
          <w:p w14:paraId="1FEBD050" w14:textId="6BE60C30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60D5" w14:textId="53AE970F" w:rsidR="00A90A95" w:rsidRPr="0060257E" w:rsidRDefault="00EB378B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A810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Вестник Адыгейского государственного университета. Серия 1: Регионоведение: философия, история, социология, юриспруденция, политология, культурология. № 4 (209). 2017. С. 16–24.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0AE6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1,25 </w:t>
            </w:r>
          </w:p>
          <w:p w14:paraId="3AF96158" w14:textId="77777777" w:rsidR="00EB378B" w:rsidRDefault="00EB378B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322A621A" w14:textId="68E5BD8B" w:rsidR="00EB378B" w:rsidRPr="0060257E" w:rsidRDefault="00EB378B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85F9" w14:textId="77777777" w:rsidR="00EB378B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Дзамихов</w:t>
            </w:r>
            <w:r w:rsidR="00EB378B" w:rsidRPr="00EB378B">
              <w:rPr>
                <w:sz w:val="20"/>
              </w:rPr>
              <w:t xml:space="preserve"> К.Ф.</w:t>
            </w:r>
            <w:r w:rsidRPr="0060257E">
              <w:rPr>
                <w:sz w:val="20"/>
              </w:rPr>
              <w:t>,</w:t>
            </w:r>
          </w:p>
          <w:p w14:paraId="79DB7F1E" w14:textId="77777777" w:rsidR="00EB378B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Цолоев</w:t>
            </w:r>
            <w:r w:rsidR="00EB378B" w:rsidRPr="0060257E">
              <w:rPr>
                <w:sz w:val="20"/>
              </w:rPr>
              <w:t xml:space="preserve"> Т.С.</w:t>
            </w:r>
            <w:r w:rsidRPr="0060257E">
              <w:rPr>
                <w:sz w:val="20"/>
              </w:rPr>
              <w:t>,</w:t>
            </w:r>
          </w:p>
          <w:p w14:paraId="1F0255B1" w14:textId="4813DA99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Зумакулов</w:t>
            </w:r>
            <w:r w:rsidR="00EB378B" w:rsidRPr="0060257E">
              <w:rPr>
                <w:sz w:val="20"/>
              </w:rPr>
              <w:t xml:space="preserve"> Б.М.</w:t>
            </w:r>
          </w:p>
        </w:tc>
      </w:tr>
      <w:tr w:rsidR="00A90A95" w:rsidRPr="0004799F" w14:paraId="39D34CE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B170" w14:textId="7777777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F84B" w14:textId="46E4A9E7" w:rsidR="00A90A95" w:rsidRPr="0060257E" w:rsidRDefault="00231576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eastAsia="PalatinoLinotype-Roman" w:cs="PalatinoLinotype-Roman"/>
                <w:sz w:val="20"/>
              </w:rPr>
              <w:t xml:space="preserve">Века совместной истории: народы Кабардино-Балкарии в российском цивилизационном процессе (1557 – 1917 гг). </w:t>
            </w:r>
            <w:r w:rsidR="00A90A95">
              <w:rPr>
                <w:rFonts w:eastAsia="PalatinoLinotype-Roman" w:cs="PalatinoLinotype-Roman"/>
                <w:sz w:val="20"/>
              </w:rPr>
              <w:t>(монографи</w:t>
            </w:r>
            <w:r>
              <w:rPr>
                <w:rFonts w:eastAsia="PalatinoLinotype-Roman" w:cs="PalatinoLinotype-Roman"/>
                <w:sz w:val="20"/>
              </w:rPr>
              <w:t>я</w:t>
            </w:r>
            <w:r w:rsidR="00A90A95">
              <w:rPr>
                <w:rFonts w:eastAsia="PalatinoLinotype-Roman" w:cs="PalatinoLinotype-Roman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3095" w14:textId="55943CCF" w:rsidR="00A90A95" w:rsidRPr="0060257E" w:rsidRDefault="00231576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AE13" w14:textId="54D7C87C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eastAsia="PalatinoLinotype-Roman" w:cs="PalatinoLinotype-Roman"/>
                <w:sz w:val="20"/>
              </w:rPr>
              <w:t>Нальчик: Издательский отдел ИГИ КБНЦ РАН, 2017. – 544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986C" w14:textId="77777777" w:rsidR="00A90A95" w:rsidRDefault="003B20C1" w:rsidP="00A90A95">
            <w:pPr>
              <w:snapToGrid w:val="0"/>
              <w:jc w:val="center"/>
              <w:rPr>
                <w:sz w:val="20"/>
              </w:rPr>
            </w:pPr>
            <w:r w:rsidRPr="003B20C1">
              <w:rPr>
                <w:sz w:val="20"/>
              </w:rPr>
              <w:t>34</w:t>
            </w:r>
          </w:p>
          <w:p w14:paraId="772867E1" w14:textId="77777777" w:rsidR="003B20C1" w:rsidRDefault="003B20C1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16A208F7" w14:textId="5E8D0C03" w:rsidR="003B20C1" w:rsidRPr="0060257E" w:rsidRDefault="003B20C1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2BC5" w14:textId="77777777" w:rsidR="006A12E9" w:rsidRPr="00150C7D" w:rsidRDefault="006A12E9" w:rsidP="006A12E9">
            <w:pPr>
              <w:rPr>
                <w:bCs/>
                <w:sz w:val="20"/>
              </w:rPr>
            </w:pPr>
            <w:r w:rsidRPr="00A212A8">
              <w:rPr>
                <w:bCs/>
                <w:sz w:val="20"/>
              </w:rPr>
              <w:t xml:space="preserve">Дзамихов </w:t>
            </w:r>
            <w:r w:rsidRPr="00A212A8">
              <w:rPr>
                <w:bCs/>
                <w:sz w:val="20"/>
                <w:lang w:bidi="hi-IN"/>
              </w:rPr>
              <w:t>К</w:t>
            </w:r>
            <w:r>
              <w:rPr>
                <w:bCs/>
                <w:sz w:val="20"/>
              </w:rPr>
              <w:t>.</w:t>
            </w:r>
            <w:r w:rsidRPr="00A212A8">
              <w:rPr>
                <w:bCs/>
                <w:sz w:val="20"/>
                <w:lang w:bidi="hi-IN"/>
              </w:rPr>
              <w:t>Ф</w:t>
            </w:r>
            <w:r>
              <w:rPr>
                <w:bCs/>
                <w:sz w:val="20"/>
              </w:rPr>
              <w:t>.,</w:t>
            </w:r>
          </w:p>
          <w:p w14:paraId="1046E30F" w14:textId="77777777" w:rsidR="006A12E9" w:rsidRPr="00150C7D" w:rsidRDefault="006A12E9" w:rsidP="006A12E9">
            <w:pPr>
              <w:rPr>
                <w:bCs/>
                <w:sz w:val="20"/>
              </w:rPr>
            </w:pPr>
            <w:r w:rsidRPr="00A212A8">
              <w:rPr>
                <w:bCs/>
                <w:sz w:val="20"/>
              </w:rPr>
              <w:t xml:space="preserve">Муратова </w:t>
            </w:r>
            <w:r w:rsidRPr="00A212A8">
              <w:rPr>
                <w:bCs/>
                <w:sz w:val="20"/>
                <w:lang w:bidi="hi-IN"/>
              </w:rPr>
              <w:t>Е</w:t>
            </w:r>
            <w:r>
              <w:rPr>
                <w:bCs/>
                <w:sz w:val="20"/>
              </w:rPr>
              <w:t>.</w:t>
            </w:r>
            <w:r w:rsidRPr="00A212A8">
              <w:rPr>
                <w:bCs/>
                <w:sz w:val="20"/>
                <w:lang w:bidi="hi-IN"/>
              </w:rPr>
              <w:t>Г</w:t>
            </w:r>
            <w:r>
              <w:rPr>
                <w:bCs/>
                <w:sz w:val="20"/>
              </w:rPr>
              <w:t>.,</w:t>
            </w:r>
          </w:p>
          <w:p w14:paraId="0A817CA9" w14:textId="77777777" w:rsidR="006A12E9" w:rsidRPr="00150C7D" w:rsidRDefault="006A12E9" w:rsidP="006A12E9">
            <w:pPr>
              <w:rPr>
                <w:bCs/>
                <w:sz w:val="20"/>
              </w:rPr>
            </w:pPr>
            <w:r w:rsidRPr="00A212A8">
              <w:rPr>
                <w:bCs/>
                <w:sz w:val="20"/>
              </w:rPr>
              <w:t xml:space="preserve">Варивода </w:t>
            </w:r>
            <w:r w:rsidRPr="00A212A8">
              <w:rPr>
                <w:bCs/>
                <w:sz w:val="20"/>
                <w:lang w:bidi="hi-IN"/>
              </w:rPr>
              <w:t>Н</w:t>
            </w:r>
            <w:r>
              <w:rPr>
                <w:bCs/>
                <w:sz w:val="20"/>
              </w:rPr>
              <w:t>.</w:t>
            </w:r>
            <w:r w:rsidRPr="00A212A8">
              <w:rPr>
                <w:bCs/>
                <w:sz w:val="20"/>
                <w:lang w:bidi="hi-IN"/>
              </w:rPr>
              <w:t>В</w:t>
            </w:r>
            <w:r>
              <w:rPr>
                <w:bCs/>
                <w:sz w:val="20"/>
              </w:rPr>
              <w:t>.,</w:t>
            </w:r>
          </w:p>
          <w:p w14:paraId="24981A71" w14:textId="77777777" w:rsidR="006A12E9" w:rsidRPr="00150C7D" w:rsidRDefault="006A12E9" w:rsidP="006A12E9">
            <w:pPr>
              <w:rPr>
                <w:bCs/>
                <w:sz w:val="20"/>
              </w:rPr>
            </w:pPr>
            <w:r w:rsidRPr="00A212A8">
              <w:rPr>
                <w:bCs/>
                <w:sz w:val="20"/>
              </w:rPr>
              <w:t xml:space="preserve">Прасолов </w:t>
            </w:r>
            <w:r w:rsidRPr="00A212A8">
              <w:rPr>
                <w:bCs/>
                <w:sz w:val="20"/>
                <w:lang w:bidi="hi-IN"/>
              </w:rPr>
              <w:t>Д</w:t>
            </w:r>
            <w:r>
              <w:rPr>
                <w:bCs/>
                <w:sz w:val="20"/>
              </w:rPr>
              <w:t>.</w:t>
            </w:r>
            <w:r w:rsidRPr="00A212A8">
              <w:rPr>
                <w:bCs/>
                <w:sz w:val="20"/>
                <w:lang w:bidi="hi-IN"/>
              </w:rPr>
              <w:t>Н</w:t>
            </w:r>
            <w:r>
              <w:rPr>
                <w:bCs/>
                <w:sz w:val="20"/>
              </w:rPr>
              <w:t>.,</w:t>
            </w:r>
          </w:p>
          <w:p w14:paraId="7A3B199E" w14:textId="77777777" w:rsidR="006A12E9" w:rsidRPr="00150C7D" w:rsidRDefault="006A12E9" w:rsidP="006A12E9">
            <w:pPr>
              <w:rPr>
                <w:bCs/>
                <w:sz w:val="20"/>
              </w:rPr>
            </w:pPr>
            <w:r w:rsidRPr="00A212A8">
              <w:rPr>
                <w:bCs/>
                <w:sz w:val="20"/>
              </w:rPr>
              <w:t xml:space="preserve">Тхамокова </w:t>
            </w:r>
            <w:r w:rsidRPr="00A212A8">
              <w:rPr>
                <w:bCs/>
                <w:sz w:val="20"/>
                <w:lang w:bidi="hi-IN"/>
              </w:rPr>
              <w:t>И</w:t>
            </w:r>
            <w:r>
              <w:rPr>
                <w:bCs/>
                <w:sz w:val="20"/>
              </w:rPr>
              <w:t>.</w:t>
            </w:r>
            <w:r w:rsidRPr="00A212A8">
              <w:rPr>
                <w:bCs/>
                <w:sz w:val="20"/>
                <w:lang w:bidi="hi-IN"/>
              </w:rPr>
              <w:t>Х</w:t>
            </w:r>
            <w:r>
              <w:rPr>
                <w:bCs/>
                <w:sz w:val="20"/>
              </w:rPr>
              <w:t>.,</w:t>
            </w:r>
          </w:p>
          <w:p w14:paraId="613E9B29" w14:textId="4852C7EC" w:rsidR="00A90A95" w:rsidRPr="0060257E" w:rsidRDefault="006A12E9" w:rsidP="006A12E9">
            <w:pPr>
              <w:snapToGrid w:val="0"/>
              <w:rPr>
                <w:sz w:val="20"/>
              </w:rPr>
            </w:pPr>
            <w:r w:rsidRPr="00A212A8">
              <w:rPr>
                <w:bCs/>
                <w:sz w:val="20"/>
              </w:rPr>
              <w:t xml:space="preserve">Дзагов </w:t>
            </w:r>
            <w:r w:rsidRPr="00A212A8">
              <w:rPr>
                <w:bCs/>
                <w:sz w:val="20"/>
                <w:lang w:bidi="hi-IN"/>
              </w:rPr>
              <w:t>Р</w:t>
            </w:r>
            <w:r>
              <w:rPr>
                <w:bCs/>
                <w:sz w:val="20"/>
              </w:rPr>
              <w:t>.</w:t>
            </w:r>
            <w:r w:rsidRPr="00A212A8">
              <w:rPr>
                <w:bCs/>
                <w:sz w:val="20"/>
                <w:lang w:bidi="hi-IN"/>
              </w:rPr>
              <w:t>Н</w:t>
            </w:r>
            <w:r>
              <w:rPr>
                <w:bCs/>
                <w:sz w:val="20"/>
              </w:rPr>
              <w:t>.</w:t>
            </w:r>
          </w:p>
        </w:tc>
      </w:tr>
      <w:tr w:rsidR="00A90A95" w:rsidRPr="0004799F" w14:paraId="0BD2D2AA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EDC5" w14:textId="4EBCD444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5973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1093" w14:textId="77777777" w:rsidR="003B20C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Кавказский отдел Императорского русского географического общества: из истории развития академической науки на Кавказе в дореволюционный период</w:t>
            </w:r>
            <w:r>
              <w:rPr>
                <w:sz w:val="20"/>
              </w:rPr>
              <w:t xml:space="preserve"> </w:t>
            </w:r>
          </w:p>
          <w:p w14:paraId="4C41806C" w14:textId="382EF5BC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919E" w14:textId="5E7E8E89" w:rsidR="00A90A95" w:rsidRPr="0060257E" w:rsidRDefault="003B20C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20D6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  <w:shd w:val="clear" w:color="auto" w:fill="FFFFFF"/>
              </w:rPr>
              <w:t>Вестник Краснодарского регионального отделения Русского географического общества / отв. ред. И.Г. Чайка, Ю.В. Ефремов, Л.А. Морева. Вып. 9. Краснодар, 2017. С. 364–367.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7DA6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0,5 </w:t>
            </w:r>
          </w:p>
          <w:p w14:paraId="61536845" w14:textId="77777777" w:rsidR="003B20C1" w:rsidRDefault="003B20C1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78235B53" w14:textId="5E576217" w:rsidR="003B20C1" w:rsidRPr="0060257E" w:rsidRDefault="003B20C1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4DC2" w14:textId="77777777" w:rsidR="003B20C1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  <w:r w:rsidRPr="0060257E">
              <w:rPr>
                <w:sz w:val="20"/>
                <w:shd w:val="clear" w:color="auto" w:fill="FFFFFF"/>
              </w:rPr>
              <w:t>Дзуганов</w:t>
            </w:r>
            <w:r w:rsidR="003B20C1" w:rsidRPr="0060257E">
              <w:rPr>
                <w:sz w:val="20"/>
                <w:shd w:val="clear" w:color="auto" w:fill="FFFFFF"/>
              </w:rPr>
              <w:t xml:space="preserve"> Т.А.</w:t>
            </w:r>
            <w:r w:rsidRPr="0060257E">
              <w:rPr>
                <w:sz w:val="20"/>
                <w:shd w:val="clear" w:color="auto" w:fill="FFFFFF"/>
              </w:rPr>
              <w:t>,</w:t>
            </w:r>
          </w:p>
          <w:p w14:paraId="1F0E0B86" w14:textId="77777777" w:rsidR="003B20C1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  <w:r w:rsidRPr="0060257E">
              <w:rPr>
                <w:sz w:val="20"/>
                <w:shd w:val="clear" w:color="auto" w:fill="FFFFFF"/>
              </w:rPr>
              <w:t xml:space="preserve"> Кожоков</w:t>
            </w:r>
            <w:r w:rsidR="003B20C1" w:rsidRPr="0060257E">
              <w:rPr>
                <w:sz w:val="20"/>
                <w:shd w:val="clear" w:color="auto" w:fill="FFFFFF"/>
              </w:rPr>
              <w:t xml:space="preserve"> М.К.</w:t>
            </w:r>
            <w:r w:rsidRPr="0060257E">
              <w:rPr>
                <w:sz w:val="20"/>
                <w:shd w:val="clear" w:color="auto" w:fill="FFFFFF"/>
              </w:rPr>
              <w:t xml:space="preserve">, </w:t>
            </w:r>
          </w:p>
          <w:p w14:paraId="7F737816" w14:textId="2E3FB591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  <w:shd w:val="clear" w:color="auto" w:fill="FFFFFF"/>
              </w:rPr>
              <w:t>Кожоков</w:t>
            </w:r>
            <w:r w:rsidR="003B20C1" w:rsidRPr="0060257E">
              <w:rPr>
                <w:sz w:val="20"/>
                <w:shd w:val="clear" w:color="auto" w:fill="FFFFFF"/>
              </w:rPr>
              <w:t xml:space="preserve"> А.М.</w:t>
            </w:r>
          </w:p>
        </w:tc>
      </w:tr>
      <w:tr w:rsidR="00A90A95" w:rsidRPr="0004799F" w14:paraId="606903A7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822D" w14:textId="45721447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597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1C94" w14:textId="77777777" w:rsidR="003B20C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Делопроизводственные источники по истории судебных преобразований на Центральном Кавказе в конце </w:t>
            </w:r>
            <w:r w:rsidRPr="0060257E">
              <w:rPr>
                <w:sz w:val="20"/>
                <w:lang w:val="en-US"/>
              </w:rPr>
              <w:t>XVIII</w:t>
            </w:r>
            <w:r w:rsidRPr="0060257E">
              <w:rPr>
                <w:sz w:val="20"/>
              </w:rPr>
              <w:t xml:space="preserve"> – начале ХХ в.</w:t>
            </w:r>
            <w:r>
              <w:rPr>
                <w:sz w:val="20"/>
              </w:rPr>
              <w:t xml:space="preserve"> </w:t>
            </w:r>
          </w:p>
          <w:p w14:paraId="3FD6B796" w14:textId="2406CB18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DB06" w14:textId="34B937C4" w:rsidR="00A90A95" w:rsidRPr="0060257E" w:rsidRDefault="003B20C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2D60" w14:textId="77777777" w:rsidR="00A90A95" w:rsidRPr="0060257E" w:rsidRDefault="00A90A95" w:rsidP="00A90A95">
            <w:pPr>
              <w:snapToGrid w:val="0"/>
              <w:rPr>
                <w:sz w:val="20"/>
                <w:shd w:val="clear" w:color="auto" w:fill="FFFFFF"/>
              </w:rPr>
            </w:pPr>
            <w:r w:rsidRPr="0060257E">
              <w:rPr>
                <w:sz w:val="20"/>
              </w:rPr>
              <w:t>Кавказский сборник. МГИМО. 2017. № 10 (42). С. 62–73.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9E8E" w14:textId="318C3CBE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8FE4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378CC105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181A" w14:textId="1D1238B0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5973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6FA5" w14:textId="6C031FD6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Формы и практики решения социальных конфликтов в исторической памяти кабардинцев</w:t>
            </w:r>
            <w:r>
              <w:rPr>
                <w:sz w:val="20"/>
              </w:rPr>
              <w:t xml:space="preserve"> (тезисы доклада)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ACA61" w14:textId="6387520C" w:rsidR="00A90A95" w:rsidRPr="0060257E" w:rsidRDefault="003B20C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E959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Х</w:t>
            </w:r>
            <w:r w:rsidRPr="0060257E">
              <w:rPr>
                <w:sz w:val="20"/>
                <w:lang w:val="en-US"/>
              </w:rPr>
              <w:t>II</w:t>
            </w:r>
            <w:r w:rsidRPr="0060257E">
              <w:rPr>
                <w:sz w:val="20"/>
              </w:rPr>
              <w:t xml:space="preserve"> Конгресс этнологов и антропологов России: сборник материалов. Ижевск, 3–6 июля 2017 г. / Отв. ред.: А.Е. Загребин, М.Ю. Мартынова. Москва; Ижевск: ИЭА РАН, УИИЯЛ УрО РАН, 2017. С. 152.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A36B" w14:textId="1869F385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2087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7DD0CFE4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BED3" w14:textId="53F770FB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5973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1794" w14:textId="77777777" w:rsidR="003B20C1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Некоторые особенности регулирования социальных конфликтов у кабардинцев и балкарцев в 1870–1917 гг.</w:t>
            </w:r>
            <w:r>
              <w:rPr>
                <w:sz w:val="20"/>
              </w:rPr>
              <w:t xml:space="preserve"> </w:t>
            </w:r>
          </w:p>
          <w:p w14:paraId="7C066E9A" w14:textId="33AFF0D0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14DD" w14:textId="0AB1E544" w:rsidR="00A90A95" w:rsidRPr="0060257E" w:rsidRDefault="003B20C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3323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Современные исследования социальных проблем. 2018. Т. 10. № 1. С. 69–81.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78D1" w14:textId="0E7E8077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  <w:lang w:val="en-US"/>
              </w:rPr>
              <w:t>0,55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BF1F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4FA44805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508B" w14:textId="25F2781F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5973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AAC1" w14:textId="77777777" w:rsidR="003B20C1" w:rsidRDefault="00A90A95" w:rsidP="00A90A95">
            <w:pPr>
              <w:snapToGrid w:val="0"/>
              <w:jc w:val="both"/>
              <w:rPr>
                <w:caps/>
                <w:sz w:val="20"/>
              </w:rPr>
            </w:pPr>
            <w:r w:rsidRPr="0060257E">
              <w:rPr>
                <w:sz w:val="20"/>
              </w:rPr>
              <w:t xml:space="preserve">Некоторые особенности функционирования Моздокского верхнего пограничного суда в </w:t>
            </w:r>
            <w:r w:rsidRPr="0060257E">
              <w:rPr>
                <w:caps/>
                <w:sz w:val="20"/>
              </w:rPr>
              <w:t xml:space="preserve">1807–1822 </w:t>
            </w:r>
            <w:r w:rsidRPr="0060257E">
              <w:rPr>
                <w:sz w:val="20"/>
              </w:rPr>
              <w:t>гг</w:t>
            </w:r>
            <w:r w:rsidRPr="0060257E">
              <w:rPr>
                <w:caps/>
                <w:sz w:val="20"/>
              </w:rPr>
              <w:t>.</w:t>
            </w:r>
            <w:r>
              <w:rPr>
                <w:caps/>
                <w:sz w:val="20"/>
              </w:rPr>
              <w:t xml:space="preserve"> </w:t>
            </w:r>
          </w:p>
          <w:p w14:paraId="5C52C1EE" w14:textId="2612FEAB" w:rsidR="00A90A95" w:rsidRPr="0060257E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6B4B4" w14:textId="6296D3F6" w:rsidR="00A90A95" w:rsidRPr="0060257E" w:rsidRDefault="003B20C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5726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Вестник Академии наук Чеченской Республики. 2018. № 4 (41). – С. 52–57.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2D16" w14:textId="20A8AD59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8E7F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6FF3FB98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D642" w14:textId="59E8AF8C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165973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A256" w14:textId="77777777" w:rsidR="003B20C1" w:rsidRDefault="003B20C1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 xml:space="preserve">Россия и народы Северного Кавказа в </w:t>
            </w:r>
            <w:r w:rsidRPr="0060257E">
              <w:rPr>
                <w:sz w:val="20"/>
                <w:lang w:val="en-US"/>
              </w:rPr>
              <w:t>XVI</w:t>
            </w:r>
            <w:r w:rsidRPr="0060257E">
              <w:rPr>
                <w:sz w:val="20"/>
              </w:rPr>
              <w:t xml:space="preserve"> – середине </w:t>
            </w:r>
            <w:r w:rsidRPr="0060257E">
              <w:rPr>
                <w:sz w:val="20"/>
                <w:lang w:val="en-US"/>
              </w:rPr>
              <w:t>XIX</w:t>
            </w:r>
            <w:r w:rsidRPr="0060257E">
              <w:rPr>
                <w:sz w:val="20"/>
              </w:rPr>
              <w:t xml:space="preserve"> века: социокультурная дистанция и движение к государственно-политическому единству</w:t>
            </w:r>
          </w:p>
          <w:p w14:paraId="00079825" w14:textId="153475F7" w:rsidR="00A90A95" w:rsidRPr="0060257E" w:rsidRDefault="003B20C1" w:rsidP="00A90A95">
            <w:pPr>
              <w:snapToGrid w:val="0"/>
              <w:jc w:val="both"/>
              <w:rPr>
                <w:rFonts w:eastAsia="PalatinoLinotype-Roman" w:cs="PalatinoLinotype-Roman"/>
                <w:sz w:val="20"/>
              </w:rPr>
            </w:pPr>
            <w:r>
              <w:rPr>
                <w:sz w:val="20"/>
              </w:rPr>
              <w:t>(</w:t>
            </w:r>
            <w:r w:rsidRPr="0060257E">
              <w:rPr>
                <w:sz w:val="20"/>
              </w:rPr>
              <w:t>монография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61CA" w14:textId="0C7940C0" w:rsidR="00A90A95" w:rsidRPr="0060257E" w:rsidRDefault="003B20C1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4B84" w14:textId="22B5BACD" w:rsidR="00A90A95" w:rsidRPr="0060257E" w:rsidRDefault="00A90A95" w:rsidP="00A90A95">
            <w:pPr>
              <w:snapToGrid w:val="0"/>
              <w:jc w:val="both"/>
              <w:rPr>
                <w:rFonts w:eastAsia="PalatinoLinotype-Roman" w:cs="PalatinoLinotype-Roman"/>
                <w:sz w:val="20"/>
              </w:rPr>
            </w:pPr>
            <w:r w:rsidRPr="0060257E">
              <w:rPr>
                <w:sz w:val="20"/>
              </w:rPr>
              <w:t>Нальчик: Редакционно-издательский отдел ИГИ КБНЦ РАН, 2018. 268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A512" w14:textId="77777777" w:rsidR="00F6182B" w:rsidRDefault="00F6182B" w:rsidP="00F6182B">
            <w:pPr>
              <w:snapToGrid w:val="0"/>
              <w:jc w:val="center"/>
              <w:rPr>
                <w:rFonts w:eastAsia="PalatinoLinotype-Roman" w:cs="PalatinoLinotype-Roman"/>
                <w:sz w:val="20"/>
              </w:rPr>
            </w:pPr>
            <w:r w:rsidRPr="00F6182B">
              <w:rPr>
                <w:rFonts w:eastAsia="PalatinoLinotype-Roman" w:cs="PalatinoLinotype-Roman"/>
                <w:sz w:val="20"/>
              </w:rPr>
              <w:t>16,6</w:t>
            </w:r>
          </w:p>
          <w:p w14:paraId="5107416C" w14:textId="77777777" w:rsidR="00F6182B" w:rsidRDefault="00F6182B" w:rsidP="00F6182B">
            <w:pPr>
              <w:snapToGrid w:val="0"/>
              <w:jc w:val="center"/>
              <w:rPr>
                <w:rFonts w:eastAsia="PalatinoLinotype-Roman" w:cs="PalatinoLinotype-Roman"/>
                <w:sz w:val="20"/>
              </w:rPr>
            </w:pPr>
            <w:r>
              <w:rPr>
                <w:rFonts w:eastAsia="PalatinoLinotype-Roman" w:cs="PalatinoLinotype-Roman"/>
                <w:sz w:val="20"/>
              </w:rPr>
              <w:t xml:space="preserve">___ </w:t>
            </w:r>
          </w:p>
          <w:p w14:paraId="5545D2DB" w14:textId="68703E8C" w:rsidR="00F6182B" w:rsidRPr="0060257E" w:rsidRDefault="00F6182B" w:rsidP="00F6182B">
            <w:pPr>
              <w:snapToGrid w:val="0"/>
              <w:jc w:val="center"/>
              <w:rPr>
                <w:rFonts w:eastAsia="PalatinoLinotype-Roman" w:cs="PalatinoLinotype-Roman"/>
                <w:sz w:val="20"/>
              </w:rPr>
            </w:pPr>
            <w:r>
              <w:rPr>
                <w:rFonts w:eastAsia="PalatinoLinotype-Roman" w:cs="PalatinoLinotype-Roman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EFA78" w14:textId="77777777" w:rsidR="00F6182B" w:rsidRPr="00B70510" w:rsidRDefault="00F6182B" w:rsidP="00F6182B">
            <w:pPr>
              <w:rPr>
                <w:sz w:val="20"/>
              </w:rPr>
            </w:pPr>
            <w:r w:rsidRPr="00675334">
              <w:rPr>
                <w:sz w:val="20"/>
              </w:rPr>
              <w:t xml:space="preserve">Дзамихов </w:t>
            </w:r>
            <w:r w:rsidRPr="00675334">
              <w:rPr>
                <w:sz w:val="20"/>
                <w:lang w:bidi="hi-IN"/>
              </w:rPr>
              <w:t>К.Ф.</w:t>
            </w:r>
            <w:r>
              <w:rPr>
                <w:sz w:val="20"/>
              </w:rPr>
              <w:t>,</w:t>
            </w:r>
          </w:p>
          <w:p w14:paraId="62CBBB23" w14:textId="77777777" w:rsidR="00F6182B" w:rsidRPr="00B70510" w:rsidRDefault="00F6182B" w:rsidP="00F6182B">
            <w:pPr>
              <w:rPr>
                <w:sz w:val="20"/>
              </w:rPr>
            </w:pPr>
            <w:r w:rsidRPr="00675334">
              <w:rPr>
                <w:sz w:val="20"/>
              </w:rPr>
              <w:t>Муратова Е</w:t>
            </w:r>
            <w:r>
              <w:rPr>
                <w:sz w:val="20"/>
              </w:rPr>
              <w:t>.</w:t>
            </w:r>
            <w:r w:rsidRPr="00675334">
              <w:rPr>
                <w:sz w:val="20"/>
                <w:lang w:bidi="hi-IN"/>
              </w:rPr>
              <w:t>Г</w:t>
            </w:r>
            <w:r>
              <w:rPr>
                <w:sz w:val="20"/>
              </w:rPr>
              <w:t>.,</w:t>
            </w:r>
          </w:p>
          <w:p w14:paraId="3CD71CFC" w14:textId="77777777" w:rsidR="00F6182B" w:rsidRPr="00B70510" w:rsidRDefault="00F6182B" w:rsidP="00F6182B">
            <w:pPr>
              <w:rPr>
                <w:sz w:val="20"/>
              </w:rPr>
            </w:pPr>
            <w:r w:rsidRPr="00675334">
              <w:rPr>
                <w:sz w:val="20"/>
              </w:rPr>
              <w:t xml:space="preserve">Боров </w:t>
            </w:r>
            <w:r w:rsidRPr="00675334">
              <w:rPr>
                <w:sz w:val="20"/>
                <w:lang w:bidi="hi-IN"/>
              </w:rPr>
              <w:t>А.Х.</w:t>
            </w:r>
          </w:p>
          <w:p w14:paraId="237FBF46" w14:textId="77777777" w:rsidR="00F6182B" w:rsidRPr="00B70510" w:rsidRDefault="00F6182B" w:rsidP="00F6182B">
            <w:pPr>
              <w:rPr>
                <w:sz w:val="20"/>
              </w:rPr>
            </w:pPr>
            <w:r w:rsidRPr="00675334">
              <w:rPr>
                <w:sz w:val="20"/>
              </w:rPr>
              <w:t xml:space="preserve">Варивода </w:t>
            </w:r>
            <w:r w:rsidRPr="00675334">
              <w:rPr>
                <w:sz w:val="20"/>
                <w:lang w:bidi="hi-IN"/>
              </w:rPr>
              <w:t>Н</w:t>
            </w:r>
            <w:r>
              <w:rPr>
                <w:sz w:val="20"/>
              </w:rPr>
              <w:t>.</w:t>
            </w:r>
            <w:r w:rsidRPr="00675334">
              <w:rPr>
                <w:sz w:val="20"/>
                <w:lang w:bidi="hi-IN"/>
              </w:rPr>
              <w:t>В</w:t>
            </w:r>
            <w:r>
              <w:rPr>
                <w:sz w:val="20"/>
              </w:rPr>
              <w:t>.,</w:t>
            </w:r>
          </w:p>
          <w:p w14:paraId="76D99E18" w14:textId="77777777" w:rsidR="00F6182B" w:rsidRPr="00B70510" w:rsidRDefault="00F6182B" w:rsidP="00F6182B">
            <w:pPr>
              <w:rPr>
                <w:sz w:val="20"/>
              </w:rPr>
            </w:pPr>
            <w:r w:rsidRPr="00675334">
              <w:rPr>
                <w:sz w:val="20"/>
              </w:rPr>
              <w:t xml:space="preserve">Прасолов </w:t>
            </w:r>
            <w:r w:rsidRPr="00675334">
              <w:rPr>
                <w:sz w:val="20"/>
                <w:lang w:bidi="hi-IN"/>
              </w:rPr>
              <w:t>Д.Н</w:t>
            </w:r>
            <w:r w:rsidRPr="00B70510">
              <w:rPr>
                <w:sz w:val="20"/>
              </w:rPr>
              <w:t>.</w:t>
            </w:r>
          </w:p>
          <w:p w14:paraId="72B6F578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7F17E9CC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F1EC" w14:textId="6DE22ECB" w:rsidR="00A90A95" w:rsidRDefault="00165973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90A95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8581" w14:textId="77777777" w:rsidR="00383AD4" w:rsidRDefault="00A90A95" w:rsidP="00A90A95">
            <w:pPr>
              <w:snapToGrid w:val="0"/>
              <w:jc w:val="both"/>
              <w:rPr>
                <w:rFonts w:cs="Segoe UI"/>
                <w:sz w:val="20"/>
                <w:shd w:val="clear" w:color="auto" w:fill="FFFFFF"/>
                <w:lang w:val="en-US"/>
              </w:rPr>
            </w:pPr>
            <w:r w:rsidRPr="0060257E">
              <w:rPr>
                <w:rFonts w:cs="Segoe UI"/>
                <w:sz w:val="20"/>
                <w:shd w:val="clear" w:color="auto" w:fill="FFFFFF"/>
                <w:lang w:val="en-US"/>
              </w:rPr>
              <w:t>The Legal System of Terek Oblast in 1870</w:t>
            </w:r>
            <w:r w:rsidRPr="0060257E">
              <w:rPr>
                <w:sz w:val="20"/>
                <w:lang w:val="en-US"/>
              </w:rPr>
              <w:t>–</w:t>
            </w:r>
            <w:r w:rsidRPr="0060257E">
              <w:rPr>
                <w:rFonts w:cs="Segoe UI"/>
                <w:sz w:val="20"/>
                <w:shd w:val="clear" w:color="auto" w:fill="FFFFFF"/>
                <w:lang w:val="en-US"/>
              </w:rPr>
              <w:t>1917: The Organizational Characteristics and Separating Jurisdictions [Terek Oblastı’nda 1870</w:t>
            </w:r>
            <w:r w:rsidRPr="0060257E">
              <w:rPr>
                <w:sz w:val="20"/>
                <w:lang w:val="en-US"/>
              </w:rPr>
              <w:t>–</w:t>
            </w:r>
            <w:r w:rsidRPr="0060257E">
              <w:rPr>
                <w:rFonts w:cs="Segoe UI"/>
                <w:sz w:val="20"/>
                <w:shd w:val="clear" w:color="auto" w:fill="FFFFFF"/>
                <w:lang w:val="en-US"/>
              </w:rPr>
              <w:t>1917 Yıllarında Hukuk Sistemi: Organizasyon Özellikleri ve Yetki Alanlarının Ayrımı]</w:t>
            </w:r>
            <w:r w:rsidRPr="00BF4C2B">
              <w:rPr>
                <w:rFonts w:cs="Segoe UI"/>
                <w:sz w:val="20"/>
                <w:shd w:val="clear" w:color="auto" w:fill="FFFFFF"/>
                <w:lang w:val="en-US"/>
              </w:rPr>
              <w:t xml:space="preserve"> </w:t>
            </w:r>
          </w:p>
          <w:p w14:paraId="11D8E6BE" w14:textId="4EF35951" w:rsidR="00A90A95" w:rsidRPr="00BF4C2B" w:rsidRDefault="00A90A95" w:rsidP="00A90A95">
            <w:pPr>
              <w:snapToGrid w:val="0"/>
              <w:jc w:val="both"/>
              <w:rPr>
                <w:sz w:val="20"/>
                <w:lang w:val="en-US"/>
              </w:rPr>
            </w:pPr>
            <w:r w:rsidRPr="00BF4C2B">
              <w:rPr>
                <w:rFonts w:cs="Segoe UI"/>
                <w:sz w:val="20"/>
                <w:shd w:val="clear" w:color="auto" w:fill="FFFFFF"/>
                <w:lang w:val="en-US"/>
              </w:rPr>
              <w:t>(</w:t>
            </w:r>
            <w:r w:rsidR="00383AD4">
              <w:rPr>
                <w:rFonts w:cs="Segoe UI"/>
                <w:sz w:val="20"/>
                <w:shd w:val="clear" w:color="auto" w:fill="FFFFFF"/>
              </w:rPr>
              <w:t xml:space="preserve">научная </w:t>
            </w:r>
            <w:r>
              <w:rPr>
                <w:rFonts w:cs="Segoe UI"/>
                <w:sz w:val="20"/>
                <w:shd w:val="clear" w:color="auto" w:fill="FFFFFF"/>
              </w:rPr>
              <w:t>статья</w:t>
            </w:r>
            <w:r w:rsidRPr="00BF4C2B">
              <w:rPr>
                <w:rFonts w:cs="Segoe UI"/>
                <w:sz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D22D" w14:textId="344B3A37" w:rsidR="00A90A95" w:rsidRPr="0060257E" w:rsidRDefault="00383AD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E94E" w14:textId="77777777" w:rsidR="00A90A95" w:rsidRPr="0060257E" w:rsidRDefault="00A90A95" w:rsidP="00A90A95">
            <w:pPr>
              <w:snapToGrid w:val="0"/>
              <w:rPr>
                <w:sz w:val="20"/>
                <w:lang w:val="en-US"/>
              </w:rPr>
            </w:pPr>
            <w:r w:rsidRPr="0060257E">
              <w:rPr>
                <w:rFonts w:cs="Calibri"/>
                <w:sz w:val="20"/>
                <w:szCs w:val="26"/>
                <w:shd w:val="clear" w:color="auto" w:fill="FFFFFF"/>
                <w:lang w:val="en-US"/>
              </w:rPr>
              <w:t>Journal of Caucasian Studies (JOCAS)</w:t>
            </w:r>
            <w:r w:rsidRPr="0060257E">
              <w:rPr>
                <w:rFonts w:cs="Arial"/>
                <w:sz w:val="20"/>
                <w:szCs w:val="26"/>
                <w:shd w:val="clear" w:color="auto" w:fill="FFFFFF"/>
                <w:lang w:val="en-US"/>
              </w:rPr>
              <w:t xml:space="preserve">. </w:t>
            </w:r>
            <w:r w:rsidRPr="0060257E">
              <w:rPr>
                <w:rFonts w:cs="Arial"/>
                <w:sz w:val="20"/>
                <w:szCs w:val="26"/>
                <w:shd w:val="clear" w:color="auto" w:fill="FFFFFF"/>
              </w:rPr>
              <w:t>Турция</w:t>
            </w:r>
            <w:r w:rsidRPr="0060257E">
              <w:rPr>
                <w:rFonts w:cs="Arial"/>
                <w:sz w:val="20"/>
                <w:szCs w:val="26"/>
                <w:shd w:val="clear" w:color="auto" w:fill="FFFFFF"/>
                <w:lang w:val="en-US"/>
              </w:rPr>
              <w:t>.</w:t>
            </w:r>
            <w:r w:rsidRPr="0060257E">
              <w:rPr>
                <w:sz w:val="20"/>
                <w:lang w:val="en-US"/>
              </w:rPr>
              <w:t xml:space="preserve"> </w:t>
            </w:r>
            <w:r w:rsidRPr="0060257E">
              <w:rPr>
                <w:rFonts w:cs="Segoe UI"/>
                <w:sz w:val="20"/>
                <w:lang w:val="en-US"/>
              </w:rPr>
              <w:t xml:space="preserve">Cilt 3 </w:t>
            </w:r>
            <w:r w:rsidRPr="0060257E">
              <w:rPr>
                <w:sz w:val="20"/>
                <w:lang w:val="en-US"/>
              </w:rPr>
              <w:t>–</w:t>
            </w:r>
            <w:r w:rsidRPr="0060257E">
              <w:rPr>
                <w:rFonts w:cs="Segoe UI"/>
                <w:sz w:val="20"/>
                <w:lang w:val="en-US"/>
              </w:rPr>
              <w:t xml:space="preserve"> Sayı 6 </w:t>
            </w:r>
            <w:r w:rsidRPr="0060257E">
              <w:rPr>
                <w:sz w:val="20"/>
                <w:lang w:val="en-US"/>
              </w:rPr>
              <w:t>–</w:t>
            </w:r>
            <w:r w:rsidRPr="0060257E">
              <w:rPr>
                <w:rFonts w:cs="Segoe UI"/>
                <w:sz w:val="20"/>
                <w:lang w:val="en-US"/>
              </w:rPr>
              <w:t xml:space="preserve"> Haz 2018. </w:t>
            </w:r>
            <w:r w:rsidRPr="0060257E">
              <w:rPr>
                <w:rFonts w:cs="Segoe UI"/>
                <w:sz w:val="20"/>
                <w:shd w:val="clear" w:color="auto" w:fill="FFFFFF"/>
                <w:lang w:val="en-US"/>
              </w:rPr>
              <w:t>Sayfalar 295–312. </w:t>
            </w:r>
            <w:r w:rsidRPr="0060257E">
              <w:rPr>
                <w:sz w:val="20"/>
                <w:szCs w:val="19"/>
                <w:shd w:val="clear" w:color="auto" w:fill="FFFFFF"/>
                <w:lang w:val="en-US"/>
              </w:rPr>
              <w:t>DOI: 10.21488/jocas.401269</w:t>
            </w:r>
            <w:r w:rsidRPr="0060257E">
              <w:rPr>
                <w:sz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30D3" w14:textId="04200070" w:rsidR="00A90A95" w:rsidRPr="0060257E" w:rsidRDefault="00A90A95" w:rsidP="00A90A95">
            <w:pPr>
              <w:snapToGrid w:val="0"/>
              <w:jc w:val="center"/>
              <w:rPr>
                <w:sz w:val="20"/>
                <w:lang w:val="en-US"/>
              </w:rPr>
            </w:pPr>
            <w:r w:rsidRPr="0060257E">
              <w:rPr>
                <w:sz w:val="20"/>
                <w:lang w:val="en-US"/>
              </w:rPr>
              <w:t>0,45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E02C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39892DEC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133F0" w14:textId="7C014B83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5973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3EB7" w14:textId="77777777" w:rsidR="00383AD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Основные направления деятельности Моздокского верхнего пограничного суда в 1793–1807 гг.</w:t>
            </w:r>
            <w:r>
              <w:rPr>
                <w:sz w:val="20"/>
              </w:rPr>
              <w:t xml:space="preserve"> </w:t>
            </w:r>
          </w:p>
          <w:p w14:paraId="38E26FB4" w14:textId="5ABD8215" w:rsidR="00A90A95" w:rsidRPr="0060257E" w:rsidRDefault="00D30B27" w:rsidP="00A90A95">
            <w:pPr>
              <w:snapToGrid w:val="0"/>
              <w:jc w:val="both"/>
              <w:rPr>
                <w:rFonts w:cs="Segoe UI"/>
                <w:sz w:val="20"/>
                <w:shd w:val="clear" w:color="auto" w:fill="FFFFFF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2D59" w14:textId="780C3870" w:rsidR="00A90A95" w:rsidRPr="0060257E" w:rsidRDefault="00383AD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8AD3" w14:textId="77777777" w:rsidR="00A90A95" w:rsidRPr="0060257E" w:rsidRDefault="00A90A95" w:rsidP="00A90A95">
            <w:pPr>
              <w:snapToGrid w:val="0"/>
              <w:rPr>
                <w:rFonts w:cs="Calibri"/>
                <w:sz w:val="20"/>
                <w:szCs w:val="26"/>
                <w:shd w:val="clear" w:color="auto" w:fill="FFFFFF"/>
              </w:rPr>
            </w:pPr>
            <w:r w:rsidRPr="0060257E">
              <w:rPr>
                <w:sz w:val="20"/>
              </w:rPr>
              <w:t>Современные научные исследования и разработки. 2018. № 8. С. 6–9.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6BD0" w14:textId="2F311C2E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D603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55525832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81E3" w14:textId="14403E38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5973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3105" w14:textId="77777777" w:rsidR="00383AD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Кавказские судьи Моздокского пограничного суда (1793–1822): каналы социальной мобильности в условиях включения региона в состав России</w:t>
            </w:r>
            <w:r>
              <w:rPr>
                <w:sz w:val="20"/>
              </w:rPr>
              <w:t xml:space="preserve"> </w:t>
            </w:r>
          </w:p>
          <w:p w14:paraId="278AC26D" w14:textId="0A12ECCD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84BA" w14:textId="20F25E70" w:rsidR="00A90A95" w:rsidRPr="0060257E" w:rsidRDefault="00383AD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7EBA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>Новое</w:t>
            </w:r>
            <w:r w:rsidRPr="0060257E">
              <w:rPr>
                <w:sz w:val="20"/>
                <w:lang w:val="en-US"/>
              </w:rPr>
              <w:t xml:space="preserve"> </w:t>
            </w:r>
            <w:r w:rsidRPr="0060257E">
              <w:rPr>
                <w:sz w:val="20"/>
              </w:rPr>
              <w:t>прошлое</w:t>
            </w:r>
            <w:r w:rsidRPr="0060257E">
              <w:rPr>
                <w:sz w:val="20"/>
                <w:lang w:val="en-US"/>
              </w:rPr>
              <w:t xml:space="preserve"> / The New Past. 2018. </w:t>
            </w:r>
            <w:r w:rsidRPr="0060257E">
              <w:rPr>
                <w:sz w:val="20"/>
              </w:rPr>
              <w:t xml:space="preserve">№ 3. С. 36–49. – </w:t>
            </w:r>
            <w:r w:rsidRPr="0060257E">
              <w:rPr>
                <w:sz w:val="20"/>
                <w:szCs w:val="19"/>
                <w:shd w:val="clear" w:color="auto" w:fill="FFFFFF"/>
              </w:rPr>
              <w:t xml:space="preserve">DOI: </w:t>
            </w:r>
            <w:r w:rsidRPr="0060257E">
              <w:rPr>
                <w:sz w:val="20"/>
              </w:rPr>
              <w:t>10.23683/2500-3224-2018-3-36-49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9763" w14:textId="32BF2D09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8783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2EFC1AF8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E6B6D" w14:textId="28D27A56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5973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C3DB" w14:textId="77777777" w:rsidR="00383AD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Память во имя мира</w:t>
            </w:r>
            <w:r>
              <w:rPr>
                <w:sz w:val="20"/>
              </w:rPr>
              <w:t xml:space="preserve"> </w:t>
            </w:r>
          </w:p>
          <w:p w14:paraId="6B3C18B3" w14:textId="6B2F89C9" w:rsidR="00A90A95" w:rsidRPr="0060257E" w:rsidRDefault="009B0BE6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7EA3" w14:textId="786A01BB" w:rsidR="00A90A95" w:rsidRPr="0060257E" w:rsidRDefault="00383AD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3DE8" w14:textId="77777777" w:rsidR="00A90A95" w:rsidRPr="0060257E" w:rsidRDefault="00A90A95" w:rsidP="00A90A95">
            <w:pPr>
              <w:snapToGrid w:val="0"/>
              <w:rPr>
                <w:sz w:val="20"/>
              </w:rPr>
            </w:pPr>
            <w:r w:rsidRPr="0060257E">
              <w:rPr>
                <w:sz w:val="20"/>
              </w:rPr>
              <w:t xml:space="preserve">Past Indefinite: историческая память и политика на Северном Кавказе Модераторы дискуссии: Иванеско А.Е., Урушадзе А.Т. Участники дискуссии: А.Х. Абазов, Ю.Ю. Клычников, Е.Ф. Кринко, В.В. Цибенко, В.А. Шнирельман  // Новое прошлое / </w:t>
            </w:r>
            <w:r w:rsidRPr="0060257E">
              <w:rPr>
                <w:sz w:val="20"/>
                <w:lang w:val="en-US"/>
              </w:rPr>
              <w:t>The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sz w:val="20"/>
                <w:lang w:val="en-US"/>
              </w:rPr>
              <w:t>New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sz w:val="20"/>
                <w:lang w:val="en-US"/>
              </w:rPr>
              <w:t>Past</w:t>
            </w:r>
            <w:r w:rsidRPr="0060257E">
              <w:rPr>
                <w:sz w:val="20"/>
              </w:rPr>
              <w:t>. 2018. № 3. С. 191–193. – DOI: 10.23683/2500-3224-2018-3-191-193.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CF83" w14:textId="1A06BEBC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B373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1960D5F4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6DEB" w14:textId="37B26504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5973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70199" w14:textId="77777777" w:rsidR="00383AD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</w:rPr>
              <w:t>Взаимодействие российской власти с северокавказскими этноэлитами (по материалам Моздокского верхнего пограничного суда 1793–1822 гг.)</w:t>
            </w:r>
            <w:r>
              <w:rPr>
                <w:sz w:val="20"/>
              </w:rPr>
              <w:t xml:space="preserve"> </w:t>
            </w:r>
          </w:p>
          <w:p w14:paraId="50BC9155" w14:textId="0FCFFFDA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(тезисы доклада)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5639" w14:textId="36AE6F08" w:rsidR="00A90A95" w:rsidRPr="0060257E" w:rsidRDefault="00383AD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8BB93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sz w:val="20"/>
                <w:lang w:val="en-US"/>
              </w:rPr>
              <w:t>XIII</w:t>
            </w:r>
            <w:r w:rsidRPr="0060257E">
              <w:rPr>
                <w:sz w:val="20"/>
              </w:rPr>
              <w:t xml:space="preserve"> Конгресс антропологов и этнологов России: сб. материалов. Казань. 2–6 июля 2019 г. / Отв. ред. М.Ю. Мартынова. Москва: Казань: ИЭА РАН, КФУ, Институт истории им. Ш. Марджани АН РТ, 2019. С. 414.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BB69" w14:textId="43C7B798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9026" w14:textId="77777777" w:rsidR="00A90A95" w:rsidRPr="0060257E" w:rsidRDefault="00A90A95" w:rsidP="00A90A95">
            <w:pPr>
              <w:snapToGrid w:val="0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A90A95" w:rsidRPr="0004799F" w14:paraId="4982C6C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A471" w14:textId="374AB2F5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597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3590E" w14:textId="77777777" w:rsidR="00383AD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hint="eastAsia"/>
                <w:sz w:val="20"/>
              </w:rPr>
              <w:t>Осетино</w:t>
            </w:r>
            <w:r w:rsidRPr="0060257E">
              <w:rPr>
                <w:sz w:val="20"/>
              </w:rPr>
              <w:t>-</w:t>
            </w:r>
            <w:r w:rsidRPr="0060257E">
              <w:rPr>
                <w:rFonts w:hint="eastAsia"/>
                <w:sz w:val="20"/>
              </w:rPr>
              <w:t>ингушский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смешанный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суд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присяжных</w:t>
            </w:r>
            <w:r w:rsidRPr="0060257E">
              <w:rPr>
                <w:sz w:val="20"/>
              </w:rPr>
              <w:t xml:space="preserve">: </w:t>
            </w:r>
            <w:r w:rsidRPr="0060257E">
              <w:rPr>
                <w:rFonts w:hint="eastAsia"/>
                <w:sz w:val="20"/>
              </w:rPr>
              <w:t>институционализация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народного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правосудия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в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политико</w:t>
            </w:r>
            <w:r w:rsidRPr="0060257E">
              <w:rPr>
                <w:sz w:val="20"/>
              </w:rPr>
              <w:t>-</w:t>
            </w:r>
            <w:r w:rsidRPr="0060257E">
              <w:rPr>
                <w:rFonts w:hint="eastAsia"/>
                <w:sz w:val="20"/>
              </w:rPr>
              <w:t>правовом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пространстве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Российской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империи</w:t>
            </w:r>
            <w:r>
              <w:rPr>
                <w:sz w:val="20"/>
              </w:rPr>
              <w:t xml:space="preserve"> </w:t>
            </w:r>
          </w:p>
          <w:p w14:paraId="213D62BD" w14:textId="42C89D96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383AD4">
              <w:rPr>
                <w:sz w:val="20"/>
              </w:rPr>
              <w:t xml:space="preserve">научная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9E6A" w14:textId="62FEA11E" w:rsidR="00A90A95" w:rsidRPr="0060257E" w:rsidRDefault="00383AD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135D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hint="eastAsia"/>
                <w:sz w:val="20"/>
              </w:rPr>
              <w:t>Научный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диалог</w:t>
            </w:r>
            <w:r w:rsidRPr="0060257E">
              <w:rPr>
                <w:sz w:val="20"/>
              </w:rPr>
              <w:t xml:space="preserve">. 2019. </w:t>
            </w:r>
            <w:r w:rsidRPr="0060257E">
              <w:rPr>
                <w:rFonts w:hint="eastAsia"/>
                <w:sz w:val="20"/>
              </w:rPr>
              <w:t>№</w:t>
            </w:r>
            <w:r w:rsidRPr="0060257E">
              <w:rPr>
                <w:sz w:val="20"/>
              </w:rPr>
              <w:t xml:space="preserve"> 2. </w:t>
            </w:r>
            <w:r w:rsidRPr="0060257E">
              <w:rPr>
                <w:rFonts w:hint="eastAsia"/>
                <w:sz w:val="20"/>
              </w:rPr>
              <w:t>С</w:t>
            </w:r>
            <w:r w:rsidRPr="0060257E">
              <w:rPr>
                <w:sz w:val="20"/>
              </w:rPr>
              <w:t>. 159–173.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A1B7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0,8</w:t>
            </w:r>
          </w:p>
          <w:p w14:paraId="181240AE" w14:textId="77777777" w:rsidR="00383AD4" w:rsidRDefault="00383AD4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</w:p>
          <w:p w14:paraId="2E1E9BDF" w14:textId="2E7010D1" w:rsidR="00383AD4" w:rsidRPr="0060257E" w:rsidRDefault="00383AD4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8DDD" w14:textId="77777777" w:rsidR="00383AD4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rFonts w:hint="eastAsia"/>
                <w:sz w:val="20"/>
              </w:rPr>
              <w:t>Жиров</w:t>
            </w:r>
            <w:r w:rsidR="00383AD4" w:rsidRPr="0060257E">
              <w:rPr>
                <w:rFonts w:hint="eastAsia"/>
                <w:sz w:val="20"/>
              </w:rPr>
              <w:t xml:space="preserve"> Р</w:t>
            </w:r>
            <w:r w:rsidR="00383AD4" w:rsidRPr="0060257E">
              <w:rPr>
                <w:sz w:val="20"/>
              </w:rPr>
              <w:t>.</w:t>
            </w:r>
            <w:r w:rsidR="00383AD4" w:rsidRPr="0060257E">
              <w:rPr>
                <w:rFonts w:hint="eastAsia"/>
                <w:sz w:val="20"/>
              </w:rPr>
              <w:t>М</w:t>
            </w:r>
            <w:r w:rsidR="00383AD4" w:rsidRPr="0060257E">
              <w:rPr>
                <w:sz w:val="20"/>
              </w:rPr>
              <w:t>.</w:t>
            </w:r>
            <w:r w:rsidRPr="0060257E">
              <w:rPr>
                <w:sz w:val="20"/>
              </w:rPr>
              <w:t>,</w:t>
            </w:r>
          </w:p>
          <w:p w14:paraId="674E7F9E" w14:textId="30A6A5AE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Жугов</w:t>
            </w:r>
            <w:r w:rsidR="00383AD4" w:rsidRPr="0060257E">
              <w:rPr>
                <w:rFonts w:hint="eastAsia"/>
                <w:sz w:val="20"/>
              </w:rPr>
              <w:t xml:space="preserve"> А</w:t>
            </w:r>
            <w:r w:rsidR="00383AD4" w:rsidRPr="0060257E">
              <w:rPr>
                <w:sz w:val="20"/>
              </w:rPr>
              <w:t>.</w:t>
            </w:r>
            <w:r w:rsidR="00383AD4" w:rsidRPr="0060257E">
              <w:rPr>
                <w:rFonts w:hint="eastAsia"/>
                <w:sz w:val="20"/>
              </w:rPr>
              <w:t>А</w:t>
            </w:r>
            <w:r w:rsidR="00383AD4" w:rsidRPr="0060257E">
              <w:rPr>
                <w:sz w:val="20"/>
              </w:rPr>
              <w:t>.</w:t>
            </w:r>
          </w:p>
        </w:tc>
      </w:tr>
      <w:tr w:rsidR="00A90A95" w:rsidRPr="0004799F" w14:paraId="4E05531D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E68F" w14:textId="30A4AFEC" w:rsidR="00A90A95" w:rsidRPr="00165973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  <w:r w:rsidR="00165973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E07C" w14:textId="77777777" w:rsidR="002C5184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hint="eastAsia"/>
                <w:sz w:val="20"/>
              </w:rPr>
              <w:t>Основные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направления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деятельности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органов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власти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в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Кабардинской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АССР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в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марте</w:t>
            </w:r>
            <w:r w:rsidRPr="0060257E">
              <w:rPr>
                <w:sz w:val="20"/>
              </w:rPr>
              <w:t xml:space="preserve"> 1944 – </w:t>
            </w:r>
            <w:r w:rsidRPr="0060257E">
              <w:rPr>
                <w:rFonts w:hint="eastAsia"/>
                <w:sz w:val="20"/>
              </w:rPr>
              <w:t>мае</w:t>
            </w:r>
            <w:r w:rsidRPr="0060257E">
              <w:rPr>
                <w:sz w:val="20"/>
              </w:rPr>
              <w:t xml:space="preserve"> 1945 </w:t>
            </w:r>
            <w:r w:rsidRPr="0060257E">
              <w:rPr>
                <w:rFonts w:hint="eastAsia"/>
                <w:sz w:val="20"/>
              </w:rPr>
              <w:t>годов</w:t>
            </w:r>
            <w:r w:rsidRPr="001176CA">
              <w:rPr>
                <w:sz w:val="20"/>
              </w:rPr>
              <w:t xml:space="preserve"> </w:t>
            </w:r>
          </w:p>
          <w:p w14:paraId="5869D81C" w14:textId="1EF4BB8E" w:rsidR="00A90A95" w:rsidRPr="001176CA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2C5184">
              <w:rPr>
                <w:sz w:val="20"/>
              </w:rPr>
              <w:t xml:space="preserve">научная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940B" w14:textId="1FD8E8B1" w:rsidR="00A90A95" w:rsidRPr="0060257E" w:rsidRDefault="00383AD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5D16" w14:textId="77777777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60257E">
              <w:rPr>
                <w:rFonts w:hint="eastAsia"/>
                <w:sz w:val="20"/>
              </w:rPr>
              <w:t>Научный</w:t>
            </w:r>
            <w:r w:rsidRPr="0060257E">
              <w:rPr>
                <w:sz w:val="20"/>
              </w:rPr>
              <w:t xml:space="preserve"> </w:t>
            </w:r>
            <w:r w:rsidRPr="0060257E">
              <w:rPr>
                <w:rFonts w:hint="eastAsia"/>
                <w:sz w:val="20"/>
              </w:rPr>
              <w:t>диалог</w:t>
            </w:r>
            <w:r w:rsidRPr="0060257E">
              <w:rPr>
                <w:sz w:val="20"/>
              </w:rPr>
              <w:t xml:space="preserve">. 2019. </w:t>
            </w:r>
            <w:r w:rsidRPr="0060257E">
              <w:rPr>
                <w:rFonts w:hint="eastAsia"/>
                <w:sz w:val="20"/>
              </w:rPr>
              <w:t>№</w:t>
            </w:r>
            <w:r w:rsidRPr="0060257E">
              <w:rPr>
                <w:sz w:val="20"/>
              </w:rPr>
              <w:t xml:space="preserve"> 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31E2" w14:textId="77777777" w:rsidR="00383AD4" w:rsidRDefault="00383AD4" w:rsidP="00383AD4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sz w:val="20"/>
              </w:rPr>
              <w:t>0,8</w:t>
            </w:r>
          </w:p>
          <w:p w14:paraId="4EB4B199" w14:textId="77777777" w:rsidR="00383AD4" w:rsidRDefault="00383AD4" w:rsidP="00383AD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</w:p>
          <w:p w14:paraId="52FFEED5" w14:textId="113CA31F" w:rsidR="00A90A95" w:rsidRPr="0060257E" w:rsidRDefault="00383AD4" w:rsidP="00383AD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330D" w14:textId="796272BE" w:rsidR="00A90A95" w:rsidRPr="0060257E" w:rsidRDefault="00A90A95" w:rsidP="00A90A95">
            <w:pPr>
              <w:snapToGrid w:val="0"/>
              <w:jc w:val="center"/>
              <w:rPr>
                <w:sz w:val="20"/>
              </w:rPr>
            </w:pPr>
            <w:r w:rsidRPr="0060257E">
              <w:rPr>
                <w:rFonts w:hint="eastAsia"/>
                <w:sz w:val="20"/>
              </w:rPr>
              <w:t>Гериева</w:t>
            </w:r>
            <w:r w:rsidR="00383AD4" w:rsidRPr="0060257E">
              <w:rPr>
                <w:rFonts w:hint="eastAsia"/>
                <w:sz w:val="20"/>
              </w:rPr>
              <w:t xml:space="preserve"> Ф</w:t>
            </w:r>
            <w:r w:rsidR="00383AD4" w:rsidRPr="0060257E">
              <w:rPr>
                <w:sz w:val="20"/>
              </w:rPr>
              <w:t>.</w:t>
            </w:r>
            <w:r w:rsidR="00383AD4" w:rsidRPr="0060257E">
              <w:rPr>
                <w:rFonts w:hint="eastAsia"/>
                <w:sz w:val="20"/>
              </w:rPr>
              <w:t>С</w:t>
            </w:r>
            <w:r w:rsidR="00383AD4" w:rsidRPr="0060257E">
              <w:rPr>
                <w:sz w:val="20"/>
              </w:rPr>
              <w:t>.</w:t>
            </w:r>
          </w:p>
        </w:tc>
      </w:tr>
      <w:tr w:rsidR="00A90A95" w:rsidRPr="0004799F" w14:paraId="3B9E36A5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E947" w14:textId="2EF08A2B" w:rsidR="00A90A95" w:rsidRPr="0020657D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5973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DE98" w14:textId="77777777" w:rsidR="002C5184" w:rsidRDefault="00A90A95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 w:rsidRPr="0020657D">
              <w:rPr>
                <w:bCs/>
                <w:iCs/>
                <w:sz w:val="20"/>
              </w:rPr>
              <w:t xml:space="preserve">Приставские управления на Северном Кавказе в последней трети </w:t>
            </w:r>
            <w:r w:rsidRPr="0020657D">
              <w:rPr>
                <w:bCs/>
                <w:iCs/>
                <w:sz w:val="20"/>
                <w:lang w:val="en-US"/>
              </w:rPr>
              <w:t>XVIII</w:t>
            </w:r>
            <w:r w:rsidRPr="0020657D">
              <w:rPr>
                <w:bCs/>
                <w:iCs/>
                <w:sz w:val="20"/>
              </w:rPr>
              <w:t xml:space="preserve"> – первой половине </w:t>
            </w:r>
            <w:r w:rsidRPr="0020657D">
              <w:rPr>
                <w:bCs/>
                <w:iCs/>
                <w:sz w:val="20"/>
                <w:lang w:val="en-US"/>
              </w:rPr>
              <w:t>XIX</w:t>
            </w:r>
            <w:r w:rsidRPr="0020657D">
              <w:rPr>
                <w:bCs/>
                <w:iCs/>
                <w:sz w:val="20"/>
              </w:rPr>
              <w:t xml:space="preserve"> в.: эволюция деятельности</w:t>
            </w:r>
            <w:r>
              <w:rPr>
                <w:bCs/>
                <w:iCs/>
                <w:sz w:val="20"/>
              </w:rPr>
              <w:t xml:space="preserve"> </w:t>
            </w:r>
          </w:p>
          <w:p w14:paraId="55FC3151" w14:textId="75DA414A" w:rsidR="00A90A95" w:rsidRPr="0020657D" w:rsidRDefault="00A90A95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>
              <w:rPr>
                <w:sz w:val="20"/>
              </w:rPr>
              <w:t>(</w:t>
            </w:r>
            <w:r w:rsidR="002C5184">
              <w:rPr>
                <w:sz w:val="20"/>
              </w:rPr>
              <w:t xml:space="preserve">научная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D92D" w14:textId="2FD69ED7" w:rsidR="00A90A95" w:rsidRPr="0060257E" w:rsidRDefault="002C518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46AA3" w14:textId="1304B66A" w:rsidR="00A90A95" w:rsidRPr="0060257E" w:rsidRDefault="00A90A95" w:rsidP="00A90A95">
            <w:pPr>
              <w:snapToGrid w:val="0"/>
              <w:jc w:val="both"/>
              <w:rPr>
                <w:sz w:val="20"/>
              </w:rPr>
            </w:pPr>
            <w:r w:rsidRPr="0020657D">
              <w:rPr>
                <w:sz w:val="20"/>
              </w:rPr>
              <w:t>Научный диалог. 2020. № 8. С. 287–300. DOI: 10.24224/2227-1295-2020-8-287-300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570B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bookmarkStart w:id="0" w:name="_Hlk134476868"/>
            <w:r>
              <w:rPr>
                <w:sz w:val="20"/>
              </w:rPr>
              <w:t>0,75</w:t>
            </w:r>
          </w:p>
          <w:p w14:paraId="7B430AB5" w14:textId="77777777" w:rsidR="00F11146" w:rsidRDefault="00F11146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291BE082" w14:textId="601C6462" w:rsidR="00F11146" w:rsidRPr="0060257E" w:rsidRDefault="00F11146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bookmarkEnd w:id="0"/>
            <w:r>
              <w:rPr>
                <w:sz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748" w14:textId="5D21A207" w:rsidR="00A90A95" w:rsidRPr="0020657D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Нахушева</w:t>
            </w:r>
            <w:r w:rsidR="002C5184">
              <w:rPr>
                <w:rFonts w:eastAsia="SimSun"/>
                <w:sz w:val="20"/>
              </w:rPr>
              <w:t xml:space="preserve"> И.Р</w:t>
            </w:r>
          </w:p>
        </w:tc>
      </w:tr>
      <w:tr w:rsidR="00A90A95" w:rsidRPr="00A1735E" w14:paraId="475DDDB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370C" w14:textId="3576F43D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5973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477B" w14:textId="14F71938" w:rsidR="002C5184" w:rsidRPr="002C5184" w:rsidRDefault="00A90A95" w:rsidP="00A90A95">
            <w:pPr>
              <w:snapToGrid w:val="0"/>
              <w:jc w:val="both"/>
              <w:rPr>
                <w:sz w:val="20"/>
                <w:lang w:val="en-US"/>
              </w:rPr>
            </w:pPr>
            <w:r w:rsidRPr="00A1735E">
              <w:rPr>
                <w:sz w:val="20"/>
                <w:lang w:val="en-US"/>
              </w:rPr>
              <w:t>The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Caucasian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Army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in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the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Late</w:t>
            </w:r>
            <w:r w:rsidRPr="002C5184">
              <w:rPr>
                <w:sz w:val="20"/>
                <w:lang w:val="en-US"/>
              </w:rPr>
              <w:t xml:space="preserve"> 1850</w:t>
            </w:r>
            <w:r w:rsidRPr="00A1735E">
              <w:rPr>
                <w:sz w:val="20"/>
                <w:lang w:val="en-US"/>
              </w:rPr>
              <w:t>s</w:t>
            </w:r>
            <w:r w:rsidRPr="002C5184">
              <w:rPr>
                <w:sz w:val="20"/>
                <w:lang w:val="en-US"/>
              </w:rPr>
              <w:t xml:space="preserve">: </w:t>
            </w:r>
            <w:r w:rsidRPr="00A1735E">
              <w:rPr>
                <w:sz w:val="20"/>
                <w:lang w:val="en-US"/>
              </w:rPr>
              <w:t>Management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Features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in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the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Context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of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the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Unification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of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Administrative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Institutions</w:t>
            </w:r>
            <w:r w:rsidRPr="002C5184">
              <w:rPr>
                <w:sz w:val="20"/>
                <w:lang w:val="en-US"/>
              </w:rPr>
              <w:t xml:space="preserve"> </w:t>
            </w:r>
          </w:p>
          <w:p w14:paraId="71FC9C40" w14:textId="55116B69" w:rsidR="00A90A95" w:rsidRPr="00A1735E" w:rsidRDefault="00A90A95" w:rsidP="00A90A95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2C5184">
              <w:rPr>
                <w:sz w:val="20"/>
              </w:rPr>
              <w:t xml:space="preserve">научая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3BBD" w14:textId="2F085197" w:rsidR="00A90A95" w:rsidRPr="00A1735E" w:rsidRDefault="002C5184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77822" w14:textId="778663C9" w:rsidR="00A90A95" w:rsidRPr="00A1735E" w:rsidRDefault="00A90A95" w:rsidP="00A90A95">
            <w:pPr>
              <w:snapToGrid w:val="0"/>
              <w:jc w:val="both"/>
              <w:rPr>
                <w:sz w:val="20"/>
              </w:rPr>
            </w:pPr>
            <w:r w:rsidRPr="00A1735E">
              <w:rPr>
                <w:sz w:val="20"/>
                <w:lang w:val="en-US"/>
              </w:rPr>
              <w:t>Bylye Gody. Vol. 58. Is. 4. Pp. 2546-2553. DOI: 10.13187/bg.2020.4.2546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8C37" w14:textId="346B8042" w:rsidR="00A90A95" w:rsidRPr="00A1735E" w:rsidRDefault="00A90A95" w:rsidP="00A90A95">
            <w:pPr>
              <w:snapToGrid w:val="0"/>
              <w:jc w:val="center"/>
              <w:rPr>
                <w:sz w:val="20"/>
              </w:rPr>
            </w:pPr>
            <w:r w:rsidRPr="00A1735E">
              <w:rPr>
                <w:sz w:val="20"/>
                <w:lang w:val="en-US"/>
              </w:rPr>
              <w:t>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FEFC" w14:textId="77777777" w:rsidR="00A90A95" w:rsidRPr="00A1735E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A1735E" w14:paraId="5A4C0A86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1A8D" w14:textId="0BE36739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5973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6991" w14:textId="77777777" w:rsidR="005E376C" w:rsidRDefault="00A90A95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 w:rsidRPr="00A1735E">
              <w:rPr>
                <w:bCs/>
                <w:iCs/>
                <w:sz w:val="20"/>
              </w:rPr>
              <w:t xml:space="preserve">Как исторические события становятся памятными датами? Нормативно-правовое измерение памяти о прошлом на Северном Кавказе на рубеже </w:t>
            </w:r>
            <w:r w:rsidRPr="00A1735E">
              <w:rPr>
                <w:bCs/>
                <w:iCs/>
                <w:sz w:val="20"/>
                <w:lang w:val="en-US"/>
              </w:rPr>
              <w:t>XX</w:t>
            </w:r>
            <w:r w:rsidRPr="00A1735E">
              <w:rPr>
                <w:bCs/>
                <w:iCs/>
                <w:sz w:val="20"/>
              </w:rPr>
              <w:t>–</w:t>
            </w:r>
            <w:r w:rsidRPr="00A1735E">
              <w:rPr>
                <w:bCs/>
                <w:iCs/>
                <w:sz w:val="20"/>
                <w:lang w:val="en-US"/>
              </w:rPr>
              <w:t>XXI</w:t>
            </w:r>
            <w:r w:rsidRPr="00A1735E">
              <w:rPr>
                <w:bCs/>
                <w:iCs/>
                <w:sz w:val="20"/>
              </w:rPr>
              <w:t xml:space="preserve"> вв.</w:t>
            </w:r>
            <w:r>
              <w:rPr>
                <w:bCs/>
                <w:iCs/>
                <w:sz w:val="20"/>
              </w:rPr>
              <w:t xml:space="preserve"> </w:t>
            </w:r>
          </w:p>
          <w:p w14:paraId="31405BAE" w14:textId="1B242D09" w:rsidR="00A90A95" w:rsidRPr="00A1735E" w:rsidRDefault="00D30B27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EE7E" w14:textId="0AAA8B44" w:rsidR="00A90A95" w:rsidRPr="0060257E" w:rsidRDefault="005E376C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07CD" w14:textId="015082B8" w:rsidR="00A90A95" w:rsidRPr="00A1735E" w:rsidRDefault="00A90A95" w:rsidP="00A90A95">
            <w:pPr>
              <w:snapToGrid w:val="0"/>
              <w:jc w:val="both"/>
              <w:rPr>
                <w:sz w:val="20"/>
              </w:rPr>
            </w:pPr>
            <w:r w:rsidRPr="00A1735E">
              <w:rPr>
                <w:sz w:val="20"/>
              </w:rPr>
              <w:t>Новое</w:t>
            </w:r>
            <w:r w:rsidRPr="00A1735E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</w:rPr>
              <w:t>прошлое</w:t>
            </w:r>
            <w:r w:rsidRPr="00A1735E">
              <w:rPr>
                <w:sz w:val="20"/>
                <w:lang w:val="en-US"/>
              </w:rPr>
              <w:t xml:space="preserve"> / The New Past. 2020. </w:t>
            </w:r>
            <w:r w:rsidRPr="00A1735E">
              <w:rPr>
                <w:sz w:val="20"/>
              </w:rPr>
              <w:t>№ 1. С. 28 – 39. DOI: 10.18522.2500-3224-2020-1-28-39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2DDF" w14:textId="0F5DEA28" w:rsidR="00A90A95" w:rsidRPr="00A1735E" w:rsidRDefault="00A90A95" w:rsidP="00A90A95">
            <w:pPr>
              <w:snapToGrid w:val="0"/>
              <w:jc w:val="center"/>
              <w:rPr>
                <w:sz w:val="20"/>
              </w:rPr>
            </w:pPr>
            <w:r w:rsidRPr="00A1735E">
              <w:rPr>
                <w:sz w:val="20"/>
              </w:rPr>
              <w:t>0,85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9B27" w14:textId="77777777" w:rsidR="00A90A95" w:rsidRPr="00A1735E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B4690F" w14:paraId="799F4653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921D" w14:textId="39C496C9" w:rsidR="00A90A95" w:rsidRDefault="00165973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070E" w14:textId="77777777" w:rsidR="005E376C" w:rsidRDefault="00A90A95" w:rsidP="00A90A95">
            <w:pPr>
              <w:snapToGrid w:val="0"/>
              <w:jc w:val="both"/>
              <w:rPr>
                <w:sz w:val="20"/>
              </w:rPr>
            </w:pPr>
            <w:r w:rsidRPr="00B4690F">
              <w:rPr>
                <w:bCs/>
                <w:iCs/>
                <w:sz w:val="20"/>
              </w:rPr>
              <w:t>Особенности деятельности Моздокского верхнего пограничного суда в 1816–1822 гг.</w:t>
            </w:r>
            <w:r>
              <w:rPr>
                <w:sz w:val="20"/>
              </w:rPr>
              <w:t xml:space="preserve"> </w:t>
            </w:r>
          </w:p>
          <w:p w14:paraId="681C29B7" w14:textId="20ECB150" w:rsidR="00A90A95" w:rsidRPr="00B4690F" w:rsidRDefault="009B0BE6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40C0" w14:textId="66590856" w:rsidR="00A90A95" w:rsidRPr="0060257E" w:rsidRDefault="005E376C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D57A" w14:textId="486EF1D9" w:rsidR="00A90A95" w:rsidRPr="00B4690F" w:rsidRDefault="00A90A95" w:rsidP="00A90A95">
            <w:pPr>
              <w:snapToGrid w:val="0"/>
              <w:jc w:val="both"/>
              <w:rPr>
                <w:sz w:val="20"/>
              </w:rPr>
            </w:pPr>
            <w:r w:rsidRPr="00B4690F">
              <w:rPr>
                <w:sz w:val="20"/>
              </w:rPr>
              <w:t>Вестник ИГИ КБНЦ РАН. 2020. № 4. Ч. 1. С. 15–22. –DOI: 10.31007/2306-5826-2020-4-1-47-15-22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66FC" w14:textId="4223252D" w:rsidR="00A90A95" w:rsidRPr="00B4690F" w:rsidRDefault="00A90A95" w:rsidP="00A90A95">
            <w:pPr>
              <w:snapToGrid w:val="0"/>
              <w:jc w:val="center"/>
              <w:rPr>
                <w:sz w:val="20"/>
              </w:rPr>
            </w:pPr>
            <w:r w:rsidRPr="00B4690F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BE31" w14:textId="77777777" w:rsidR="00A90A95" w:rsidRPr="00B4690F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2C0EEA" w14:paraId="216DB95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29FB" w14:textId="4B3254C6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5973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E8C1" w14:textId="77777777" w:rsidR="005E376C" w:rsidRDefault="00A90A95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 w:rsidRPr="002C0EEA">
              <w:rPr>
                <w:bCs/>
                <w:iCs/>
                <w:sz w:val="20"/>
              </w:rPr>
              <w:t xml:space="preserve">Губернаторские отчеты как источник по изучению политико-правовых и социально-экономических аспектов инкорпорации Южного Кавказа в состав Российской империи в середине 40-х – первой половине 60-е гг. </w:t>
            </w:r>
            <w:r w:rsidRPr="002C0EEA">
              <w:rPr>
                <w:bCs/>
                <w:iCs/>
                <w:sz w:val="20"/>
                <w:lang w:val="en-US"/>
              </w:rPr>
              <w:t>XIX</w:t>
            </w:r>
            <w:r w:rsidRPr="002C0EEA">
              <w:rPr>
                <w:bCs/>
                <w:iCs/>
                <w:sz w:val="20"/>
              </w:rPr>
              <w:t xml:space="preserve"> в.</w:t>
            </w:r>
            <w:r>
              <w:rPr>
                <w:bCs/>
                <w:iCs/>
                <w:sz w:val="20"/>
              </w:rPr>
              <w:t xml:space="preserve"> </w:t>
            </w:r>
          </w:p>
          <w:p w14:paraId="705252CE" w14:textId="595608D0" w:rsidR="00A90A95" w:rsidRPr="002C0EEA" w:rsidRDefault="009B0BE6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93C3" w14:textId="0E1B5887" w:rsidR="00A90A95" w:rsidRPr="0060257E" w:rsidRDefault="005E376C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5B1C" w14:textId="086D54C9" w:rsidR="00A90A95" w:rsidRPr="00B4690F" w:rsidRDefault="00A90A95" w:rsidP="00A90A95">
            <w:pPr>
              <w:snapToGrid w:val="0"/>
              <w:jc w:val="both"/>
              <w:rPr>
                <w:sz w:val="20"/>
              </w:rPr>
            </w:pPr>
            <w:r w:rsidRPr="002C0EEA">
              <w:rPr>
                <w:sz w:val="20"/>
              </w:rPr>
              <w:t>Известия КБНЦ РАН. 2020. № 6. С. 210–216. DOI: 10.35330/1991-6639-2020-6-98-210-216.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0EA5" w14:textId="3CC68EB3" w:rsidR="00A90A95" w:rsidRPr="002C0EEA" w:rsidRDefault="00A90A95" w:rsidP="00A90A95">
            <w:pPr>
              <w:snapToGrid w:val="0"/>
              <w:jc w:val="center"/>
              <w:rPr>
                <w:bCs/>
                <w:sz w:val="20"/>
              </w:rPr>
            </w:pPr>
            <w:r w:rsidRPr="002C0EEA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C91A" w14:textId="77777777" w:rsidR="00A90A95" w:rsidRPr="002C0EEA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2C0EEA" w14:paraId="0A531A7E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E17D" w14:textId="2686CBE3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5973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4BA8" w14:textId="47D98504" w:rsidR="00A90A95" w:rsidRPr="001340C2" w:rsidRDefault="00A90A95" w:rsidP="00A90A95">
            <w:pPr>
              <w:snapToGrid w:val="0"/>
              <w:jc w:val="both"/>
              <w:rPr>
                <w:sz w:val="20"/>
              </w:rPr>
            </w:pPr>
            <w:r w:rsidRPr="001340C2">
              <w:rPr>
                <w:sz w:val="20"/>
              </w:rPr>
              <w:t>Институциональный аспект инкорпорации народов Центрального Кавказа в состав России в 1793–1822 гг.</w:t>
            </w:r>
            <w:r>
              <w:rPr>
                <w:sz w:val="20"/>
              </w:rPr>
              <w:t xml:space="preserve"> (</w:t>
            </w:r>
            <w:r w:rsidR="005E376C">
              <w:rPr>
                <w:sz w:val="20"/>
              </w:rPr>
              <w:t xml:space="preserve">научная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3E4D" w14:textId="2E7690AA" w:rsidR="00A90A95" w:rsidRPr="0060257E" w:rsidRDefault="005E376C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FABE" w14:textId="1C04FEDB" w:rsidR="00A90A95" w:rsidRPr="002C0EEA" w:rsidRDefault="00A90A95" w:rsidP="00A90A95">
            <w:pPr>
              <w:snapToGrid w:val="0"/>
              <w:jc w:val="both"/>
              <w:rPr>
                <w:sz w:val="20"/>
              </w:rPr>
            </w:pPr>
            <w:r w:rsidRPr="001340C2">
              <w:rPr>
                <w:sz w:val="20"/>
              </w:rPr>
              <w:t>Электронный научно-образовательный журнал «История». – 2021. – T. 12. – URL: </w:t>
            </w:r>
            <w:hyperlink r:id="rId6" w:history="1">
              <w:r w:rsidRPr="001340C2">
                <w:rPr>
                  <w:rStyle w:val="a6"/>
                  <w:sz w:val="20"/>
                </w:rPr>
                <w:t>https://history.jes.su/s207987840017100-9-1/</w:t>
              </w:r>
            </w:hyperlink>
            <w:r w:rsidRPr="001340C2">
              <w:rPr>
                <w:sz w:val="20"/>
              </w:rPr>
              <w:t xml:space="preserve">. </w:t>
            </w:r>
            <w:r w:rsidRPr="001340C2">
              <w:rPr>
                <w:sz w:val="20"/>
                <w:lang w:val="en-US"/>
              </w:rPr>
              <w:t>DOI: 10.18254/S207987840017100-9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4502" w14:textId="5302F6B7" w:rsidR="00A90A95" w:rsidRPr="002C0EEA" w:rsidRDefault="00A90A95" w:rsidP="00A90A95">
            <w:pPr>
              <w:snapToGrid w:val="0"/>
              <w:jc w:val="center"/>
              <w:rPr>
                <w:sz w:val="20"/>
              </w:rPr>
            </w:pPr>
            <w:r w:rsidRPr="001340C2">
              <w:rPr>
                <w:sz w:val="20"/>
                <w:lang w:val="en-US"/>
              </w:rPr>
              <w:t>0,85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2C7A" w14:textId="77777777" w:rsidR="00A90A95" w:rsidRPr="002C0EEA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2C0EEA" w14:paraId="2BF138F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BA53" w14:textId="28B36BEA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5973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28CA" w14:textId="77777777" w:rsidR="005E376C" w:rsidRDefault="00A90A95" w:rsidP="00A90A95">
            <w:pPr>
              <w:snapToGrid w:val="0"/>
              <w:jc w:val="both"/>
              <w:rPr>
                <w:iCs/>
                <w:sz w:val="20"/>
              </w:rPr>
            </w:pPr>
            <w:r w:rsidRPr="001340C2">
              <w:rPr>
                <w:iCs/>
                <w:sz w:val="20"/>
              </w:rPr>
              <w:t xml:space="preserve">Отчеты губернаторов Закавказского края как источники по изучению специфики регионального управления (40-е – 50-е гг. </w:t>
            </w:r>
            <w:r w:rsidRPr="001340C2">
              <w:rPr>
                <w:iCs/>
                <w:sz w:val="20"/>
                <w:lang w:val="en-US"/>
              </w:rPr>
              <w:t>XIX</w:t>
            </w:r>
            <w:r w:rsidRPr="00165973">
              <w:rPr>
                <w:iCs/>
                <w:sz w:val="20"/>
              </w:rPr>
              <w:t xml:space="preserve"> </w:t>
            </w:r>
            <w:r w:rsidRPr="001340C2">
              <w:rPr>
                <w:iCs/>
                <w:sz w:val="20"/>
              </w:rPr>
              <w:t>в</w:t>
            </w:r>
            <w:r w:rsidRPr="00165973">
              <w:rPr>
                <w:iCs/>
                <w:sz w:val="20"/>
              </w:rPr>
              <w:t>.)</w:t>
            </w:r>
            <w:r>
              <w:rPr>
                <w:iCs/>
                <w:sz w:val="20"/>
              </w:rPr>
              <w:t xml:space="preserve"> </w:t>
            </w:r>
          </w:p>
          <w:p w14:paraId="201CD28D" w14:textId="33BFBAB9" w:rsidR="00A90A95" w:rsidRPr="00C312F8" w:rsidRDefault="00D30B27" w:rsidP="00A90A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413E" w14:textId="5CD73B65" w:rsidR="00A90A95" w:rsidRPr="0060257E" w:rsidRDefault="006F01BC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AF15" w14:textId="44BCF80D" w:rsidR="00A90A95" w:rsidRPr="001340C2" w:rsidRDefault="00A90A95" w:rsidP="00A90A95">
            <w:pPr>
              <w:snapToGrid w:val="0"/>
              <w:jc w:val="both"/>
              <w:rPr>
                <w:sz w:val="20"/>
              </w:rPr>
            </w:pPr>
            <w:r w:rsidRPr="00C312F8">
              <w:rPr>
                <w:sz w:val="20"/>
              </w:rPr>
              <w:t>Новое</w:t>
            </w:r>
            <w:r w:rsidRPr="00C312F8">
              <w:rPr>
                <w:sz w:val="20"/>
                <w:lang w:val="en-US"/>
              </w:rPr>
              <w:t xml:space="preserve"> </w:t>
            </w:r>
            <w:r w:rsidRPr="00C312F8">
              <w:rPr>
                <w:sz w:val="20"/>
              </w:rPr>
              <w:t>прошлое</w:t>
            </w:r>
            <w:r w:rsidRPr="00C312F8">
              <w:rPr>
                <w:sz w:val="20"/>
                <w:lang w:val="en-US"/>
              </w:rPr>
              <w:t xml:space="preserve"> / The New Past. </w:t>
            </w:r>
            <w:r w:rsidRPr="00C312F8">
              <w:rPr>
                <w:bCs/>
                <w:sz w:val="20"/>
                <w:lang w:val="en-US"/>
              </w:rPr>
              <w:t xml:space="preserve">2021. № 1. </w:t>
            </w:r>
            <w:r w:rsidRPr="00C312F8">
              <w:rPr>
                <w:bCs/>
                <w:sz w:val="20"/>
              </w:rPr>
              <w:t>С</w:t>
            </w:r>
            <w:r w:rsidRPr="00C312F8">
              <w:rPr>
                <w:bCs/>
                <w:sz w:val="20"/>
                <w:lang w:val="en-US"/>
              </w:rPr>
              <w:t xml:space="preserve">. 22–33. </w:t>
            </w:r>
            <w:r w:rsidRPr="00C312F8">
              <w:rPr>
                <w:sz w:val="20"/>
                <w:lang w:val="en-US"/>
              </w:rPr>
              <w:t>DOI 10.18522/2500-3224-2021-1-22–33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7E04" w14:textId="55298C53" w:rsidR="00A90A95" w:rsidRPr="001340C2" w:rsidRDefault="00A90A95" w:rsidP="00A90A95">
            <w:pPr>
              <w:snapToGrid w:val="0"/>
              <w:jc w:val="center"/>
              <w:rPr>
                <w:sz w:val="20"/>
                <w:lang w:val="en-US"/>
              </w:rPr>
            </w:pPr>
            <w:r w:rsidRPr="00C312F8">
              <w:rPr>
                <w:bCs/>
                <w:sz w:val="20"/>
                <w:lang w:val="en-US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1A91" w14:textId="77777777" w:rsidR="00A90A95" w:rsidRPr="002C0EEA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2C0EEA" w14:paraId="3970D028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7504A" w14:textId="56B10CB4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5973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88EA" w14:textId="77777777" w:rsidR="005E376C" w:rsidRDefault="00A90A95" w:rsidP="00A90A95">
            <w:pPr>
              <w:snapToGrid w:val="0"/>
              <w:jc w:val="both"/>
              <w:rPr>
                <w:bCs/>
                <w:sz w:val="20"/>
              </w:rPr>
            </w:pPr>
            <w:r w:rsidRPr="00C312F8">
              <w:rPr>
                <w:bCs/>
                <w:sz w:val="20"/>
              </w:rPr>
              <w:t>Землеустроительные работы в Кабардино-Балкарской автономной области в 1922–1928 гг.: подготовка, реализация, взаимодействие органов власти</w:t>
            </w:r>
            <w:r>
              <w:rPr>
                <w:bCs/>
                <w:sz w:val="20"/>
              </w:rPr>
              <w:t xml:space="preserve"> </w:t>
            </w:r>
          </w:p>
          <w:p w14:paraId="1A7013D5" w14:textId="35F93E58" w:rsidR="00A90A95" w:rsidRPr="00C312F8" w:rsidRDefault="00D30B27" w:rsidP="00A90A95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8A0D" w14:textId="7AD0627B" w:rsidR="00A90A95" w:rsidRPr="0060257E" w:rsidRDefault="005E376C" w:rsidP="00A90A95">
            <w:pPr>
              <w:snapToGrid w:val="0"/>
              <w:jc w:val="center"/>
              <w:rPr>
                <w:sz w:val="20"/>
              </w:rPr>
            </w:pPr>
            <w:r w:rsidRPr="00C312F8">
              <w:rPr>
                <w:sz w:val="20"/>
              </w:rPr>
              <w:t>Электронн</w:t>
            </w:r>
            <w:r>
              <w:rPr>
                <w:sz w:val="20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ECFD" w14:textId="1DBD789C" w:rsidR="00A90A95" w:rsidRPr="00C312F8" w:rsidRDefault="00A90A95" w:rsidP="00A90A95">
            <w:pPr>
              <w:snapToGrid w:val="0"/>
              <w:jc w:val="both"/>
              <w:rPr>
                <w:sz w:val="20"/>
              </w:rPr>
            </w:pPr>
            <w:r w:rsidRPr="00C312F8">
              <w:rPr>
                <w:sz w:val="20"/>
              </w:rPr>
              <w:t>Электронный журнал «Кавказология». 2021. № 2. С. 97–111. DOI: https://doi.org/10.31143/2542-212X-2021-2-97-111.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F86F" w14:textId="77777777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C312F8">
              <w:rPr>
                <w:sz w:val="20"/>
              </w:rPr>
              <w:t>1,2</w:t>
            </w:r>
          </w:p>
          <w:p w14:paraId="6F94EAAA" w14:textId="77777777" w:rsidR="005E376C" w:rsidRDefault="005E376C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44F97EB3" w14:textId="6134D128" w:rsidR="005E376C" w:rsidRPr="00C312F8" w:rsidRDefault="005E376C" w:rsidP="00A90A9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7C3C" w14:textId="56C16D7C" w:rsidR="00A90A95" w:rsidRPr="002C0EEA" w:rsidRDefault="00A90A95" w:rsidP="00A90A95">
            <w:pPr>
              <w:snapToGrid w:val="0"/>
              <w:jc w:val="center"/>
              <w:rPr>
                <w:rFonts w:eastAsia="SimSun"/>
                <w:sz w:val="20"/>
              </w:rPr>
            </w:pPr>
            <w:r w:rsidRPr="00C312F8">
              <w:rPr>
                <w:rFonts w:eastAsia="SimSun"/>
                <w:bCs/>
                <w:sz w:val="20"/>
              </w:rPr>
              <w:t>Шереужев</w:t>
            </w:r>
            <w:r w:rsidR="005E376C">
              <w:rPr>
                <w:rFonts w:eastAsia="SimSun"/>
                <w:bCs/>
                <w:sz w:val="20"/>
              </w:rPr>
              <w:t xml:space="preserve"> А.Ж.</w:t>
            </w:r>
          </w:p>
        </w:tc>
      </w:tr>
      <w:tr w:rsidR="00A90A95" w:rsidRPr="002C0EEA" w14:paraId="4A94BF62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1692" w14:textId="1E5309DF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597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A463" w14:textId="77777777" w:rsidR="006F01BC" w:rsidRDefault="00A90A95" w:rsidP="00A90A95">
            <w:pPr>
              <w:snapToGrid w:val="0"/>
              <w:jc w:val="both"/>
              <w:rPr>
                <w:iCs/>
                <w:sz w:val="20"/>
              </w:rPr>
            </w:pPr>
            <w:r w:rsidRPr="00C312F8">
              <w:rPr>
                <w:iCs/>
                <w:sz w:val="20"/>
              </w:rPr>
              <w:t xml:space="preserve">Моздокский верхний пограничный суд (1793–1822): социальный и гендерный состав участников процесса </w:t>
            </w:r>
          </w:p>
          <w:p w14:paraId="0B479CEF" w14:textId="3F1C71B9" w:rsidR="00A90A95" w:rsidRPr="00C312F8" w:rsidRDefault="00D30B27" w:rsidP="00A90A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31A6" w14:textId="712279D2" w:rsidR="00A90A95" w:rsidRPr="0060257E" w:rsidRDefault="006F01BC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94D1" w14:textId="00B0142F" w:rsidR="00A90A95" w:rsidRPr="00C312F8" w:rsidRDefault="00A90A95" w:rsidP="00A90A95">
            <w:pPr>
              <w:snapToGrid w:val="0"/>
              <w:jc w:val="both"/>
              <w:rPr>
                <w:sz w:val="20"/>
              </w:rPr>
            </w:pPr>
            <w:r w:rsidRPr="00C312F8">
              <w:rPr>
                <w:sz w:val="20"/>
              </w:rPr>
              <w:t>Научная мысль Кавказа. 2021. № 2. С. 62–66. DOI: 10.18522/2072-0181-2021-106-2-62-67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007A" w14:textId="4E848BCA" w:rsidR="00A90A95" w:rsidRPr="00C312F8" w:rsidRDefault="00A90A95" w:rsidP="00A90A95">
            <w:pPr>
              <w:snapToGrid w:val="0"/>
              <w:jc w:val="center"/>
              <w:rPr>
                <w:sz w:val="20"/>
              </w:rPr>
            </w:pPr>
            <w:r w:rsidRPr="00C312F8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0709" w14:textId="77777777" w:rsidR="00A90A95" w:rsidRPr="00C312F8" w:rsidRDefault="00A90A95" w:rsidP="00A90A95">
            <w:pPr>
              <w:snapToGrid w:val="0"/>
              <w:jc w:val="center"/>
              <w:rPr>
                <w:rFonts w:eastAsia="SimSun"/>
                <w:bCs/>
                <w:sz w:val="20"/>
              </w:rPr>
            </w:pPr>
          </w:p>
        </w:tc>
      </w:tr>
      <w:tr w:rsidR="00A90A95" w:rsidRPr="002C0EEA" w14:paraId="77CD909A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15B1" w14:textId="2C026C58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165973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08E8" w14:textId="77777777" w:rsidR="006F01BC" w:rsidRDefault="00A90A95" w:rsidP="00A90A95">
            <w:pPr>
              <w:snapToGrid w:val="0"/>
              <w:jc w:val="both"/>
              <w:rPr>
                <w:iCs/>
                <w:sz w:val="20"/>
              </w:rPr>
            </w:pPr>
            <w:r w:rsidRPr="00C44146">
              <w:rPr>
                <w:bCs/>
                <w:iCs/>
                <w:sz w:val="20"/>
              </w:rPr>
              <w:t>Адыги: Адыгейцы. Кабардинцы. Черкесы. Шапсуги</w:t>
            </w:r>
            <w:r w:rsidRPr="00C44146">
              <w:rPr>
                <w:iCs/>
                <w:sz w:val="20"/>
              </w:rPr>
              <w:t xml:space="preserve"> </w:t>
            </w:r>
          </w:p>
          <w:p w14:paraId="7E6B1CDC" w14:textId="1D514FED" w:rsidR="00A90A95" w:rsidRPr="00C44146" w:rsidRDefault="00A90A95" w:rsidP="00A90A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(монография)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23E6" w14:textId="24C46898" w:rsidR="00A90A95" w:rsidRPr="0060257E" w:rsidRDefault="00BE0E9C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11B0" w14:textId="00314FA9" w:rsidR="00A90A95" w:rsidRPr="00C312F8" w:rsidRDefault="00A90A95" w:rsidP="00A90A95">
            <w:pPr>
              <w:snapToGrid w:val="0"/>
              <w:jc w:val="both"/>
              <w:rPr>
                <w:sz w:val="20"/>
              </w:rPr>
            </w:pPr>
            <w:r w:rsidRPr="00C44146">
              <w:rPr>
                <w:iCs/>
                <w:sz w:val="20"/>
              </w:rPr>
              <w:t>М.: Наука, 2022. – 870 с. – (Народы и культуры). – ISBN 978-5-02-040924-8 (в пер.).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8464" w14:textId="039D7C1F" w:rsidR="002F6B75" w:rsidRDefault="002F6B75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201615E0" w14:textId="1D0AA634" w:rsidR="007E4392" w:rsidRDefault="002F6B75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  <w:r w:rsidR="007E4392">
              <w:rPr>
                <w:sz w:val="20"/>
              </w:rPr>
              <w:t xml:space="preserve">__ </w:t>
            </w:r>
          </w:p>
          <w:p w14:paraId="0A51F238" w14:textId="77777777" w:rsidR="00A84086" w:rsidRDefault="00A84086" w:rsidP="00A8408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  <w:p w14:paraId="4C204C67" w14:textId="363A529E" w:rsidR="00A84086" w:rsidRPr="00C312F8" w:rsidRDefault="00A84086" w:rsidP="00A90A9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DF7E" w14:textId="6B662F79" w:rsidR="00A90A95" w:rsidRPr="00C312F8" w:rsidRDefault="00A90A95" w:rsidP="00A90A95">
            <w:pPr>
              <w:snapToGrid w:val="0"/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3</w:t>
            </w:r>
            <w:r w:rsidR="002F6B75">
              <w:rPr>
                <w:rFonts w:eastAsia="SimSun"/>
                <w:bCs/>
                <w:sz w:val="20"/>
              </w:rPr>
              <w:t>4</w:t>
            </w:r>
            <w:r>
              <w:rPr>
                <w:rFonts w:eastAsia="SimSun"/>
                <w:bCs/>
                <w:sz w:val="20"/>
              </w:rPr>
              <w:t xml:space="preserve"> соавтор</w:t>
            </w:r>
            <w:r w:rsidR="002F6B75">
              <w:rPr>
                <w:rFonts w:eastAsia="SimSun"/>
                <w:bCs/>
                <w:sz w:val="20"/>
              </w:rPr>
              <w:t>а</w:t>
            </w:r>
          </w:p>
        </w:tc>
      </w:tr>
      <w:tr w:rsidR="00A90A95" w:rsidRPr="002C0EEA" w14:paraId="5BD99721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EE2C" w14:textId="3AD3BC4E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5973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5719" w14:textId="77777777" w:rsidR="00AF42C9" w:rsidRDefault="00A90A95" w:rsidP="00A90A95">
            <w:pPr>
              <w:snapToGrid w:val="0"/>
              <w:jc w:val="both"/>
              <w:rPr>
                <w:sz w:val="20"/>
              </w:rPr>
            </w:pPr>
            <w:r w:rsidRPr="00D27B44">
              <w:rPr>
                <w:sz w:val="20"/>
              </w:rPr>
              <w:t>Делопроизводственная практика Моздокского верхнего пограничного суда во взаимодействии с Главнокомандующим войсками на Кавказской линии (1793–1822)</w:t>
            </w:r>
            <w:r>
              <w:rPr>
                <w:sz w:val="20"/>
              </w:rPr>
              <w:t xml:space="preserve"> </w:t>
            </w:r>
          </w:p>
          <w:p w14:paraId="2498C1FD" w14:textId="60BB4574" w:rsidR="00A90A95" w:rsidRPr="00D27B44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iCs/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BCA3" w14:textId="5F661FE0" w:rsidR="00A90A95" w:rsidRDefault="00AF42C9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75C3" w14:textId="5137B03E" w:rsidR="00A90A95" w:rsidRPr="00C44146" w:rsidRDefault="00A90A95" w:rsidP="00A90A95">
            <w:pPr>
              <w:snapToGrid w:val="0"/>
              <w:jc w:val="both"/>
              <w:rPr>
                <w:iCs/>
                <w:sz w:val="20"/>
              </w:rPr>
            </w:pPr>
            <w:r w:rsidRPr="00D27B44">
              <w:rPr>
                <w:iCs/>
                <w:sz w:val="20"/>
              </w:rPr>
              <w:t xml:space="preserve">Научная мысль Кавказа. 2022. № 2. С. 41–47. DOI: 10.18522/2072-0181-2022-110-41-47.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6452" w14:textId="28998EE1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 w:rsidRPr="00D27B44">
              <w:rPr>
                <w:iCs/>
                <w:sz w:val="20"/>
              </w:rPr>
              <w:t>0,55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9D9F" w14:textId="77777777" w:rsidR="00A90A95" w:rsidRDefault="00A90A95" w:rsidP="00A90A95">
            <w:pPr>
              <w:snapToGrid w:val="0"/>
              <w:jc w:val="center"/>
              <w:rPr>
                <w:rFonts w:eastAsia="SimSun"/>
                <w:bCs/>
                <w:sz w:val="20"/>
              </w:rPr>
            </w:pPr>
          </w:p>
        </w:tc>
      </w:tr>
      <w:tr w:rsidR="00A90A95" w:rsidRPr="002C0EEA" w14:paraId="7006959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60F2" w14:textId="5D4AD09B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5973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FCFD" w14:textId="77777777" w:rsidR="00AF42C9" w:rsidRDefault="00A90A95" w:rsidP="00A90A95">
            <w:pPr>
              <w:snapToGrid w:val="0"/>
              <w:jc w:val="both"/>
              <w:rPr>
                <w:sz w:val="20"/>
              </w:rPr>
            </w:pPr>
            <w:r w:rsidRPr="00D27B44">
              <w:rPr>
                <w:sz w:val="20"/>
              </w:rPr>
              <w:t>Документирование деятельности Нальчикского горского словесного суда (1871-1918): делопроизводство и обеспечение внешней коммуникации</w:t>
            </w:r>
            <w:r>
              <w:rPr>
                <w:sz w:val="20"/>
              </w:rPr>
              <w:t xml:space="preserve"> </w:t>
            </w:r>
          </w:p>
          <w:p w14:paraId="024B0FD1" w14:textId="260B179F" w:rsidR="00A90A95" w:rsidRPr="00D27B44" w:rsidRDefault="00D30B27" w:rsidP="00A90A95">
            <w:pPr>
              <w:snapToGrid w:val="0"/>
              <w:jc w:val="both"/>
              <w:rPr>
                <w:sz w:val="20"/>
              </w:rPr>
            </w:pPr>
            <w:r>
              <w:rPr>
                <w:iCs/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679F" w14:textId="398D272E" w:rsidR="00A90A95" w:rsidRDefault="00A90A95" w:rsidP="00A90A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Электрон</w:t>
            </w:r>
            <w:r w:rsidR="00AF42C9">
              <w:rPr>
                <w:sz w:val="20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F60F" w14:textId="227F0408" w:rsidR="00A90A95" w:rsidRPr="00D27B44" w:rsidRDefault="00A90A95" w:rsidP="00A90A95">
            <w:pPr>
              <w:snapToGrid w:val="0"/>
              <w:jc w:val="both"/>
              <w:rPr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 xml:space="preserve">Электронный журнал «Кавказология». – 2022. – № 4. – С. 239-255. – DOI: 10.31143/2542-212X-2022-4-239-255. – EDN: AJLPQY.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903D" w14:textId="07396482" w:rsidR="00A90A95" w:rsidRPr="00D27B44" w:rsidRDefault="00A90A95" w:rsidP="00A90A95">
            <w:pPr>
              <w:snapToGrid w:val="0"/>
              <w:jc w:val="center"/>
              <w:rPr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87E" w14:textId="77777777" w:rsidR="00A90A95" w:rsidRDefault="00A90A95" w:rsidP="00A90A95">
            <w:pPr>
              <w:snapToGrid w:val="0"/>
              <w:jc w:val="center"/>
              <w:rPr>
                <w:rFonts w:eastAsia="SimSun"/>
                <w:bCs/>
                <w:sz w:val="20"/>
              </w:rPr>
            </w:pPr>
          </w:p>
        </w:tc>
      </w:tr>
      <w:tr w:rsidR="00A90A95" w:rsidRPr="002C0EEA" w14:paraId="45299ABA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D288" w14:textId="1B930E9D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5973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F36A" w14:textId="77777777" w:rsidR="00AF42C9" w:rsidRDefault="00A90A95" w:rsidP="00A90A95">
            <w:pPr>
              <w:snapToGrid w:val="0"/>
              <w:jc w:val="both"/>
              <w:rPr>
                <w:sz w:val="20"/>
              </w:rPr>
            </w:pPr>
            <w:r w:rsidRPr="00D27B44">
              <w:rPr>
                <w:sz w:val="20"/>
              </w:rPr>
              <w:t>Проекты и практики учреждения смешанных судов присяжных в Нальчикском округе в 1907-1908 гг.</w:t>
            </w:r>
            <w:r>
              <w:rPr>
                <w:sz w:val="20"/>
              </w:rPr>
              <w:t xml:space="preserve"> </w:t>
            </w:r>
          </w:p>
          <w:p w14:paraId="334774E9" w14:textId="36D7CB64" w:rsidR="00A90A95" w:rsidRPr="00D27B44" w:rsidRDefault="00A90A95" w:rsidP="00A90A95">
            <w:pPr>
              <w:snapToGrid w:val="0"/>
              <w:jc w:val="both"/>
              <w:rPr>
                <w:sz w:val="20"/>
              </w:rPr>
            </w:pPr>
            <w:r w:rsidRPr="00C312F8">
              <w:rPr>
                <w:iCs/>
                <w:sz w:val="20"/>
              </w:rPr>
              <w:t>(</w:t>
            </w:r>
            <w:r w:rsidR="00AF42C9"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EFC0" w14:textId="68110905" w:rsidR="00A90A95" w:rsidRDefault="00AF42C9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822D" w14:textId="62039DB2" w:rsidR="00A90A95" w:rsidRPr="00D27B44" w:rsidRDefault="00A90A95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 xml:space="preserve">Известия Кабардино-Балкарского научного центра РАН.  – 2022.  – № 6 (110). – С. 275–283. – </w:t>
            </w:r>
            <w:r w:rsidRPr="00D27B44">
              <w:rPr>
                <w:bCs/>
                <w:iCs/>
                <w:sz w:val="20"/>
                <w:lang w:val="en-US"/>
              </w:rPr>
              <w:t>DOI</w:t>
            </w:r>
            <w:r w:rsidRPr="00D27B44">
              <w:rPr>
                <w:bCs/>
                <w:iCs/>
                <w:sz w:val="20"/>
              </w:rPr>
              <w:t>: 10.35330</w:t>
            </w:r>
            <w:r w:rsidRPr="00D27B44">
              <w:rPr>
                <w:b/>
                <w:bCs/>
                <w:iCs/>
                <w:sz w:val="20"/>
              </w:rPr>
              <w:t>/</w:t>
            </w:r>
            <w:r w:rsidRPr="00D27B44">
              <w:rPr>
                <w:bCs/>
                <w:iCs/>
                <w:sz w:val="20"/>
              </w:rPr>
              <w:t>1991-6639-2022-6-110-275-283.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C1A1" w14:textId="043B3D74" w:rsidR="00A90A95" w:rsidRPr="00D27B44" w:rsidRDefault="00A90A95" w:rsidP="00A90A95">
            <w:pPr>
              <w:snapToGrid w:val="0"/>
              <w:jc w:val="center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09B1" w14:textId="77777777" w:rsidR="00A90A95" w:rsidRDefault="00A90A95" w:rsidP="00A90A95">
            <w:pPr>
              <w:snapToGrid w:val="0"/>
              <w:jc w:val="center"/>
              <w:rPr>
                <w:rFonts w:eastAsia="SimSun"/>
                <w:bCs/>
                <w:sz w:val="20"/>
              </w:rPr>
            </w:pPr>
          </w:p>
        </w:tc>
      </w:tr>
      <w:tr w:rsidR="00A90A95" w:rsidRPr="002C0EEA" w14:paraId="7FE7EA09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81D2" w14:textId="07975E62" w:rsidR="00A90A95" w:rsidRDefault="00A90A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5973">
              <w:rPr>
                <w:sz w:val="20"/>
                <w:szCs w:val="20"/>
              </w:rPr>
              <w:t>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73E15" w14:textId="77777777" w:rsidR="00AF42C9" w:rsidRDefault="00A90A95" w:rsidP="00A90A95">
            <w:pPr>
              <w:snapToGrid w:val="0"/>
              <w:jc w:val="both"/>
              <w:rPr>
                <w:sz w:val="20"/>
              </w:rPr>
            </w:pPr>
            <w:r w:rsidRPr="00D27B44">
              <w:rPr>
                <w:sz w:val="20"/>
              </w:rPr>
              <w:t>Из истории правоприменительной деятельности горских словесных судов на Северном Кавказе: обзор судебной практики Екатеринодарского суда (1871–1920 гг.)</w:t>
            </w:r>
            <w:r>
              <w:rPr>
                <w:sz w:val="20"/>
              </w:rPr>
              <w:t xml:space="preserve"> </w:t>
            </w:r>
          </w:p>
          <w:p w14:paraId="11172923" w14:textId="5036A64E" w:rsidR="00A90A95" w:rsidRPr="00D27B44" w:rsidRDefault="00A90A95" w:rsidP="00A90A95">
            <w:pPr>
              <w:snapToGrid w:val="0"/>
              <w:jc w:val="both"/>
              <w:rPr>
                <w:sz w:val="20"/>
              </w:rPr>
            </w:pPr>
            <w:r w:rsidRPr="00C312F8">
              <w:rPr>
                <w:iCs/>
                <w:sz w:val="20"/>
              </w:rPr>
              <w:t>(</w:t>
            </w:r>
            <w:r w:rsidR="00AF42C9"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E102" w14:textId="4799495E" w:rsidR="00A90A95" w:rsidRDefault="00AF42C9" w:rsidP="00A90A95">
            <w:pPr>
              <w:snapToGrid w:val="0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D388" w14:textId="641AE11C" w:rsidR="00A90A95" w:rsidRPr="00D27B44" w:rsidRDefault="00A90A95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Вестник КБИГИ. 2022. № 4-1 (55). С. 7–14. DOI: 10.31007/2306-5826-2022-4-1-55-7-14</w:t>
            </w:r>
            <w:r>
              <w:rPr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6ECF" w14:textId="77777777" w:rsidR="00A90A95" w:rsidRDefault="00A90A95" w:rsidP="00A90A95">
            <w:pPr>
              <w:snapToGrid w:val="0"/>
              <w:jc w:val="center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0,6</w:t>
            </w:r>
          </w:p>
          <w:p w14:paraId="05D397D8" w14:textId="77777777" w:rsidR="00AF42C9" w:rsidRDefault="00AF42C9" w:rsidP="00A90A95">
            <w:pPr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___</w:t>
            </w:r>
          </w:p>
          <w:p w14:paraId="24CCDF06" w14:textId="5BD225C2" w:rsidR="00AF42C9" w:rsidRPr="00D27B44" w:rsidRDefault="00AF42C9" w:rsidP="00A90A95">
            <w:pPr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C21E" w14:textId="18C636EC" w:rsidR="00A90A95" w:rsidRDefault="00A90A95" w:rsidP="00A90A95">
            <w:pPr>
              <w:snapToGrid w:val="0"/>
              <w:jc w:val="center"/>
              <w:rPr>
                <w:rFonts w:eastAsia="SimSun"/>
                <w:bCs/>
                <w:sz w:val="20"/>
              </w:rPr>
            </w:pPr>
            <w:r w:rsidRPr="00D27B44">
              <w:rPr>
                <w:rFonts w:eastAsia="SimSun"/>
                <w:bCs/>
                <w:sz w:val="20"/>
              </w:rPr>
              <w:t>Достова А.И.</w:t>
            </w:r>
          </w:p>
        </w:tc>
      </w:tr>
      <w:tr w:rsidR="00A76E95" w:rsidRPr="002C0EEA" w14:paraId="29ACE69A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C0EE" w14:textId="28DEFFC9" w:rsidR="00A76E95" w:rsidRDefault="00A76E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2F9E" w14:textId="60457BAB" w:rsidR="00A76E95" w:rsidRPr="00D27B44" w:rsidRDefault="00A76E95" w:rsidP="00A90A95">
            <w:pPr>
              <w:snapToGrid w:val="0"/>
              <w:jc w:val="both"/>
              <w:rPr>
                <w:sz w:val="20"/>
              </w:rPr>
            </w:pPr>
            <w:r w:rsidRPr="00A76E95">
              <w:rPr>
                <w:sz w:val="20"/>
              </w:rPr>
              <w:t xml:space="preserve">Сельские общественные кассы в системе финансовых отношений Нальчикского округа в последней трети XIX — начале ХХ веков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FB358" w14:textId="42813BDB" w:rsidR="00A76E95" w:rsidRPr="00737AA7" w:rsidRDefault="00A76E95" w:rsidP="00A90A95">
            <w:pPr>
              <w:snapToGrid w:val="0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FDCA8" w14:textId="6EA460DB" w:rsidR="00A76E95" w:rsidRPr="00D27B44" w:rsidRDefault="00A76E95" w:rsidP="00A90A95">
            <w:pPr>
              <w:snapToGrid w:val="0"/>
              <w:jc w:val="both"/>
              <w:rPr>
                <w:bCs/>
                <w:iCs/>
                <w:sz w:val="20"/>
              </w:rPr>
            </w:pPr>
            <w:r w:rsidRPr="00A76E95">
              <w:rPr>
                <w:sz w:val="20"/>
              </w:rPr>
              <w:t xml:space="preserve">Научный диалог. </w:t>
            </w:r>
            <w:r w:rsidRPr="00D27B44">
              <w:rPr>
                <w:bCs/>
                <w:iCs/>
                <w:sz w:val="20"/>
              </w:rPr>
              <w:t>–</w:t>
            </w:r>
            <w:r w:rsidRPr="00A76E95">
              <w:rPr>
                <w:sz w:val="20"/>
              </w:rPr>
              <w:t xml:space="preserve"> 2023. </w:t>
            </w:r>
            <w:r w:rsidRPr="00D27B44">
              <w:rPr>
                <w:bCs/>
                <w:iCs/>
                <w:sz w:val="20"/>
              </w:rPr>
              <w:t>–</w:t>
            </w:r>
            <w:r w:rsidRPr="00A76E95">
              <w:rPr>
                <w:sz w:val="20"/>
              </w:rPr>
              <w:t xml:space="preserve"> Т. 12. </w:t>
            </w:r>
            <w:r w:rsidRPr="00D27B44">
              <w:rPr>
                <w:bCs/>
                <w:iCs/>
                <w:sz w:val="20"/>
              </w:rPr>
              <w:t>–</w:t>
            </w:r>
            <w:r w:rsidRPr="00A76E95">
              <w:rPr>
                <w:sz w:val="20"/>
              </w:rPr>
              <w:t xml:space="preserve"> № 4. </w:t>
            </w:r>
            <w:r w:rsidRPr="00D27B44">
              <w:rPr>
                <w:bCs/>
                <w:iCs/>
                <w:sz w:val="20"/>
              </w:rPr>
              <w:t>–</w:t>
            </w:r>
            <w:r w:rsidRPr="00A76E95">
              <w:rPr>
                <w:sz w:val="20"/>
              </w:rPr>
              <w:t xml:space="preserve"> С. 352</w:t>
            </w:r>
            <w:r w:rsidRPr="00D27B44">
              <w:rPr>
                <w:bCs/>
                <w:iCs/>
                <w:sz w:val="20"/>
              </w:rPr>
              <w:t>–</w:t>
            </w:r>
            <w:r w:rsidRPr="00A76E95">
              <w:rPr>
                <w:sz w:val="20"/>
              </w:rPr>
              <w:t xml:space="preserve">365. </w:t>
            </w:r>
            <w:r w:rsidRPr="00D27B44">
              <w:rPr>
                <w:bCs/>
                <w:iCs/>
                <w:sz w:val="20"/>
              </w:rPr>
              <w:t>–</w:t>
            </w:r>
            <w:r w:rsidRPr="00A76E95">
              <w:rPr>
                <w:sz w:val="20"/>
              </w:rPr>
              <w:t xml:space="preserve"> DOI: 10.24224/2227-1295-2023-12-4-352-365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5AC1" w14:textId="2AD5E9BA" w:rsidR="00A76E95" w:rsidRDefault="00A76E95" w:rsidP="00A76E95">
            <w:pPr>
              <w:snapToGrid w:val="0"/>
              <w:jc w:val="center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0,</w:t>
            </w:r>
            <w:r>
              <w:rPr>
                <w:bCs/>
                <w:iCs/>
                <w:sz w:val="20"/>
              </w:rPr>
              <w:t>9</w:t>
            </w:r>
          </w:p>
          <w:p w14:paraId="0B4791F5" w14:textId="77777777" w:rsidR="00A76E95" w:rsidRDefault="00A76E95" w:rsidP="00A76E95">
            <w:pPr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___</w:t>
            </w:r>
          </w:p>
          <w:p w14:paraId="174100E3" w14:textId="6911E26E" w:rsidR="00A76E95" w:rsidRPr="00D27B44" w:rsidRDefault="00A76E95" w:rsidP="00A76E95">
            <w:pPr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C368" w14:textId="77777777" w:rsidR="00A76E95" w:rsidRDefault="00A76E95" w:rsidP="00A90A95">
            <w:pPr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Бербекова М.Х.,</w:t>
            </w:r>
          </w:p>
          <w:p w14:paraId="33CBBA0A" w14:textId="5E2405B1" w:rsidR="00A76E95" w:rsidRPr="00D27B44" w:rsidRDefault="00A76E95" w:rsidP="00A90A95">
            <w:pPr>
              <w:snapToGrid w:val="0"/>
              <w:jc w:val="center"/>
              <w:rPr>
                <w:rFonts w:eastAsia="SimSun"/>
                <w:bCs/>
                <w:sz w:val="20"/>
              </w:rPr>
            </w:pPr>
            <w:r>
              <w:rPr>
                <w:bCs/>
                <w:iCs/>
                <w:sz w:val="20"/>
              </w:rPr>
              <w:t>Дышеков М.В.</w:t>
            </w:r>
          </w:p>
        </w:tc>
      </w:tr>
      <w:tr w:rsidR="00A76E95" w:rsidRPr="00A76E95" w14:paraId="4981F230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0D75" w14:textId="145F87F1" w:rsidR="00A76E95" w:rsidRDefault="00A76E95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3125" w14:textId="12D31A43" w:rsidR="00A76E95" w:rsidRPr="00A76E95" w:rsidRDefault="00A76E95" w:rsidP="00033F12">
            <w:pPr>
              <w:snapToGrid w:val="0"/>
              <w:jc w:val="both"/>
              <w:rPr>
                <w:sz w:val="20"/>
              </w:rPr>
            </w:pPr>
            <w:r w:rsidRPr="00A76E95">
              <w:rPr>
                <w:sz w:val="20"/>
              </w:rPr>
              <w:t xml:space="preserve">Делопроизводственная практика Кабардинского временного суда: документальное измерение региональной интеграции народов Центрального Кавказа в 1822–1858 гг.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4B28" w14:textId="2F761369" w:rsidR="00A76E95" w:rsidRPr="00737AA7" w:rsidRDefault="00A76E95" w:rsidP="00A90A95">
            <w:pPr>
              <w:snapToGrid w:val="0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1AF9" w14:textId="3F63675D" w:rsidR="00A76E95" w:rsidRPr="00A76E95" w:rsidRDefault="00A76E95" w:rsidP="00A90A95">
            <w:pPr>
              <w:snapToGrid w:val="0"/>
              <w:jc w:val="both"/>
              <w:rPr>
                <w:sz w:val="20"/>
                <w:lang w:val="en-US"/>
              </w:rPr>
            </w:pPr>
            <w:r w:rsidRPr="00A76E95">
              <w:rPr>
                <w:sz w:val="20"/>
              </w:rPr>
              <w:t>Новое</w:t>
            </w:r>
            <w:r w:rsidRPr="00A76E95">
              <w:rPr>
                <w:sz w:val="20"/>
                <w:lang w:val="en-US"/>
              </w:rPr>
              <w:t xml:space="preserve"> </w:t>
            </w:r>
            <w:r w:rsidRPr="00A76E95">
              <w:rPr>
                <w:sz w:val="20"/>
              </w:rPr>
              <w:t>прошлое</w:t>
            </w:r>
            <w:r w:rsidRPr="00A76E95">
              <w:rPr>
                <w:sz w:val="20"/>
                <w:lang w:val="en-US"/>
              </w:rPr>
              <w:t xml:space="preserve"> / The New Past. 2023. № 1. </w:t>
            </w:r>
            <w:r w:rsidRPr="00A76E95">
              <w:rPr>
                <w:sz w:val="20"/>
              </w:rPr>
              <w:t>С</w:t>
            </w:r>
            <w:r w:rsidRPr="00A76E95">
              <w:rPr>
                <w:sz w:val="20"/>
                <w:lang w:val="en-US"/>
              </w:rPr>
              <w:t>. 48–63. DOI 10.18522/2500-3224-2023-1-48-63.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62FA" w14:textId="38C5A81C" w:rsidR="00A76E95" w:rsidRPr="00A76E95" w:rsidRDefault="00A76E95" w:rsidP="00A76E95">
            <w:pPr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E437" w14:textId="77777777" w:rsidR="00A76E95" w:rsidRPr="00A76E95" w:rsidRDefault="00A76E95" w:rsidP="00A90A95">
            <w:pPr>
              <w:snapToGrid w:val="0"/>
              <w:jc w:val="center"/>
              <w:rPr>
                <w:bCs/>
                <w:iCs/>
                <w:sz w:val="20"/>
                <w:lang w:val="en-US"/>
              </w:rPr>
            </w:pPr>
          </w:p>
        </w:tc>
      </w:tr>
      <w:tr w:rsidR="006E74BC" w:rsidRPr="00A76E95" w14:paraId="5F80064D" w14:textId="77777777" w:rsidTr="00A76E95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8E23" w14:textId="34AECD7E" w:rsidR="006E74BC" w:rsidRDefault="006E74BC" w:rsidP="00A9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E1BB" w14:textId="2F5B0B70" w:rsidR="006E74BC" w:rsidRPr="006E74BC" w:rsidRDefault="006E74BC" w:rsidP="00033F12">
            <w:pPr>
              <w:snapToGrid w:val="0"/>
              <w:jc w:val="both"/>
              <w:rPr>
                <w:bCs/>
                <w:sz w:val="20"/>
              </w:rPr>
            </w:pPr>
            <w:r w:rsidRPr="006E74BC">
              <w:rPr>
                <w:bCs/>
                <w:sz w:val="20"/>
              </w:rPr>
              <w:t>Приставское управление балкарского народа в системе локального судебно-административного контроля на Центральном Кавказе в 1846–1858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9714" w14:textId="45133093" w:rsidR="006E74BC" w:rsidRPr="00737AA7" w:rsidRDefault="006E74BC" w:rsidP="00A90A95">
            <w:pPr>
              <w:snapToGrid w:val="0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B36E" w14:textId="7ED94E7D" w:rsidR="006E74BC" w:rsidRPr="00A76E95" w:rsidRDefault="006E74BC" w:rsidP="00A90A95">
            <w:pPr>
              <w:snapToGrid w:val="0"/>
              <w:jc w:val="both"/>
              <w:rPr>
                <w:sz w:val="20"/>
              </w:rPr>
            </w:pPr>
            <w:r w:rsidRPr="006E74BC">
              <w:rPr>
                <w:bCs/>
                <w:sz w:val="20"/>
              </w:rPr>
              <w:t xml:space="preserve">Научная мысль Кавказа. </w:t>
            </w:r>
            <w:r w:rsidRPr="006E74BC">
              <w:rPr>
                <w:sz w:val="20"/>
              </w:rPr>
              <w:t>– 2023. – № 2. С. 35–41. – DOI 10.18522/2072-0181-2023-114-35-41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862A5" w14:textId="708C88DB" w:rsidR="006E74BC" w:rsidRDefault="006E74BC" w:rsidP="00A76E95">
            <w:pPr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2C10" w14:textId="77777777" w:rsidR="006E74BC" w:rsidRPr="006E74BC" w:rsidRDefault="006E74BC" w:rsidP="00A90A95">
            <w:pPr>
              <w:snapToGrid w:val="0"/>
              <w:jc w:val="center"/>
              <w:rPr>
                <w:bCs/>
                <w:iCs/>
                <w:sz w:val="20"/>
              </w:rPr>
            </w:pPr>
          </w:p>
        </w:tc>
      </w:tr>
    </w:tbl>
    <w:p w14:paraId="08AC0A2E" w14:textId="77777777" w:rsidR="002D26E7" w:rsidRPr="006E74BC" w:rsidRDefault="002D26E7"/>
    <w:sectPr w:rsidR="002D26E7" w:rsidRPr="006E74BC" w:rsidSect="00A31E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93B0" w14:textId="77777777" w:rsidR="00C94809" w:rsidRDefault="00C94809" w:rsidP="00E855DF">
      <w:r>
        <w:separator/>
      </w:r>
    </w:p>
  </w:endnote>
  <w:endnote w:type="continuationSeparator" w:id="0">
    <w:p w14:paraId="3B3970F9" w14:textId="77777777" w:rsidR="00C94809" w:rsidRDefault="00C94809" w:rsidP="00E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00"/>
    <w:family w:val="roman"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35E5" w14:textId="77777777" w:rsidR="00C94809" w:rsidRDefault="00C94809" w:rsidP="00E855DF">
      <w:r>
        <w:separator/>
      </w:r>
    </w:p>
  </w:footnote>
  <w:footnote w:type="continuationSeparator" w:id="0">
    <w:p w14:paraId="025DAD63" w14:textId="77777777" w:rsidR="00C94809" w:rsidRDefault="00C94809" w:rsidP="00E8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44"/>
    <w:rsid w:val="00020C8C"/>
    <w:rsid w:val="00020E7D"/>
    <w:rsid w:val="00033F12"/>
    <w:rsid w:val="000420E5"/>
    <w:rsid w:val="0004799F"/>
    <w:rsid w:val="0005552B"/>
    <w:rsid w:val="000C0499"/>
    <w:rsid w:val="000F2469"/>
    <w:rsid w:val="00111107"/>
    <w:rsid w:val="001119E7"/>
    <w:rsid w:val="001147D5"/>
    <w:rsid w:val="00117345"/>
    <w:rsid w:val="001176CA"/>
    <w:rsid w:val="001340C2"/>
    <w:rsid w:val="001478A0"/>
    <w:rsid w:val="00165973"/>
    <w:rsid w:val="00174DC1"/>
    <w:rsid w:val="001A23B1"/>
    <w:rsid w:val="001C1DF8"/>
    <w:rsid w:val="001D5FE1"/>
    <w:rsid w:val="001E6FE0"/>
    <w:rsid w:val="001F08A1"/>
    <w:rsid w:val="0020657D"/>
    <w:rsid w:val="00206598"/>
    <w:rsid w:val="00231576"/>
    <w:rsid w:val="002365A6"/>
    <w:rsid w:val="00263D37"/>
    <w:rsid w:val="002662F3"/>
    <w:rsid w:val="00267F11"/>
    <w:rsid w:val="00293D0B"/>
    <w:rsid w:val="002C0EEA"/>
    <w:rsid w:val="002C5184"/>
    <w:rsid w:val="002D179A"/>
    <w:rsid w:val="002D2599"/>
    <w:rsid w:val="002D26E7"/>
    <w:rsid w:val="002E7673"/>
    <w:rsid w:val="002F6B75"/>
    <w:rsid w:val="0032494B"/>
    <w:rsid w:val="0034332D"/>
    <w:rsid w:val="00364614"/>
    <w:rsid w:val="003702A5"/>
    <w:rsid w:val="00383AD4"/>
    <w:rsid w:val="00385D46"/>
    <w:rsid w:val="003B20C1"/>
    <w:rsid w:val="003D127B"/>
    <w:rsid w:val="003D3AE8"/>
    <w:rsid w:val="003E3B42"/>
    <w:rsid w:val="003E662E"/>
    <w:rsid w:val="003F569E"/>
    <w:rsid w:val="003F5B85"/>
    <w:rsid w:val="003F7300"/>
    <w:rsid w:val="00425A67"/>
    <w:rsid w:val="00433A76"/>
    <w:rsid w:val="00476ED9"/>
    <w:rsid w:val="004B4217"/>
    <w:rsid w:val="004F27DE"/>
    <w:rsid w:val="00502BE9"/>
    <w:rsid w:val="00506714"/>
    <w:rsid w:val="00540FCD"/>
    <w:rsid w:val="00575972"/>
    <w:rsid w:val="00596525"/>
    <w:rsid w:val="005C4DBB"/>
    <w:rsid w:val="005D65A5"/>
    <w:rsid w:val="005E376C"/>
    <w:rsid w:val="00610365"/>
    <w:rsid w:val="006532DD"/>
    <w:rsid w:val="0065615E"/>
    <w:rsid w:val="00680C90"/>
    <w:rsid w:val="006A12E9"/>
    <w:rsid w:val="006B7374"/>
    <w:rsid w:val="006E74BC"/>
    <w:rsid w:val="006F01BC"/>
    <w:rsid w:val="006F39C1"/>
    <w:rsid w:val="00702385"/>
    <w:rsid w:val="00706355"/>
    <w:rsid w:val="00724D93"/>
    <w:rsid w:val="00731937"/>
    <w:rsid w:val="00737AA7"/>
    <w:rsid w:val="00746096"/>
    <w:rsid w:val="0077046C"/>
    <w:rsid w:val="00796A38"/>
    <w:rsid w:val="007D407D"/>
    <w:rsid w:val="007E4392"/>
    <w:rsid w:val="008061FE"/>
    <w:rsid w:val="00845CB6"/>
    <w:rsid w:val="0087504F"/>
    <w:rsid w:val="0088263C"/>
    <w:rsid w:val="008A75C1"/>
    <w:rsid w:val="008C2791"/>
    <w:rsid w:val="008E4B04"/>
    <w:rsid w:val="00904DDD"/>
    <w:rsid w:val="00920DD8"/>
    <w:rsid w:val="009550D9"/>
    <w:rsid w:val="00971577"/>
    <w:rsid w:val="00987B72"/>
    <w:rsid w:val="0099549F"/>
    <w:rsid w:val="009959FF"/>
    <w:rsid w:val="009B0BE6"/>
    <w:rsid w:val="009E5394"/>
    <w:rsid w:val="009F79B4"/>
    <w:rsid w:val="00A000EE"/>
    <w:rsid w:val="00A00613"/>
    <w:rsid w:val="00A1735E"/>
    <w:rsid w:val="00A270CB"/>
    <w:rsid w:val="00A31E44"/>
    <w:rsid w:val="00A412F0"/>
    <w:rsid w:val="00A42355"/>
    <w:rsid w:val="00A66DDF"/>
    <w:rsid w:val="00A726A3"/>
    <w:rsid w:val="00A76E95"/>
    <w:rsid w:val="00A84086"/>
    <w:rsid w:val="00A8785C"/>
    <w:rsid w:val="00A90A95"/>
    <w:rsid w:val="00A937D5"/>
    <w:rsid w:val="00AB4762"/>
    <w:rsid w:val="00AD2799"/>
    <w:rsid w:val="00AE6EAD"/>
    <w:rsid w:val="00AF2888"/>
    <w:rsid w:val="00AF42C9"/>
    <w:rsid w:val="00B00414"/>
    <w:rsid w:val="00B46796"/>
    <w:rsid w:val="00B4690F"/>
    <w:rsid w:val="00B87092"/>
    <w:rsid w:val="00B879C5"/>
    <w:rsid w:val="00B90B4D"/>
    <w:rsid w:val="00BD325B"/>
    <w:rsid w:val="00BE0E9C"/>
    <w:rsid w:val="00BE71B0"/>
    <w:rsid w:val="00BF4C2B"/>
    <w:rsid w:val="00C007D7"/>
    <w:rsid w:val="00C14EFF"/>
    <w:rsid w:val="00C16EA6"/>
    <w:rsid w:val="00C312F8"/>
    <w:rsid w:val="00C4117B"/>
    <w:rsid w:val="00C44146"/>
    <w:rsid w:val="00C540B4"/>
    <w:rsid w:val="00C94809"/>
    <w:rsid w:val="00CA4F31"/>
    <w:rsid w:val="00CB2117"/>
    <w:rsid w:val="00CD4F48"/>
    <w:rsid w:val="00D14C60"/>
    <w:rsid w:val="00D2767A"/>
    <w:rsid w:val="00D27B44"/>
    <w:rsid w:val="00D30B27"/>
    <w:rsid w:val="00D3267C"/>
    <w:rsid w:val="00D528D5"/>
    <w:rsid w:val="00DD28AB"/>
    <w:rsid w:val="00DE27DC"/>
    <w:rsid w:val="00E17966"/>
    <w:rsid w:val="00E312B9"/>
    <w:rsid w:val="00E51F9A"/>
    <w:rsid w:val="00E61395"/>
    <w:rsid w:val="00E6264E"/>
    <w:rsid w:val="00E855DF"/>
    <w:rsid w:val="00E95BDF"/>
    <w:rsid w:val="00E97D61"/>
    <w:rsid w:val="00EB378B"/>
    <w:rsid w:val="00EC5F8B"/>
    <w:rsid w:val="00EC75EA"/>
    <w:rsid w:val="00F035E3"/>
    <w:rsid w:val="00F046AE"/>
    <w:rsid w:val="00F11146"/>
    <w:rsid w:val="00F421C7"/>
    <w:rsid w:val="00F6182B"/>
    <w:rsid w:val="00F618E3"/>
    <w:rsid w:val="00FE6AD6"/>
    <w:rsid w:val="00FF34C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7202"/>
  <w15:chartTrackingRefBased/>
  <w15:docId w15:val="{84CDAD98-9009-42D6-AAF0-010E258D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6EAD"/>
    <w:pPr>
      <w:keepNext/>
      <w:suppressAutoHyphens w:val="0"/>
      <w:outlineLvl w:val="0"/>
    </w:pPr>
    <w:rPr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937D5"/>
    <w:rPr>
      <w:rFonts w:ascii="Century Schoolbook" w:hAnsi="Century Schoolbook" w:cs="Century Schoolbook"/>
      <w:sz w:val="16"/>
      <w:szCs w:val="16"/>
    </w:rPr>
  </w:style>
  <w:style w:type="character" w:customStyle="1" w:styleId="apple-style-span">
    <w:name w:val="apple-style-span"/>
    <w:rsid w:val="00263D37"/>
    <w:rPr>
      <w:rFonts w:cs="Times New Roman"/>
    </w:rPr>
  </w:style>
  <w:style w:type="character" w:styleId="a3">
    <w:name w:val="Strong"/>
    <w:qFormat/>
    <w:rsid w:val="00263D37"/>
    <w:rPr>
      <w:b/>
      <w:bCs/>
    </w:rPr>
  </w:style>
  <w:style w:type="character" w:customStyle="1" w:styleId="FontStyle21">
    <w:name w:val="Font Style21"/>
    <w:rsid w:val="00206598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249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94B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unhideWhenUsed/>
    <w:rsid w:val="001340C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0C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855DF"/>
    <w:pPr>
      <w:spacing w:after="0" w:line="240" w:lineRule="auto"/>
    </w:pPr>
    <w:rPr>
      <w:rFonts w:eastAsiaTheme="minorHAnsi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855DF"/>
    <w:pPr>
      <w:suppressAutoHyphens w:val="0"/>
    </w:pPr>
    <w:rPr>
      <w:rFonts w:asciiTheme="minorHAnsi" w:eastAsiaTheme="minorHAnsi" w:hAnsiTheme="minorHAnsi" w:cstheme="minorBidi"/>
      <w:sz w:val="20"/>
      <w:szCs w:val="18"/>
      <w:lang w:eastAsia="en-US" w:bidi="hi-IN"/>
    </w:rPr>
  </w:style>
  <w:style w:type="character" w:customStyle="1" w:styleId="aa">
    <w:name w:val="Текст сноски Знак"/>
    <w:basedOn w:val="a0"/>
    <w:link w:val="a9"/>
    <w:uiPriority w:val="99"/>
    <w:semiHidden/>
    <w:rsid w:val="00E855DF"/>
    <w:rPr>
      <w:rFonts w:eastAsiaTheme="minorHAnsi"/>
      <w:sz w:val="20"/>
      <w:szCs w:val="18"/>
      <w:lang w:bidi="hi-IN"/>
    </w:rPr>
  </w:style>
  <w:style w:type="character" w:styleId="ab">
    <w:name w:val="footnote reference"/>
    <w:basedOn w:val="a0"/>
    <w:uiPriority w:val="99"/>
    <w:semiHidden/>
    <w:unhideWhenUsed/>
    <w:rsid w:val="00E855DF"/>
    <w:rPr>
      <w:vertAlign w:val="superscript"/>
    </w:rPr>
  </w:style>
  <w:style w:type="character" w:customStyle="1" w:styleId="10">
    <w:name w:val="Заголовок 1 Знак"/>
    <w:basedOn w:val="a0"/>
    <w:link w:val="1"/>
    <w:rsid w:val="00AE6EAD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y.jes.su/s207987840017100-9-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2</cp:revision>
  <cp:lastPrinted>2023-05-29T13:06:00Z</cp:lastPrinted>
  <dcterms:created xsi:type="dcterms:W3CDTF">2023-09-18T07:47:00Z</dcterms:created>
  <dcterms:modified xsi:type="dcterms:W3CDTF">2023-09-18T07:47:00Z</dcterms:modified>
</cp:coreProperties>
</file>