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5461" w14:textId="77777777" w:rsidR="00F11E2E" w:rsidRDefault="003705A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14:paraId="6892F4A3" w14:textId="77777777" w:rsidR="00F11E2E" w:rsidRDefault="003705A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публикаций по результатам осуществления научно-исследовательской деятельности в рецензируемых отечественных изданиях и научных конференция</w:t>
      </w:r>
      <w:r>
        <w:t>х</w:t>
      </w:r>
    </w:p>
    <w:p w14:paraId="68C00487" w14:textId="77777777" w:rsidR="00F11E2E" w:rsidRDefault="003705A0">
      <w:pPr>
        <w:pBdr>
          <w:top w:val="nil"/>
          <w:left w:val="nil"/>
          <w:bottom w:val="nil"/>
          <w:right w:val="nil"/>
          <w:between w:val="nil"/>
        </w:pBdr>
        <w:jc w:val="center"/>
      </w:pPr>
      <w:proofErr w:type="spellStart"/>
      <w:r>
        <w:t>к.</w:t>
      </w:r>
      <w:r>
        <w:t>с</w:t>
      </w:r>
      <w:r>
        <w:t>.н</w:t>
      </w:r>
      <w:proofErr w:type="spellEnd"/>
      <w:r>
        <w:t>., доцента</w:t>
      </w:r>
      <w:r>
        <w:t xml:space="preserve"> </w:t>
      </w:r>
      <w:r>
        <w:t xml:space="preserve">кафедры </w:t>
      </w:r>
      <w:r>
        <w:t xml:space="preserve">конституционного и административного права </w:t>
      </w:r>
    </w:p>
    <w:p w14:paraId="297A9DCA" w14:textId="77777777" w:rsidR="00F11E2E" w:rsidRDefault="003705A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Канунниковой</w:t>
      </w:r>
      <w:proofErr w:type="spellEnd"/>
      <w:r>
        <w:rPr>
          <w:b/>
        </w:rPr>
        <w:t xml:space="preserve"> Аллы Владимировны</w:t>
      </w:r>
    </w:p>
    <w:p w14:paraId="600413B1" w14:textId="77777777" w:rsidR="00F11E2E" w:rsidRDefault="00F11E2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5"/>
        <w:tblW w:w="10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2712"/>
        <w:gridCol w:w="1173"/>
        <w:gridCol w:w="2403"/>
        <w:gridCol w:w="1002"/>
        <w:gridCol w:w="1728"/>
      </w:tblGrid>
      <w:tr w:rsidR="00F11E2E" w14:paraId="21FB33AC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47D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4"/>
              <w:jc w:val="center"/>
            </w:pPr>
            <w:r>
              <w:t>№ п/п</w:t>
            </w: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096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Наименование, вид работы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528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Характер работы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9122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Выходные данные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7169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Объем</w:t>
            </w:r>
          </w:p>
          <w:p w14:paraId="02509B7F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t>печ</w:t>
            </w:r>
            <w:proofErr w:type="spellEnd"/>
            <w:r>
              <w:t>. л./с.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FC26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Соавторы</w:t>
            </w:r>
          </w:p>
        </w:tc>
      </w:tr>
      <w:tr w:rsidR="00F11E2E" w14:paraId="221E199A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0D4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19D4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C217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D1A9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0A0C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5D67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</w:tr>
      <w:tr w:rsidR="00F11E2E" w14:paraId="731E25FA" w14:textId="77777777">
        <w:tc>
          <w:tcPr>
            <w:tcW w:w="106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F2F9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а) Научные труды, опубликованные в ведущих рецензируемых научных изданиях, индексируемых в системах цитирования РИНЦ (ВАК)</w:t>
            </w:r>
          </w:p>
        </w:tc>
      </w:tr>
      <w:tr w:rsidR="00F11E2E" w14:paraId="3349ED96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DAD5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16B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Вольные города в международном праве 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3AB3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B9ED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Журнал «Журнал Экономические </w:t>
            </w:r>
            <w:proofErr w:type="spellStart"/>
            <w:r>
              <w:t>наки</w:t>
            </w:r>
            <w:proofErr w:type="spellEnd"/>
            <w:r>
              <w:t xml:space="preserve">», 2022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64D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1.3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265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99B88D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11E2E" w14:paraId="7A93C5EA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70B4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81B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Вопросы международно-правовой защиты прав женщин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C2B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DF62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Журнал «Вопросы экономики и права», 2022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9FB3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1.3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5B7C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CD8C7F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11E2E" w14:paraId="6FC42092" w14:textId="77777777">
        <w:tc>
          <w:tcPr>
            <w:tcW w:w="106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A3C9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б) Научные труды, опубликованные в сборниках научных трудов международных и российских     конференций, индексируемых в системах цитирования РИНЦ</w:t>
            </w:r>
          </w:p>
        </w:tc>
      </w:tr>
      <w:tr w:rsidR="00F11E2E" w14:paraId="686501B6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76FA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2B1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Сравнительный анализ правового статуса самозанятого гражданина и индивидуального предпринимателя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E146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19D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Сборник материалов конференции «Актуальные вопросы экономики в современных условиях», 2022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233F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E3E8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Гятова</w:t>
            </w:r>
            <w:proofErr w:type="spellEnd"/>
            <w:r>
              <w:t xml:space="preserve"> Л. А.</w:t>
            </w:r>
          </w:p>
        </w:tc>
      </w:tr>
      <w:tr w:rsidR="00F11E2E" w14:paraId="4080212C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996F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E388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Ключевые аспекты юридического сопровождения бизнеса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B8B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216F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Сборник материалов конференции «</w:t>
            </w:r>
            <w:r>
              <w:t>Актуальные вопросы экономики в современных условиях</w:t>
            </w:r>
            <w:r>
              <w:t xml:space="preserve">», </w:t>
            </w:r>
            <w:r>
              <w:t>2022</w:t>
            </w:r>
            <w:r>
              <w:t xml:space="preserve"> г.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95F0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E058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proofErr w:type="gramStart"/>
            <w:r>
              <w:t>Маргушева</w:t>
            </w:r>
            <w:proofErr w:type="spellEnd"/>
            <w:r>
              <w:t xml:space="preserve">  М.</w:t>
            </w:r>
            <w:proofErr w:type="gramEnd"/>
            <w:r>
              <w:t xml:space="preserve"> З. </w:t>
            </w:r>
          </w:p>
          <w:p w14:paraId="316666BD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11E2E" w14:paraId="5BD029F8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7DE3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2C55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История становления и развития Международного права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7B9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367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Сборник материалов конференции «Современная наука и образование: актуальные вопросы теории и практики», 2022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C720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0A8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Атабиев</w:t>
            </w:r>
            <w:proofErr w:type="spellEnd"/>
            <w:r>
              <w:t xml:space="preserve"> А</w:t>
            </w:r>
          </w:p>
        </w:tc>
      </w:tr>
      <w:tr w:rsidR="00F11E2E" w14:paraId="0DF321F9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0721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66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Международно</w:t>
            </w:r>
            <w:proofErr w:type="spellEnd"/>
            <w:r>
              <w:t xml:space="preserve"> - </w:t>
            </w:r>
            <w:proofErr w:type="gramStart"/>
            <w:r>
              <w:t>правовые  акты</w:t>
            </w:r>
            <w:proofErr w:type="gramEnd"/>
            <w:r>
              <w:t>, регулирующие противодействие коррупции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9578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C1F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Сборник статей межрегиональной научно-практической конференции: «Противодействие </w:t>
            </w:r>
            <w:proofErr w:type="spellStart"/>
            <w:proofErr w:type="gramStart"/>
            <w:r>
              <w:t>коррупции:промежуточные</w:t>
            </w:r>
            <w:proofErr w:type="spellEnd"/>
            <w:proofErr w:type="gramEnd"/>
            <w:r>
              <w:t xml:space="preserve"> итоги и новые задачи», 2024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AC85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718F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Каров Р. З., </w:t>
            </w:r>
          </w:p>
          <w:p w14:paraId="7C7775E7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Пшиготижев</w:t>
            </w:r>
            <w:proofErr w:type="spellEnd"/>
            <w:r>
              <w:t xml:space="preserve"> А. Э.</w:t>
            </w:r>
          </w:p>
        </w:tc>
      </w:tr>
      <w:tr w:rsidR="00F11E2E" w14:paraId="20477196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F518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76ED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Международный опыт государств в вопросах противодействия коррупции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60CE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784F" w14:textId="77777777" w:rsidR="00F11E2E" w:rsidRDefault="0037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Сборник статей межрегиональной научно-практической конференции: «Противодействие </w:t>
            </w:r>
            <w:proofErr w:type="spellStart"/>
            <w:proofErr w:type="gramStart"/>
            <w:r>
              <w:t>коррупции:промежуточные</w:t>
            </w:r>
            <w:proofErr w:type="spellEnd"/>
            <w:proofErr w:type="gramEnd"/>
            <w:r>
              <w:t xml:space="preserve"> итоги и новые задачи», 2024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2E64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74F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Албагачиев</w:t>
            </w:r>
            <w:proofErr w:type="spellEnd"/>
            <w:r>
              <w:t xml:space="preserve"> </w:t>
            </w:r>
          </w:p>
          <w:p w14:paraId="2EB10763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Р. М.,</w:t>
            </w:r>
          </w:p>
          <w:p w14:paraId="58751F87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Пшиготижев</w:t>
            </w:r>
            <w:proofErr w:type="spellEnd"/>
            <w:r>
              <w:t xml:space="preserve"> А.Э.</w:t>
            </w:r>
          </w:p>
        </w:tc>
      </w:tr>
      <w:tr w:rsidR="00F11E2E" w14:paraId="7D199E49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3E69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47D2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Особенности международного сотрудничества в вопросах противодействия коррупции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F89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8BC6" w14:textId="77777777" w:rsidR="00F11E2E" w:rsidRDefault="00370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Сборник статей межрегиональной научно-практической конференции: «Противодействие </w:t>
            </w:r>
            <w:proofErr w:type="spellStart"/>
            <w:proofErr w:type="gramStart"/>
            <w:r>
              <w:t>коррупции:промежуточные</w:t>
            </w:r>
            <w:proofErr w:type="spellEnd"/>
            <w:proofErr w:type="gramEnd"/>
            <w:r>
              <w:t xml:space="preserve"> итоги и новые задачи», 2024 г.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EE24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24B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Карданова</w:t>
            </w:r>
            <w:proofErr w:type="spellEnd"/>
            <w:r>
              <w:t xml:space="preserve">    Э. А. </w:t>
            </w:r>
          </w:p>
          <w:p w14:paraId="38E9D192" w14:textId="77777777" w:rsidR="00F11E2E" w:rsidRDefault="00F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11E2E" w14:paraId="029487AF" w14:textId="77777777">
        <w:tc>
          <w:tcPr>
            <w:tcW w:w="1060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44F6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в) Учебно-методические работы</w:t>
            </w:r>
          </w:p>
        </w:tc>
      </w:tr>
      <w:tr w:rsidR="00F11E2E" w14:paraId="74CB4035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F0C9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08F2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Международное право (Общая часть)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DFB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507C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Учебное пособие, КБГУ, Нальчик, </w:t>
            </w:r>
          </w:p>
          <w:p w14:paraId="48C06DF4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2024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F95E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7,21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48D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Канунников В. А. </w:t>
            </w:r>
          </w:p>
        </w:tc>
      </w:tr>
      <w:tr w:rsidR="00F11E2E" w14:paraId="701A499C" w14:textId="77777777">
        <w:tc>
          <w:tcPr>
            <w:tcW w:w="1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19A1" w14:textId="77777777" w:rsidR="00F11E2E" w:rsidRDefault="00F11E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</w:pPr>
          </w:p>
        </w:tc>
        <w:tc>
          <w:tcPr>
            <w:tcW w:w="2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1061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Международное право (Особенная часть)</w:t>
            </w:r>
          </w:p>
        </w:tc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1960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Печатная</w:t>
            </w:r>
          </w:p>
        </w:tc>
        <w:tc>
          <w:tcPr>
            <w:tcW w:w="2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644C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Учебное пособие</w:t>
            </w:r>
            <w:r>
              <w:t>, КБГУ,</w:t>
            </w:r>
            <w:r>
              <w:t xml:space="preserve"> </w:t>
            </w:r>
            <w:r>
              <w:t xml:space="preserve">Нальчик, </w:t>
            </w:r>
          </w:p>
          <w:p w14:paraId="355E8B15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202</w:t>
            </w:r>
            <w:r>
              <w:t xml:space="preserve">4 г. 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6572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8,37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7E76" w14:textId="77777777" w:rsidR="00F11E2E" w:rsidRDefault="00370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Канунников В. А.</w:t>
            </w:r>
          </w:p>
        </w:tc>
      </w:tr>
    </w:tbl>
    <w:p w14:paraId="3B86D038" w14:textId="77777777" w:rsidR="00F11E2E" w:rsidRDefault="00F11E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F11E2E">
      <w:footerReference w:type="default" r:id="rId7"/>
      <w:pgSz w:w="11906" w:h="16838"/>
      <w:pgMar w:top="992" w:right="567" w:bottom="851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7038" w14:textId="77777777" w:rsidR="003705A0" w:rsidRDefault="003705A0">
      <w:r>
        <w:separator/>
      </w:r>
    </w:p>
  </w:endnote>
  <w:endnote w:type="continuationSeparator" w:id="0">
    <w:p w14:paraId="068F0A28" w14:textId="77777777" w:rsidR="003705A0" w:rsidRDefault="0037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5D0A" w14:textId="77777777" w:rsidR="00F11E2E" w:rsidRDefault="003705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5479">
      <w:rPr>
        <w:noProof/>
        <w:color w:val="000000"/>
      </w:rPr>
      <w:t>1</w:t>
    </w:r>
    <w:r>
      <w:rPr>
        <w:color w:val="000000"/>
      </w:rPr>
      <w:fldChar w:fldCharType="end"/>
    </w:r>
  </w:p>
  <w:p w14:paraId="7D83F24A" w14:textId="77777777" w:rsidR="00F11E2E" w:rsidRDefault="00F11E2E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4E0C" w14:textId="77777777" w:rsidR="003705A0" w:rsidRDefault="003705A0">
      <w:r>
        <w:separator/>
      </w:r>
    </w:p>
  </w:footnote>
  <w:footnote w:type="continuationSeparator" w:id="0">
    <w:p w14:paraId="302031BD" w14:textId="77777777" w:rsidR="003705A0" w:rsidRDefault="0037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880"/>
    <w:multiLevelType w:val="multilevel"/>
    <w:tmpl w:val="2452BD00"/>
    <w:lvl w:ilvl="0">
      <w:start w:val="1"/>
      <w:numFmt w:val="decimal"/>
      <w:lvlText w:val="%1."/>
      <w:lvlJc w:val="left"/>
      <w:pPr>
        <w:ind w:left="785" w:hanging="78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2E"/>
    <w:rsid w:val="003705A0"/>
    <w:rsid w:val="00605479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9A1B"/>
  <w15:docId w15:val="{54D47236-2E0B-4436-9187-C8A0A5D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sz w:val="28"/>
      <w:szCs w:val="28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</cp:revision>
  <dcterms:created xsi:type="dcterms:W3CDTF">2025-02-03T09:22:00Z</dcterms:created>
  <dcterms:modified xsi:type="dcterms:W3CDTF">2025-02-03T09:22:00Z</dcterms:modified>
</cp:coreProperties>
</file>