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60" w:rsidRDefault="009A6159" w:rsidP="00D64F60">
      <w:pPr>
        <w:pStyle w:val="a3"/>
        <w:spacing w:line="276" w:lineRule="auto"/>
        <w:jc w:val="center"/>
        <w:rPr>
          <w:b/>
          <w:color w:val="000000"/>
          <w:lang w:val="ru-RU"/>
        </w:rPr>
      </w:pPr>
      <w:r w:rsidRPr="00DB0ED0">
        <w:rPr>
          <w:b/>
          <w:color w:val="000000"/>
          <w:lang w:val="ru-RU"/>
        </w:rPr>
        <w:t xml:space="preserve">Список </w:t>
      </w:r>
    </w:p>
    <w:p w:rsidR="00D64F60" w:rsidRDefault="009A6159" w:rsidP="00D64F60">
      <w:pPr>
        <w:pStyle w:val="a3"/>
        <w:spacing w:line="276" w:lineRule="auto"/>
        <w:jc w:val="center"/>
        <w:rPr>
          <w:b/>
          <w:color w:val="000000"/>
          <w:lang w:val="ru-RU"/>
        </w:rPr>
      </w:pPr>
      <w:r w:rsidRPr="00DB0ED0">
        <w:rPr>
          <w:b/>
          <w:color w:val="000000"/>
        </w:rPr>
        <w:t>учебных изданий и научных трудов</w:t>
      </w:r>
      <w:r w:rsidRPr="00A95E98">
        <w:rPr>
          <w:b/>
          <w:color w:val="000000"/>
          <w:lang w:val="ru-RU"/>
        </w:rPr>
        <w:t xml:space="preserve"> </w:t>
      </w:r>
    </w:p>
    <w:p w:rsidR="00D64F60" w:rsidRDefault="009A6159" w:rsidP="00D64F60">
      <w:pPr>
        <w:pStyle w:val="a3"/>
        <w:spacing w:line="276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старшего преподавателя</w:t>
      </w:r>
      <w:r w:rsidR="00D64F60">
        <w:rPr>
          <w:b/>
          <w:color w:val="000000"/>
          <w:lang w:val="ru-RU"/>
        </w:rPr>
        <w:t xml:space="preserve"> </w:t>
      </w:r>
      <w:r w:rsidRPr="00DB0ED0">
        <w:rPr>
          <w:b/>
          <w:color w:val="000000"/>
        </w:rPr>
        <w:t>кафедры теории и истории государства и права</w:t>
      </w:r>
      <w:r w:rsidR="00D64F60">
        <w:rPr>
          <w:b/>
          <w:color w:val="000000"/>
          <w:lang w:val="ru-RU"/>
        </w:rPr>
        <w:t xml:space="preserve"> </w:t>
      </w:r>
    </w:p>
    <w:p w:rsidR="00AF1612" w:rsidRPr="00AF1612" w:rsidRDefault="00AF1612" w:rsidP="00D64F60">
      <w:pPr>
        <w:pStyle w:val="a3"/>
        <w:spacing w:line="276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Бербековой Марины Хасанбиевны</w:t>
      </w:r>
      <w:r w:rsidR="00D64F60">
        <w:rPr>
          <w:b/>
          <w:color w:val="000000"/>
          <w:lang w:val="ru-RU"/>
        </w:rPr>
        <w:t xml:space="preserve"> за 2018-2022 гг.</w:t>
      </w:r>
      <w:bookmarkStart w:id="0" w:name="_GoBack"/>
      <w:bookmarkEnd w:id="0"/>
    </w:p>
    <w:tbl>
      <w:tblPr>
        <w:tblpPr w:leftFromText="180" w:rightFromText="180" w:vertAnchor="text" w:tblpX="-289" w:tblpY="1"/>
        <w:tblOverlap w:val="never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97"/>
        <w:gridCol w:w="1269"/>
        <w:gridCol w:w="2784"/>
        <w:gridCol w:w="948"/>
        <w:gridCol w:w="1997"/>
      </w:tblGrid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9" w:rsidRPr="00353437" w:rsidRDefault="009A6159" w:rsidP="00BC076C">
            <w:r w:rsidRPr="00353437">
              <w:t>№</w:t>
            </w:r>
          </w:p>
          <w:p w:rsidR="009A6159" w:rsidRPr="00353437" w:rsidRDefault="009A6159" w:rsidP="00BC076C">
            <w:r w:rsidRPr="00353437">
              <w:t>п/п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9" w:rsidRPr="00353437" w:rsidRDefault="009A6159" w:rsidP="00BC076C">
            <w:r w:rsidRPr="00353437">
              <w:t xml:space="preserve">Наименование учебных изданий и научных трудов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9" w:rsidRPr="00353437" w:rsidRDefault="009A6159" w:rsidP="00BC076C">
            <w:pPr>
              <w:jc w:val="center"/>
            </w:pPr>
            <w:r w:rsidRPr="00353437">
              <w:t>Форма учебных изданий и научных трудов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9" w:rsidRPr="00353437" w:rsidRDefault="009A6159" w:rsidP="00BC076C">
            <w:pPr>
              <w:jc w:val="center"/>
            </w:pPr>
            <w:r w:rsidRPr="00353437">
              <w:t>Выходные данные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9" w:rsidRPr="00353437" w:rsidRDefault="009A6159" w:rsidP="00BC076C">
            <w:r w:rsidRPr="00353437">
              <w:t xml:space="preserve">  Объем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BC076C">
            <w:r w:rsidRPr="00353437">
              <w:t>Соавторы</w:t>
            </w:r>
          </w:p>
        </w:tc>
      </w:tr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AF1612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BC076C">
            <w:pPr>
              <w:spacing w:after="200" w:line="276" w:lineRule="auto"/>
            </w:pPr>
            <w:r w:rsidRPr="00353437">
              <w:t>Киберпреступления: особенности раскрытия и расследования (статья в научном издании, входящем в базу РИНЦ 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BC076C">
            <w:pPr>
              <w:jc w:val="center"/>
            </w:pPr>
            <w:r w:rsidRPr="00353437">
              <w:t>Печатная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BC076C">
            <w:pPr>
              <w:jc w:val="center"/>
            </w:pPr>
            <w:r w:rsidRPr="00353437">
              <w:t xml:space="preserve">В сборнике: ПРАВО И ЭКОНОМИКА: ПРОГРЕСС И ЦИФРОВЫЕ ТЕХНОЛОГИИ. </w:t>
            </w:r>
          </w:p>
          <w:p w:rsidR="009A6159" w:rsidRPr="00353437" w:rsidRDefault="009A6159" w:rsidP="00BC076C">
            <w:pPr>
              <w:jc w:val="center"/>
            </w:pPr>
            <w:r w:rsidRPr="00353437">
              <w:t>Сборник статей международной научно-практической конференции. Часть 1. 2019 г.</w:t>
            </w:r>
            <w:r>
              <w:t xml:space="preserve"> </w:t>
            </w:r>
            <w:r w:rsidRPr="00353437">
              <w:t>С. 85-89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BC076C">
            <w:r w:rsidRPr="00353437">
              <w:t>0,5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BC076C">
            <w:r w:rsidRPr="00353437">
              <w:t>Мирзоев З.Т.,</w:t>
            </w:r>
          </w:p>
          <w:p w:rsidR="009A6159" w:rsidRPr="00353437" w:rsidRDefault="009A6159" w:rsidP="00BC076C">
            <w:r w:rsidRPr="00353437">
              <w:t>Бербекова М.Х.,</w:t>
            </w:r>
          </w:p>
          <w:p w:rsidR="009A6159" w:rsidRPr="00353437" w:rsidRDefault="009A6159" w:rsidP="00BC076C">
            <w:r w:rsidRPr="00353437">
              <w:t>Маскова Д.А.</w:t>
            </w:r>
          </w:p>
        </w:tc>
      </w:tr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 xml:space="preserve">Современные технологии в прокурорской деятельности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>Печатная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>В сборнике:</w:t>
            </w:r>
          </w:p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>Вестник Кабардино-Балкарского государственного университета им. Х.М. Бербекова</w:t>
            </w:r>
          </w:p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 xml:space="preserve">№ 2 (10) 2019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0,5п.л.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Шогенцукова З.Х.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Коцева А.А.</w:t>
            </w:r>
          </w:p>
        </w:tc>
      </w:tr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>Развитие российской правовой системы в условиях цифровой среды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 xml:space="preserve">Печатная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 xml:space="preserve">В сборнике: Наукоемкие исследования как основа инновационного развития общества. Сборник статей  Международной научно-практической конференции. Уфа, 2021. С. 210-214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0,5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Маремкулова Р.Н.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Шурдумова Э.Г.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Кумыкова А.А.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</w:p>
        </w:tc>
      </w:tr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353437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>Особенности муниципальной власти как вида публичной власти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>Печатная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1ED5">
              <w:rPr>
                <w:rFonts w:eastAsia="TimesNewRomanPSMT"/>
              </w:rPr>
              <w:t>В сборнике: Актуальные вопросы гуманитарных и общественных наук: сборник трудов, приуроченных к году науки и технологий.</w:t>
            </w:r>
          </w:p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1ED5">
              <w:rPr>
                <w:rFonts w:eastAsia="TimesNewRomanPSMT"/>
              </w:rPr>
              <w:t>Ч.2. – М.: ИКЦ «ЭКСПЕРТ», 2021. – 491с. С. 310-316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0,4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Волов М.А.</w:t>
            </w:r>
          </w:p>
        </w:tc>
      </w:tr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>О кабардинской общественной сумме в 1858-1917 гг. в отечественной историографии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>Печатная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1ED5">
              <w:rPr>
                <w:rFonts w:eastAsia="TimesNewRomanPSMT"/>
              </w:rPr>
              <w:t xml:space="preserve">В сборнике: Шаг в науку – 2022. Сборник материалов Всероссийской научно-практической конференции школьников, стдентов, </w:t>
            </w:r>
            <w:r w:rsidRPr="00B51ED5">
              <w:rPr>
                <w:rFonts w:eastAsia="TimesNewRomanPSMT"/>
              </w:rPr>
              <w:lastRenderedPageBreak/>
              <w:t>аспирантов и молодых ученых. Нальчик, 2022. С. 50-53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lastRenderedPageBreak/>
              <w:t>0,4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</w:p>
        </w:tc>
      </w:tr>
      <w:tr w:rsidR="009A6159" w:rsidRPr="00353437" w:rsidTr="00AF1612">
        <w:trPr>
          <w:trHeight w:val="3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>Привилегированное положение лиц, имеющих судимость, по отношению к лицам, подвергнутым административному наказанию, как основание признания нормы, не соответствующей  Конституции РФ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 xml:space="preserve">Печатная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caps/>
                <w:color w:val="34AADB"/>
                <w:sz w:val="53"/>
                <w:szCs w:val="53"/>
                <w:shd w:val="clear" w:color="auto" w:fill="FFFFFF"/>
              </w:rPr>
            </w:pPr>
            <w:r w:rsidRPr="00B51ED5">
              <w:rPr>
                <w:rFonts w:eastAsia="TimesNewRomanPSMT"/>
              </w:rPr>
              <w:t>В журнале: Гуманитарные социально-экономические и общественные науки, 2022. № 8, С. 98-102</w:t>
            </w:r>
          </w:p>
          <w:p w:rsidR="009A6159" w:rsidRPr="005E02D7" w:rsidRDefault="009A6159" w:rsidP="00BC076C">
            <w:pPr>
              <w:autoSpaceDE w:val="0"/>
              <w:autoSpaceDN w:val="0"/>
              <w:adjustRightInd w:val="0"/>
              <w:jc w:val="center"/>
              <w:rPr>
                <w:rStyle w:val="maintextgrey"/>
              </w:rPr>
            </w:pPr>
            <w:r w:rsidRPr="005E02D7">
              <w:rPr>
                <w:rStyle w:val="a7"/>
                <w:b w:val="0"/>
                <w:shd w:val="clear" w:color="auto" w:fill="FFFFFF"/>
              </w:rPr>
              <w:t xml:space="preserve">Перечень ВАК </w:t>
            </w:r>
            <w:r w:rsidRPr="005E02D7">
              <w:rPr>
                <w:rStyle w:val="maintext14"/>
                <w:sz w:val="21"/>
                <w:szCs w:val="21"/>
              </w:rPr>
              <w:t>24.08.2022</w:t>
            </w:r>
            <w:r w:rsidRPr="005E02D7">
              <w:rPr>
                <w:sz w:val="18"/>
                <w:szCs w:val="18"/>
                <w:shd w:val="clear" w:color="auto" w:fill="FFFFFF"/>
              </w:rPr>
              <w:t> </w:t>
            </w:r>
          </w:p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0,6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Марзей А.А.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Доткулов Э.А.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Заптиев И.З.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</w:p>
        </w:tc>
      </w:tr>
      <w:tr w:rsidR="009A6159" w:rsidRPr="00353437" w:rsidTr="00AF16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 xml:space="preserve">Легализация частных тюрем как инструмент дифференциации осужденных в России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 xml:space="preserve">Печатная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caps/>
                <w:color w:val="34AADB"/>
                <w:sz w:val="53"/>
                <w:szCs w:val="53"/>
                <w:shd w:val="clear" w:color="auto" w:fill="FFFFFF"/>
              </w:rPr>
            </w:pPr>
            <w:r w:rsidRPr="00B51ED5">
              <w:rPr>
                <w:rFonts w:eastAsia="TimesNewRomanPSMT"/>
              </w:rPr>
              <w:t>В журнале: Гуманитарные социально-экономические и общественные науки, 2022. № 8, С. 75-80</w:t>
            </w:r>
          </w:p>
          <w:p w:rsidR="009A6159" w:rsidRPr="005E02D7" w:rsidRDefault="009A6159" w:rsidP="00BC07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E02D7">
              <w:rPr>
                <w:rStyle w:val="a7"/>
                <w:b w:val="0"/>
                <w:shd w:val="clear" w:color="auto" w:fill="FFFFFF"/>
              </w:rPr>
              <w:t xml:space="preserve">Перечень ВАК </w:t>
            </w:r>
            <w:r w:rsidRPr="005E02D7">
              <w:rPr>
                <w:rStyle w:val="maintext14"/>
                <w:sz w:val="21"/>
                <w:szCs w:val="21"/>
              </w:rPr>
              <w:t>24.08.2022</w:t>
            </w:r>
            <w:r w:rsidRPr="005E02D7">
              <w:rPr>
                <w:sz w:val="18"/>
                <w:szCs w:val="18"/>
                <w:shd w:val="clear" w:color="auto" w:fill="FFFFFF"/>
              </w:rPr>
              <w:t> </w:t>
            </w:r>
          </w:p>
          <w:p w:rsidR="009A6159" w:rsidRPr="00C34AFD" w:rsidRDefault="009A6159" w:rsidP="00BC076C">
            <w:pPr>
              <w:autoSpaceDE w:val="0"/>
              <w:autoSpaceDN w:val="0"/>
              <w:adjustRightInd w:val="0"/>
              <w:jc w:val="center"/>
              <w:rPr>
                <w:color w:val="71717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0,5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Марзей А.А.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Доткулов Э.А.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Заптиев И.З.</w:t>
            </w:r>
          </w:p>
          <w:p w:rsidR="009A6159" w:rsidRPr="00B51ED5" w:rsidRDefault="009A6159" w:rsidP="00BC076C">
            <w:pPr>
              <w:rPr>
                <w:color w:val="000000"/>
              </w:rPr>
            </w:pPr>
          </w:p>
        </w:tc>
      </w:tr>
      <w:tr w:rsidR="009A6159" w:rsidRPr="00353437" w:rsidTr="00AF1612">
        <w:trPr>
          <w:trHeight w:val="1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Default="009A6159" w:rsidP="00AF1612">
            <w:pPr>
              <w:pStyle w:val="a8"/>
              <w:numPr>
                <w:ilvl w:val="0"/>
                <w:numId w:val="4"/>
              </w:numPr>
              <w:tabs>
                <w:tab w:val="left" w:pos="330"/>
              </w:tabs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spacing w:after="200" w:line="276" w:lineRule="auto"/>
              <w:rPr>
                <w:color w:val="000000"/>
              </w:rPr>
            </w:pPr>
            <w:r w:rsidRPr="00B51ED5">
              <w:rPr>
                <w:color w:val="000000"/>
              </w:rPr>
              <w:t>К вопросу о деятельности кабардинской общественной Суммы в 50-е гг. Х</w:t>
            </w:r>
            <w:r w:rsidRPr="00B51ED5">
              <w:rPr>
                <w:color w:val="000000"/>
                <w:lang w:val="en-US"/>
              </w:rPr>
              <w:t>I</w:t>
            </w:r>
            <w:r w:rsidRPr="00B51ED5">
              <w:rPr>
                <w:color w:val="000000"/>
              </w:rPr>
              <w:t>Х 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jc w:val="center"/>
              <w:rPr>
                <w:color w:val="000000"/>
              </w:rPr>
            </w:pPr>
            <w:r w:rsidRPr="00B51ED5">
              <w:rPr>
                <w:color w:val="000000"/>
              </w:rPr>
              <w:t>Печатная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1ED5">
              <w:rPr>
                <w:rFonts w:eastAsia="TimesNewRomanPSMT"/>
              </w:rPr>
              <w:t>В журнале: Научная жизнь Кавказа, 2022.</w:t>
            </w:r>
          </w:p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1ED5">
              <w:rPr>
                <w:rFonts w:eastAsia="TimesNewRomanPSMT"/>
              </w:rPr>
              <w:t xml:space="preserve">№ 3, С.73-78. </w:t>
            </w:r>
          </w:p>
          <w:p w:rsidR="009A6159" w:rsidRPr="00B51ED5" w:rsidRDefault="009A6159" w:rsidP="00BC076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1ED5">
              <w:rPr>
                <w:rFonts w:eastAsia="TimesNewRomanPSMT"/>
              </w:rPr>
              <w:t xml:space="preserve">Перечень ВАК </w:t>
            </w:r>
            <w:r w:rsidRPr="00A95E98">
              <w:t xml:space="preserve">с 01.02.2022 </w:t>
            </w:r>
            <w:r w:rsidRPr="00B51ED5">
              <w:rPr>
                <w:rFonts w:eastAsia="TimesNewRomanPSMT"/>
              </w:rPr>
              <w:t xml:space="preserve">№ 1600.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  <w:r w:rsidRPr="00B51ED5">
              <w:rPr>
                <w:color w:val="000000"/>
              </w:rPr>
              <w:t>0,4 п.л.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59" w:rsidRPr="00B51ED5" w:rsidRDefault="009A6159" w:rsidP="00BC076C">
            <w:pPr>
              <w:rPr>
                <w:color w:val="000000"/>
              </w:rPr>
            </w:pPr>
          </w:p>
        </w:tc>
      </w:tr>
    </w:tbl>
    <w:p w:rsidR="009A6159" w:rsidRPr="00DB0ED0" w:rsidRDefault="009A6159" w:rsidP="009A6159">
      <w:pPr>
        <w:jc w:val="both"/>
        <w:rPr>
          <w:color w:val="000000"/>
          <w:sz w:val="28"/>
          <w:szCs w:val="28"/>
        </w:rPr>
      </w:pPr>
    </w:p>
    <w:p w:rsidR="00CA72A2" w:rsidRDefault="00CA72A2"/>
    <w:sectPr w:rsidR="00CA72A2" w:rsidSect="00E738B6">
      <w:footerReference w:type="default" r:id="rId7"/>
      <w:pgSz w:w="11906" w:h="16838"/>
      <w:pgMar w:top="1134" w:right="851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3F" w:rsidRDefault="00B9633F">
      <w:r>
        <w:separator/>
      </w:r>
    </w:p>
  </w:endnote>
  <w:endnote w:type="continuationSeparator" w:id="0">
    <w:p w:rsidR="00B9633F" w:rsidRDefault="00B9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26" w:rsidRDefault="00AF16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633F">
      <w:rPr>
        <w:noProof/>
      </w:rPr>
      <w:t>1</w:t>
    </w:r>
    <w:r>
      <w:fldChar w:fldCharType="end"/>
    </w:r>
  </w:p>
  <w:p w:rsidR="008B3026" w:rsidRDefault="00B963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3F" w:rsidRDefault="00B9633F">
      <w:r>
        <w:separator/>
      </w:r>
    </w:p>
  </w:footnote>
  <w:footnote w:type="continuationSeparator" w:id="0">
    <w:p w:rsidR="00B9633F" w:rsidRDefault="00B9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770"/>
    <w:multiLevelType w:val="hybridMultilevel"/>
    <w:tmpl w:val="65AC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5A1A"/>
    <w:multiLevelType w:val="hybridMultilevel"/>
    <w:tmpl w:val="C8B0B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97720A"/>
    <w:multiLevelType w:val="hybridMultilevel"/>
    <w:tmpl w:val="86D2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6240"/>
    <w:multiLevelType w:val="hybridMultilevel"/>
    <w:tmpl w:val="129C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55"/>
    <w:rsid w:val="003706CA"/>
    <w:rsid w:val="005E02D7"/>
    <w:rsid w:val="00865255"/>
    <w:rsid w:val="009A6159"/>
    <w:rsid w:val="00AF1612"/>
    <w:rsid w:val="00B9633F"/>
    <w:rsid w:val="00CA72A2"/>
    <w:rsid w:val="00D64F60"/>
    <w:rsid w:val="00F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F8B2-C01C-4ABB-BC0D-FF1FA80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1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A6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9A61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A6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9A6159"/>
    <w:rPr>
      <w:b/>
      <w:bCs/>
    </w:rPr>
  </w:style>
  <w:style w:type="character" w:customStyle="1" w:styleId="maintext14">
    <w:name w:val="main_text_14"/>
    <w:rsid w:val="009A6159"/>
  </w:style>
  <w:style w:type="character" w:customStyle="1" w:styleId="maintextgrey">
    <w:name w:val="main_text_grey"/>
    <w:rsid w:val="009A6159"/>
  </w:style>
  <w:style w:type="paragraph" w:styleId="a8">
    <w:name w:val="List Paragraph"/>
    <w:basedOn w:val="a"/>
    <w:uiPriority w:val="34"/>
    <w:qFormat/>
    <w:rsid w:val="009A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2022-11-04T20:08:00Z</dcterms:created>
  <dcterms:modified xsi:type="dcterms:W3CDTF">2022-11-04T20:08:00Z</dcterms:modified>
</cp:coreProperties>
</file>