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24F1" w14:textId="77777777" w:rsidR="004504E5" w:rsidRDefault="00CA0CBE">
      <w:pPr>
        <w:rPr>
          <w:b/>
        </w:rPr>
      </w:pPr>
      <w:r>
        <w:rPr>
          <w:b/>
        </w:rPr>
        <w:t>УТВЕРЖДАЮ</w:t>
      </w:r>
    </w:p>
    <w:p w14:paraId="623BE8C5" w14:textId="77777777" w:rsidR="004504E5" w:rsidRDefault="004504E5">
      <w:pPr>
        <w:ind w:left="6372" w:firstLine="708"/>
        <w:jc w:val="center"/>
        <w:rPr>
          <w:b/>
        </w:rPr>
      </w:pPr>
    </w:p>
    <w:p w14:paraId="2F5DC8C0" w14:textId="77777777" w:rsidR="004504E5" w:rsidRDefault="00CA0CBE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14:paraId="3BEB38E7" w14:textId="77777777" w:rsidR="004504E5" w:rsidRDefault="004504E5">
      <w:pPr>
        <w:rPr>
          <w:b/>
        </w:rPr>
      </w:pPr>
    </w:p>
    <w:p w14:paraId="49F2D6E0" w14:textId="77777777" w:rsidR="004504E5" w:rsidRDefault="00CA0CBE">
      <w:pPr>
        <w:rPr>
          <w:b/>
        </w:rPr>
      </w:pPr>
      <w:r>
        <w:rPr>
          <w:b/>
        </w:rPr>
        <w:t xml:space="preserve">                                       «____»__________2024 г.</w:t>
      </w:r>
    </w:p>
    <w:p w14:paraId="042A2ADE" w14:textId="77777777" w:rsidR="004504E5" w:rsidRDefault="004504E5">
      <w:pPr>
        <w:ind w:left="6372" w:firstLine="7"/>
        <w:jc w:val="center"/>
        <w:rPr>
          <w:b/>
          <w:sz w:val="24"/>
        </w:rPr>
      </w:pPr>
    </w:p>
    <w:p w14:paraId="60BB31CE" w14:textId="77777777" w:rsidR="004504E5" w:rsidRDefault="004504E5">
      <w:pPr>
        <w:ind w:left="6372" w:firstLine="7"/>
        <w:jc w:val="center"/>
        <w:rPr>
          <w:b/>
          <w:sz w:val="24"/>
        </w:rPr>
      </w:pPr>
    </w:p>
    <w:p w14:paraId="08729DA8" w14:textId="77777777" w:rsidR="004504E5" w:rsidRDefault="004504E5">
      <w:pPr>
        <w:jc w:val="center"/>
        <w:rPr>
          <w:b/>
          <w:sz w:val="24"/>
        </w:rPr>
      </w:pPr>
    </w:p>
    <w:p w14:paraId="3016E623" w14:textId="77777777" w:rsidR="004504E5" w:rsidRDefault="00CA0CBE">
      <w:pPr>
        <w:jc w:val="center"/>
        <w:rPr>
          <w:sz w:val="32"/>
        </w:rPr>
      </w:pPr>
      <w:r>
        <w:rPr>
          <w:b/>
          <w:sz w:val="32"/>
        </w:rPr>
        <w:t>ГРАФИК</w:t>
      </w:r>
    </w:p>
    <w:p w14:paraId="798797B7" w14:textId="77777777" w:rsidR="004504E5" w:rsidRDefault="00CA0CB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ликвидации академических задолженностей за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полугодие 2023-2024 учебного года</w:t>
      </w:r>
      <w:r>
        <w:rPr>
          <w:sz w:val="32"/>
          <w:szCs w:val="32"/>
        </w:rPr>
        <w:br/>
        <w:t xml:space="preserve">по направлениям подготовки </w:t>
      </w:r>
      <w:r>
        <w:rPr>
          <w:b/>
          <w:sz w:val="32"/>
          <w:szCs w:val="32"/>
        </w:rPr>
        <w:t>07.03.01 Архитектура</w:t>
      </w:r>
    </w:p>
    <w:p w14:paraId="61D440DD" w14:textId="77777777" w:rsidR="004504E5" w:rsidRDefault="00CA0CBE">
      <w:pPr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института архитектуры, строительства и дизайна</w:t>
      </w:r>
    </w:p>
    <w:p w14:paraId="26C94204" w14:textId="77777777" w:rsidR="004504E5" w:rsidRDefault="00CA0CBE">
      <w:pPr>
        <w:jc w:val="center"/>
        <w:rPr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>очной формы обучения</w:t>
      </w:r>
    </w:p>
    <w:p w14:paraId="11F6643B" w14:textId="77777777" w:rsidR="004504E5" w:rsidRDefault="004504E5">
      <w:pPr>
        <w:jc w:val="center"/>
        <w:rPr>
          <w:b/>
          <w:sz w:val="24"/>
        </w:rPr>
      </w:pPr>
    </w:p>
    <w:tbl>
      <w:tblPr>
        <w:tblW w:w="15890" w:type="dxa"/>
        <w:jc w:val="center"/>
        <w:tblLayout w:type="fixed"/>
        <w:tblLook w:val="00A0" w:firstRow="1" w:lastRow="0" w:firstColumn="1" w:lastColumn="0" w:noHBand="0" w:noVBand="0"/>
      </w:tblPr>
      <w:tblGrid>
        <w:gridCol w:w="660"/>
        <w:gridCol w:w="497"/>
        <w:gridCol w:w="4961"/>
        <w:gridCol w:w="2198"/>
        <w:gridCol w:w="1843"/>
        <w:gridCol w:w="1842"/>
        <w:gridCol w:w="3889"/>
      </w:tblGrid>
      <w:tr w:rsidR="004504E5" w14:paraId="0CF88DDE" w14:textId="77777777">
        <w:trPr>
          <w:trHeight w:val="375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D791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ADAEFE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0D88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EA48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97C3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СДАЧИ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D1E2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</w:rPr>
              <w:t>Состав комиссии</w:t>
            </w:r>
          </w:p>
        </w:tc>
      </w:tr>
      <w:tr w:rsidR="004504E5" w14:paraId="7527320A" w14:textId="77777777">
        <w:trPr>
          <w:trHeight w:val="410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2B0E" w14:textId="77777777" w:rsidR="004504E5" w:rsidRDefault="004504E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EB94C6" w14:textId="77777777" w:rsidR="004504E5" w:rsidRDefault="004504E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3DDC" w14:textId="77777777" w:rsidR="004504E5" w:rsidRDefault="004504E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D0CC" w14:textId="77777777" w:rsidR="004504E5" w:rsidRDefault="004504E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24F0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этап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C45C" w14:textId="77777777" w:rsidR="004504E5" w:rsidRDefault="00CA0CB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799" w14:textId="77777777" w:rsidR="004504E5" w:rsidRDefault="004504E5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4504E5" w14:paraId="4CC24D88" w14:textId="77777777">
        <w:trPr>
          <w:trHeight w:val="355"/>
          <w:jc w:val="center"/>
        </w:trPr>
        <w:tc>
          <w:tcPr>
            <w:tcW w:w="15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9454" w14:textId="77777777" w:rsidR="004504E5" w:rsidRDefault="00CA0CBE">
            <w:pPr>
              <w:widowControl w:val="0"/>
              <w:jc w:val="center"/>
              <w:rPr>
                <w:sz w:val="24"/>
              </w:rPr>
            </w:pPr>
            <w:r>
              <w:rPr>
                <w:b/>
                <w:sz w:val="32"/>
                <w:szCs w:val="32"/>
              </w:rPr>
              <w:t>07.03.01 Архитектура</w:t>
            </w:r>
          </w:p>
        </w:tc>
      </w:tr>
      <w:tr w:rsidR="004504E5" w14:paraId="680A4107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2D5A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9B276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0766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ИСКУССТВЕННЫЙ ИНТЕЛЕКТ (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A62D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E92F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8BF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4430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Бицуев</w:t>
            </w:r>
            <w:proofErr w:type="spellEnd"/>
            <w:r>
              <w:rPr>
                <w:szCs w:val="28"/>
              </w:rPr>
              <w:t xml:space="preserve"> Т.М.</w:t>
            </w:r>
          </w:p>
          <w:p w14:paraId="0DFAC2A7" w14:textId="77777777" w:rsidR="004504E5" w:rsidRDefault="004504E5">
            <w:pPr>
              <w:widowControl w:val="0"/>
              <w:jc w:val="center"/>
              <w:rPr>
                <w:szCs w:val="28"/>
              </w:rPr>
            </w:pPr>
          </w:p>
        </w:tc>
      </w:tr>
      <w:tr w:rsidR="004504E5" w14:paraId="42D946FE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AADE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40F41E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0B46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БЕЗОПАСНОСТЬ ЖИЗНЕДЕЯТЕЛЬНОСТИ   (Экзамен)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573F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C50F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9AA0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E59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3B226FD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А.С.,</w:t>
            </w:r>
          </w:p>
          <w:p w14:paraId="3328E4A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Кажаров</w:t>
            </w:r>
            <w:proofErr w:type="spellEnd"/>
            <w:r>
              <w:rPr>
                <w:szCs w:val="28"/>
              </w:rPr>
              <w:t xml:space="preserve"> А.Р.</w:t>
            </w:r>
          </w:p>
        </w:tc>
      </w:tr>
      <w:tr w:rsidR="004504E5" w14:paraId="374E99ED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11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F6E93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CE8D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АРХИТЕКТУРНЫЕ КОНСТРУКЦИИ (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B139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7B7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C548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080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7D6939E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48DF3DB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преп. Машукова М.Х.</w:t>
            </w:r>
          </w:p>
        </w:tc>
      </w:tr>
      <w:tr w:rsidR="004504E5" w14:paraId="11A0E82F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DEC8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3675A6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36B9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СТРОИТЕЛЬНАЯ МЕХАНИКА (Экзамен)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33BE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E65F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CF5D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D836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Барагунова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14:paraId="54F556A6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З.Х.,</w:t>
            </w:r>
          </w:p>
          <w:p w14:paraId="6309FFA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Шогенов О.М.</w:t>
            </w:r>
          </w:p>
        </w:tc>
      </w:tr>
      <w:tr w:rsidR="004504E5" w14:paraId="2E968051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0FFD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8A509A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E8CE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ЖИВОПИСЬ (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FDE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634D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7FC0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CF7A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преп. Иванникова О.Е.,</w:t>
            </w:r>
          </w:p>
          <w:p w14:paraId="79855648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.,</w:t>
            </w:r>
          </w:p>
          <w:p w14:paraId="0B4BF5A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ст. преп. 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З.С.,</w:t>
            </w:r>
          </w:p>
          <w:p w14:paraId="7C1AE37F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</w:t>
            </w:r>
          </w:p>
        </w:tc>
      </w:tr>
      <w:tr w:rsidR="004504E5" w14:paraId="6A77A132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5C98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E23C3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C2F0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РИСУНОК (Экзамен)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3586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225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E9C0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408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4118ED83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преп. Иванникова О. Е.,</w:t>
            </w:r>
          </w:p>
          <w:p w14:paraId="745C8C5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ст. преп. 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З.С.,</w:t>
            </w:r>
          </w:p>
          <w:p w14:paraId="1D809F9A" w14:textId="77777777" w:rsidR="004504E5" w:rsidRDefault="004504E5">
            <w:pPr>
              <w:widowControl w:val="0"/>
              <w:jc w:val="center"/>
              <w:rPr>
                <w:szCs w:val="28"/>
              </w:rPr>
            </w:pPr>
          </w:p>
        </w:tc>
      </w:tr>
      <w:tr w:rsidR="004504E5" w14:paraId="712946FF" w14:textId="77777777">
        <w:trPr>
          <w:trHeight w:val="135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FB98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13B670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8D59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ПРАВОВЕДЕНИЕ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850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DE8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7BBF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34E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Жугов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61E0D4E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пр. </w:t>
            </w:r>
            <w:proofErr w:type="spellStart"/>
            <w:r>
              <w:rPr>
                <w:szCs w:val="28"/>
              </w:rPr>
              <w:t>Литягина</w:t>
            </w:r>
            <w:proofErr w:type="spellEnd"/>
            <w:r>
              <w:rPr>
                <w:szCs w:val="28"/>
              </w:rPr>
              <w:t xml:space="preserve"> А.С.</w:t>
            </w:r>
          </w:p>
          <w:p w14:paraId="0953DBF0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ст. пр. </w:t>
            </w:r>
            <w:proofErr w:type="spellStart"/>
            <w:r>
              <w:rPr>
                <w:szCs w:val="28"/>
              </w:rPr>
              <w:t>Костуева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4504E5" w14:paraId="3C603178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A969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90F5E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F004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АРХИТЕКТУРНОЕ ПРОЕКТИРОВАНИЕ (Экзамен+ 2 </w:t>
            </w:r>
            <w:proofErr w:type="spellStart"/>
            <w:r>
              <w:rPr>
                <w:szCs w:val="28"/>
              </w:rPr>
              <w:t>к.п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882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B4BD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655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9AA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74514059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6C1E994E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Шинахов</w:t>
            </w:r>
            <w:proofErr w:type="spellEnd"/>
            <w:r>
              <w:rPr>
                <w:szCs w:val="28"/>
              </w:rPr>
              <w:t xml:space="preserve"> А.М.</w:t>
            </w:r>
          </w:p>
          <w:p w14:paraId="6CEC32A7" w14:textId="77777777" w:rsidR="004504E5" w:rsidRDefault="004504E5">
            <w:pPr>
              <w:widowControl w:val="0"/>
              <w:jc w:val="center"/>
              <w:rPr>
                <w:szCs w:val="28"/>
              </w:rPr>
            </w:pPr>
          </w:p>
        </w:tc>
      </w:tr>
      <w:tr w:rsidR="004504E5" w14:paraId="1C43840E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ABB9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6BDF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5377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ЭЛЕКТИВНЫЕ КУРСЫ ПО ФИЗИЧЕСКОЙ КУЛЬТУРЕ (Допуск)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F8E9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E61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422A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283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.: Абазов З.В. </w:t>
            </w:r>
            <w:proofErr w:type="spellStart"/>
            <w:r>
              <w:rPr>
                <w:szCs w:val="28"/>
              </w:rPr>
              <w:t>Ачиева</w:t>
            </w:r>
            <w:proofErr w:type="spellEnd"/>
            <w:r>
              <w:rPr>
                <w:szCs w:val="28"/>
              </w:rPr>
              <w:t xml:space="preserve"> Н.Е, </w:t>
            </w:r>
            <w:proofErr w:type="spellStart"/>
            <w:r>
              <w:rPr>
                <w:szCs w:val="28"/>
              </w:rPr>
              <w:t>Биттиров</w:t>
            </w:r>
            <w:proofErr w:type="spellEnd"/>
            <w:r>
              <w:rPr>
                <w:szCs w:val="28"/>
              </w:rPr>
              <w:t xml:space="preserve"> Р.М, </w:t>
            </w:r>
            <w:proofErr w:type="spellStart"/>
            <w:r>
              <w:rPr>
                <w:szCs w:val="28"/>
              </w:rPr>
              <w:t>Данкеева</w:t>
            </w:r>
            <w:proofErr w:type="spellEnd"/>
            <w:r>
              <w:rPr>
                <w:szCs w:val="28"/>
              </w:rPr>
              <w:t xml:space="preserve"> Е.В, </w:t>
            </w:r>
            <w:proofErr w:type="spellStart"/>
            <w:r>
              <w:rPr>
                <w:szCs w:val="28"/>
              </w:rPr>
              <w:t>Жероков</w:t>
            </w:r>
            <w:proofErr w:type="spellEnd"/>
            <w:r>
              <w:rPr>
                <w:szCs w:val="28"/>
              </w:rPr>
              <w:t xml:space="preserve"> З.А, </w:t>
            </w:r>
            <w:proofErr w:type="spellStart"/>
            <w:r>
              <w:rPr>
                <w:szCs w:val="28"/>
              </w:rPr>
              <w:t>Фиапшев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</w:tr>
      <w:tr w:rsidR="004504E5" w14:paraId="3CFB651B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C31B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2E19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1E38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АРХИТЕКТУРНЫЕ КОНСТРУКЦИИ (</w:t>
            </w:r>
            <w:proofErr w:type="spellStart"/>
            <w:r>
              <w:rPr>
                <w:szCs w:val="28"/>
              </w:rPr>
              <w:t>дифзачет+кр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254E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0ECE" w14:textId="77777777" w:rsidR="004504E5" w:rsidRDefault="004504E5">
            <w:pPr>
              <w:widowControl w:val="0"/>
              <w:rPr>
                <w:lang w:val="en-US"/>
              </w:rPr>
            </w:pPr>
          </w:p>
          <w:p w14:paraId="3195DD36" w14:textId="77777777" w:rsidR="004504E5" w:rsidRDefault="00CA0CBE">
            <w:pPr>
              <w:widowControl w:val="0"/>
            </w:pPr>
            <w:r>
              <w:rPr>
                <w:lang w:val="en-US"/>
              </w:rPr>
              <w:t>9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B6E" w14:textId="77777777" w:rsidR="004504E5" w:rsidRDefault="004504E5">
            <w:pPr>
              <w:widowControl w:val="0"/>
              <w:rPr>
                <w:lang w:val="en-US"/>
              </w:rPr>
            </w:pPr>
          </w:p>
          <w:p w14:paraId="0378CA80" w14:textId="77777777" w:rsidR="004504E5" w:rsidRDefault="00CA0CBE">
            <w:pPr>
              <w:widowControl w:val="0"/>
            </w:pPr>
            <w:r>
              <w:t>1</w:t>
            </w:r>
            <w:r>
              <w:rPr>
                <w:lang w:val="en-US"/>
              </w:rPr>
              <w:t>2</w:t>
            </w:r>
            <w:r>
              <w:t>.04.202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45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4BCCDA8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0CE80B0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преп. Машукова М.Х.</w:t>
            </w:r>
          </w:p>
        </w:tc>
      </w:tr>
      <w:tr w:rsidR="004504E5" w14:paraId="7FACC5BE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8FAF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2EDC0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EB60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АРХИТЕКТУРНОЕ </w:t>
            </w:r>
            <w:r>
              <w:rPr>
                <w:szCs w:val="28"/>
                <w:highlight w:val="yellow"/>
              </w:rPr>
              <w:t>ПРОЕ</w:t>
            </w:r>
            <w:r>
              <w:rPr>
                <w:szCs w:val="28"/>
              </w:rPr>
              <w:t>КТИРОВАНИЕ (</w:t>
            </w:r>
            <w:proofErr w:type="spellStart"/>
            <w:r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 xml:space="preserve">+ 2к.п)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B9F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D8FA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E654" w14:textId="77777777" w:rsidR="004504E5" w:rsidRDefault="004504E5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6ED819ED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73678B36" w14:textId="77777777" w:rsidR="004504E5" w:rsidRDefault="004504E5">
            <w:pPr>
              <w:widowControl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8908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Шинахов</w:t>
            </w:r>
            <w:proofErr w:type="spellEnd"/>
            <w:r>
              <w:rPr>
                <w:szCs w:val="28"/>
              </w:rPr>
              <w:t xml:space="preserve"> А.М.                                                        </w:t>
            </w:r>
            <w:proofErr w:type="spellStart"/>
            <w:r>
              <w:rPr>
                <w:szCs w:val="28"/>
              </w:rPr>
              <w:t>Иуан</w:t>
            </w:r>
            <w:proofErr w:type="spellEnd"/>
            <w:r>
              <w:rPr>
                <w:szCs w:val="28"/>
              </w:rPr>
              <w:t xml:space="preserve">  Д.И.</w:t>
            </w:r>
          </w:p>
          <w:p w14:paraId="5419DFD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</w:t>
            </w:r>
          </w:p>
        </w:tc>
      </w:tr>
      <w:tr w:rsidR="004504E5" w14:paraId="33D94E9B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0249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037286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6DE0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ОСНО</w:t>
            </w:r>
            <w:r>
              <w:rPr>
                <w:szCs w:val="28"/>
                <w:highlight w:val="yellow"/>
              </w:rPr>
              <w:t>ВАН</w:t>
            </w:r>
            <w:r>
              <w:rPr>
                <w:szCs w:val="28"/>
              </w:rPr>
              <w:t xml:space="preserve">ИЯ И ФУНДАМЕНТЫ </w:t>
            </w:r>
            <w:proofErr w:type="gramStart"/>
            <w:r>
              <w:rPr>
                <w:szCs w:val="28"/>
              </w:rPr>
              <w:t xml:space="preserve">   (</w:t>
            </w:r>
            <w:proofErr w:type="gramEnd"/>
            <w:r>
              <w:rPr>
                <w:szCs w:val="28"/>
              </w:rPr>
              <w:t xml:space="preserve">Экзамен+ </w:t>
            </w:r>
            <w:proofErr w:type="spellStart"/>
            <w:r>
              <w:rPr>
                <w:szCs w:val="28"/>
              </w:rPr>
              <w:t>к.р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F32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2123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27F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DA8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Казиев А.М.,</w:t>
            </w:r>
          </w:p>
          <w:p w14:paraId="3D39F05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З.Х.,</w:t>
            </w:r>
          </w:p>
          <w:p w14:paraId="72C6132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Шогенов О.М.</w:t>
            </w:r>
          </w:p>
        </w:tc>
      </w:tr>
      <w:tr w:rsidR="004504E5" w14:paraId="2DDB4C83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53F8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072BC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8313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ЖЕЛЕЗО</w:t>
            </w:r>
            <w:r>
              <w:rPr>
                <w:szCs w:val="28"/>
                <w:highlight w:val="yellow"/>
              </w:rPr>
              <w:t>БЕТ</w:t>
            </w:r>
            <w:r>
              <w:rPr>
                <w:szCs w:val="28"/>
              </w:rPr>
              <w:t xml:space="preserve">ОННЫЕ И КАМЕННЫЕ КОНСТРУКЦИИ (Экзамен+ </w:t>
            </w:r>
            <w:proofErr w:type="spellStart"/>
            <w:r>
              <w:rPr>
                <w:szCs w:val="28"/>
              </w:rPr>
              <w:t>к.р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4253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3C7F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21.02.202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C5E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183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А.Я.,</w:t>
            </w:r>
          </w:p>
          <w:p w14:paraId="2877AB49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З.Х.,</w:t>
            </w:r>
          </w:p>
          <w:p w14:paraId="11F2E22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Шогенов О.М.</w:t>
            </w:r>
          </w:p>
        </w:tc>
      </w:tr>
      <w:tr w:rsidR="004504E5" w14:paraId="00A3D666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FC9B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7196EE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1363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ЭКОН</w:t>
            </w:r>
            <w:r>
              <w:rPr>
                <w:szCs w:val="28"/>
                <w:highlight w:val="yellow"/>
              </w:rPr>
              <w:t>ОМ</w:t>
            </w:r>
            <w:r>
              <w:rPr>
                <w:szCs w:val="28"/>
              </w:rPr>
              <w:t>ИКА    СТРОИТЕЛЬСТВА 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7829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8368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21.02.202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E8D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36D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6108B72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Жирикова</w:t>
            </w:r>
            <w:proofErr w:type="spellEnd"/>
            <w:r>
              <w:rPr>
                <w:szCs w:val="28"/>
              </w:rPr>
              <w:t xml:space="preserve"> И. А.</w:t>
            </w:r>
          </w:p>
          <w:p w14:paraId="26680C1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ст. преп.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</w:tr>
      <w:tr w:rsidR="004504E5" w14:paraId="04953B7F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C1F3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715847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6855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АРХ</w:t>
            </w:r>
            <w:r>
              <w:rPr>
                <w:szCs w:val="28"/>
                <w:highlight w:val="yellow"/>
              </w:rPr>
              <w:t>И</w:t>
            </w:r>
            <w:r>
              <w:rPr>
                <w:szCs w:val="28"/>
              </w:rPr>
              <w:t>ТЕКТУРНАЯ ФИЗИКА  (Экзамен)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6071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A78B" w14:textId="77777777" w:rsidR="004504E5" w:rsidRDefault="004504E5">
            <w:pPr>
              <w:widowControl w:val="0"/>
            </w:pPr>
          </w:p>
          <w:p w14:paraId="0EB346D5" w14:textId="77777777" w:rsidR="004504E5" w:rsidRDefault="00CA0CBE">
            <w:pPr>
              <w:widowControl w:val="0"/>
              <w:jc w:val="center"/>
            </w:pPr>
            <w:r>
              <w:t>22.02.2023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09DC" w14:textId="77777777" w:rsidR="004504E5" w:rsidRDefault="004504E5">
            <w:pPr>
              <w:widowControl w:val="0"/>
              <w:jc w:val="center"/>
            </w:pPr>
          </w:p>
          <w:p w14:paraId="38D40467" w14:textId="77777777" w:rsidR="004504E5" w:rsidRDefault="00CA0CBE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.05.202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C833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4A420BC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62CA43B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>. Машукова М.Х.</w:t>
            </w:r>
          </w:p>
        </w:tc>
      </w:tr>
      <w:tr w:rsidR="004504E5" w14:paraId="7931A4DB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3374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ACB7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BA3E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СОВРЕМЕНН</w:t>
            </w:r>
            <w:r>
              <w:rPr>
                <w:szCs w:val="28"/>
                <w:highlight w:val="yellow"/>
              </w:rPr>
              <w:t>ЫЕ</w:t>
            </w:r>
            <w:r>
              <w:rPr>
                <w:szCs w:val="28"/>
              </w:rPr>
              <w:t xml:space="preserve"> КОМПОЗИЦИОННЫЕ МАТЕРИАЛЫ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B0A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694A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22.02.202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F53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40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406CB70B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А.С.,</w:t>
            </w:r>
          </w:p>
          <w:p w14:paraId="25B7046E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Кажаров</w:t>
            </w:r>
            <w:proofErr w:type="spellEnd"/>
            <w:r>
              <w:rPr>
                <w:szCs w:val="28"/>
              </w:rPr>
              <w:t xml:space="preserve"> А.Р.</w:t>
            </w:r>
          </w:p>
        </w:tc>
      </w:tr>
      <w:tr w:rsidR="004504E5" w14:paraId="161A85C6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6EE8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416BCE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C083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УП</w:t>
            </w:r>
            <w:r>
              <w:rPr>
                <w:szCs w:val="28"/>
                <w:highlight w:val="yellow"/>
              </w:rPr>
              <w:t>РАВ</w:t>
            </w:r>
            <w:r>
              <w:rPr>
                <w:szCs w:val="28"/>
              </w:rPr>
              <w:t>ЛЕНИЕ ПРОЕКТАМИ В СТРОИТЕЛЬСТВЕ 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3E94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7733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CBA5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7D58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30D74AF2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Жирикова</w:t>
            </w:r>
            <w:proofErr w:type="spellEnd"/>
            <w:r>
              <w:rPr>
                <w:szCs w:val="28"/>
              </w:rPr>
              <w:t xml:space="preserve"> И. А.</w:t>
            </w:r>
          </w:p>
          <w:p w14:paraId="4E6305AC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14:paraId="47DD7691" w14:textId="77777777" w:rsidR="004504E5" w:rsidRDefault="004504E5">
            <w:pPr>
              <w:widowControl w:val="0"/>
              <w:jc w:val="center"/>
              <w:rPr>
                <w:szCs w:val="28"/>
              </w:rPr>
            </w:pPr>
          </w:p>
        </w:tc>
      </w:tr>
      <w:tr w:rsidR="004504E5" w14:paraId="14BD7DA5" w14:textId="77777777">
        <w:trPr>
          <w:trHeight w:val="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C264" w14:textId="77777777" w:rsidR="004504E5" w:rsidRDefault="004504E5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50386A" w14:textId="77777777" w:rsidR="004504E5" w:rsidRDefault="00CA0CB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1C4A" w14:textId="77777777" w:rsidR="004504E5" w:rsidRDefault="00CA0C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ИНЖЕ</w:t>
            </w:r>
            <w:r>
              <w:rPr>
                <w:szCs w:val="28"/>
                <w:highlight w:val="yellow"/>
              </w:rPr>
              <w:t>НЕ</w:t>
            </w:r>
            <w:r>
              <w:rPr>
                <w:szCs w:val="28"/>
              </w:rPr>
              <w:t>РНОЕ БЛАГОУСТРОЙСТВО ТЕРРИТОРИИ И ТРАНСПОРТ 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1E5E" w14:textId="77777777" w:rsidR="004504E5" w:rsidRDefault="00CA0CB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409" w14:textId="77777777" w:rsidR="004504E5" w:rsidRDefault="00CA0CBE">
            <w:pPr>
              <w:widowControl w:val="0"/>
            </w:pPr>
            <w:r>
              <w:t>2</w:t>
            </w:r>
            <w:r>
              <w:rPr>
                <w:lang w:val="en-US"/>
              </w:rPr>
              <w:t>6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8B8" w14:textId="77777777" w:rsidR="004504E5" w:rsidRDefault="00CA0CBE">
            <w:pPr>
              <w:widowControl w:val="0"/>
            </w:pPr>
            <w:r>
              <w:rPr>
                <w:lang w:val="en-US"/>
              </w:rPr>
              <w:t>6</w:t>
            </w:r>
            <w:r>
              <w:t>.05.202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7AD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6D13B300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27C6E7F6" w14:textId="77777777" w:rsidR="004504E5" w:rsidRDefault="00CA0CB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>. Машукова М.Х.</w:t>
            </w:r>
          </w:p>
        </w:tc>
      </w:tr>
    </w:tbl>
    <w:p w14:paraId="4489DC09" w14:textId="77777777" w:rsidR="004504E5" w:rsidRDefault="00CA0CBE">
      <w:pPr>
        <w:ind w:firstLine="708"/>
        <w:jc w:val="both"/>
        <w:rPr>
          <w:sz w:val="24"/>
        </w:rPr>
      </w:pPr>
      <w:r>
        <w:rPr>
          <w:b/>
          <w:sz w:val="24"/>
        </w:rPr>
        <w:t>НАЧАЛО</w:t>
      </w:r>
      <w:r>
        <w:rPr>
          <w:sz w:val="24"/>
        </w:rPr>
        <w:t>: 14.45</w:t>
      </w:r>
    </w:p>
    <w:p w14:paraId="77CB2ED7" w14:textId="77777777" w:rsidR="004504E5" w:rsidRDefault="004504E5">
      <w:pPr>
        <w:rPr>
          <w:b/>
          <w:color w:val="000000"/>
          <w:sz w:val="32"/>
        </w:rPr>
      </w:pPr>
    </w:p>
    <w:p w14:paraId="48D0EBAF" w14:textId="77777777" w:rsidR="004504E5" w:rsidRDefault="00CA0CBE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Зам. директора  </w:t>
      </w:r>
      <w:proofErr w:type="spellStart"/>
      <w:r>
        <w:rPr>
          <w:b/>
          <w:sz w:val="32"/>
          <w:szCs w:val="32"/>
        </w:rPr>
        <w:t>ИАСиД</w:t>
      </w:r>
      <w:proofErr w:type="spellEnd"/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______________________</w:t>
      </w:r>
      <w:r>
        <w:rPr>
          <w:b/>
          <w:sz w:val="32"/>
          <w:szCs w:val="32"/>
        </w:rPr>
        <w:t xml:space="preserve"> М.М. Шогенова</w:t>
      </w:r>
    </w:p>
    <w:p w14:paraId="11EE82E7" w14:textId="77777777" w:rsidR="004504E5" w:rsidRDefault="004504E5">
      <w:pPr>
        <w:jc w:val="center"/>
        <w:rPr>
          <w:b/>
          <w:sz w:val="32"/>
          <w:szCs w:val="32"/>
        </w:rPr>
      </w:pPr>
    </w:p>
    <w:p w14:paraId="062081BB" w14:textId="77777777" w:rsidR="004504E5" w:rsidRDefault="00CA0C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ОПОП     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 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Х.М. </w:t>
      </w:r>
      <w:proofErr w:type="spellStart"/>
      <w:r>
        <w:rPr>
          <w:b/>
          <w:sz w:val="32"/>
          <w:szCs w:val="32"/>
        </w:rPr>
        <w:t>Гукетлов</w:t>
      </w:r>
      <w:proofErr w:type="spellEnd"/>
    </w:p>
    <w:p w14:paraId="281DA40C" w14:textId="77777777" w:rsidR="004504E5" w:rsidRDefault="004504E5">
      <w:pPr>
        <w:jc w:val="center"/>
        <w:rPr>
          <w:b/>
          <w:sz w:val="32"/>
        </w:rPr>
      </w:pPr>
    </w:p>
    <w:p w14:paraId="142B3448" w14:textId="77777777" w:rsidR="004504E5" w:rsidRDefault="004504E5">
      <w:pPr>
        <w:jc w:val="center"/>
        <w:rPr>
          <w:b/>
          <w:sz w:val="32"/>
        </w:rPr>
      </w:pPr>
    </w:p>
    <w:p w14:paraId="5881726A" w14:textId="77777777" w:rsidR="004504E5" w:rsidRDefault="004504E5">
      <w:pPr>
        <w:jc w:val="center"/>
        <w:rPr>
          <w:b/>
          <w:sz w:val="32"/>
        </w:rPr>
      </w:pPr>
    </w:p>
    <w:p w14:paraId="790F388D" w14:textId="77777777" w:rsidR="004504E5" w:rsidRDefault="004504E5">
      <w:pPr>
        <w:jc w:val="center"/>
        <w:rPr>
          <w:b/>
          <w:sz w:val="32"/>
        </w:rPr>
      </w:pPr>
    </w:p>
    <w:p w14:paraId="57F97694" w14:textId="77777777" w:rsidR="004504E5" w:rsidRDefault="00CA0CBE">
      <w:pPr>
        <w:rPr>
          <w:b/>
          <w:sz w:val="32"/>
        </w:rPr>
      </w:pPr>
      <w:r>
        <w:t xml:space="preserve">                                                                                          </w:t>
      </w:r>
    </w:p>
    <w:sectPr w:rsidR="004504E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3D65"/>
    <w:multiLevelType w:val="multilevel"/>
    <w:tmpl w:val="37F4E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E055E5"/>
    <w:multiLevelType w:val="multilevel"/>
    <w:tmpl w:val="D45C67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E5"/>
    <w:rsid w:val="00103805"/>
    <w:rsid w:val="004504E5"/>
    <w:rsid w:val="00C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847B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qFormat/>
    <w:rsid w:val="008E78AB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B0F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5B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307E-0776-4CBE-9761-FE9F3636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dc:description/>
  <cp:lastModifiedBy>User</cp:lastModifiedBy>
  <cp:revision>2</cp:revision>
  <cp:lastPrinted>2022-02-17T08:52:00Z</cp:lastPrinted>
  <dcterms:created xsi:type="dcterms:W3CDTF">2024-02-26T06:05:00Z</dcterms:created>
  <dcterms:modified xsi:type="dcterms:W3CDTF">2024-02-26T06:05:00Z</dcterms:modified>
  <dc:language>ru-RU</dc:language>
</cp:coreProperties>
</file>