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5D" w:rsidRDefault="00233C3E">
      <w:pPr>
        <w:rPr>
          <w:b/>
        </w:rPr>
      </w:pPr>
      <w:bookmarkStart w:id="0" w:name="_GoBack"/>
      <w:bookmarkEnd w:id="0"/>
      <w:r>
        <w:rPr>
          <w:b/>
        </w:rPr>
        <w:t>УТВЕРЖДАЮ</w:t>
      </w:r>
    </w:p>
    <w:p w:rsidR="0023745D" w:rsidRDefault="0023745D">
      <w:pPr>
        <w:ind w:left="6372" w:firstLine="708"/>
        <w:jc w:val="center"/>
        <w:rPr>
          <w:b/>
        </w:rPr>
      </w:pPr>
    </w:p>
    <w:p w:rsidR="0023745D" w:rsidRDefault="00233C3E">
      <w:pPr>
        <w:rPr>
          <w:b/>
        </w:rPr>
      </w:pPr>
      <w:r>
        <w:rPr>
          <w:b/>
        </w:rPr>
        <w:t xml:space="preserve">Директор </w:t>
      </w:r>
      <w:proofErr w:type="spellStart"/>
      <w:r>
        <w:rPr>
          <w:b/>
        </w:rPr>
        <w:t>ИАСиД</w:t>
      </w:r>
      <w:proofErr w:type="spellEnd"/>
      <w:r>
        <w:rPr>
          <w:b/>
        </w:rPr>
        <w:t xml:space="preserve"> ______________Т.А. Хежев</w:t>
      </w:r>
    </w:p>
    <w:p w:rsidR="0023745D" w:rsidRDefault="0023745D">
      <w:pPr>
        <w:rPr>
          <w:b/>
        </w:rPr>
      </w:pPr>
    </w:p>
    <w:p w:rsidR="0023745D" w:rsidRDefault="00233C3E">
      <w:pPr>
        <w:rPr>
          <w:b/>
        </w:rPr>
      </w:pPr>
      <w:r>
        <w:rPr>
          <w:b/>
        </w:rPr>
        <w:t xml:space="preserve">                                       «____»__________202</w:t>
      </w:r>
      <w:r w:rsidR="008103D1" w:rsidRPr="00EE72A0">
        <w:rPr>
          <w:b/>
        </w:rPr>
        <w:t>5</w:t>
      </w:r>
      <w:r>
        <w:rPr>
          <w:b/>
        </w:rPr>
        <w:t xml:space="preserve"> г.</w:t>
      </w:r>
    </w:p>
    <w:p w:rsidR="0023745D" w:rsidRDefault="0023745D">
      <w:pPr>
        <w:ind w:left="6372" w:firstLine="7"/>
        <w:jc w:val="center"/>
        <w:rPr>
          <w:b/>
          <w:sz w:val="24"/>
        </w:rPr>
      </w:pPr>
    </w:p>
    <w:p w:rsidR="0023745D" w:rsidRDefault="0023745D">
      <w:pPr>
        <w:jc w:val="center"/>
        <w:rPr>
          <w:b/>
          <w:sz w:val="24"/>
        </w:rPr>
      </w:pPr>
    </w:p>
    <w:p w:rsidR="0023745D" w:rsidRDefault="00233C3E">
      <w:pPr>
        <w:jc w:val="center"/>
        <w:rPr>
          <w:sz w:val="32"/>
        </w:rPr>
      </w:pPr>
      <w:r>
        <w:rPr>
          <w:b/>
          <w:sz w:val="32"/>
        </w:rPr>
        <w:t>ГРАФИК</w:t>
      </w:r>
    </w:p>
    <w:p w:rsidR="0023745D" w:rsidRDefault="00233C3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ликвидации академических задолженностей за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полугодие 202</w:t>
      </w:r>
      <w:r w:rsidR="008103D1" w:rsidRPr="008103D1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8103D1" w:rsidRPr="008103D1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учебного года</w:t>
      </w:r>
      <w:r>
        <w:rPr>
          <w:sz w:val="32"/>
          <w:szCs w:val="32"/>
        </w:rPr>
        <w:br/>
        <w:t xml:space="preserve">по направлениям подготовки </w:t>
      </w:r>
      <w:r>
        <w:rPr>
          <w:b/>
          <w:sz w:val="32"/>
          <w:szCs w:val="32"/>
        </w:rPr>
        <w:t>08.03.01 СТРОИТЕЛЬСТВО</w:t>
      </w:r>
    </w:p>
    <w:p w:rsidR="0023745D" w:rsidRDefault="00233C3E">
      <w:pPr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института архитектуры, строительства и дизайна</w:t>
      </w:r>
    </w:p>
    <w:p w:rsidR="0023745D" w:rsidRDefault="00233C3E">
      <w:pPr>
        <w:jc w:val="center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>очной формы обучения</w:t>
      </w:r>
    </w:p>
    <w:p w:rsidR="0023745D" w:rsidRDefault="0023745D">
      <w:pPr>
        <w:jc w:val="center"/>
        <w:rPr>
          <w:b/>
          <w:sz w:val="24"/>
        </w:rPr>
      </w:pPr>
    </w:p>
    <w:tbl>
      <w:tblPr>
        <w:tblW w:w="15890" w:type="dxa"/>
        <w:jc w:val="center"/>
        <w:tblLayout w:type="fixed"/>
        <w:tblLook w:val="00A0" w:firstRow="1" w:lastRow="0" w:firstColumn="1" w:lastColumn="0" w:noHBand="0" w:noVBand="0"/>
      </w:tblPr>
      <w:tblGrid>
        <w:gridCol w:w="627"/>
        <w:gridCol w:w="530"/>
        <w:gridCol w:w="4961"/>
        <w:gridCol w:w="2198"/>
        <w:gridCol w:w="1762"/>
        <w:gridCol w:w="1923"/>
        <w:gridCol w:w="3889"/>
      </w:tblGrid>
      <w:tr w:rsidR="0023745D" w:rsidTr="00EC4033">
        <w:trPr>
          <w:trHeight w:val="375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КУРС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СДАЧИ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</w:rPr>
              <w:t>Состав комиссии</w:t>
            </w:r>
          </w:p>
        </w:tc>
      </w:tr>
      <w:tr w:rsidR="0023745D" w:rsidTr="00EC4033">
        <w:trPr>
          <w:trHeight w:val="410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745D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23745D" w:rsidTr="00EC4033">
        <w:trPr>
          <w:trHeight w:val="355"/>
          <w:jc w:val="center"/>
        </w:trPr>
        <w:tc>
          <w:tcPr>
            <w:tcW w:w="15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08.03.01 СТРОИТЕЛЬСТВО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Архитектура зданий и сооружений (Экзамен, кур. работа)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212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3.02.20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Хуранов</w:t>
            </w:r>
            <w:proofErr w:type="spellEnd"/>
            <w:r>
              <w:rPr>
                <w:szCs w:val="28"/>
              </w:rPr>
              <w:t xml:space="preserve"> В.Х.</w:t>
            </w:r>
          </w:p>
          <w:p w:rsidR="00EC4033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Безопасность жизнедеятельности (Зачет)                             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3.02.2025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 w:rsidR="00EE72A0">
              <w:rPr>
                <w:szCs w:val="28"/>
              </w:rPr>
              <w:t>Жирикова</w:t>
            </w:r>
            <w:proofErr w:type="spellEnd"/>
            <w:r w:rsidR="00EE72A0">
              <w:rPr>
                <w:szCs w:val="28"/>
              </w:rPr>
              <w:t xml:space="preserve"> И.А.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EE72A0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Метрология, стандартизация, сертификация и  управление качеством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4.02.2025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EE72A0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Правоведение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4.02.20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22.04.20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Жугов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пр. </w:t>
            </w:r>
            <w:proofErr w:type="spellStart"/>
            <w:r>
              <w:rPr>
                <w:szCs w:val="28"/>
              </w:rPr>
              <w:t>Литягина</w:t>
            </w:r>
            <w:proofErr w:type="spellEnd"/>
            <w:r>
              <w:rPr>
                <w:szCs w:val="28"/>
              </w:rPr>
              <w:t xml:space="preserve"> А.С.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ст. пр. </w:t>
            </w:r>
            <w:proofErr w:type="spellStart"/>
            <w:r>
              <w:rPr>
                <w:szCs w:val="28"/>
              </w:rPr>
              <w:t>Костуева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233C3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Строительная механика (</w:t>
            </w:r>
            <w:r>
              <w:rPr>
                <w:color w:val="C9211E"/>
                <w:szCs w:val="28"/>
              </w:rPr>
              <w:t>Экзамен</w:t>
            </w:r>
            <w:r>
              <w:rPr>
                <w:szCs w:val="28"/>
              </w:rPr>
              <w:t xml:space="preserve">  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5.02.2025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Казиев</w:t>
            </w:r>
            <w:proofErr w:type="spellEnd"/>
            <w:r>
              <w:rPr>
                <w:szCs w:val="28"/>
              </w:rPr>
              <w:t xml:space="preserve"> А.М.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З.Р.,</w:t>
            </w:r>
          </w:p>
          <w:p w:rsidR="00EC4033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lastRenderedPageBreak/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233C3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Технологии  строительных процессов (</w:t>
            </w:r>
            <w:proofErr w:type="spellStart"/>
            <w:r>
              <w:rPr>
                <w:color w:val="C9211E"/>
                <w:szCs w:val="28"/>
              </w:rPr>
              <w:t>Диф.зачет</w:t>
            </w:r>
            <w:proofErr w:type="spellEnd"/>
            <w:r>
              <w:rPr>
                <w:szCs w:val="28"/>
              </w:rPr>
              <w:t xml:space="preserve">, кур. работа) </w:t>
            </w:r>
            <w:r>
              <w:rPr>
                <w:color w:val="C9211E"/>
                <w:szCs w:val="28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5.02.20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23.04.2025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Кажаров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EE72A0" w:rsidRDefault="00EE72A0">
            <w:pPr>
              <w:widowControl w:val="0"/>
              <w:jc w:val="center"/>
              <w:rPr>
                <w:szCs w:val="28"/>
              </w:rPr>
            </w:pPr>
            <w:r w:rsidRPr="0007194F">
              <w:rPr>
                <w:szCs w:val="28"/>
              </w:rPr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Основы технической эксплуатации объектов строительства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6.02.20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Жирикова</w:t>
            </w:r>
            <w:proofErr w:type="spellEnd"/>
            <w:r>
              <w:rPr>
                <w:szCs w:val="28"/>
              </w:rPr>
              <w:t xml:space="preserve"> И.А.</w:t>
            </w:r>
          </w:p>
          <w:p w:rsidR="00EE72A0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Железобетонные и каменные конструкции (Зачет, кур. работа 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212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6.02.2025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24.04.20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З.Р.,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E72A0" w:rsidRPr="00EE72A0">
              <w:rPr>
                <w:szCs w:val="28"/>
              </w:rPr>
              <w:t>доц. Кумыков М.З.</w:t>
            </w:r>
          </w:p>
        </w:tc>
      </w:tr>
      <w:tr w:rsidR="00EC4033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Элективные курсы по физической культуре (Допуск)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ФСК</w:t>
            </w:r>
          </w:p>
          <w:p w:rsidR="00EC4033" w:rsidRDefault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33" w:rsidRDefault="00EC403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7.02.20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33" w:rsidRDefault="00EC4033" w:rsidP="000E19A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25.04.20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C3" w:rsidRPr="00BC4AC3" w:rsidRDefault="00BC4AC3" w:rsidP="00BC4AC3">
            <w:pPr>
              <w:suppressAutoHyphens w:val="0"/>
              <w:jc w:val="both"/>
            </w:pPr>
            <w:r w:rsidRPr="00BC4AC3">
              <w:t xml:space="preserve">доц.: </w:t>
            </w:r>
            <w:proofErr w:type="spellStart"/>
            <w:r w:rsidRPr="00BC4AC3">
              <w:t>Хаупшев</w:t>
            </w:r>
            <w:proofErr w:type="spellEnd"/>
            <w:r w:rsidRPr="00BC4AC3">
              <w:t xml:space="preserve"> М. Х.</w:t>
            </w:r>
            <w:proofErr w:type="gramStart"/>
            <w:r w:rsidRPr="00BC4AC3">
              <w:t>,  Хежев</w:t>
            </w:r>
            <w:proofErr w:type="gramEnd"/>
            <w:r w:rsidRPr="00BC4AC3">
              <w:t xml:space="preserve"> А. А.,   </w:t>
            </w:r>
            <w:proofErr w:type="spellStart"/>
            <w:r w:rsidRPr="00BC4AC3">
              <w:t>ст.преп</w:t>
            </w:r>
            <w:proofErr w:type="spellEnd"/>
            <w:r w:rsidRPr="00BC4AC3">
              <w:t xml:space="preserve">.: </w:t>
            </w:r>
            <w:proofErr w:type="spellStart"/>
            <w:r w:rsidRPr="00BC4AC3">
              <w:t>Гилясова</w:t>
            </w:r>
            <w:proofErr w:type="spellEnd"/>
            <w:r w:rsidRPr="00BC4AC3">
              <w:t xml:space="preserve"> М.Х., Чеченов Б. Х., </w:t>
            </w:r>
            <w:proofErr w:type="spellStart"/>
            <w:r w:rsidRPr="00BC4AC3">
              <w:t>Ачиева</w:t>
            </w:r>
            <w:proofErr w:type="spellEnd"/>
            <w:r w:rsidRPr="00BC4AC3">
              <w:t xml:space="preserve"> Н. Е., </w:t>
            </w:r>
            <w:proofErr w:type="spellStart"/>
            <w:r w:rsidRPr="00BC4AC3">
              <w:t>Биттиров</w:t>
            </w:r>
            <w:proofErr w:type="spellEnd"/>
            <w:r w:rsidRPr="00BC4AC3">
              <w:t xml:space="preserve"> Р. М., </w:t>
            </w:r>
            <w:proofErr w:type="spellStart"/>
            <w:r w:rsidRPr="00BC4AC3">
              <w:t>Данкеева</w:t>
            </w:r>
            <w:proofErr w:type="spellEnd"/>
            <w:r w:rsidRPr="00BC4AC3">
              <w:t xml:space="preserve"> Е. В., </w:t>
            </w:r>
            <w:proofErr w:type="spellStart"/>
            <w:r w:rsidRPr="00BC4AC3">
              <w:t>Жероков</w:t>
            </w:r>
            <w:proofErr w:type="spellEnd"/>
            <w:r w:rsidRPr="00BC4AC3">
              <w:t xml:space="preserve"> З. А.,  </w:t>
            </w:r>
            <w:proofErr w:type="spellStart"/>
            <w:r w:rsidRPr="00BC4AC3">
              <w:t>Караев</w:t>
            </w:r>
            <w:proofErr w:type="spellEnd"/>
            <w:r w:rsidRPr="00BC4AC3">
              <w:t xml:space="preserve"> А.Ш., Карданов А. Х., </w:t>
            </w:r>
            <w:proofErr w:type="spellStart"/>
            <w:r w:rsidRPr="00BC4AC3">
              <w:t>Киржинов</w:t>
            </w:r>
            <w:proofErr w:type="spellEnd"/>
            <w:r w:rsidRPr="00BC4AC3">
              <w:t xml:space="preserve"> М. М., Полякова О.А.,  </w:t>
            </w:r>
            <w:proofErr w:type="spellStart"/>
            <w:r w:rsidRPr="00BC4AC3">
              <w:t>Соблиров</w:t>
            </w:r>
            <w:proofErr w:type="spellEnd"/>
            <w:r w:rsidRPr="00BC4AC3">
              <w:t xml:space="preserve"> А. М. асс.:  </w:t>
            </w:r>
            <w:proofErr w:type="spellStart"/>
            <w:r w:rsidRPr="00BC4AC3">
              <w:t>Гетигежев</w:t>
            </w:r>
            <w:proofErr w:type="spellEnd"/>
            <w:r w:rsidRPr="00BC4AC3">
              <w:t xml:space="preserve"> А. А., </w:t>
            </w:r>
            <w:proofErr w:type="spellStart"/>
            <w:r w:rsidRPr="00BC4AC3">
              <w:t>Фиапшев</w:t>
            </w:r>
            <w:proofErr w:type="spellEnd"/>
            <w:r w:rsidRPr="00BC4AC3">
              <w:t xml:space="preserve"> И. </w:t>
            </w:r>
            <w:proofErr w:type="spellStart"/>
            <w:r w:rsidRPr="00BC4AC3">
              <w:t>А.,Георгиев</w:t>
            </w:r>
            <w:proofErr w:type="spellEnd"/>
            <w:r w:rsidRPr="00BC4AC3">
              <w:t xml:space="preserve"> И. С.</w:t>
            </w:r>
          </w:p>
          <w:p w:rsidR="00EC4033" w:rsidRDefault="00BC4AC3" w:rsidP="00BC4AC3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BC4AC3">
              <w:t>Цагов</w:t>
            </w:r>
            <w:proofErr w:type="spellEnd"/>
            <w:r w:rsidRPr="00BC4AC3">
              <w:t xml:space="preserve"> С.З.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Металлические конструкции (экз. + </w:t>
            </w:r>
            <w:proofErr w:type="spellStart"/>
            <w:r>
              <w:rPr>
                <w:szCs w:val="28"/>
              </w:rPr>
              <w:t>к.п</w:t>
            </w:r>
            <w:proofErr w:type="spellEnd"/>
            <w:r>
              <w:rPr>
                <w:szCs w:val="28"/>
              </w:rPr>
              <w:t>. 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33C3E">
              <w:rPr>
                <w:szCs w:val="28"/>
              </w:rPr>
              <w:t>.02.20</w:t>
            </w:r>
            <w:r w:rsidR="00233C3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4033">
              <w:rPr>
                <w:szCs w:val="28"/>
              </w:rPr>
              <w:t>0</w:t>
            </w:r>
            <w:r>
              <w:rPr>
                <w:szCs w:val="28"/>
              </w:rPr>
              <w:t>.03.202</w:t>
            </w:r>
            <w:r w:rsidR="00EC4033">
              <w:rPr>
                <w:szCs w:val="28"/>
              </w:rPr>
              <w:t>5</w:t>
            </w:r>
            <w:r>
              <w:rPr>
                <w:szCs w:val="28"/>
              </w:rPr>
              <w:t>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 </w:t>
            </w:r>
            <w:proofErr w:type="spellStart"/>
            <w:r>
              <w:rPr>
                <w:szCs w:val="28"/>
              </w:rPr>
              <w:t>Лихов</w:t>
            </w:r>
            <w:proofErr w:type="spellEnd"/>
            <w:r>
              <w:rPr>
                <w:szCs w:val="28"/>
              </w:rPr>
              <w:t xml:space="preserve"> З.Р.,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23745D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Конструкции из дерева и пластмасс (экз. + </w:t>
            </w:r>
            <w:proofErr w:type="spellStart"/>
            <w:r>
              <w:rPr>
                <w:szCs w:val="28"/>
              </w:rPr>
              <w:t>к.р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33C3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4033">
              <w:rPr>
                <w:szCs w:val="28"/>
              </w:rPr>
              <w:t>0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</w:t>
            </w:r>
            <w:r w:rsidR="00EC4033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Журтов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23745D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 w:rsidP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Организация, планирование и управление в строительстве (</w:t>
            </w:r>
            <w:r>
              <w:rPr>
                <w:color w:val="C9211E"/>
                <w:szCs w:val="28"/>
              </w:rPr>
              <w:t>Экзамен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33C3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4033">
              <w:rPr>
                <w:szCs w:val="28"/>
              </w:rPr>
              <w:t>1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</w:t>
            </w:r>
            <w:r w:rsidR="00EC4033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Кажаров</w:t>
            </w:r>
            <w:proofErr w:type="spellEnd"/>
            <w:r>
              <w:rPr>
                <w:szCs w:val="28"/>
              </w:rPr>
              <w:t xml:space="preserve"> А.В.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проектами в строительстве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206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33C3E">
              <w:rPr>
                <w:szCs w:val="28"/>
              </w:rPr>
              <w:t>.02.20</w:t>
            </w:r>
            <w:r w:rsidR="00233C3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4033">
              <w:rPr>
                <w:szCs w:val="28"/>
              </w:rPr>
              <w:t>1</w:t>
            </w:r>
            <w:r>
              <w:rPr>
                <w:szCs w:val="28"/>
              </w:rPr>
              <w:t>.0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</w:t>
            </w:r>
            <w:r w:rsidR="00EC4033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проф. Хежев Т.А.,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Сейсмостойкость зданий и сооружений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>.02.202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EC4033">
              <w:rPr>
                <w:szCs w:val="28"/>
              </w:rPr>
              <w:t>2</w:t>
            </w:r>
            <w:r>
              <w:rPr>
                <w:szCs w:val="28"/>
              </w:rPr>
              <w:t>.03.20</w:t>
            </w:r>
            <w:r>
              <w:rPr>
                <w:szCs w:val="28"/>
                <w:lang w:val="en-US"/>
              </w:rPr>
              <w:t>2</w:t>
            </w:r>
            <w:r w:rsidR="00EC4033">
              <w:rPr>
                <w:szCs w:val="28"/>
              </w:rPr>
              <w:t>2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</w:t>
            </w:r>
            <w:proofErr w:type="spellEnd"/>
            <w:r>
              <w:rPr>
                <w:szCs w:val="28"/>
              </w:rPr>
              <w:t xml:space="preserve"> О.М.,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доц. </w:t>
            </w:r>
            <w:proofErr w:type="spellStart"/>
            <w:r>
              <w:rPr>
                <w:szCs w:val="28"/>
              </w:rPr>
              <w:t>Джанкулаев</w:t>
            </w:r>
            <w:proofErr w:type="spellEnd"/>
            <w:r>
              <w:rPr>
                <w:szCs w:val="28"/>
              </w:rPr>
              <w:t xml:space="preserve"> А.Я.,</w:t>
            </w:r>
          </w:p>
          <w:p w:rsidR="0023745D" w:rsidRDefault="00EE72A0">
            <w:pPr>
              <w:widowControl w:val="0"/>
              <w:jc w:val="center"/>
              <w:rPr>
                <w:szCs w:val="28"/>
              </w:rPr>
            </w:pPr>
            <w:r w:rsidRPr="00EE72A0">
              <w:rPr>
                <w:szCs w:val="28"/>
              </w:rPr>
              <w:t>доц. Кумыков М.З.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Экономика строительства (зачет)</w:t>
            </w:r>
          </w:p>
          <w:p w:rsidR="0023745D" w:rsidRDefault="00233C3E">
            <w:pPr>
              <w:widowControl w:val="0"/>
              <w:rPr>
                <w:szCs w:val="28"/>
              </w:rPr>
            </w:pPr>
            <w:r>
              <w:t xml:space="preserve">                                                            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>.02.20</w:t>
            </w:r>
            <w:r w:rsidR="00233C3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EC4033">
              <w:rPr>
                <w:szCs w:val="28"/>
              </w:rPr>
              <w:t>2</w:t>
            </w:r>
            <w:r>
              <w:rPr>
                <w:szCs w:val="28"/>
              </w:rPr>
              <w:t>.03.20</w:t>
            </w:r>
            <w:r>
              <w:rPr>
                <w:szCs w:val="28"/>
                <w:lang w:val="en-US"/>
              </w:rPr>
              <w:t>2</w:t>
            </w:r>
            <w:r w:rsidR="00EC4033">
              <w:rPr>
                <w:szCs w:val="28"/>
              </w:rPr>
              <w:t>2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>доц. Кумыков М.З.,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проф. Хежев Т.А.,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Ципинов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</w:tr>
      <w:tr w:rsidR="0023745D" w:rsidTr="00EC4033">
        <w:trPr>
          <w:trHeight w:val="355"/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745D">
            <w:pPr>
              <w:pStyle w:val="a9"/>
              <w:widowControl w:val="0"/>
              <w:numPr>
                <w:ilvl w:val="0"/>
                <w:numId w:val="2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Материалы и изделия из техногенного и вторичного сырья (зачет)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45D" w:rsidRDefault="00523663" w:rsidP="0052366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33C3E">
              <w:rPr>
                <w:szCs w:val="28"/>
              </w:rPr>
              <w:t>.02.20</w:t>
            </w:r>
            <w:r w:rsidR="00233C3E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5</w:t>
            </w:r>
            <w:r w:rsidR="00233C3E">
              <w:rPr>
                <w:szCs w:val="28"/>
              </w:rPr>
              <w:t xml:space="preserve"> г.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45D" w:rsidRDefault="0023745D">
            <w:pPr>
              <w:widowControl w:val="0"/>
              <w:jc w:val="center"/>
              <w:rPr>
                <w:szCs w:val="28"/>
              </w:rPr>
            </w:pPr>
          </w:p>
          <w:p w:rsidR="0023745D" w:rsidRDefault="00233C3E" w:rsidP="00EC403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4033">
              <w:rPr>
                <w:szCs w:val="28"/>
              </w:rPr>
              <w:t>3</w:t>
            </w:r>
            <w:r>
              <w:rPr>
                <w:szCs w:val="28"/>
              </w:rPr>
              <w:t>.03.20</w:t>
            </w:r>
            <w:r>
              <w:rPr>
                <w:szCs w:val="28"/>
                <w:lang w:val="en-US"/>
              </w:rPr>
              <w:t>2</w:t>
            </w:r>
            <w:r w:rsidR="00EC4033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проф. Хежев Т.А.,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преп. </w:t>
            </w:r>
            <w:proofErr w:type="spellStart"/>
            <w:r>
              <w:rPr>
                <w:szCs w:val="28"/>
              </w:rPr>
              <w:t>Кажаров</w:t>
            </w:r>
            <w:proofErr w:type="spellEnd"/>
            <w:r>
              <w:rPr>
                <w:szCs w:val="28"/>
              </w:rPr>
              <w:t xml:space="preserve"> А.В.,</w:t>
            </w:r>
          </w:p>
          <w:p w:rsidR="0023745D" w:rsidRDefault="00233C3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доц. Кумыков М.З.</w:t>
            </w:r>
          </w:p>
        </w:tc>
      </w:tr>
    </w:tbl>
    <w:p w:rsidR="0023745D" w:rsidRDefault="0023745D">
      <w:pPr>
        <w:ind w:firstLine="708"/>
        <w:jc w:val="both"/>
        <w:rPr>
          <w:b/>
          <w:sz w:val="24"/>
        </w:rPr>
      </w:pPr>
    </w:p>
    <w:p w:rsidR="0023745D" w:rsidRDefault="00233C3E">
      <w:pPr>
        <w:ind w:firstLine="708"/>
        <w:jc w:val="both"/>
        <w:rPr>
          <w:sz w:val="24"/>
        </w:rPr>
      </w:pPr>
      <w:r>
        <w:rPr>
          <w:b/>
          <w:sz w:val="24"/>
        </w:rPr>
        <w:t>НАЧАЛО</w:t>
      </w:r>
      <w:r>
        <w:rPr>
          <w:sz w:val="24"/>
        </w:rPr>
        <w:t>: 14.45</w:t>
      </w:r>
    </w:p>
    <w:p w:rsidR="0023745D" w:rsidRDefault="0023745D">
      <w:pPr>
        <w:rPr>
          <w:sz w:val="24"/>
        </w:rPr>
      </w:pPr>
    </w:p>
    <w:p w:rsidR="0023745D" w:rsidRDefault="00233C3E">
      <w:pPr>
        <w:rPr>
          <w:b/>
          <w:sz w:val="32"/>
          <w:szCs w:val="32"/>
        </w:rPr>
      </w:pPr>
      <w:r>
        <w:rPr>
          <w:b/>
          <w:color w:val="000000" w:themeColor="text1"/>
          <w:sz w:val="24"/>
        </w:rPr>
        <w:t xml:space="preserve">                                              </w:t>
      </w:r>
      <w:r>
        <w:rPr>
          <w:b/>
          <w:color w:val="000000" w:themeColor="text1"/>
          <w:sz w:val="32"/>
          <w:szCs w:val="32"/>
        </w:rPr>
        <w:t xml:space="preserve">Зам. директора  </w:t>
      </w:r>
      <w:proofErr w:type="spellStart"/>
      <w:r>
        <w:rPr>
          <w:b/>
          <w:sz w:val="32"/>
          <w:szCs w:val="32"/>
        </w:rPr>
        <w:t>ИАСиД</w:t>
      </w:r>
      <w:proofErr w:type="spellEnd"/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______________________</w:t>
      </w:r>
      <w:r>
        <w:rPr>
          <w:b/>
          <w:sz w:val="32"/>
          <w:szCs w:val="32"/>
        </w:rPr>
        <w:t xml:space="preserve"> М.М. </w:t>
      </w:r>
      <w:proofErr w:type="spellStart"/>
      <w:r>
        <w:rPr>
          <w:b/>
          <w:sz w:val="32"/>
          <w:szCs w:val="32"/>
        </w:rPr>
        <w:t>Шогенова</w:t>
      </w:r>
      <w:proofErr w:type="spellEnd"/>
    </w:p>
    <w:p w:rsidR="0023745D" w:rsidRDefault="00233C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23745D" w:rsidRDefault="00233C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Руководитель ОПОП     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Т.А. Хежев</w:t>
      </w:r>
    </w:p>
    <w:p w:rsidR="0023745D" w:rsidRDefault="0023745D">
      <w:pPr>
        <w:rPr>
          <w:b/>
          <w:sz w:val="24"/>
        </w:rPr>
      </w:pPr>
    </w:p>
    <w:sectPr w:rsidR="0023745D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120"/>
    <w:multiLevelType w:val="multilevel"/>
    <w:tmpl w:val="1D0CD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1F226A"/>
    <w:multiLevelType w:val="multilevel"/>
    <w:tmpl w:val="EED4F6A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5D"/>
    <w:rsid w:val="00233C3E"/>
    <w:rsid w:val="0023745D"/>
    <w:rsid w:val="00523663"/>
    <w:rsid w:val="008103D1"/>
    <w:rsid w:val="00BC4AC3"/>
    <w:rsid w:val="00DE5F64"/>
    <w:rsid w:val="00EC4033"/>
    <w:rsid w:val="00E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BFE3C-43BA-42C1-B90F-90F8C49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qFormat/>
    <w:rsid w:val="008E78AB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B0F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B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E0E6-A80D-437C-B8C5-3D4D7D2F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2022-02-17T08:56:00Z</cp:lastPrinted>
  <dcterms:created xsi:type="dcterms:W3CDTF">2025-02-24T10:03:00Z</dcterms:created>
  <dcterms:modified xsi:type="dcterms:W3CDTF">2025-02-24T10:03:00Z</dcterms:modified>
  <dc:language>ru-RU</dc:language>
</cp:coreProperties>
</file>