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36" w:rsidRPr="00A47BF4" w:rsidRDefault="002C4F10" w:rsidP="00E43936">
      <w:pPr>
        <w:jc w:val="center"/>
        <w:rPr>
          <w:b/>
        </w:rPr>
      </w:pPr>
      <w:r>
        <w:rPr>
          <w:b/>
        </w:rPr>
        <w:t xml:space="preserve">МИНЕСТЕРСТВО </w:t>
      </w:r>
      <w:r w:rsidR="00E43936" w:rsidRPr="00A47BF4">
        <w:rPr>
          <w:b/>
        </w:rPr>
        <w:t xml:space="preserve">НАУКИ </w:t>
      </w:r>
      <w:r>
        <w:rPr>
          <w:b/>
        </w:rPr>
        <w:t xml:space="preserve">И ВЫСШЕГО ОБРАЗОВАНИЯ </w:t>
      </w:r>
      <w:r w:rsidR="00E43936" w:rsidRPr="00A47BF4">
        <w:rPr>
          <w:b/>
        </w:rPr>
        <w:t>РОССИЙСКОЙ ФЕДЕРАЦИИ</w:t>
      </w:r>
    </w:p>
    <w:p w:rsidR="00E43936" w:rsidRPr="00A47BF4" w:rsidRDefault="00E43936" w:rsidP="00E43936">
      <w:pPr>
        <w:jc w:val="center"/>
        <w:rPr>
          <w:b/>
        </w:rPr>
      </w:pPr>
      <w:r w:rsidRPr="00A47BF4">
        <w:rPr>
          <w:b/>
        </w:rPr>
        <w:t>Федеральное государственное бюджетное образовательное учреждение высшего образования «</w:t>
      </w:r>
      <w:proofErr w:type="spellStart"/>
      <w:r w:rsidRPr="00A47BF4">
        <w:rPr>
          <w:b/>
        </w:rPr>
        <w:t>Кабардино</w:t>
      </w:r>
      <w:proofErr w:type="spellEnd"/>
      <w:r w:rsidRPr="00A47BF4">
        <w:rPr>
          <w:b/>
        </w:rPr>
        <w:t xml:space="preserve"> </w:t>
      </w:r>
      <w:proofErr w:type="gramStart"/>
      <w:r w:rsidRPr="00A47BF4">
        <w:rPr>
          <w:b/>
        </w:rPr>
        <w:t>–Б</w:t>
      </w:r>
      <w:proofErr w:type="gramEnd"/>
      <w:r w:rsidRPr="00A47BF4">
        <w:rPr>
          <w:b/>
        </w:rPr>
        <w:t>алкарский государственный университет</w:t>
      </w:r>
    </w:p>
    <w:p w:rsidR="00E43936" w:rsidRPr="00A47BF4" w:rsidRDefault="00E43936" w:rsidP="00E43936">
      <w:pPr>
        <w:jc w:val="center"/>
        <w:rPr>
          <w:b/>
        </w:rPr>
      </w:pPr>
      <w:r w:rsidRPr="00A47BF4">
        <w:rPr>
          <w:b/>
        </w:rPr>
        <w:t xml:space="preserve"> им. Х.М. </w:t>
      </w:r>
      <w:proofErr w:type="spellStart"/>
      <w:r w:rsidRPr="00A47BF4">
        <w:rPr>
          <w:b/>
        </w:rPr>
        <w:t>Бербекова</w:t>
      </w:r>
      <w:proofErr w:type="spellEnd"/>
      <w:r w:rsidRPr="00A47BF4">
        <w:rPr>
          <w:b/>
        </w:rPr>
        <w:t>» (КБГУ)</w:t>
      </w:r>
    </w:p>
    <w:p w:rsidR="00E43936" w:rsidRPr="00A47BF4" w:rsidRDefault="00E43936" w:rsidP="00E43936"/>
    <w:p w:rsidR="00E43936" w:rsidRPr="00A47BF4" w:rsidRDefault="002C4F10" w:rsidP="00E43936">
      <w:pPr>
        <w:jc w:val="center"/>
        <w:rPr>
          <w:b/>
        </w:rPr>
      </w:pPr>
      <w:r>
        <w:rPr>
          <w:b/>
        </w:rPr>
        <w:t>ИНСТИТУТ СТОМАТОЛОГИИ И ЧЕЛЮСТНО – ЛИЦЕВОЙ ХИРУРГИИ</w:t>
      </w:r>
    </w:p>
    <w:p w:rsidR="00E43936" w:rsidRPr="00A47BF4" w:rsidRDefault="00E43936" w:rsidP="00E43936"/>
    <w:p w:rsidR="00E43936" w:rsidRPr="00A47BF4" w:rsidRDefault="00E43936" w:rsidP="00E43936"/>
    <w:p w:rsidR="00E43936" w:rsidRPr="00A47BF4" w:rsidRDefault="00E43936" w:rsidP="00E43936">
      <w:pPr>
        <w:rPr>
          <w:b/>
        </w:rPr>
      </w:pPr>
      <w:r w:rsidRPr="00A47BF4">
        <w:rPr>
          <w:b/>
        </w:rPr>
        <w:t>СОГЛАСОВАННО                                                                                  УТВЕРЖДАЮ</w:t>
      </w:r>
    </w:p>
    <w:p w:rsidR="00E43936" w:rsidRPr="00A47BF4" w:rsidRDefault="00E43936" w:rsidP="00E43936">
      <w:pPr>
        <w:rPr>
          <w:b/>
        </w:rPr>
      </w:pPr>
    </w:p>
    <w:p w:rsidR="00E43936" w:rsidRPr="00A47BF4" w:rsidRDefault="00E43936" w:rsidP="00E43936">
      <w:pPr>
        <w:tabs>
          <w:tab w:val="left" w:pos="5480"/>
        </w:tabs>
        <w:rPr>
          <w:b/>
        </w:rPr>
      </w:pPr>
      <w:r w:rsidRPr="00A47BF4">
        <w:rPr>
          <w:b/>
        </w:rPr>
        <w:t xml:space="preserve">Руководитель </w:t>
      </w:r>
      <w:proofErr w:type="gramStart"/>
      <w:r w:rsidRPr="00A47BF4">
        <w:rPr>
          <w:b/>
        </w:rPr>
        <w:t>образовательной</w:t>
      </w:r>
      <w:proofErr w:type="gramEnd"/>
      <w:r w:rsidR="00AE7570">
        <w:rPr>
          <w:b/>
        </w:rPr>
        <w:t xml:space="preserve"> </w:t>
      </w:r>
      <w:r w:rsidR="00AE7570">
        <w:rPr>
          <w:b/>
        </w:rPr>
        <w:tab/>
        <w:t xml:space="preserve">                        Директор</w:t>
      </w:r>
      <w:r w:rsidR="004F1DB8">
        <w:rPr>
          <w:b/>
        </w:rPr>
        <w:t xml:space="preserve"> ИСиЧЛХ</w:t>
      </w:r>
    </w:p>
    <w:p w:rsidR="00E43936" w:rsidRPr="00A47BF4" w:rsidRDefault="00E43936" w:rsidP="00E43936">
      <w:pPr>
        <w:tabs>
          <w:tab w:val="left" w:pos="5480"/>
        </w:tabs>
        <w:rPr>
          <w:b/>
        </w:rPr>
      </w:pPr>
      <w:r w:rsidRPr="00A47BF4">
        <w:rPr>
          <w:b/>
        </w:rPr>
        <w:t xml:space="preserve">программы_______ </w:t>
      </w:r>
      <w:r w:rsidR="004E5DDD">
        <w:t xml:space="preserve">М.Ш. </w:t>
      </w:r>
      <w:proofErr w:type="spellStart"/>
      <w:r w:rsidR="004E5DDD">
        <w:t>Муста</w:t>
      </w:r>
      <w:r w:rsidR="0014543B">
        <w:t>фаев</w:t>
      </w:r>
      <w:proofErr w:type="spellEnd"/>
      <w:r w:rsidRPr="00A47BF4">
        <w:t xml:space="preserve">                 </w:t>
      </w:r>
      <w:r w:rsidRPr="00A47BF4">
        <w:tab/>
        <w:t xml:space="preserve">                        ___________ </w:t>
      </w:r>
      <w:r w:rsidR="00AE7570">
        <w:t xml:space="preserve">М. Ш. </w:t>
      </w:r>
      <w:proofErr w:type="spellStart"/>
      <w:r w:rsidR="00AE7570">
        <w:t>Мустафаев</w:t>
      </w:r>
      <w:proofErr w:type="spellEnd"/>
    </w:p>
    <w:p w:rsidR="00E43936" w:rsidRPr="00A47BF4" w:rsidRDefault="00E43936" w:rsidP="00E43936">
      <w:pPr>
        <w:rPr>
          <w:b/>
        </w:rPr>
      </w:pPr>
      <w:r w:rsidRPr="00A47BF4">
        <w:rPr>
          <w:b/>
        </w:rPr>
        <w:t xml:space="preserve">                                                                                           </w:t>
      </w:r>
    </w:p>
    <w:p w:rsidR="00451C3B" w:rsidRPr="00A47BF4" w:rsidRDefault="00AE7570" w:rsidP="00AE7570">
      <w:pPr>
        <w:autoSpaceDE w:val="0"/>
        <w:autoSpaceDN w:val="0"/>
        <w:adjustRightInd w:val="0"/>
        <w:rPr>
          <w:b/>
          <w:bCs/>
        </w:rPr>
      </w:pPr>
      <w:r>
        <w:rPr>
          <w:b/>
        </w:rPr>
        <w:t xml:space="preserve"> </w:t>
      </w:r>
      <w:r w:rsidR="00E43936" w:rsidRPr="00A47BF4">
        <w:rPr>
          <w:b/>
        </w:rPr>
        <w:t xml:space="preserve"> «___»___________20____г.                                                   </w:t>
      </w:r>
      <w:r>
        <w:rPr>
          <w:b/>
        </w:rPr>
        <w:t xml:space="preserve">              </w:t>
      </w:r>
      <w:r w:rsidR="00E43936" w:rsidRPr="00A47BF4">
        <w:rPr>
          <w:b/>
        </w:rPr>
        <w:t xml:space="preserve">  «___»____________20___г.</w:t>
      </w:r>
    </w:p>
    <w:p w:rsidR="00700E69" w:rsidRPr="00A47BF4" w:rsidRDefault="00A645BD" w:rsidP="00700E69">
      <w:r w:rsidRPr="00A47BF4">
        <w:t xml:space="preserve">    </w:t>
      </w:r>
      <w:r w:rsidR="00AA07E9" w:rsidRPr="00A47BF4">
        <w:t xml:space="preserve">                              </w:t>
      </w:r>
      <w:r w:rsidRPr="00A47BF4">
        <w:t xml:space="preserve">            </w:t>
      </w:r>
    </w:p>
    <w:p w:rsidR="00353B9C" w:rsidRPr="00A47BF4" w:rsidRDefault="00353B9C" w:rsidP="00700E69"/>
    <w:p w:rsidR="00353B9C" w:rsidRPr="00A47BF4" w:rsidRDefault="00353B9C" w:rsidP="00700E69"/>
    <w:p w:rsidR="00700E69" w:rsidRPr="00A47BF4" w:rsidRDefault="00700E69" w:rsidP="00700E69"/>
    <w:p w:rsidR="00700E69" w:rsidRPr="00A47BF4" w:rsidRDefault="00700E69" w:rsidP="00700E69"/>
    <w:p w:rsidR="00700E69" w:rsidRPr="00A47BF4" w:rsidRDefault="00700E69" w:rsidP="00700E69"/>
    <w:p w:rsidR="00353B9C" w:rsidRDefault="00700E69" w:rsidP="00AE7570">
      <w:pPr>
        <w:jc w:val="center"/>
        <w:rPr>
          <w:b/>
        </w:rPr>
      </w:pPr>
      <w:r w:rsidRPr="00A47BF4">
        <w:rPr>
          <w:b/>
        </w:rPr>
        <w:t>РАБОЧАЯ ПРОГРАММА ДИСЦИПЛИНЫ (МОДУЛЯ)</w:t>
      </w:r>
    </w:p>
    <w:p w:rsidR="00AE7570" w:rsidRPr="00AE7570" w:rsidRDefault="00AE7570" w:rsidP="00AE7570">
      <w:pPr>
        <w:jc w:val="center"/>
        <w:rPr>
          <w:b/>
        </w:rPr>
      </w:pPr>
    </w:p>
    <w:p w:rsidR="00700E69" w:rsidRDefault="0040167D" w:rsidP="00700E69">
      <w:pPr>
        <w:spacing w:after="200" w:line="276" w:lineRule="auto"/>
        <w:jc w:val="center"/>
        <w:rPr>
          <w:sz w:val="28"/>
          <w:u w:val="single"/>
        </w:rPr>
      </w:pPr>
      <w:r w:rsidRPr="00AE7570">
        <w:rPr>
          <w:sz w:val="28"/>
          <w:u w:val="single"/>
        </w:rPr>
        <w:t xml:space="preserve"> </w:t>
      </w:r>
      <w:r w:rsidR="00700E69" w:rsidRPr="00AE7570">
        <w:rPr>
          <w:sz w:val="28"/>
          <w:u w:val="single"/>
        </w:rPr>
        <w:t>«Применение лазера в детской стоматологии»</w:t>
      </w:r>
    </w:p>
    <w:p w:rsidR="00AE7570" w:rsidRPr="00AE7570" w:rsidRDefault="00AE7570" w:rsidP="00700E69">
      <w:pPr>
        <w:spacing w:after="200" w:line="276" w:lineRule="auto"/>
        <w:jc w:val="center"/>
        <w:rPr>
          <w:sz w:val="28"/>
          <w:u w:val="single"/>
        </w:rPr>
      </w:pPr>
    </w:p>
    <w:p w:rsidR="00700E69" w:rsidRDefault="00700E69" w:rsidP="00700E69">
      <w:pPr>
        <w:jc w:val="center"/>
      </w:pPr>
      <w:r w:rsidRPr="00A47BF4">
        <w:t>Специальность</w:t>
      </w:r>
    </w:p>
    <w:p w:rsidR="00AE7570" w:rsidRPr="00A47BF4" w:rsidRDefault="00AE7570" w:rsidP="00700E69">
      <w:pPr>
        <w:jc w:val="center"/>
      </w:pPr>
    </w:p>
    <w:p w:rsidR="00700E69" w:rsidRPr="00A47BF4" w:rsidRDefault="00700E69" w:rsidP="00700E69">
      <w:pPr>
        <w:jc w:val="center"/>
        <w:rPr>
          <w:b/>
          <w:u w:val="single"/>
        </w:rPr>
      </w:pPr>
      <w:r w:rsidRPr="00A47BF4">
        <w:rPr>
          <w:b/>
          <w:u w:val="single"/>
        </w:rPr>
        <w:t>31.05.03 – «Стоматология»</w:t>
      </w:r>
    </w:p>
    <w:p w:rsidR="00E343FA" w:rsidRPr="00A47BF4" w:rsidRDefault="00E343FA" w:rsidP="00700E69">
      <w:pPr>
        <w:jc w:val="center"/>
        <w:rPr>
          <w:u w:val="single"/>
        </w:rPr>
      </w:pPr>
    </w:p>
    <w:p w:rsidR="00E343FA" w:rsidRPr="00A47BF4" w:rsidRDefault="00E343FA" w:rsidP="00700E69">
      <w:pPr>
        <w:jc w:val="center"/>
      </w:pPr>
    </w:p>
    <w:p w:rsidR="00700E69" w:rsidRPr="00A47BF4" w:rsidRDefault="00700E69" w:rsidP="00700E69">
      <w:pPr>
        <w:jc w:val="center"/>
      </w:pPr>
      <w:r w:rsidRPr="00A47BF4">
        <w:t>Квалификация (степень) выпускника</w:t>
      </w:r>
    </w:p>
    <w:p w:rsidR="00E43936" w:rsidRPr="00A47BF4" w:rsidRDefault="00E43936" w:rsidP="00353B9C"/>
    <w:p w:rsidR="00E343FA" w:rsidRPr="00AE7570" w:rsidRDefault="00AE7570" w:rsidP="00700E69">
      <w:pPr>
        <w:jc w:val="center"/>
        <w:rPr>
          <w:b/>
          <w:u w:val="single"/>
        </w:rPr>
      </w:pPr>
      <w:r w:rsidRPr="00AE7570">
        <w:rPr>
          <w:b/>
          <w:u w:val="single"/>
        </w:rPr>
        <w:t xml:space="preserve">Врач – стоматолог </w:t>
      </w:r>
    </w:p>
    <w:p w:rsidR="00E343FA" w:rsidRPr="00A47BF4" w:rsidRDefault="00E343FA" w:rsidP="00700E69">
      <w:pPr>
        <w:jc w:val="center"/>
      </w:pPr>
    </w:p>
    <w:p w:rsidR="00E43936" w:rsidRPr="00A47BF4" w:rsidRDefault="00E43936" w:rsidP="00AE7570"/>
    <w:p w:rsidR="00700E69" w:rsidRPr="00A47BF4" w:rsidRDefault="00700E69" w:rsidP="00700E69">
      <w:pPr>
        <w:jc w:val="center"/>
      </w:pPr>
      <w:r w:rsidRPr="00A47BF4">
        <w:t>Форма обучения</w:t>
      </w:r>
    </w:p>
    <w:p w:rsidR="00E43936" w:rsidRPr="00A47BF4" w:rsidRDefault="00E43936" w:rsidP="00700E69">
      <w:pPr>
        <w:jc w:val="center"/>
        <w:rPr>
          <w:b/>
          <w:u w:val="single"/>
        </w:rPr>
      </w:pPr>
    </w:p>
    <w:p w:rsidR="00E43936" w:rsidRPr="00A47BF4" w:rsidRDefault="00E43936" w:rsidP="00AE7570">
      <w:pPr>
        <w:rPr>
          <w:b/>
          <w:u w:val="single"/>
        </w:rPr>
      </w:pPr>
    </w:p>
    <w:p w:rsidR="00700E69" w:rsidRPr="00A47BF4" w:rsidRDefault="00E343FA" w:rsidP="00700E69">
      <w:pPr>
        <w:jc w:val="center"/>
        <w:rPr>
          <w:b/>
          <w:u w:val="single"/>
        </w:rPr>
      </w:pPr>
      <w:r w:rsidRPr="00A47BF4">
        <w:rPr>
          <w:b/>
          <w:u w:val="single"/>
        </w:rPr>
        <w:t>О</w:t>
      </w:r>
      <w:r w:rsidR="00700E69" w:rsidRPr="00A47BF4">
        <w:rPr>
          <w:b/>
          <w:u w:val="single"/>
        </w:rPr>
        <w:t>чная</w:t>
      </w:r>
    </w:p>
    <w:p w:rsidR="00E43936" w:rsidRPr="00A47BF4" w:rsidRDefault="00E43936" w:rsidP="00C52F48">
      <w:pPr>
        <w:spacing w:after="200" w:line="276" w:lineRule="auto"/>
        <w:jc w:val="center"/>
        <w:rPr>
          <w:b/>
        </w:rPr>
      </w:pPr>
    </w:p>
    <w:p w:rsidR="00E43936" w:rsidRPr="00A47BF4" w:rsidRDefault="00E43936" w:rsidP="00C52F48">
      <w:pPr>
        <w:spacing w:after="200" w:line="276" w:lineRule="auto"/>
        <w:jc w:val="center"/>
        <w:rPr>
          <w:b/>
        </w:rPr>
      </w:pPr>
    </w:p>
    <w:p w:rsidR="00E43936" w:rsidRPr="00A47BF4" w:rsidRDefault="00E43936" w:rsidP="00C52F48">
      <w:pPr>
        <w:spacing w:after="200" w:line="276" w:lineRule="auto"/>
        <w:jc w:val="center"/>
        <w:rPr>
          <w:b/>
        </w:rPr>
      </w:pPr>
    </w:p>
    <w:p w:rsidR="00E43936" w:rsidRDefault="00E43936" w:rsidP="00C52F48">
      <w:pPr>
        <w:spacing w:after="200" w:line="276" w:lineRule="auto"/>
        <w:jc w:val="center"/>
        <w:rPr>
          <w:b/>
        </w:rPr>
      </w:pPr>
    </w:p>
    <w:p w:rsidR="00AE7570" w:rsidRDefault="00AE7570" w:rsidP="00C52F48">
      <w:pPr>
        <w:spacing w:after="200" w:line="276" w:lineRule="auto"/>
        <w:jc w:val="center"/>
        <w:rPr>
          <w:b/>
        </w:rPr>
      </w:pPr>
    </w:p>
    <w:p w:rsidR="002C4F10" w:rsidRPr="00A47BF4" w:rsidRDefault="002C4F10" w:rsidP="00C52F48">
      <w:pPr>
        <w:spacing w:after="200" w:line="276" w:lineRule="auto"/>
        <w:jc w:val="center"/>
        <w:rPr>
          <w:b/>
        </w:rPr>
      </w:pPr>
    </w:p>
    <w:p w:rsidR="00E43936" w:rsidRPr="00A47BF4" w:rsidRDefault="003B42FE" w:rsidP="00C214D2">
      <w:pPr>
        <w:spacing w:after="200" w:line="276" w:lineRule="auto"/>
        <w:jc w:val="center"/>
        <w:rPr>
          <w:b/>
        </w:rPr>
      </w:pPr>
      <w:r w:rsidRPr="00A47BF4">
        <w:rPr>
          <w:b/>
        </w:rPr>
        <w:t>НАЛЬЧИК 20</w:t>
      </w:r>
      <w:r w:rsidR="00E126AC">
        <w:rPr>
          <w:b/>
        </w:rPr>
        <w:t>20</w:t>
      </w:r>
    </w:p>
    <w:p w:rsidR="00E43936" w:rsidRPr="00A47BF4" w:rsidRDefault="00E43936" w:rsidP="00C214D2">
      <w:pPr>
        <w:keepNext/>
        <w:spacing w:before="120" w:after="60"/>
        <w:ind w:right="567"/>
        <w:outlineLvl w:val="3"/>
        <w:rPr>
          <w:bCs/>
        </w:rPr>
      </w:pPr>
    </w:p>
    <w:p w:rsidR="00C52F48" w:rsidRPr="00A47BF4" w:rsidRDefault="00C52F48" w:rsidP="00A645BD">
      <w:pPr>
        <w:keepNext/>
        <w:spacing w:before="120" w:after="60"/>
        <w:ind w:left="567" w:right="567"/>
        <w:outlineLvl w:val="3"/>
        <w:rPr>
          <w:b/>
          <w:bCs/>
        </w:rPr>
      </w:pPr>
      <w:r w:rsidRPr="00A47BF4">
        <w:rPr>
          <w:bCs/>
        </w:rPr>
        <w:t>Рабочая программа дисциплины (модуля) «</w:t>
      </w:r>
      <w:r w:rsidRPr="00A47BF4">
        <w:rPr>
          <w:bCs/>
          <w:iCs/>
        </w:rPr>
        <w:t>Применение лазера в детской стоматологии</w:t>
      </w:r>
      <w:r w:rsidRPr="00A47BF4">
        <w:rPr>
          <w:bCs/>
        </w:rPr>
        <w:t>»</w:t>
      </w:r>
      <w:r w:rsidRPr="00A47BF4">
        <w:rPr>
          <w:b/>
          <w:bCs/>
        </w:rPr>
        <w:t xml:space="preserve"> /</w:t>
      </w:r>
      <w:r w:rsidR="00353B9C" w:rsidRPr="00A47BF4">
        <w:rPr>
          <w:bCs/>
        </w:rPr>
        <w:t xml:space="preserve">сост. </w:t>
      </w:r>
      <w:proofErr w:type="spellStart"/>
      <w:r w:rsidR="00353B9C" w:rsidRPr="00A47BF4">
        <w:rPr>
          <w:bCs/>
        </w:rPr>
        <w:t>Гендугова</w:t>
      </w:r>
      <w:proofErr w:type="spellEnd"/>
      <w:r w:rsidR="00353B9C" w:rsidRPr="00A47BF4">
        <w:rPr>
          <w:bCs/>
        </w:rPr>
        <w:t xml:space="preserve"> О.М. </w:t>
      </w:r>
      <w:r w:rsidR="002C4F10">
        <w:rPr>
          <w:bCs/>
        </w:rPr>
        <w:t xml:space="preserve"> Нальчик: КБГУ, 20</w:t>
      </w:r>
      <w:r w:rsidR="00E126AC">
        <w:rPr>
          <w:bCs/>
        </w:rPr>
        <w:t>20</w:t>
      </w:r>
      <w:r w:rsidRPr="00A47BF4">
        <w:rPr>
          <w:bCs/>
        </w:rPr>
        <w:t xml:space="preserve">. – </w:t>
      </w:r>
      <w:r w:rsidR="003B42FE" w:rsidRPr="00A47BF4">
        <w:rPr>
          <w:bCs/>
        </w:rPr>
        <w:t>1</w:t>
      </w:r>
      <w:r w:rsidR="0034067D">
        <w:rPr>
          <w:bCs/>
        </w:rPr>
        <w:t>6</w:t>
      </w:r>
      <w:r w:rsidRPr="00A47BF4">
        <w:rPr>
          <w:bCs/>
        </w:rPr>
        <w:t xml:space="preserve"> стр</w:t>
      </w:r>
      <w:r w:rsidRPr="00A47BF4">
        <w:rPr>
          <w:b/>
          <w:bCs/>
        </w:rPr>
        <w:t>.</w:t>
      </w:r>
    </w:p>
    <w:p w:rsidR="00C52F48" w:rsidRPr="00A47BF4" w:rsidRDefault="00C52F48" w:rsidP="00C52F48">
      <w:pPr>
        <w:suppressLineNumbers/>
        <w:autoSpaceDE w:val="0"/>
        <w:autoSpaceDN w:val="0"/>
        <w:ind w:left="567" w:right="567" w:firstLine="851"/>
        <w:jc w:val="both"/>
      </w:pPr>
    </w:p>
    <w:p w:rsidR="00C52F48" w:rsidRPr="00A47BF4" w:rsidRDefault="00C52F48" w:rsidP="00C52F48">
      <w:pPr>
        <w:suppressLineNumbers/>
        <w:autoSpaceDE w:val="0"/>
        <w:autoSpaceDN w:val="0"/>
        <w:ind w:left="567" w:right="567" w:firstLine="851"/>
        <w:jc w:val="both"/>
      </w:pPr>
      <w:r w:rsidRPr="00A47BF4">
        <w:t>Рабочая программа</w:t>
      </w:r>
      <w:r w:rsidR="00353B9C" w:rsidRPr="00A47BF4">
        <w:t xml:space="preserve"> дисциплины (модуля)</w:t>
      </w:r>
      <w:r w:rsidRPr="00A47BF4">
        <w:t xml:space="preserve"> предназначена для преподавания дисциплины (модуля) </w:t>
      </w:r>
      <w:r w:rsidR="00EC3D51">
        <w:t>вариативной</w:t>
      </w:r>
      <w:r w:rsidRPr="00A47BF4">
        <w:t xml:space="preserve"> части</w:t>
      </w:r>
      <w:r w:rsidR="00C214D2" w:rsidRPr="00A47BF4">
        <w:t xml:space="preserve"> Блока</w:t>
      </w:r>
      <w:r w:rsidR="00EC3D51">
        <w:t xml:space="preserve"> 1</w:t>
      </w:r>
      <w:r w:rsidR="00C214D2" w:rsidRPr="00A47BF4">
        <w:t xml:space="preserve"> (дисциплина по выбору)</w:t>
      </w:r>
      <w:r w:rsidRPr="00A47BF4">
        <w:t xml:space="preserve"> студентам очной формы </w:t>
      </w:r>
      <w:proofErr w:type="gramStart"/>
      <w:r w:rsidRPr="00A47BF4">
        <w:t xml:space="preserve">обучения по </w:t>
      </w:r>
      <w:r w:rsidR="00C214D2" w:rsidRPr="00A47BF4">
        <w:t>специальности</w:t>
      </w:r>
      <w:proofErr w:type="gramEnd"/>
      <w:r w:rsidRPr="00A47BF4">
        <w:t xml:space="preserve"> 31.05.03. «Стоматология», </w:t>
      </w:r>
      <w:r w:rsidR="00F31B68">
        <w:t>9</w:t>
      </w:r>
      <w:r w:rsidRPr="00A47BF4">
        <w:t xml:space="preserve"> семестра, 5 курса.</w:t>
      </w:r>
    </w:p>
    <w:p w:rsidR="00C52F48" w:rsidRPr="00A47BF4" w:rsidRDefault="00C52F48" w:rsidP="00C214D2">
      <w:pPr>
        <w:suppressLineNumbers/>
        <w:autoSpaceDE w:val="0"/>
        <w:autoSpaceDN w:val="0"/>
        <w:ind w:left="567" w:right="567" w:firstLine="851"/>
        <w:jc w:val="both"/>
      </w:pPr>
      <w:r w:rsidRPr="00A47BF4">
        <w:t xml:space="preserve">Рабочая программа составлена с учетом Федерального государственного образовательного стандарта высшего образования по направлению подготовки (специальности) 31.05.03 «Стоматология» утвержденного приказом Министерства образования и науки Российской Федерации от 9 февраля 2016г. № 96 </w:t>
      </w:r>
    </w:p>
    <w:p w:rsidR="00C52F48" w:rsidRPr="00A47BF4" w:rsidRDefault="00C52F48" w:rsidP="00C52F48">
      <w:pPr>
        <w:spacing w:after="200"/>
        <w:ind w:left="567" w:right="567"/>
        <w:jc w:val="both"/>
      </w:pPr>
    </w:p>
    <w:p w:rsidR="00C52F48" w:rsidRPr="00A47BF4" w:rsidRDefault="00C52F48" w:rsidP="00C52F48">
      <w:pPr>
        <w:spacing w:after="200"/>
        <w:ind w:left="567" w:right="567"/>
        <w:jc w:val="both"/>
      </w:pPr>
    </w:p>
    <w:p w:rsidR="003517F1" w:rsidRPr="00A47BF4" w:rsidRDefault="003517F1" w:rsidP="003517F1">
      <w:pPr>
        <w:autoSpaceDE w:val="0"/>
        <w:autoSpaceDN w:val="0"/>
        <w:adjustRightInd w:val="0"/>
        <w:ind w:left="-426"/>
        <w:jc w:val="center"/>
        <w:rPr>
          <w:b/>
          <w:bCs/>
        </w:rPr>
      </w:pPr>
    </w:p>
    <w:p w:rsidR="00C52F48" w:rsidRPr="00A47BF4" w:rsidRDefault="00C52F48" w:rsidP="003517F1">
      <w:pPr>
        <w:autoSpaceDE w:val="0"/>
        <w:autoSpaceDN w:val="0"/>
        <w:adjustRightInd w:val="0"/>
        <w:ind w:left="-426"/>
        <w:jc w:val="center"/>
        <w:rPr>
          <w:b/>
          <w:bCs/>
        </w:rPr>
      </w:pPr>
    </w:p>
    <w:p w:rsidR="00C52F48" w:rsidRPr="00A47BF4" w:rsidRDefault="00C52F48" w:rsidP="003517F1">
      <w:pPr>
        <w:autoSpaceDE w:val="0"/>
        <w:autoSpaceDN w:val="0"/>
        <w:adjustRightInd w:val="0"/>
        <w:ind w:left="-426"/>
        <w:jc w:val="center"/>
        <w:rPr>
          <w:b/>
          <w:bCs/>
        </w:rPr>
      </w:pPr>
    </w:p>
    <w:p w:rsidR="00C52F48" w:rsidRPr="00A47BF4" w:rsidRDefault="00C52F48" w:rsidP="003517F1">
      <w:pPr>
        <w:autoSpaceDE w:val="0"/>
        <w:autoSpaceDN w:val="0"/>
        <w:adjustRightInd w:val="0"/>
        <w:ind w:left="-426"/>
        <w:jc w:val="center"/>
        <w:rPr>
          <w:b/>
          <w:bCs/>
        </w:rPr>
      </w:pPr>
    </w:p>
    <w:p w:rsidR="00F34176" w:rsidRPr="00A47BF4" w:rsidRDefault="00F34176" w:rsidP="00D22259">
      <w:pPr>
        <w:tabs>
          <w:tab w:val="left" w:leader="underscore" w:pos="725"/>
          <w:tab w:val="left" w:leader="underscore" w:pos="2150"/>
        </w:tabs>
        <w:spacing w:line="276" w:lineRule="auto"/>
        <w:ind w:firstLine="567"/>
        <w:jc w:val="center"/>
        <w:rPr>
          <w:rFonts w:eastAsia="Calibri"/>
          <w:color w:val="000000"/>
          <w:spacing w:val="-2"/>
        </w:rPr>
      </w:pPr>
    </w:p>
    <w:p w:rsidR="00F34176" w:rsidRPr="00A47BF4" w:rsidRDefault="00F34176" w:rsidP="00D22259">
      <w:pPr>
        <w:tabs>
          <w:tab w:val="left" w:leader="underscore" w:pos="725"/>
          <w:tab w:val="left" w:leader="underscore" w:pos="2150"/>
        </w:tabs>
        <w:spacing w:line="276" w:lineRule="auto"/>
        <w:ind w:firstLine="567"/>
        <w:jc w:val="center"/>
        <w:rPr>
          <w:rFonts w:eastAsia="Calibri"/>
          <w:color w:val="000000"/>
          <w:spacing w:val="-2"/>
        </w:rPr>
      </w:pPr>
    </w:p>
    <w:p w:rsidR="003B42FE" w:rsidRPr="00A47BF4" w:rsidRDefault="003B42FE" w:rsidP="00D22259">
      <w:pPr>
        <w:tabs>
          <w:tab w:val="left" w:leader="underscore" w:pos="725"/>
          <w:tab w:val="left" w:leader="underscore" w:pos="2150"/>
        </w:tabs>
        <w:spacing w:line="276" w:lineRule="auto"/>
        <w:ind w:firstLine="567"/>
        <w:jc w:val="center"/>
        <w:rPr>
          <w:rFonts w:eastAsia="Calibri"/>
          <w:color w:val="000000"/>
          <w:spacing w:val="-2"/>
        </w:rPr>
      </w:pPr>
    </w:p>
    <w:p w:rsidR="003B42FE" w:rsidRPr="00A47BF4" w:rsidRDefault="003B42FE" w:rsidP="00D22259">
      <w:pPr>
        <w:tabs>
          <w:tab w:val="left" w:leader="underscore" w:pos="725"/>
          <w:tab w:val="left" w:leader="underscore" w:pos="2150"/>
        </w:tabs>
        <w:spacing w:line="276" w:lineRule="auto"/>
        <w:ind w:firstLine="567"/>
        <w:jc w:val="center"/>
        <w:rPr>
          <w:rFonts w:eastAsia="Calibri"/>
          <w:color w:val="000000"/>
          <w:spacing w:val="-2"/>
        </w:rPr>
      </w:pPr>
    </w:p>
    <w:p w:rsidR="003B42FE" w:rsidRPr="00A47BF4" w:rsidRDefault="003B42FE"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C214D2" w:rsidRPr="00A47BF4" w:rsidRDefault="00C214D2" w:rsidP="00D22259">
      <w:pPr>
        <w:tabs>
          <w:tab w:val="left" w:leader="underscore" w:pos="725"/>
          <w:tab w:val="left" w:leader="underscore" w:pos="2150"/>
        </w:tabs>
        <w:spacing w:line="276" w:lineRule="auto"/>
        <w:ind w:firstLine="567"/>
        <w:jc w:val="center"/>
        <w:rPr>
          <w:rFonts w:eastAsia="Calibri"/>
          <w:color w:val="000000"/>
          <w:spacing w:val="-2"/>
        </w:rPr>
      </w:pPr>
    </w:p>
    <w:p w:rsidR="00DB5643" w:rsidRPr="00A47BF4" w:rsidRDefault="00DB5643" w:rsidP="00451C3B">
      <w:pPr>
        <w:jc w:val="both"/>
        <w:rPr>
          <w:rFonts w:eastAsia="Calibri"/>
          <w:color w:val="000000"/>
          <w:spacing w:val="-2"/>
        </w:rPr>
      </w:pPr>
    </w:p>
    <w:p w:rsidR="00DB5643" w:rsidRPr="00A47BF4" w:rsidRDefault="00DB5643" w:rsidP="00451C3B">
      <w:pPr>
        <w:jc w:val="both"/>
        <w:rPr>
          <w:rFonts w:eastAsia="Calibri"/>
          <w:color w:val="000000"/>
          <w:spacing w:val="-2"/>
        </w:rPr>
      </w:pPr>
    </w:p>
    <w:p w:rsidR="00FC0AA7" w:rsidRPr="00A47BF4" w:rsidRDefault="00FC0AA7" w:rsidP="00451C3B">
      <w:pPr>
        <w:jc w:val="both"/>
        <w:rPr>
          <w:rFonts w:eastAsia="Calibri"/>
          <w:color w:val="000000"/>
          <w:spacing w:val="-2"/>
        </w:rPr>
      </w:pPr>
    </w:p>
    <w:p w:rsidR="00F27343" w:rsidRPr="00A47BF4" w:rsidRDefault="00F27343" w:rsidP="00F27343">
      <w:pPr>
        <w:tabs>
          <w:tab w:val="left" w:leader="underscore" w:pos="725"/>
          <w:tab w:val="left" w:leader="underscore" w:pos="2150"/>
        </w:tabs>
        <w:jc w:val="center"/>
        <w:rPr>
          <w:rFonts w:eastAsia="Calibri"/>
          <w:color w:val="000000"/>
          <w:spacing w:val="-2"/>
        </w:rPr>
      </w:pPr>
      <w:r w:rsidRPr="00A47BF4">
        <w:rPr>
          <w:rFonts w:eastAsia="Calibri"/>
          <w:color w:val="000000"/>
          <w:spacing w:val="-2"/>
        </w:rPr>
        <w:t>Содержание:</w:t>
      </w:r>
    </w:p>
    <w:p w:rsidR="00F27343" w:rsidRPr="00A47BF4" w:rsidRDefault="00F27343" w:rsidP="00F27343">
      <w:pPr>
        <w:tabs>
          <w:tab w:val="left" w:leader="underscore" w:pos="725"/>
          <w:tab w:val="left" w:leader="underscore" w:pos="2150"/>
        </w:tabs>
        <w:ind w:firstLine="567"/>
        <w:jc w:val="center"/>
        <w:rPr>
          <w:rFonts w:eastAsia="Calibri"/>
          <w:color w:val="000000"/>
          <w:spacing w:val="-2"/>
        </w:rPr>
      </w:pPr>
    </w:p>
    <w:p w:rsidR="00F27343" w:rsidRPr="00A47BF4" w:rsidRDefault="00F27343" w:rsidP="00F27343">
      <w:pPr>
        <w:tabs>
          <w:tab w:val="left" w:leader="underscore" w:pos="725"/>
          <w:tab w:val="left" w:leader="underscore" w:pos="2150"/>
        </w:tabs>
        <w:jc w:val="both"/>
        <w:rPr>
          <w:rFonts w:eastAsia="Calibri"/>
          <w:color w:val="000000"/>
          <w:spacing w:val="-2"/>
        </w:rPr>
      </w:pPr>
      <w:r w:rsidRPr="00A47BF4">
        <w:rPr>
          <w:rFonts w:eastAsia="Calibri"/>
          <w:color w:val="000000"/>
          <w:spacing w:val="-2"/>
        </w:rPr>
        <w:t>1.Цели и задачи освоения дисциплины.</w:t>
      </w:r>
    </w:p>
    <w:p w:rsidR="00F27343" w:rsidRPr="00A47BF4" w:rsidRDefault="00F27343" w:rsidP="00F27343">
      <w:pPr>
        <w:tabs>
          <w:tab w:val="left" w:leader="underscore" w:pos="725"/>
          <w:tab w:val="left" w:leader="underscore" w:pos="2150"/>
        </w:tabs>
        <w:jc w:val="both"/>
        <w:rPr>
          <w:rFonts w:eastAsia="Calibri"/>
          <w:color w:val="000000"/>
          <w:spacing w:val="-2"/>
        </w:rPr>
      </w:pPr>
      <w:r w:rsidRPr="00A47BF4">
        <w:rPr>
          <w:rFonts w:eastAsia="Calibri"/>
          <w:color w:val="000000"/>
          <w:spacing w:val="-2"/>
        </w:rPr>
        <w:t xml:space="preserve">2. Место дисциплины </w:t>
      </w:r>
      <w:r w:rsidRPr="00A47BF4">
        <w:t xml:space="preserve"> </w:t>
      </w:r>
      <w:r w:rsidRPr="00A47BF4">
        <w:rPr>
          <w:rFonts w:eastAsia="Calibri"/>
          <w:color w:val="000000"/>
          <w:spacing w:val="-2"/>
        </w:rPr>
        <w:t xml:space="preserve">в структуре ОПОП </w:t>
      </w:r>
      <w:proofErr w:type="gramStart"/>
      <w:r w:rsidRPr="00A47BF4">
        <w:rPr>
          <w:rFonts w:eastAsia="Calibri"/>
          <w:color w:val="000000"/>
          <w:spacing w:val="-2"/>
        </w:rPr>
        <w:t>ВО</w:t>
      </w:r>
      <w:proofErr w:type="gramEnd"/>
      <w:r w:rsidRPr="00A47BF4">
        <w:rPr>
          <w:rFonts w:eastAsia="Calibri"/>
          <w:color w:val="000000"/>
          <w:spacing w:val="-2"/>
        </w:rPr>
        <w:t>.</w:t>
      </w:r>
    </w:p>
    <w:p w:rsidR="00F27343" w:rsidRPr="00A47BF4" w:rsidRDefault="00F27343" w:rsidP="00F27343">
      <w:pPr>
        <w:jc w:val="both"/>
        <w:rPr>
          <w:rFonts w:eastAsia="Calibri"/>
          <w:color w:val="000000"/>
          <w:spacing w:val="-2"/>
        </w:rPr>
      </w:pPr>
      <w:r w:rsidRPr="00A47BF4">
        <w:rPr>
          <w:rFonts w:eastAsia="Calibri"/>
          <w:color w:val="000000"/>
          <w:spacing w:val="-2"/>
        </w:rPr>
        <w:t>3. Требования к результатам освоения дисциплины</w:t>
      </w:r>
      <w:r w:rsidRPr="00A47BF4">
        <w:t>.</w:t>
      </w:r>
    </w:p>
    <w:p w:rsidR="00F27343" w:rsidRPr="00A47BF4" w:rsidRDefault="00F27343" w:rsidP="00F27343">
      <w:pPr>
        <w:jc w:val="both"/>
        <w:rPr>
          <w:rFonts w:eastAsia="Calibri"/>
          <w:color w:val="000000"/>
          <w:spacing w:val="-2"/>
        </w:rPr>
      </w:pPr>
      <w:r w:rsidRPr="00A47BF4">
        <w:rPr>
          <w:rFonts w:eastAsia="Calibri"/>
          <w:color w:val="000000"/>
          <w:spacing w:val="-2"/>
        </w:rPr>
        <w:t>4. Содержание и структура дисциплины.</w:t>
      </w:r>
    </w:p>
    <w:p w:rsidR="00F27343" w:rsidRPr="00A47BF4" w:rsidRDefault="00F27343" w:rsidP="00F27343">
      <w:pPr>
        <w:jc w:val="both"/>
        <w:rPr>
          <w:rFonts w:eastAsia="Calibri"/>
          <w:color w:val="000000"/>
          <w:spacing w:val="-2"/>
        </w:rPr>
      </w:pPr>
      <w:r w:rsidRPr="00A47BF4">
        <w:rPr>
          <w:rFonts w:eastAsia="Calibri"/>
          <w:color w:val="000000"/>
          <w:spacing w:val="-2"/>
        </w:rPr>
        <w:t>4.1.Содержание дисциплины.</w:t>
      </w:r>
    </w:p>
    <w:p w:rsidR="00F27343" w:rsidRPr="00A47BF4" w:rsidRDefault="00F27343" w:rsidP="00F27343">
      <w:pPr>
        <w:jc w:val="both"/>
        <w:rPr>
          <w:rFonts w:eastAsia="Calibri"/>
          <w:color w:val="000000"/>
          <w:spacing w:val="-2"/>
        </w:rPr>
      </w:pPr>
      <w:r w:rsidRPr="00A47BF4">
        <w:rPr>
          <w:rFonts w:eastAsia="Calibri"/>
          <w:color w:val="000000"/>
          <w:spacing w:val="-2"/>
        </w:rPr>
        <w:t>4.2.Структура дисциплины.</w:t>
      </w:r>
    </w:p>
    <w:p w:rsidR="00F27343" w:rsidRPr="00A47BF4" w:rsidRDefault="00F27343" w:rsidP="00F27343">
      <w:pPr>
        <w:autoSpaceDE w:val="0"/>
        <w:autoSpaceDN w:val="0"/>
        <w:adjustRightInd w:val="0"/>
        <w:jc w:val="both"/>
        <w:rPr>
          <w:rFonts w:eastAsiaTheme="minorHAnsi"/>
          <w:lang w:eastAsia="en-US"/>
        </w:rPr>
      </w:pPr>
      <w:r w:rsidRPr="00A47BF4">
        <w:t>5. Оценочные материалы для текущего контроля успеваемости и промежуточной аттестации.</w:t>
      </w:r>
    </w:p>
    <w:p w:rsidR="00F27343" w:rsidRPr="00A47BF4" w:rsidRDefault="00F27343" w:rsidP="00F27343">
      <w:pPr>
        <w:jc w:val="both"/>
        <w:rPr>
          <w:rFonts w:eastAsia="Calibri"/>
          <w:color w:val="000000"/>
          <w:spacing w:val="-2"/>
        </w:rPr>
      </w:pPr>
      <w:r w:rsidRPr="00A47BF4">
        <w:rPr>
          <w:rFonts w:eastAsia="Calibri"/>
          <w:color w:val="000000"/>
          <w:spacing w:val="-2"/>
        </w:rPr>
        <w:t>6. Методические материалы, определяющие процедуры оценивания знаний, умений, навыков и опыта деятельности.</w:t>
      </w:r>
    </w:p>
    <w:p w:rsidR="00F27343" w:rsidRPr="00A47BF4" w:rsidRDefault="00F27343" w:rsidP="00F27343">
      <w:pPr>
        <w:jc w:val="both"/>
        <w:rPr>
          <w:rFonts w:eastAsia="Calibri"/>
          <w:color w:val="000000"/>
          <w:spacing w:val="-2"/>
        </w:rPr>
      </w:pPr>
      <w:r w:rsidRPr="00A47BF4">
        <w:rPr>
          <w:rFonts w:eastAsia="Calibri"/>
          <w:b/>
          <w:color w:val="000000"/>
          <w:spacing w:val="-2"/>
        </w:rPr>
        <w:t xml:space="preserve">7. </w:t>
      </w:r>
      <w:r w:rsidRPr="00A47BF4">
        <w:rPr>
          <w:rFonts w:eastAsia="Calibri"/>
          <w:color w:val="000000"/>
          <w:spacing w:val="-2"/>
        </w:rPr>
        <w:t>Учебно-методическое обеспечение дисциплины.</w:t>
      </w:r>
    </w:p>
    <w:p w:rsidR="00F27343" w:rsidRPr="00A47BF4" w:rsidRDefault="00F27343" w:rsidP="00F27343">
      <w:pPr>
        <w:jc w:val="both"/>
        <w:rPr>
          <w:rFonts w:eastAsia="Calibri"/>
          <w:color w:val="000000"/>
          <w:spacing w:val="-2"/>
        </w:rPr>
      </w:pPr>
      <w:r w:rsidRPr="00A47BF4">
        <w:rPr>
          <w:rFonts w:eastAsia="Calibri"/>
          <w:color w:val="000000"/>
          <w:spacing w:val="-2"/>
        </w:rPr>
        <w:t>7.1. Основная литература.</w:t>
      </w:r>
    </w:p>
    <w:p w:rsidR="00F27343" w:rsidRPr="00A47BF4" w:rsidRDefault="00F27343" w:rsidP="00F27343">
      <w:pPr>
        <w:jc w:val="both"/>
        <w:rPr>
          <w:rFonts w:eastAsia="Calibri"/>
          <w:color w:val="000000"/>
          <w:spacing w:val="-2"/>
        </w:rPr>
      </w:pPr>
      <w:r w:rsidRPr="00A47BF4">
        <w:rPr>
          <w:rFonts w:eastAsia="Calibri"/>
          <w:color w:val="000000"/>
          <w:spacing w:val="-2"/>
        </w:rPr>
        <w:t>7.2. Дополнительная литература.</w:t>
      </w:r>
    </w:p>
    <w:p w:rsidR="00F27343" w:rsidRPr="00A47BF4" w:rsidRDefault="00F27343" w:rsidP="00F27343">
      <w:pPr>
        <w:jc w:val="both"/>
        <w:rPr>
          <w:rFonts w:eastAsia="Calibri"/>
          <w:color w:val="000000"/>
          <w:spacing w:val="-2"/>
        </w:rPr>
      </w:pPr>
      <w:r w:rsidRPr="00A47BF4">
        <w:rPr>
          <w:rFonts w:eastAsia="Calibri"/>
          <w:color w:val="000000"/>
          <w:spacing w:val="-2"/>
        </w:rPr>
        <w:t>7.3. Периодические издания.</w:t>
      </w:r>
    </w:p>
    <w:p w:rsidR="00F27343" w:rsidRPr="00A47BF4" w:rsidRDefault="00F27343" w:rsidP="00F27343">
      <w:pPr>
        <w:jc w:val="both"/>
        <w:rPr>
          <w:rFonts w:eastAsia="Calibri"/>
          <w:color w:val="000000"/>
          <w:spacing w:val="-2"/>
        </w:rPr>
      </w:pPr>
      <w:r w:rsidRPr="00A47BF4">
        <w:rPr>
          <w:rFonts w:eastAsia="Calibri"/>
          <w:color w:val="000000"/>
          <w:spacing w:val="-2"/>
        </w:rPr>
        <w:t>7.4. Интернет-ресурсы.</w:t>
      </w:r>
    </w:p>
    <w:p w:rsidR="00F27343" w:rsidRPr="00A47BF4" w:rsidRDefault="00F27343" w:rsidP="00F27343">
      <w:pPr>
        <w:jc w:val="both"/>
        <w:rPr>
          <w:rFonts w:eastAsia="Calibri"/>
          <w:b/>
          <w:color w:val="000000"/>
          <w:spacing w:val="-2"/>
        </w:rPr>
      </w:pPr>
      <w:r w:rsidRPr="00A47BF4">
        <w:rPr>
          <w:rFonts w:eastAsia="Calibri"/>
          <w:color w:val="000000"/>
          <w:spacing w:val="-2"/>
        </w:rPr>
        <w:t>7.5. Методические указания по проведению различных учебных занятий.</w:t>
      </w:r>
    </w:p>
    <w:p w:rsidR="00F27343" w:rsidRPr="00A47BF4" w:rsidRDefault="00F27343" w:rsidP="00F27343">
      <w:pPr>
        <w:jc w:val="both"/>
        <w:rPr>
          <w:rFonts w:eastAsia="Calibri"/>
          <w:color w:val="000000"/>
          <w:spacing w:val="-2"/>
        </w:rPr>
      </w:pPr>
      <w:r w:rsidRPr="00A47BF4">
        <w:rPr>
          <w:rFonts w:eastAsia="Calibri"/>
          <w:color w:val="000000"/>
          <w:spacing w:val="-2"/>
        </w:rPr>
        <w:t>8. Материально-техническое обеспечение дисциплины.</w:t>
      </w:r>
    </w:p>
    <w:p w:rsidR="00F27343" w:rsidRPr="00A47BF4" w:rsidRDefault="00F27343" w:rsidP="00F27343">
      <w:pPr>
        <w:jc w:val="both"/>
        <w:rPr>
          <w:rFonts w:eastAsia="Calibri"/>
          <w:color w:val="000000"/>
          <w:spacing w:val="-2"/>
        </w:rPr>
      </w:pPr>
    </w:p>
    <w:p w:rsidR="00F27343" w:rsidRPr="00A47BF4" w:rsidRDefault="00F27343" w:rsidP="00F27343">
      <w:pPr>
        <w:jc w:val="both"/>
        <w:rPr>
          <w:rFonts w:eastAsia="Calibri"/>
          <w:color w:val="000000"/>
          <w:spacing w:val="-2"/>
        </w:rPr>
      </w:pPr>
    </w:p>
    <w:p w:rsidR="00F27343" w:rsidRPr="00A47BF4" w:rsidRDefault="00F27343" w:rsidP="00F27343">
      <w:pPr>
        <w:jc w:val="both"/>
        <w:rPr>
          <w:rFonts w:eastAsia="Calibri"/>
          <w:color w:val="000000"/>
          <w:spacing w:val="-2"/>
        </w:rPr>
      </w:pPr>
    </w:p>
    <w:p w:rsidR="00F27343" w:rsidRPr="00A47BF4" w:rsidRDefault="00F27343" w:rsidP="00F27343">
      <w:pPr>
        <w:jc w:val="both"/>
        <w:rPr>
          <w:rFonts w:eastAsia="Calibri"/>
          <w:color w:val="000000"/>
          <w:spacing w:val="-2"/>
        </w:rPr>
      </w:pPr>
    </w:p>
    <w:p w:rsidR="00F27343" w:rsidRPr="00A47BF4" w:rsidRDefault="00F27343" w:rsidP="00F27343">
      <w:pPr>
        <w:jc w:val="both"/>
        <w:rPr>
          <w:rFonts w:eastAsia="Calibri"/>
          <w:color w:val="000000"/>
          <w:spacing w:val="-2"/>
        </w:rPr>
      </w:pPr>
    </w:p>
    <w:p w:rsidR="00FC0AA7" w:rsidRPr="00A47BF4" w:rsidRDefault="00FC0AA7" w:rsidP="00451C3B">
      <w:pPr>
        <w:jc w:val="both"/>
        <w:rPr>
          <w:rFonts w:eastAsia="Calibri"/>
          <w:color w:val="000000"/>
          <w:spacing w:val="-2"/>
        </w:rPr>
      </w:pPr>
    </w:p>
    <w:p w:rsidR="00FC0AA7" w:rsidRPr="00A47BF4" w:rsidRDefault="00FC0AA7" w:rsidP="00451C3B">
      <w:pPr>
        <w:jc w:val="both"/>
        <w:rPr>
          <w:rFonts w:eastAsia="Calibri"/>
          <w:color w:val="000000"/>
          <w:spacing w:val="-2"/>
        </w:rPr>
      </w:pPr>
    </w:p>
    <w:p w:rsidR="001D70F1" w:rsidRPr="00A47BF4" w:rsidRDefault="001D70F1" w:rsidP="00451C3B">
      <w:pPr>
        <w:jc w:val="both"/>
        <w:rPr>
          <w:rFonts w:eastAsia="Calibri"/>
          <w:color w:val="000000"/>
          <w:spacing w:val="-2"/>
        </w:rPr>
      </w:pPr>
    </w:p>
    <w:p w:rsidR="001D70F1" w:rsidRPr="00A47BF4" w:rsidRDefault="001D70F1" w:rsidP="00451C3B">
      <w:pPr>
        <w:jc w:val="both"/>
        <w:rPr>
          <w:rFonts w:eastAsia="Calibri"/>
          <w:color w:val="000000"/>
          <w:spacing w:val="-2"/>
        </w:rPr>
      </w:pPr>
    </w:p>
    <w:p w:rsidR="001D70F1" w:rsidRPr="00A47BF4" w:rsidRDefault="001D70F1" w:rsidP="00451C3B">
      <w:pPr>
        <w:jc w:val="both"/>
        <w:rPr>
          <w:rFonts w:eastAsia="Calibri"/>
          <w:color w:val="000000"/>
          <w:spacing w:val="-2"/>
        </w:rPr>
      </w:pPr>
    </w:p>
    <w:p w:rsidR="001D70F1" w:rsidRPr="00A47BF4" w:rsidRDefault="001D70F1" w:rsidP="00451C3B">
      <w:pPr>
        <w:jc w:val="both"/>
        <w:rPr>
          <w:rFonts w:eastAsia="Calibri"/>
          <w:color w:val="000000"/>
          <w:spacing w:val="-2"/>
        </w:rPr>
      </w:pPr>
    </w:p>
    <w:p w:rsidR="001D70F1" w:rsidRPr="00A47BF4" w:rsidRDefault="001D70F1" w:rsidP="00451C3B">
      <w:pPr>
        <w:jc w:val="both"/>
        <w:rPr>
          <w:rFonts w:eastAsia="Calibri"/>
          <w:color w:val="000000"/>
          <w:spacing w:val="-2"/>
        </w:rPr>
      </w:pPr>
    </w:p>
    <w:p w:rsidR="001D70F1" w:rsidRPr="00A47BF4" w:rsidRDefault="001D70F1" w:rsidP="00451C3B">
      <w:pPr>
        <w:jc w:val="both"/>
        <w:rPr>
          <w:rFonts w:eastAsia="Calibri"/>
          <w:color w:val="000000"/>
          <w:spacing w:val="-2"/>
        </w:rPr>
      </w:pPr>
    </w:p>
    <w:p w:rsidR="001D70F1" w:rsidRPr="00A47BF4" w:rsidRDefault="001D70F1" w:rsidP="00451C3B">
      <w:pPr>
        <w:jc w:val="both"/>
        <w:rPr>
          <w:rFonts w:eastAsia="Calibri"/>
          <w:color w:val="000000"/>
          <w:spacing w:val="-2"/>
        </w:rPr>
      </w:pPr>
    </w:p>
    <w:p w:rsidR="001D70F1" w:rsidRPr="00A47BF4" w:rsidRDefault="001D70F1" w:rsidP="00451C3B">
      <w:pPr>
        <w:jc w:val="both"/>
        <w:rPr>
          <w:rFonts w:eastAsia="Calibri"/>
          <w:color w:val="000000"/>
          <w:spacing w:val="-2"/>
        </w:rPr>
      </w:pPr>
    </w:p>
    <w:p w:rsidR="001D70F1" w:rsidRPr="00A47BF4" w:rsidRDefault="001D70F1" w:rsidP="00451C3B">
      <w:pPr>
        <w:jc w:val="both"/>
        <w:rPr>
          <w:rFonts w:eastAsia="Calibri"/>
          <w:color w:val="000000"/>
          <w:spacing w:val="-2"/>
        </w:rPr>
      </w:pPr>
    </w:p>
    <w:p w:rsidR="001D70F1" w:rsidRPr="00A47BF4" w:rsidRDefault="001D70F1" w:rsidP="00451C3B">
      <w:pPr>
        <w:jc w:val="both"/>
        <w:rPr>
          <w:rFonts w:eastAsia="Calibri"/>
          <w:color w:val="000000"/>
          <w:spacing w:val="-2"/>
        </w:rPr>
      </w:pPr>
    </w:p>
    <w:p w:rsidR="001D70F1" w:rsidRPr="00A47BF4" w:rsidRDefault="001D70F1" w:rsidP="00451C3B">
      <w:pPr>
        <w:jc w:val="both"/>
        <w:rPr>
          <w:rFonts w:eastAsia="Calibri"/>
          <w:color w:val="000000"/>
          <w:spacing w:val="-2"/>
        </w:rPr>
      </w:pPr>
    </w:p>
    <w:p w:rsidR="001D70F1" w:rsidRPr="00A47BF4" w:rsidRDefault="001D70F1" w:rsidP="00451C3B">
      <w:pPr>
        <w:jc w:val="both"/>
        <w:rPr>
          <w:rFonts w:eastAsia="Calibri"/>
          <w:color w:val="000000"/>
          <w:spacing w:val="-2"/>
        </w:rPr>
      </w:pPr>
    </w:p>
    <w:p w:rsidR="001D70F1" w:rsidRPr="00A47BF4" w:rsidRDefault="001D70F1" w:rsidP="00451C3B">
      <w:pPr>
        <w:jc w:val="both"/>
        <w:rPr>
          <w:rFonts w:eastAsia="Calibri"/>
          <w:color w:val="000000"/>
          <w:spacing w:val="-2"/>
        </w:rPr>
      </w:pPr>
    </w:p>
    <w:p w:rsidR="001D70F1" w:rsidRPr="00A47BF4" w:rsidRDefault="001D70F1" w:rsidP="00451C3B">
      <w:pPr>
        <w:jc w:val="both"/>
        <w:rPr>
          <w:rFonts w:eastAsia="Calibri"/>
          <w:color w:val="000000"/>
          <w:spacing w:val="-2"/>
        </w:rPr>
      </w:pPr>
    </w:p>
    <w:p w:rsidR="001D70F1" w:rsidRPr="00A47BF4" w:rsidRDefault="001D70F1" w:rsidP="00451C3B">
      <w:pPr>
        <w:jc w:val="both"/>
        <w:rPr>
          <w:rFonts w:eastAsia="Calibri"/>
          <w:color w:val="000000"/>
          <w:spacing w:val="-2"/>
        </w:rPr>
      </w:pPr>
    </w:p>
    <w:p w:rsidR="001D70F1" w:rsidRPr="00A47BF4" w:rsidRDefault="001D70F1" w:rsidP="00451C3B">
      <w:pPr>
        <w:jc w:val="both"/>
        <w:rPr>
          <w:rFonts w:eastAsia="Calibri"/>
          <w:color w:val="000000"/>
          <w:spacing w:val="-2"/>
        </w:rPr>
      </w:pPr>
    </w:p>
    <w:p w:rsidR="001D70F1" w:rsidRPr="00A47BF4" w:rsidRDefault="001D70F1" w:rsidP="00451C3B">
      <w:pPr>
        <w:jc w:val="both"/>
        <w:rPr>
          <w:rFonts w:eastAsia="Calibri"/>
          <w:color w:val="000000"/>
          <w:spacing w:val="-2"/>
        </w:rPr>
      </w:pPr>
    </w:p>
    <w:p w:rsidR="001D70F1" w:rsidRPr="00A47BF4" w:rsidRDefault="001D70F1" w:rsidP="00451C3B">
      <w:pPr>
        <w:jc w:val="both"/>
        <w:rPr>
          <w:rFonts w:eastAsia="Calibri"/>
          <w:color w:val="000000"/>
          <w:spacing w:val="-2"/>
        </w:rPr>
      </w:pPr>
    </w:p>
    <w:p w:rsidR="001D70F1" w:rsidRPr="00A47BF4" w:rsidRDefault="001D70F1" w:rsidP="00451C3B">
      <w:pPr>
        <w:jc w:val="both"/>
        <w:rPr>
          <w:rFonts w:eastAsia="Calibri"/>
          <w:color w:val="000000"/>
          <w:spacing w:val="-2"/>
        </w:rPr>
      </w:pPr>
    </w:p>
    <w:p w:rsidR="00FC0AA7" w:rsidRPr="00A47BF4" w:rsidRDefault="00FC0AA7" w:rsidP="00451C3B">
      <w:pPr>
        <w:jc w:val="both"/>
        <w:rPr>
          <w:rFonts w:eastAsia="Calibri"/>
          <w:color w:val="000000"/>
          <w:spacing w:val="-2"/>
        </w:rPr>
      </w:pPr>
    </w:p>
    <w:p w:rsidR="00F46B40" w:rsidRPr="00A47BF4" w:rsidRDefault="00F46B40" w:rsidP="00451C3B">
      <w:pPr>
        <w:jc w:val="both"/>
        <w:rPr>
          <w:rFonts w:eastAsia="Calibri"/>
          <w:color w:val="000000"/>
          <w:spacing w:val="-2"/>
        </w:rPr>
      </w:pPr>
    </w:p>
    <w:p w:rsidR="00F46B40" w:rsidRPr="00A47BF4" w:rsidRDefault="00F46B40" w:rsidP="00451C3B">
      <w:pPr>
        <w:jc w:val="both"/>
        <w:rPr>
          <w:rFonts w:eastAsia="Calibri"/>
          <w:color w:val="000000"/>
          <w:spacing w:val="-2"/>
        </w:rPr>
      </w:pPr>
    </w:p>
    <w:p w:rsidR="00F46B40" w:rsidRPr="00A47BF4" w:rsidRDefault="00F46B40" w:rsidP="00451C3B">
      <w:pPr>
        <w:jc w:val="both"/>
        <w:rPr>
          <w:rFonts w:eastAsia="Calibri"/>
          <w:color w:val="000000"/>
          <w:spacing w:val="-2"/>
        </w:rPr>
      </w:pPr>
    </w:p>
    <w:p w:rsidR="00F46B40" w:rsidRPr="00A47BF4" w:rsidRDefault="00F46B40" w:rsidP="00451C3B">
      <w:pPr>
        <w:jc w:val="both"/>
        <w:rPr>
          <w:rFonts w:eastAsia="Calibri"/>
          <w:color w:val="000000"/>
          <w:spacing w:val="-2"/>
        </w:rPr>
      </w:pPr>
    </w:p>
    <w:p w:rsidR="00F46B40" w:rsidRPr="00A47BF4" w:rsidRDefault="00F46B40" w:rsidP="00451C3B">
      <w:pPr>
        <w:jc w:val="both"/>
        <w:rPr>
          <w:rFonts w:eastAsia="Calibri"/>
          <w:color w:val="000000"/>
          <w:spacing w:val="-2"/>
        </w:rPr>
      </w:pPr>
    </w:p>
    <w:p w:rsidR="00F46B40" w:rsidRPr="00A47BF4" w:rsidRDefault="00F46B40" w:rsidP="00451C3B">
      <w:pPr>
        <w:jc w:val="both"/>
        <w:rPr>
          <w:rFonts w:eastAsia="Calibri"/>
          <w:color w:val="000000"/>
          <w:spacing w:val="-2"/>
        </w:rPr>
      </w:pPr>
    </w:p>
    <w:p w:rsidR="00F46B40" w:rsidRPr="00A47BF4" w:rsidRDefault="00F46B40" w:rsidP="00451C3B">
      <w:pPr>
        <w:jc w:val="both"/>
        <w:rPr>
          <w:rFonts w:eastAsia="Calibri"/>
          <w:color w:val="000000"/>
          <w:spacing w:val="-2"/>
        </w:rPr>
      </w:pPr>
    </w:p>
    <w:p w:rsidR="00451C3B" w:rsidRPr="00A47BF4" w:rsidRDefault="00451C3B" w:rsidP="00451C3B">
      <w:pPr>
        <w:widowControl w:val="0"/>
        <w:numPr>
          <w:ilvl w:val="0"/>
          <w:numId w:val="34"/>
        </w:numPr>
        <w:spacing w:before="120" w:after="120"/>
        <w:jc w:val="both"/>
        <w:rPr>
          <w:b/>
        </w:rPr>
      </w:pPr>
      <w:r w:rsidRPr="00A47BF4">
        <w:rPr>
          <w:rFonts w:eastAsia="Calibri"/>
          <w:b/>
          <w:color w:val="000000"/>
          <w:spacing w:val="-2"/>
        </w:rPr>
        <w:t xml:space="preserve">Цели и задачи освоения дисциплины </w:t>
      </w:r>
      <w:r w:rsidR="00353B9C" w:rsidRPr="00A47BF4">
        <w:rPr>
          <w:rFonts w:eastAsia="Calibri"/>
          <w:b/>
          <w:color w:val="000000"/>
          <w:spacing w:val="-2"/>
        </w:rPr>
        <w:t>(модуля)</w:t>
      </w:r>
    </w:p>
    <w:p w:rsidR="00451C3B" w:rsidRPr="00A47BF4" w:rsidRDefault="00353B9C" w:rsidP="00451C3B">
      <w:pPr>
        <w:widowControl w:val="0"/>
        <w:spacing w:before="120" w:after="120"/>
        <w:jc w:val="both"/>
      </w:pPr>
      <w:proofErr w:type="gramStart"/>
      <w:r w:rsidRPr="00A47BF4">
        <w:rPr>
          <w:b/>
        </w:rPr>
        <w:t>Целью освоения</w:t>
      </w:r>
      <w:r w:rsidR="00451C3B" w:rsidRPr="00A47BF4">
        <w:rPr>
          <w:b/>
        </w:rPr>
        <w:t xml:space="preserve"> дисциплины</w:t>
      </w:r>
      <w:r w:rsidRPr="00A47BF4">
        <w:rPr>
          <w:b/>
        </w:rPr>
        <w:t xml:space="preserve"> (модуля)</w:t>
      </w:r>
      <w:r w:rsidR="00AE7570">
        <w:rPr>
          <w:b/>
        </w:rPr>
        <w:t xml:space="preserve"> </w:t>
      </w:r>
      <w:r w:rsidRPr="00A47BF4">
        <w:t>-</w:t>
      </w:r>
      <w:r w:rsidR="00451C3B" w:rsidRPr="00A47BF4">
        <w:t xml:space="preserve"> подготовка врача стоматолога, владеющего знаниями и умениями </w:t>
      </w:r>
      <w:r w:rsidR="00E34379" w:rsidRPr="00A47BF4">
        <w:t xml:space="preserve">для внедрении новых методов и методик, направленных на лечение </w:t>
      </w:r>
      <w:r w:rsidR="00451C3B" w:rsidRPr="00A47BF4">
        <w:t xml:space="preserve">стоматологических заболеваний среди различных контингентов населения. </w:t>
      </w:r>
      <w:proofErr w:type="gramEnd"/>
    </w:p>
    <w:p w:rsidR="00451C3B" w:rsidRPr="00A47BF4" w:rsidRDefault="00353B9C" w:rsidP="00353B9C">
      <w:pPr>
        <w:jc w:val="both"/>
        <w:rPr>
          <w:b/>
          <w:bCs/>
        </w:rPr>
      </w:pPr>
      <w:r w:rsidRPr="00A47BF4">
        <w:rPr>
          <w:iCs/>
        </w:rPr>
        <w:t>Задачи</w:t>
      </w:r>
      <w:r w:rsidR="00451C3B" w:rsidRPr="00A47BF4">
        <w:rPr>
          <w:iCs/>
        </w:rPr>
        <w:t xml:space="preserve"> </w:t>
      </w:r>
      <w:r w:rsidRPr="00A47BF4">
        <w:rPr>
          <w:b/>
          <w:iCs/>
        </w:rPr>
        <w:t xml:space="preserve">освоения </w:t>
      </w:r>
      <w:r w:rsidR="00451C3B" w:rsidRPr="00A47BF4">
        <w:rPr>
          <w:b/>
          <w:iCs/>
        </w:rPr>
        <w:t>дисциплины</w:t>
      </w:r>
      <w:r w:rsidRPr="00A47BF4">
        <w:rPr>
          <w:b/>
          <w:iCs/>
        </w:rPr>
        <w:t xml:space="preserve"> (модуля)</w:t>
      </w:r>
      <w:r w:rsidRPr="00A47BF4">
        <w:rPr>
          <w:iCs/>
        </w:rPr>
        <w:t>:</w:t>
      </w:r>
    </w:p>
    <w:p w:rsidR="00447388" w:rsidRPr="00A47BF4" w:rsidRDefault="00353B9C" w:rsidP="00353B9C">
      <w:pPr>
        <w:widowControl w:val="0"/>
        <w:tabs>
          <w:tab w:val="left" w:pos="940"/>
        </w:tabs>
        <w:overflowPunct w:val="0"/>
        <w:autoSpaceDE w:val="0"/>
        <w:autoSpaceDN w:val="0"/>
        <w:adjustRightInd w:val="0"/>
        <w:spacing w:before="120" w:after="120"/>
        <w:jc w:val="both"/>
        <w:textAlignment w:val="baseline"/>
      </w:pPr>
      <w:r w:rsidRPr="00A47BF4">
        <w:t>-</w:t>
      </w:r>
      <w:r w:rsidR="00451C3B" w:rsidRPr="00A47BF4">
        <w:t xml:space="preserve"> освоение студентами практических умений по  </w:t>
      </w:r>
      <w:r w:rsidR="00E34379" w:rsidRPr="00A47BF4">
        <w:t xml:space="preserve">применению лазерного излучения </w:t>
      </w:r>
      <w:r w:rsidRPr="00A47BF4">
        <w:t>в клинике   детской стоматологии.</w:t>
      </w:r>
    </w:p>
    <w:p w:rsidR="00451C3B" w:rsidRPr="00A47BF4" w:rsidRDefault="00451C3B" w:rsidP="00451C3B">
      <w:pPr>
        <w:ind w:left="360"/>
        <w:jc w:val="both"/>
        <w:rPr>
          <w:rFonts w:eastAsia="Calibri"/>
        </w:rPr>
      </w:pPr>
    </w:p>
    <w:p w:rsidR="00451C3B" w:rsidRPr="00A47BF4" w:rsidRDefault="00451C3B" w:rsidP="00451C3B">
      <w:pPr>
        <w:ind w:left="640"/>
        <w:jc w:val="both"/>
        <w:rPr>
          <w:rFonts w:eastAsia="Calibri"/>
          <w:b/>
          <w:bCs/>
        </w:rPr>
      </w:pPr>
      <w:r w:rsidRPr="00A47BF4">
        <w:rPr>
          <w:rFonts w:eastAsia="Calibri"/>
          <w:b/>
        </w:rPr>
        <w:t>2. Место дисциплины</w:t>
      </w:r>
      <w:r w:rsidR="00353B9C" w:rsidRPr="00A47BF4">
        <w:rPr>
          <w:rFonts w:eastAsia="Calibri"/>
          <w:b/>
        </w:rPr>
        <w:t xml:space="preserve"> (модуля)</w:t>
      </w:r>
      <w:r w:rsidRPr="00A47BF4">
        <w:rPr>
          <w:rFonts w:eastAsia="Calibri"/>
          <w:b/>
        </w:rPr>
        <w:t xml:space="preserve"> в структуре ОПОП </w:t>
      </w:r>
      <w:proofErr w:type="gramStart"/>
      <w:r w:rsidRPr="00A47BF4">
        <w:rPr>
          <w:rFonts w:eastAsia="Calibri"/>
          <w:b/>
        </w:rPr>
        <w:t>ВО</w:t>
      </w:r>
      <w:proofErr w:type="gramEnd"/>
      <w:r w:rsidRPr="00A47BF4">
        <w:rPr>
          <w:rFonts w:eastAsia="Calibri"/>
          <w:b/>
          <w:bCs/>
        </w:rPr>
        <w:t xml:space="preserve"> </w:t>
      </w:r>
    </w:p>
    <w:p w:rsidR="00451C3B" w:rsidRPr="00A47BF4" w:rsidRDefault="00451C3B" w:rsidP="00241903">
      <w:r w:rsidRPr="00A47BF4">
        <w:t>Дисциплина</w:t>
      </w:r>
      <w:r w:rsidRPr="00A47BF4">
        <w:rPr>
          <w:color w:val="000000"/>
        </w:rPr>
        <w:t xml:space="preserve">  </w:t>
      </w:r>
      <w:r w:rsidRPr="00A47BF4">
        <w:rPr>
          <w:bCs/>
          <w:color w:val="000000"/>
        </w:rPr>
        <w:t>«</w:t>
      </w:r>
      <w:r w:rsidR="00EC3976" w:rsidRPr="00A47BF4">
        <w:rPr>
          <w:bCs/>
          <w:color w:val="000000"/>
        </w:rPr>
        <w:t>Применение лазера в детской стоматологии</w:t>
      </w:r>
      <w:r w:rsidRPr="00A47BF4">
        <w:rPr>
          <w:bCs/>
          <w:color w:val="000000"/>
        </w:rPr>
        <w:t>»</w:t>
      </w:r>
      <w:r w:rsidR="00353B9C" w:rsidRPr="00A47BF4">
        <w:rPr>
          <w:bCs/>
          <w:color w:val="000000"/>
        </w:rPr>
        <w:t xml:space="preserve"> относится</w:t>
      </w:r>
      <w:r w:rsidR="00F45E74" w:rsidRPr="00A47BF4">
        <w:rPr>
          <w:bCs/>
          <w:color w:val="000000"/>
        </w:rPr>
        <w:t xml:space="preserve"> к </w:t>
      </w:r>
      <w:r w:rsidR="00EC3D51">
        <w:t>вариативной части Блока 1</w:t>
      </w:r>
      <w:r w:rsidR="00F45E74" w:rsidRPr="00A47BF4">
        <w:t xml:space="preserve"> (дисциплина по выбору) основной образовательной программы по специальности 31.05.03. </w:t>
      </w:r>
      <w:r w:rsidRPr="00A47BF4">
        <w:t xml:space="preserve"> </w:t>
      </w:r>
    </w:p>
    <w:p w:rsidR="00447388" w:rsidRPr="00A47BF4" w:rsidRDefault="00F45E74" w:rsidP="00447388">
      <w:pPr>
        <w:jc w:val="both"/>
        <w:rPr>
          <w:i/>
          <w:color w:val="000000"/>
        </w:rPr>
      </w:pPr>
      <w:r w:rsidRPr="00A47BF4">
        <w:rPr>
          <w:bCs/>
        </w:rPr>
        <w:t xml:space="preserve">Изучение </w:t>
      </w:r>
      <w:r w:rsidR="00451C3B" w:rsidRPr="00A47BF4">
        <w:t xml:space="preserve"> дисциплины </w:t>
      </w:r>
      <w:r w:rsidR="00451C3B" w:rsidRPr="00A47BF4">
        <w:rPr>
          <w:bCs/>
        </w:rPr>
        <w:t>«</w:t>
      </w:r>
      <w:r w:rsidR="00EC3976" w:rsidRPr="00A47BF4">
        <w:rPr>
          <w:bCs/>
        </w:rPr>
        <w:t>Применение лазера в детской стоматологии</w:t>
      </w:r>
      <w:r w:rsidR="00451C3B" w:rsidRPr="00A47BF4">
        <w:rPr>
          <w:bCs/>
        </w:rPr>
        <w:t>»</w:t>
      </w:r>
      <w:r w:rsidR="00EA49EE" w:rsidRPr="00A47BF4">
        <w:rPr>
          <w:bCs/>
        </w:rPr>
        <w:t xml:space="preserve"> базируется на сумме знаний</w:t>
      </w:r>
      <w:proofErr w:type="gramStart"/>
      <w:r w:rsidR="00EA49EE" w:rsidRPr="00A47BF4">
        <w:rPr>
          <w:bCs/>
        </w:rPr>
        <w:t xml:space="preserve"> ,</w:t>
      </w:r>
      <w:proofErr w:type="gramEnd"/>
      <w:r w:rsidR="00EA49EE" w:rsidRPr="00A47BF4">
        <w:rPr>
          <w:bCs/>
        </w:rPr>
        <w:t>полученных студентами в ходе освоения следующих дисциплин:</w:t>
      </w:r>
      <w:r w:rsidR="00451C3B" w:rsidRPr="00A47BF4">
        <w:t xml:space="preserve"> </w:t>
      </w:r>
    </w:p>
    <w:p w:rsidR="00447388" w:rsidRPr="00A47BF4" w:rsidRDefault="00447388" w:rsidP="00447388">
      <w:pPr>
        <w:ind w:firstLine="720"/>
        <w:jc w:val="both"/>
      </w:pPr>
      <w:proofErr w:type="gramStart"/>
      <w:r w:rsidRPr="00A47BF4">
        <w:t xml:space="preserve">- </w:t>
      </w:r>
      <w:r w:rsidR="00241903" w:rsidRPr="00A47BF4">
        <w:t xml:space="preserve"> </w:t>
      </w:r>
      <w:r w:rsidRPr="00A47BF4">
        <w:t>гуманитарны</w:t>
      </w:r>
      <w:r w:rsidR="00241903" w:rsidRPr="00A47BF4">
        <w:t>е</w:t>
      </w:r>
      <w:r w:rsidRPr="00A47BF4">
        <w:t xml:space="preserve"> дисциплин</w:t>
      </w:r>
      <w:r w:rsidR="00241903" w:rsidRPr="00A47BF4">
        <w:t>ы</w:t>
      </w:r>
      <w:r w:rsidRPr="00A47BF4">
        <w:t xml:space="preserve"> (философия, биоэтика, педагогика, психология, правоведение, история медицины, экономика, латинский язык, иностранный язык)</w:t>
      </w:r>
      <w:proofErr w:type="gramEnd"/>
    </w:p>
    <w:p w:rsidR="00241903" w:rsidRPr="00A47BF4" w:rsidRDefault="00241903" w:rsidP="00241903">
      <w:pPr>
        <w:spacing w:before="60"/>
        <w:ind w:firstLine="720"/>
        <w:jc w:val="both"/>
      </w:pPr>
      <w:proofErr w:type="gramStart"/>
      <w:r w:rsidRPr="00A47BF4">
        <w:t xml:space="preserve">- </w:t>
      </w:r>
      <w:r w:rsidR="00447388" w:rsidRPr="00A47BF4">
        <w:t>математически</w:t>
      </w:r>
      <w:r w:rsidRPr="00A47BF4">
        <w:t>е</w:t>
      </w:r>
      <w:r w:rsidR="00447388" w:rsidRPr="00A47BF4">
        <w:t xml:space="preserve">, </w:t>
      </w:r>
      <w:proofErr w:type="spellStart"/>
      <w:r w:rsidR="00447388" w:rsidRPr="00A47BF4">
        <w:t>естественно-научны</w:t>
      </w:r>
      <w:r w:rsidRPr="00A47BF4">
        <w:t>е</w:t>
      </w:r>
      <w:proofErr w:type="spellEnd"/>
      <w:r w:rsidR="00447388" w:rsidRPr="00A47BF4">
        <w:t>, медико-биологически</w:t>
      </w:r>
      <w:r w:rsidRPr="00A47BF4">
        <w:t>е</w:t>
      </w:r>
      <w:r w:rsidR="00447388" w:rsidRPr="00A47BF4">
        <w:t xml:space="preserve"> дисциплин</w:t>
      </w:r>
      <w:r w:rsidRPr="00A47BF4">
        <w:t>ы</w:t>
      </w:r>
      <w:r w:rsidR="00447388" w:rsidRPr="00A47BF4">
        <w:t xml:space="preserve"> (основы механики, основы лучевой диагностики, информатика, анатомия человека, анатомия головы и шеи, топографическая анатомия, микробиология, вирусология, иммунология, гистология, цитология, нормальная физиология, патологическая анатомия, патофизиология, фармакология);</w:t>
      </w:r>
      <w:proofErr w:type="gramEnd"/>
    </w:p>
    <w:p w:rsidR="00447388" w:rsidRPr="00A47BF4" w:rsidRDefault="00447388" w:rsidP="00241903">
      <w:pPr>
        <w:spacing w:before="60"/>
        <w:ind w:firstLine="720"/>
        <w:jc w:val="both"/>
      </w:pPr>
      <w:r w:rsidRPr="00A47BF4">
        <w:t>- профессиональны</w:t>
      </w:r>
      <w:r w:rsidR="00241903" w:rsidRPr="00A47BF4">
        <w:t>е</w:t>
      </w:r>
      <w:r w:rsidRPr="00A47BF4">
        <w:t xml:space="preserve"> дисциплин</w:t>
      </w:r>
      <w:r w:rsidR="00241903" w:rsidRPr="00A47BF4">
        <w:t>ы</w:t>
      </w:r>
      <w:r w:rsidRPr="00A47BF4">
        <w:t xml:space="preserve"> (гигиена, общественное здоровье, здравоохранение, экономика здравоохранения, медицинская реабилитация, внутренние болезни, пропедевтика внутренних болезней, общая хирургия, хирургические болезни, лучевая диагностика, медицина катастроф, безопасность жизнедеятельности, судебная медицина, педиатрия, неврология, медицинская генетика, инфекционные болезни, фтизиатрия, эпидемиология, </w:t>
      </w:r>
      <w:proofErr w:type="spellStart"/>
      <w:r w:rsidRPr="00A47BF4">
        <w:t>дерматовенерология</w:t>
      </w:r>
      <w:proofErr w:type="spellEnd"/>
      <w:r w:rsidRPr="00A47BF4">
        <w:t>, оториноларингология, офтальмология, стоматология пропедевтическая, стоматология профилактическая, стоматология терапевтическая, стоматология ортопедическая, стоматология хирургическая)</w:t>
      </w:r>
      <w:proofErr w:type="gramStart"/>
      <w:r w:rsidR="00EA49EE" w:rsidRPr="00A47BF4">
        <w:t>.</w:t>
      </w:r>
      <w:proofErr w:type="gramEnd"/>
      <w:r w:rsidR="00EA49EE" w:rsidRPr="00A47BF4">
        <w:t xml:space="preserve"> </w:t>
      </w:r>
      <w:proofErr w:type="gramStart"/>
      <w:r w:rsidR="00EA49EE" w:rsidRPr="00A47BF4">
        <w:t>и</w:t>
      </w:r>
      <w:proofErr w:type="gramEnd"/>
      <w:r w:rsidR="00EA49EE" w:rsidRPr="00A47BF4">
        <w:t xml:space="preserve">зучение дисциплины необходимо для совершенствования и практического закрепления знаний, умений и навыков, </w:t>
      </w:r>
      <w:proofErr w:type="gramStart"/>
      <w:r w:rsidR="00EA49EE" w:rsidRPr="00A47BF4">
        <w:t>формируемых</w:t>
      </w:r>
      <w:proofErr w:type="gramEnd"/>
      <w:r w:rsidR="00EA49EE" w:rsidRPr="00A47BF4">
        <w:t xml:space="preserve"> последующей Производственной (клинической) практикой.</w:t>
      </w:r>
    </w:p>
    <w:p w:rsidR="00D419A2" w:rsidRPr="00A47BF4" w:rsidRDefault="00D419A2" w:rsidP="00D419A2">
      <w:pPr>
        <w:spacing w:line="276" w:lineRule="auto"/>
        <w:jc w:val="both"/>
      </w:pPr>
      <w:r w:rsidRPr="00A47BF4">
        <w:t>Для освоения данной дисциплины, студенты должны владеть следующими знаниями: уметь обследовать стоматологического больного, заполнять медицинскую карту стоматологического больного, работать со стоматологическим оборудованием (стоматологическая установка и  инструментарий) с соблюдением эргономических принципов, техники безопасности, санитарно-эпидемиологического режима.</w:t>
      </w:r>
    </w:p>
    <w:p w:rsidR="00EA49EE" w:rsidRPr="00A47BF4" w:rsidRDefault="00EA49EE" w:rsidP="00241903">
      <w:pPr>
        <w:spacing w:before="60"/>
        <w:ind w:firstLine="720"/>
        <w:jc w:val="both"/>
      </w:pPr>
    </w:p>
    <w:p w:rsidR="00451C3B" w:rsidRPr="00A47BF4" w:rsidRDefault="00451C3B" w:rsidP="00447388">
      <w:pPr>
        <w:jc w:val="both"/>
      </w:pPr>
      <w:r w:rsidRPr="00A47BF4">
        <w:rPr>
          <w:b/>
          <w:bCs/>
        </w:rPr>
        <w:t>Изучаются параллельно</w:t>
      </w:r>
      <w:r w:rsidRPr="00A47BF4">
        <w:t xml:space="preserve"> с дисциплинами: эпидемиология, лучевая диагностика, </w:t>
      </w:r>
      <w:proofErr w:type="spellStart"/>
      <w:r w:rsidRPr="00A47BF4">
        <w:t>кариесология</w:t>
      </w:r>
      <w:proofErr w:type="spellEnd"/>
      <w:r w:rsidRPr="00A47BF4">
        <w:t xml:space="preserve"> и </w:t>
      </w:r>
      <w:r w:rsidR="00E34379" w:rsidRPr="00A47BF4">
        <w:t>заболевания твердых тканей зуба, детская стоматология.</w:t>
      </w:r>
    </w:p>
    <w:p w:rsidR="00451C3B" w:rsidRPr="00A47BF4" w:rsidRDefault="00451C3B" w:rsidP="00451C3B">
      <w:pPr>
        <w:jc w:val="both"/>
      </w:pPr>
    </w:p>
    <w:p w:rsidR="00451C3B" w:rsidRPr="00A47BF4" w:rsidRDefault="00447388" w:rsidP="00F46B40">
      <w:pPr>
        <w:ind w:left="1069"/>
        <w:jc w:val="both"/>
        <w:rPr>
          <w:rFonts w:eastAsia="Calibri"/>
          <w:b/>
          <w:bCs/>
        </w:rPr>
      </w:pPr>
      <w:r w:rsidRPr="00A47BF4">
        <w:rPr>
          <w:rFonts w:eastAsia="Calibri"/>
          <w:b/>
          <w:bCs/>
        </w:rPr>
        <w:t>3.</w:t>
      </w:r>
      <w:r w:rsidR="00451C3B" w:rsidRPr="00A47BF4">
        <w:rPr>
          <w:rFonts w:eastAsia="Calibri"/>
          <w:b/>
          <w:bCs/>
        </w:rPr>
        <w:t>Требования к результатам освоения дисциплины</w:t>
      </w:r>
      <w:r w:rsidR="00D419A2" w:rsidRPr="00A47BF4">
        <w:rPr>
          <w:rFonts w:eastAsia="Calibri"/>
          <w:b/>
          <w:bCs/>
        </w:rPr>
        <w:t xml:space="preserve"> (модуля)</w:t>
      </w:r>
      <w:r w:rsidR="00451C3B" w:rsidRPr="00A47BF4">
        <w:rPr>
          <w:rFonts w:eastAsia="Calibri"/>
          <w:b/>
          <w:bCs/>
        </w:rPr>
        <w:t>.</w:t>
      </w:r>
    </w:p>
    <w:p w:rsidR="00D419A2" w:rsidRPr="00A47BF4" w:rsidRDefault="00D419A2" w:rsidP="00F46B40">
      <w:pPr>
        <w:ind w:left="1069"/>
        <w:jc w:val="both"/>
        <w:rPr>
          <w:rFonts w:eastAsia="Calibri"/>
          <w:b/>
          <w:bCs/>
        </w:rPr>
      </w:pPr>
    </w:p>
    <w:p w:rsidR="00D419A2" w:rsidRPr="00A47BF4" w:rsidRDefault="00D419A2" w:rsidP="00D419A2">
      <w:pPr>
        <w:spacing w:before="120" w:line="276" w:lineRule="auto"/>
        <w:ind w:firstLine="720"/>
        <w:jc w:val="both"/>
        <w:rPr>
          <w:b/>
        </w:rPr>
      </w:pPr>
      <w:r w:rsidRPr="00A47BF4">
        <w:t xml:space="preserve">В совокупности с другими дисциплинами, дисциплина «Применения лазера в детской стоматологии» направлена на формирование следующих компетенций </w:t>
      </w:r>
      <w:r w:rsidRPr="00A47BF4">
        <w:rPr>
          <w:color w:val="000000"/>
        </w:rPr>
        <w:t xml:space="preserve">в соответствии с ФГОС </w:t>
      </w:r>
      <w:proofErr w:type="gramStart"/>
      <w:r w:rsidRPr="00A47BF4">
        <w:rPr>
          <w:color w:val="000000"/>
        </w:rPr>
        <w:t>ВО</w:t>
      </w:r>
      <w:proofErr w:type="gramEnd"/>
      <w:r w:rsidRPr="00A47BF4">
        <w:rPr>
          <w:color w:val="000000"/>
        </w:rPr>
        <w:t xml:space="preserve"> и ОПОП ВО по специальности 31.05.03. «Стоматология».</w:t>
      </w:r>
    </w:p>
    <w:p w:rsidR="00D419A2" w:rsidRPr="00A47BF4" w:rsidRDefault="00D419A2" w:rsidP="00D419A2">
      <w:pPr>
        <w:tabs>
          <w:tab w:val="left" w:pos="1245"/>
        </w:tabs>
        <w:spacing w:line="276" w:lineRule="auto"/>
        <w:jc w:val="both"/>
        <w:rPr>
          <w:b/>
          <w:bCs/>
          <w:color w:val="000000"/>
          <w:u w:val="single"/>
        </w:rPr>
      </w:pPr>
      <w:proofErr w:type="spellStart"/>
      <w:r w:rsidRPr="00A47BF4">
        <w:rPr>
          <w:b/>
          <w:u w:val="single"/>
        </w:rPr>
        <w:t>Общепрофессиональные</w:t>
      </w:r>
      <w:proofErr w:type="spellEnd"/>
      <w:r w:rsidRPr="00A47BF4">
        <w:rPr>
          <w:b/>
          <w:u w:val="single"/>
        </w:rPr>
        <w:t xml:space="preserve"> компетенции (ОПК)</w:t>
      </w:r>
    </w:p>
    <w:p w:rsidR="00D419A2" w:rsidRPr="00A47BF4" w:rsidRDefault="00D419A2" w:rsidP="00F46B40">
      <w:pPr>
        <w:ind w:left="1069"/>
        <w:jc w:val="both"/>
        <w:rPr>
          <w:rFonts w:eastAsia="Calibri"/>
          <w:b/>
          <w:bCs/>
        </w:rPr>
      </w:pPr>
    </w:p>
    <w:p w:rsidR="00F31B68" w:rsidRPr="00506A8B" w:rsidRDefault="00F31B68" w:rsidP="00F31B68">
      <w:pPr>
        <w:autoSpaceDE w:val="0"/>
        <w:autoSpaceDN w:val="0"/>
        <w:adjustRightInd w:val="0"/>
        <w:jc w:val="both"/>
        <w:rPr>
          <w:rFonts w:eastAsia="TimesNewRomanPSMT"/>
          <w:b/>
          <w:color w:val="000000"/>
        </w:rPr>
      </w:pPr>
      <w:r w:rsidRPr="00506A8B">
        <w:rPr>
          <w:rFonts w:eastAsia="TimesNewRomanPSMT"/>
          <w:color w:val="000000"/>
        </w:rPr>
        <w:lastRenderedPageBreak/>
        <w:t xml:space="preserve">-готовностью к применению медицинских изделий, предусмотренных порядками оказания медицинской помощи пациентам со стоматологическими заболеваниями </w:t>
      </w:r>
      <w:r w:rsidRPr="00506A8B">
        <w:rPr>
          <w:rFonts w:eastAsia="TimesNewRomanPSMT"/>
          <w:b/>
          <w:color w:val="000000"/>
        </w:rPr>
        <w:t>(ОПК-11).</w:t>
      </w:r>
    </w:p>
    <w:p w:rsidR="00D419A2" w:rsidRPr="00A47BF4" w:rsidRDefault="00D419A2" w:rsidP="00B9090C">
      <w:pPr>
        <w:widowControl w:val="0"/>
        <w:tabs>
          <w:tab w:val="left" w:pos="940"/>
        </w:tabs>
        <w:overflowPunct w:val="0"/>
        <w:autoSpaceDE w:val="0"/>
        <w:autoSpaceDN w:val="0"/>
        <w:adjustRightInd w:val="0"/>
        <w:spacing w:before="120"/>
        <w:ind w:firstLine="680"/>
        <w:jc w:val="both"/>
        <w:textAlignment w:val="baseline"/>
        <w:rPr>
          <w:b/>
        </w:rPr>
      </w:pPr>
    </w:p>
    <w:p w:rsidR="00D419A2" w:rsidRPr="00A47BF4" w:rsidRDefault="00D419A2" w:rsidP="00D419A2">
      <w:pPr>
        <w:spacing w:line="276" w:lineRule="auto"/>
        <w:jc w:val="both"/>
        <w:rPr>
          <w:b/>
          <w:u w:val="single"/>
        </w:rPr>
      </w:pPr>
      <w:r w:rsidRPr="00A47BF4">
        <w:rPr>
          <w:b/>
          <w:u w:val="single"/>
        </w:rPr>
        <w:t>Профессиональные компетенции (ПК)</w:t>
      </w:r>
    </w:p>
    <w:p w:rsidR="00B9090C" w:rsidRPr="00A47BF4" w:rsidRDefault="00D419A2" w:rsidP="00B9090C">
      <w:pPr>
        <w:widowControl w:val="0"/>
        <w:tabs>
          <w:tab w:val="left" w:pos="940"/>
        </w:tabs>
        <w:overflowPunct w:val="0"/>
        <w:autoSpaceDE w:val="0"/>
        <w:autoSpaceDN w:val="0"/>
        <w:adjustRightInd w:val="0"/>
        <w:spacing w:before="120"/>
        <w:ind w:firstLine="680"/>
        <w:jc w:val="both"/>
        <w:textAlignment w:val="baseline"/>
      </w:pPr>
      <w:r w:rsidRPr="00A47BF4">
        <w:t>-</w:t>
      </w:r>
      <w:r w:rsidR="0096576D" w:rsidRPr="00A47BF4">
        <w:t>готовность к участию во внедрении новых методик направленных на охрану здоровья населения</w:t>
      </w:r>
      <w:r w:rsidRPr="00A47BF4">
        <w:t xml:space="preserve"> </w:t>
      </w:r>
      <w:r w:rsidR="0096576D" w:rsidRPr="00A47BF4">
        <w:rPr>
          <w:b/>
        </w:rPr>
        <w:t>(ПК19)</w:t>
      </w:r>
      <w:r w:rsidRPr="00A47BF4">
        <w:t>.</w:t>
      </w:r>
      <w:r w:rsidR="0096576D" w:rsidRPr="00A47BF4">
        <w:t xml:space="preserve">                                                                   </w:t>
      </w:r>
    </w:p>
    <w:p w:rsidR="006C68AA" w:rsidRPr="00F31B68" w:rsidRDefault="00F31B68" w:rsidP="00F31B68">
      <w:pPr>
        <w:rPr>
          <w:b/>
        </w:rPr>
      </w:pPr>
      <w:r>
        <w:t xml:space="preserve">        </w:t>
      </w:r>
    </w:p>
    <w:p w:rsidR="00FC0AA7" w:rsidRPr="00A47BF4" w:rsidRDefault="00451C3B" w:rsidP="002B6FD8">
      <w:pPr>
        <w:ind w:left="280"/>
        <w:jc w:val="both"/>
        <w:rPr>
          <w:b/>
        </w:rPr>
      </w:pPr>
      <w:r w:rsidRPr="00A47BF4">
        <w:rPr>
          <w:b/>
        </w:rPr>
        <w:t>В результате освоения дисциплины</w:t>
      </w:r>
      <w:r w:rsidR="00224779" w:rsidRPr="00A47BF4">
        <w:rPr>
          <w:b/>
        </w:rPr>
        <w:t xml:space="preserve"> «Применение лазера в детской стоматологии»</w:t>
      </w:r>
      <w:r w:rsidRPr="00A47BF4">
        <w:rPr>
          <w:b/>
        </w:rPr>
        <w:t xml:space="preserve"> студент должен</w:t>
      </w:r>
      <w:r w:rsidR="00224779" w:rsidRPr="00A47BF4">
        <w:rPr>
          <w:b/>
        </w:rPr>
        <w:t>:</w:t>
      </w:r>
    </w:p>
    <w:p w:rsidR="002B6FD8" w:rsidRPr="00A47BF4" w:rsidRDefault="00241903" w:rsidP="002B6FD8">
      <w:pPr>
        <w:ind w:left="280"/>
        <w:jc w:val="both"/>
        <w:rPr>
          <w:b/>
        </w:rPr>
      </w:pPr>
      <w:r w:rsidRPr="00A47BF4">
        <w:rPr>
          <w:b/>
        </w:rPr>
        <w:t>З</w:t>
      </w:r>
      <w:r w:rsidR="00451C3B" w:rsidRPr="00A47BF4">
        <w:rPr>
          <w:b/>
        </w:rPr>
        <w:t xml:space="preserve">нать: </w:t>
      </w:r>
    </w:p>
    <w:p w:rsidR="00447388" w:rsidRPr="00A47BF4" w:rsidRDefault="00447388" w:rsidP="00241903">
      <w:pPr>
        <w:spacing w:line="276" w:lineRule="auto"/>
        <w:jc w:val="both"/>
      </w:pPr>
      <w:r w:rsidRPr="00A47BF4">
        <w:t xml:space="preserve">1.Виды лазерного излучения. </w:t>
      </w:r>
    </w:p>
    <w:p w:rsidR="00447388" w:rsidRPr="00A47BF4" w:rsidRDefault="00447388" w:rsidP="00241903">
      <w:pPr>
        <w:spacing w:line="276" w:lineRule="auto"/>
      </w:pPr>
      <w:r w:rsidRPr="00A47BF4">
        <w:t>Основные принципы воздействия лазера на ткани организма Виды стоматологических лазеров и их основные характеристики (длина волны, поглотитель, мощность, режимы и т.д.)  </w:t>
      </w:r>
    </w:p>
    <w:p w:rsidR="00447388" w:rsidRPr="00A47BF4" w:rsidRDefault="00447388" w:rsidP="00241903">
      <w:pPr>
        <w:spacing w:line="276" w:lineRule="auto"/>
      </w:pPr>
      <w:r w:rsidRPr="00A47BF4">
        <w:t>2</w:t>
      </w:r>
      <w:r w:rsidR="003B42FE" w:rsidRPr="00A47BF4">
        <w:t>.</w:t>
      </w:r>
      <w:r w:rsidR="002B6FD8" w:rsidRPr="00A47BF4">
        <w:t>Методы препарирования</w:t>
      </w:r>
      <w:r w:rsidRPr="00A47BF4">
        <w:t xml:space="preserve"> твёрдых тканей</w:t>
      </w:r>
      <w:r w:rsidR="00973833" w:rsidRPr="00A47BF4">
        <w:t>.</w:t>
      </w:r>
    </w:p>
    <w:p w:rsidR="003B42FE" w:rsidRPr="00A47BF4" w:rsidRDefault="00447388" w:rsidP="002B6FD8">
      <w:pPr>
        <w:spacing w:line="259" w:lineRule="auto"/>
      </w:pPr>
      <w:r w:rsidRPr="00A47BF4">
        <w:t>3.</w:t>
      </w:r>
      <w:r w:rsidR="002B6FD8" w:rsidRPr="00A47BF4">
        <w:t>Методы стерилизации</w:t>
      </w:r>
      <w:r w:rsidR="003B42FE" w:rsidRPr="00A47BF4">
        <w:t xml:space="preserve"> корневых каналов  </w:t>
      </w:r>
      <w:proofErr w:type="gramStart"/>
      <w:r w:rsidR="003B42FE" w:rsidRPr="00A47BF4">
        <w:t>при</w:t>
      </w:r>
      <w:proofErr w:type="gramEnd"/>
      <w:r w:rsidR="003B42FE" w:rsidRPr="00A47BF4">
        <w:t xml:space="preserve"> </w:t>
      </w:r>
      <w:r w:rsidRPr="00A47BF4">
        <w:t xml:space="preserve">лечение </w:t>
      </w:r>
      <w:r w:rsidR="003B42FE" w:rsidRPr="00A47BF4">
        <w:t xml:space="preserve"> осложненных форм кариеса.</w:t>
      </w:r>
    </w:p>
    <w:p w:rsidR="00447388" w:rsidRPr="00A47BF4" w:rsidRDefault="002B6FD8" w:rsidP="002B6FD8">
      <w:pPr>
        <w:spacing w:line="259" w:lineRule="auto"/>
      </w:pPr>
      <w:r w:rsidRPr="00A47BF4">
        <w:t xml:space="preserve">4.Методы проведения </w:t>
      </w:r>
      <w:proofErr w:type="spellStart"/>
      <w:r w:rsidRPr="00A47BF4">
        <w:t>в</w:t>
      </w:r>
      <w:r w:rsidR="00447388" w:rsidRPr="00A47BF4">
        <w:t>естибулопластик</w:t>
      </w:r>
      <w:r w:rsidRPr="00A47BF4">
        <w:t>и</w:t>
      </w:r>
      <w:proofErr w:type="spellEnd"/>
      <w:r w:rsidR="00447388" w:rsidRPr="00A47BF4">
        <w:t xml:space="preserve">, </w:t>
      </w:r>
      <w:proofErr w:type="spellStart"/>
      <w:r w:rsidR="00447388" w:rsidRPr="00A47BF4">
        <w:t>френулотоми</w:t>
      </w:r>
      <w:r w:rsidRPr="00A47BF4">
        <w:t>и</w:t>
      </w:r>
      <w:proofErr w:type="spellEnd"/>
      <w:r w:rsidR="00447388" w:rsidRPr="00A47BF4">
        <w:t xml:space="preserve"> и </w:t>
      </w:r>
      <w:proofErr w:type="spellStart"/>
      <w:r w:rsidR="00447388" w:rsidRPr="00A47BF4">
        <w:t>френулэктоми</w:t>
      </w:r>
      <w:r w:rsidRPr="00A47BF4">
        <w:t>и</w:t>
      </w:r>
      <w:proofErr w:type="spellEnd"/>
      <w:r w:rsidR="003B42FE" w:rsidRPr="00A47BF4">
        <w:t>.</w:t>
      </w:r>
    </w:p>
    <w:p w:rsidR="003B42FE" w:rsidRPr="00A47BF4" w:rsidRDefault="00447388" w:rsidP="002B6FD8">
      <w:pPr>
        <w:spacing w:after="160" w:line="259" w:lineRule="auto"/>
      </w:pPr>
      <w:r w:rsidRPr="00A47BF4">
        <w:t>5.</w:t>
      </w:r>
      <w:r w:rsidR="002B6FD8" w:rsidRPr="00A47BF4">
        <w:t xml:space="preserve"> Методы л</w:t>
      </w:r>
      <w:r w:rsidRPr="00A47BF4">
        <w:t>ечени</w:t>
      </w:r>
      <w:r w:rsidR="002B6FD8" w:rsidRPr="00A47BF4">
        <w:t>я</w:t>
      </w:r>
      <w:r w:rsidRPr="00A47BF4">
        <w:t xml:space="preserve"> герпеса, стоматита, афт и других язвенных поражений на поверхности кожи и слизистой полости рта</w:t>
      </w:r>
      <w:r w:rsidR="003B42FE" w:rsidRPr="00A47BF4">
        <w:t>.</w:t>
      </w:r>
    </w:p>
    <w:p w:rsidR="00DE3327" w:rsidRPr="00A47BF4" w:rsidRDefault="00447388" w:rsidP="002B6FD8">
      <w:pPr>
        <w:spacing w:after="160" w:line="259" w:lineRule="auto"/>
      </w:pPr>
      <w:r w:rsidRPr="00A47BF4">
        <w:t xml:space="preserve">6. </w:t>
      </w:r>
      <w:r w:rsidR="002B6FD8" w:rsidRPr="00A47BF4">
        <w:t>Методы у</w:t>
      </w:r>
      <w:r w:rsidRPr="00A47BF4">
        <w:t>далени</w:t>
      </w:r>
      <w:r w:rsidR="002B6FD8" w:rsidRPr="00A47BF4">
        <w:t>я</w:t>
      </w:r>
      <w:r w:rsidRPr="00A47BF4">
        <w:t xml:space="preserve"> фибром, капюшона при </w:t>
      </w:r>
      <w:proofErr w:type="spellStart"/>
      <w:r w:rsidRPr="00A47BF4">
        <w:t>перикоронарите</w:t>
      </w:r>
      <w:proofErr w:type="spellEnd"/>
      <w:r w:rsidR="002B6FD8" w:rsidRPr="00A47BF4">
        <w:t>,</w:t>
      </w:r>
      <w:r w:rsidR="003B42FE" w:rsidRPr="00A47BF4">
        <w:t xml:space="preserve"> </w:t>
      </w:r>
      <w:r w:rsidR="002B6FD8" w:rsidRPr="00A47BF4">
        <w:t xml:space="preserve"> </w:t>
      </w:r>
      <w:proofErr w:type="spellStart"/>
      <w:r w:rsidR="002B6FD8" w:rsidRPr="00A47BF4">
        <w:t>г</w:t>
      </w:r>
      <w:r w:rsidRPr="00A47BF4">
        <w:t>ингивопластик</w:t>
      </w:r>
      <w:r w:rsidR="003B42FE" w:rsidRPr="00A47BF4">
        <w:t>а</w:t>
      </w:r>
      <w:proofErr w:type="spellEnd"/>
      <w:r w:rsidR="003B42FE" w:rsidRPr="00A47BF4">
        <w:t xml:space="preserve">, </w:t>
      </w:r>
      <w:proofErr w:type="spellStart"/>
      <w:r w:rsidR="003B42FE" w:rsidRPr="00A47BF4">
        <w:t>гингивэктомия</w:t>
      </w:r>
      <w:proofErr w:type="spellEnd"/>
      <w:r w:rsidRPr="00A47BF4">
        <w:t>, коррекци</w:t>
      </w:r>
      <w:r w:rsidR="002B6FD8" w:rsidRPr="00A47BF4">
        <w:t>и линии улыбки</w:t>
      </w:r>
      <w:r w:rsidRPr="00A47BF4">
        <w:t>.</w:t>
      </w:r>
      <w:r w:rsidR="002B6FD8" w:rsidRPr="00A47BF4">
        <w:t xml:space="preserve"> </w:t>
      </w:r>
    </w:p>
    <w:p w:rsidR="00447388" w:rsidRPr="00A47BF4" w:rsidRDefault="00DE3327" w:rsidP="002B6FD8">
      <w:pPr>
        <w:spacing w:after="160" w:line="259" w:lineRule="auto"/>
      </w:pPr>
      <w:r w:rsidRPr="00A47BF4">
        <w:t>7. П</w:t>
      </w:r>
      <w:r w:rsidR="002B6FD8" w:rsidRPr="00A47BF4">
        <w:t>рименени</w:t>
      </w:r>
      <w:r w:rsidRPr="00A47BF4">
        <w:t>е</w:t>
      </w:r>
      <w:r w:rsidR="002B6FD8" w:rsidRPr="00A47BF4">
        <w:t xml:space="preserve"> лазера в ортодонтии.</w:t>
      </w:r>
    </w:p>
    <w:p w:rsidR="00447388" w:rsidRPr="00A47BF4" w:rsidRDefault="00DE3327" w:rsidP="002B6FD8">
      <w:pPr>
        <w:spacing w:after="160" w:line="259" w:lineRule="auto"/>
      </w:pPr>
      <w:r w:rsidRPr="00A47BF4">
        <w:t>8</w:t>
      </w:r>
      <w:r w:rsidR="00447388" w:rsidRPr="00A47BF4">
        <w:t>.Отбеливание зубов лазером</w:t>
      </w:r>
      <w:r w:rsidR="003B42FE" w:rsidRPr="00A47BF4">
        <w:t>.</w:t>
      </w:r>
    </w:p>
    <w:p w:rsidR="00451C3B" w:rsidRPr="00A47BF4" w:rsidRDefault="00DE3327" w:rsidP="002B6FD8">
      <w:pPr>
        <w:spacing w:before="120" w:after="120"/>
        <w:jc w:val="both"/>
        <w:outlineLvl w:val="0"/>
        <w:rPr>
          <w:b/>
          <w:i/>
        </w:rPr>
      </w:pPr>
      <w:r w:rsidRPr="00A47BF4">
        <w:t>9</w:t>
      </w:r>
      <w:r w:rsidR="00447388" w:rsidRPr="00A47BF4">
        <w:t xml:space="preserve">.Организационно-правовые вопросы (законодательство </w:t>
      </w:r>
      <w:proofErr w:type="gramStart"/>
      <w:r w:rsidR="00447388" w:rsidRPr="00A47BF4">
        <w:t>РФ</w:t>
      </w:r>
      <w:proofErr w:type="gramEnd"/>
      <w:r w:rsidR="00447388" w:rsidRPr="00A47BF4">
        <w:t xml:space="preserve"> регулирующее применение лазеров</w:t>
      </w:r>
      <w:r w:rsidR="003B42FE" w:rsidRPr="00A47BF4">
        <w:t>).</w:t>
      </w:r>
    </w:p>
    <w:p w:rsidR="00451C3B" w:rsidRPr="00A47BF4" w:rsidRDefault="00451C3B" w:rsidP="002B6FD8">
      <w:pPr>
        <w:widowControl w:val="0"/>
        <w:overflowPunct w:val="0"/>
        <w:autoSpaceDE w:val="0"/>
        <w:autoSpaceDN w:val="0"/>
        <w:adjustRightInd w:val="0"/>
        <w:spacing w:before="120" w:after="120"/>
        <w:jc w:val="both"/>
        <w:textAlignment w:val="baseline"/>
        <w:outlineLvl w:val="0"/>
        <w:rPr>
          <w:b/>
        </w:rPr>
      </w:pPr>
      <w:r w:rsidRPr="00A47BF4">
        <w:rPr>
          <w:b/>
        </w:rPr>
        <w:t>Уметь:</w:t>
      </w:r>
    </w:p>
    <w:p w:rsidR="00451C3B" w:rsidRPr="00A47BF4" w:rsidRDefault="002B6FD8" w:rsidP="002B6FD8">
      <w:pPr>
        <w:widowControl w:val="0"/>
        <w:overflowPunct w:val="0"/>
        <w:autoSpaceDE w:val="0"/>
        <w:autoSpaceDN w:val="0"/>
        <w:adjustRightInd w:val="0"/>
        <w:spacing w:before="120" w:after="120"/>
        <w:jc w:val="both"/>
        <w:textAlignment w:val="baseline"/>
      </w:pPr>
      <w:r w:rsidRPr="00A47BF4">
        <w:t>1.</w:t>
      </w:r>
      <w:r w:rsidR="0017697D" w:rsidRPr="00A47BF4">
        <w:t>Выявлять показания к применению лазеров различной длины волны</w:t>
      </w:r>
      <w:r w:rsidR="00451C3B" w:rsidRPr="00A47BF4">
        <w:t xml:space="preserve"> </w:t>
      </w:r>
      <w:r w:rsidR="0017697D" w:rsidRPr="00A47BF4">
        <w:t xml:space="preserve">для лечения </w:t>
      </w:r>
      <w:r w:rsidR="003B42FE" w:rsidRPr="00A47BF4">
        <w:t>стоматологических заболеваний.</w:t>
      </w:r>
    </w:p>
    <w:p w:rsidR="00DB5643" w:rsidRPr="00A47BF4" w:rsidRDefault="002B6FD8" w:rsidP="00DB5643">
      <w:pPr>
        <w:widowControl w:val="0"/>
        <w:overflowPunct w:val="0"/>
        <w:autoSpaceDE w:val="0"/>
        <w:autoSpaceDN w:val="0"/>
        <w:adjustRightInd w:val="0"/>
        <w:spacing w:before="120" w:after="120"/>
        <w:jc w:val="both"/>
        <w:textAlignment w:val="baseline"/>
      </w:pPr>
      <w:r w:rsidRPr="00A47BF4">
        <w:t>2.</w:t>
      </w:r>
      <w:r w:rsidR="0017697D" w:rsidRPr="00A47BF4">
        <w:t>П</w:t>
      </w:r>
      <w:r w:rsidR="00451C3B" w:rsidRPr="00A47BF4">
        <w:t>роводить</w:t>
      </w:r>
      <w:r w:rsidR="0017697D" w:rsidRPr="00A47BF4">
        <w:t xml:space="preserve"> несложные операции</w:t>
      </w:r>
      <w:r w:rsidR="00451C3B" w:rsidRPr="00A47BF4">
        <w:t xml:space="preserve"> </w:t>
      </w:r>
      <w:r w:rsidR="00DB5643" w:rsidRPr="00A47BF4">
        <w:t>на пародонте с применением диодного лазера</w:t>
      </w:r>
      <w:r w:rsidR="003B42FE" w:rsidRPr="00A47BF4">
        <w:t>.</w:t>
      </w:r>
    </w:p>
    <w:p w:rsidR="00451C3B" w:rsidRPr="00A47BF4" w:rsidRDefault="00DB5643" w:rsidP="002B6FD8">
      <w:pPr>
        <w:widowControl w:val="0"/>
        <w:overflowPunct w:val="0"/>
        <w:autoSpaceDE w:val="0"/>
        <w:autoSpaceDN w:val="0"/>
        <w:adjustRightInd w:val="0"/>
        <w:spacing w:before="120" w:after="120"/>
        <w:jc w:val="both"/>
        <w:textAlignment w:val="baseline"/>
      </w:pPr>
      <w:r w:rsidRPr="00A47BF4">
        <w:t>3. Проводить обработку корневого канала при лечении осложнений кариеса с</w:t>
      </w:r>
      <w:r w:rsidR="002B6FD8" w:rsidRPr="00A47BF4">
        <w:t xml:space="preserve"> применением диодного лазера</w:t>
      </w:r>
      <w:r w:rsidRPr="00A47BF4">
        <w:t>.</w:t>
      </w:r>
    </w:p>
    <w:p w:rsidR="00451C3B" w:rsidRPr="00A47BF4" w:rsidRDefault="00241903" w:rsidP="002B6FD8">
      <w:pPr>
        <w:tabs>
          <w:tab w:val="num" w:pos="360"/>
        </w:tabs>
        <w:spacing w:before="120" w:after="120"/>
        <w:jc w:val="both"/>
        <w:outlineLvl w:val="0"/>
        <w:rPr>
          <w:b/>
        </w:rPr>
      </w:pPr>
      <w:r w:rsidRPr="00A47BF4">
        <w:rPr>
          <w:b/>
        </w:rPr>
        <w:t>В</w:t>
      </w:r>
      <w:r w:rsidR="00451C3B" w:rsidRPr="00A47BF4">
        <w:rPr>
          <w:b/>
        </w:rPr>
        <w:t xml:space="preserve">ладеть: </w:t>
      </w:r>
    </w:p>
    <w:p w:rsidR="00451C3B" w:rsidRPr="00A47BF4" w:rsidRDefault="00DB5643" w:rsidP="002B6FD8">
      <w:pPr>
        <w:widowControl w:val="0"/>
        <w:spacing w:before="120" w:after="120"/>
        <w:jc w:val="both"/>
      </w:pPr>
      <w:r w:rsidRPr="00A47BF4">
        <w:t>О</w:t>
      </w:r>
      <w:r w:rsidR="00451C3B" w:rsidRPr="00A47BF4">
        <w:t xml:space="preserve">существлять подбор средств </w:t>
      </w:r>
      <w:r w:rsidR="0017697D" w:rsidRPr="00A47BF4">
        <w:t>индивидуальной защиты сетчатки глаз</w:t>
      </w:r>
      <w:r w:rsidR="002B6FD8" w:rsidRPr="00A47BF4">
        <w:t xml:space="preserve"> пациента</w:t>
      </w:r>
      <w:r w:rsidR="0017697D" w:rsidRPr="00A47BF4">
        <w:t xml:space="preserve"> </w:t>
      </w:r>
      <w:r w:rsidR="002B6FD8" w:rsidRPr="00A47BF4">
        <w:t>и медперсонала</w:t>
      </w:r>
      <w:r w:rsidR="003B42FE" w:rsidRPr="00A47BF4">
        <w:t xml:space="preserve"> </w:t>
      </w:r>
      <w:r w:rsidR="0017697D" w:rsidRPr="00A47BF4">
        <w:t xml:space="preserve"> во время работы лазера </w:t>
      </w:r>
      <w:r w:rsidR="00451C3B" w:rsidRPr="00A47BF4">
        <w:t>в зависимости от</w:t>
      </w:r>
      <w:r w:rsidR="0017697D" w:rsidRPr="00A47BF4">
        <w:t xml:space="preserve"> длины волны лазерного излучения</w:t>
      </w:r>
      <w:r w:rsidR="003B42FE" w:rsidRPr="00A47BF4">
        <w:t>.</w:t>
      </w:r>
      <w:r w:rsidR="00451C3B" w:rsidRPr="00A47BF4">
        <w:t xml:space="preserve"> </w:t>
      </w:r>
    </w:p>
    <w:p w:rsidR="00FC0AA7" w:rsidRPr="00A47BF4" w:rsidRDefault="00FC0AA7" w:rsidP="002B6FD8">
      <w:pPr>
        <w:widowControl w:val="0"/>
        <w:spacing w:before="120" w:after="120"/>
        <w:jc w:val="both"/>
      </w:pPr>
    </w:p>
    <w:p w:rsidR="001D70F1" w:rsidRPr="00A47BF4" w:rsidRDefault="00451C3B" w:rsidP="002B6FD8">
      <w:pPr>
        <w:rPr>
          <w:b/>
        </w:rPr>
      </w:pPr>
      <w:r w:rsidRPr="00A47BF4">
        <w:rPr>
          <w:b/>
        </w:rPr>
        <w:t>4.</w:t>
      </w:r>
      <w:r w:rsidR="00224779" w:rsidRPr="00A47BF4">
        <w:rPr>
          <w:b/>
        </w:rPr>
        <w:t>1</w:t>
      </w:r>
      <w:r w:rsidR="001D70F1" w:rsidRPr="00A47BF4">
        <w:rPr>
          <w:b/>
        </w:rPr>
        <w:t xml:space="preserve"> Содержание и структура дисциплины (модуля)</w:t>
      </w:r>
    </w:p>
    <w:p w:rsidR="00224779" w:rsidRPr="00A47BF4" w:rsidRDefault="00224779" w:rsidP="002B6FD8">
      <w:pPr>
        <w:rPr>
          <w:b/>
        </w:rPr>
      </w:pPr>
      <w:r w:rsidRPr="00A47BF4">
        <w:rPr>
          <w:b/>
        </w:rPr>
        <w:t>Таблица 1. Содержание дисциплины (модуля) «Применение лазера в детской стоматологии»</w:t>
      </w:r>
    </w:p>
    <w:p w:rsidR="00451C3B" w:rsidRPr="00A47BF4" w:rsidRDefault="00451C3B" w:rsidP="00241903">
      <w:pPr>
        <w:rPr>
          <w:b/>
          <w:bCs/>
          <w:i/>
          <w:color w:val="000000"/>
        </w:rPr>
      </w:pPr>
    </w:p>
    <w:p w:rsidR="00AC7929" w:rsidRPr="00A47BF4" w:rsidRDefault="00AC7929" w:rsidP="002B6FD8">
      <w:pPr>
        <w:tabs>
          <w:tab w:val="num" w:pos="360"/>
          <w:tab w:val="num" w:pos="756"/>
        </w:tabs>
        <w:jc w:val="center"/>
        <w:rPr>
          <w:b/>
          <w:i/>
        </w:rPr>
      </w:pPr>
    </w:p>
    <w:tbl>
      <w:tblPr>
        <w:tblW w:w="11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2830"/>
        <w:gridCol w:w="3785"/>
        <w:gridCol w:w="2039"/>
        <w:gridCol w:w="1822"/>
      </w:tblGrid>
      <w:tr w:rsidR="00F31B68" w:rsidRPr="00A47BF4" w:rsidTr="00F31B68">
        <w:trPr>
          <w:jc w:val="center"/>
        </w:trPr>
        <w:tc>
          <w:tcPr>
            <w:tcW w:w="584" w:type="dxa"/>
          </w:tcPr>
          <w:p w:rsidR="00F31B68" w:rsidRPr="00A47BF4" w:rsidRDefault="00F31B68" w:rsidP="002B6FD8">
            <w:pPr>
              <w:tabs>
                <w:tab w:val="num" w:pos="360"/>
                <w:tab w:val="num" w:pos="756"/>
              </w:tabs>
              <w:jc w:val="center"/>
              <w:rPr>
                <w:b/>
              </w:rPr>
            </w:pPr>
            <w:r w:rsidRPr="00A47BF4">
              <w:rPr>
                <w:b/>
              </w:rPr>
              <w:t>№</w:t>
            </w:r>
          </w:p>
          <w:p w:rsidR="00F31B68" w:rsidRPr="00A47BF4" w:rsidRDefault="00F31B68" w:rsidP="002B6FD8">
            <w:pPr>
              <w:tabs>
                <w:tab w:val="num" w:pos="360"/>
                <w:tab w:val="num" w:pos="756"/>
              </w:tabs>
              <w:jc w:val="center"/>
              <w:rPr>
                <w:b/>
              </w:rPr>
            </w:pPr>
            <w:proofErr w:type="spellStart"/>
            <w:r w:rsidRPr="00A47BF4">
              <w:rPr>
                <w:b/>
              </w:rPr>
              <w:t>п\</w:t>
            </w:r>
            <w:proofErr w:type="gramStart"/>
            <w:r w:rsidRPr="00A47BF4">
              <w:rPr>
                <w:b/>
              </w:rPr>
              <w:t>п</w:t>
            </w:r>
            <w:proofErr w:type="spellEnd"/>
            <w:proofErr w:type="gramEnd"/>
          </w:p>
        </w:tc>
        <w:tc>
          <w:tcPr>
            <w:tcW w:w="3183" w:type="dxa"/>
          </w:tcPr>
          <w:p w:rsidR="00F31B68" w:rsidRPr="00A47BF4" w:rsidRDefault="00F31B68" w:rsidP="002B6FD8">
            <w:pPr>
              <w:tabs>
                <w:tab w:val="num" w:pos="360"/>
                <w:tab w:val="num" w:pos="756"/>
              </w:tabs>
              <w:jc w:val="center"/>
              <w:rPr>
                <w:b/>
              </w:rPr>
            </w:pPr>
            <w:r w:rsidRPr="00A47BF4">
              <w:rPr>
                <w:b/>
              </w:rPr>
              <w:t>Наименование раздела</w:t>
            </w:r>
          </w:p>
        </w:tc>
        <w:tc>
          <w:tcPr>
            <w:tcW w:w="4785" w:type="dxa"/>
          </w:tcPr>
          <w:p w:rsidR="00F31B68" w:rsidRPr="00A47BF4" w:rsidRDefault="00F31B68" w:rsidP="002B6FD8">
            <w:pPr>
              <w:tabs>
                <w:tab w:val="num" w:pos="360"/>
                <w:tab w:val="num" w:pos="756"/>
              </w:tabs>
              <w:jc w:val="center"/>
              <w:rPr>
                <w:b/>
              </w:rPr>
            </w:pPr>
            <w:r w:rsidRPr="00A47BF4">
              <w:rPr>
                <w:b/>
              </w:rPr>
              <w:t>Содержание раздела</w:t>
            </w:r>
          </w:p>
        </w:tc>
        <w:tc>
          <w:tcPr>
            <w:tcW w:w="1249" w:type="dxa"/>
          </w:tcPr>
          <w:p w:rsidR="00F31B68" w:rsidRDefault="00F31B68">
            <w:r w:rsidRPr="002E4D97">
              <w:rPr>
                <w:b/>
              </w:rPr>
              <w:t>Код контролируемой компетенции (или ее части)</w:t>
            </w:r>
          </w:p>
        </w:tc>
        <w:tc>
          <w:tcPr>
            <w:tcW w:w="1249" w:type="dxa"/>
          </w:tcPr>
          <w:p w:rsidR="00F31B68" w:rsidRPr="00A47BF4" w:rsidRDefault="00F31B68" w:rsidP="002B6FD8">
            <w:pPr>
              <w:tabs>
                <w:tab w:val="num" w:pos="360"/>
                <w:tab w:val="num" w:pos="756"/>
              </w:tabs>
              <w:jc w:val="center"/>
              <w:rPr>
                <w:b/>
              </w:rPr>
            </w:pPr>
            <w:r w:rsidRPr="007F1982">
              <w:rPr>
                <w:b/>
              </w:rPr>
              <w:t>Наименование оценочного средства</w:t>
            </w:r>
          </w:p>
        </w:tc>
      </w:tr>
      <w:tr w:rsidR="00F31B68" w:rsidRPr="00A47BF4" w:rsidTr="00F31B68">
        <w:trPr>
          <w:jc w:val="center"/>
        </w:trPr>
        <w:tc>
          <w:tcPr>
            <w:tcW w:w="584" w:type="dxa"/>
          </w:tcPr>
          <w:p w:rsidR="00F31B68" w:rsidRPr="00A47BF4" w:rsidRDefault="00F31B68" w:rsidP="00451C3B">
            <w:pPr>
              <w:tabs>
                <w:tab w:val="num" w:pos="360"/>
                <w:tab w:val="num" w:pos="756"/>
              </w:tabs>
              <w:jc w:val="both"/>
            </w:pPr>
            <w:r w:rsidRPr="00A47BF4">
              <w:t>1</w:t>
            </w:r>
          </w:p>
        </w:tc>
        <w:tc>
          <w:tcPr>
            <w:tcW w:w="3183" w:type="dxa"/>
          </w:tcPr>
          <w:p w:rsidR="00F31B68" w:rsidRPr="00A47BF4" w:rsidRDefault="00F31B68" w:rsidP="00476465">
            <w:pPr>
              <w:jc w:val="both"/>
            </w:pPr>
            <w:r w:rsidRPr="00A47BF4">
              <w:t xml:space="preserve">Виды лазерного излучения, </w:t>
            </w:r>
            <w:r w:rsidRPr="00A47BF4">
              <w:rPr>
                <w:rFonts w:eastAsiaTheme="minorHAnsi"/>
                <w:bCs/>
                <w:lang w:eastAsia="en-US"/>
              </w:rPr>
              <w:t xml:space="preserve">характер воздействия лазерного излучения на ткани </w:t>
            </w:r>
            <w:r w:rsidRPr="00A47BF4">
              <w:rPr>
                <w:rFonts w:eastAsiaTheme="minorHAnsi"/>
                <w:bCs/>
                <w:lang w:eastAsia="en-US"/>
              </w:rPr>
              <w:lastRenderedPageBreak/>
              <w:t>организма.</w:t>
            </w:r>
          </w:p>
        </w:tc>
        <w:tc>
          <w:tcPr>
            <w:tcW w:w="4785" w:type="dxa"/>
          </w:tcPr>
          <w:p w:rsidR="00F31B68" w:rsidRPr="00A47BF4" w:rsidRDefault="00F31B68" w:rsidP="001D70F1">
            <w:pPr>
              <w:spacing w:after="160"/>
            </w:pPr>
            <w:r w:rsidRPr="00A47BF4">
              <w:lastRenderedPageBreak/>
              <w:t>Виды лазерного излучения</w:t>
            </w:r>
            <w:r w:rsidRPr="00A47BF4">
              <w:rPr>
                <w:rFonts w:eastAsiaTheme="minorHAnsi"/>
                <w:bCs/>
                <w:lang w:eastAsia="en-US"/>
              </w:rPr>
              <w:t xml:space="preserve"> характер воздействия лазерного излучения на ткани организма.</w:t>
            </w:r>
            <w:r w:rsidRPr="00A47BF4">
              <w:t xml:space="preserve"> </w:t>
            </w:r>
          </w:p>
        </w:tc>
        <w:tc>
          <w:tcPr>
            <w:tcW w:w="1249" w:type="dxa"/>
          </w:tcPr>
          <w:p w:rsidR="00F31B68" w:rsidRDefault="00F31B68" w:rsidP="00F31B68">
            <w:pPr>
              <w:jc w:val="center"/>
            </w:pPr>
            <w:r>
              <w:t>ОПК – 11</w:t>
            </w:r>
          </w:p>
        </w:tc>
        <w:tc>
          <w:tcPr>
            <w:tcW w:w="1249" w:type="dxa"/>
          </w:tcPr>
          <w:p w:rsidR="00F31B68" w:rsidRPr="00A47BF4" w:rsidRDefault="00F31B68" w:rsidP="00AC7929">
            <w:pPr>
              <w:tabs>
                <w:tab w:val="num" w:pos="360"/>
                <w:tab w:val="num" w:pos="756"/>
                <w:tab w:val="left" w:pos="1692"/>
                <w:tab w:val="left" w:pos="2232"/>
              </w:tabs>
              <w:ind w:left="-288" w:right="646"/>
              <w:jc w:val="both"/>
            </w:pPr>
          </w:p>
          <w:p w:rsidR="00F31B68" w:rsidRPr="00A47BF4" w:rsidRDefault="00F31B68" w:rsidP="00F31B68">
            <w:pPr>
              <w:tabs>
                <w:tab w:val="left" w:pos="426"/>
                <w:tab w:val="left" w:pos="709"/>
              </w:tabs>
              <w:jc w:val="center"/>
            </w:pPr>
            <w:r w:rsidRPr="007F1982">
              <w:t>УО.</w:t>
            </w:r>
          </w:p>
        </w:tc>
      </w:tr>
      <w:tr w:rsidR="00F31B68" w:rsidRPr="00A47BF4" w:rsidTr="00F31B68">
        <w:trPr>
          <w:trHeight w:val="1669"/>
          <w:jc w:val="center"/>
        </w:trPr>
        <w:tc>
          <w:tcPr>
            <w:tcW w:w="584" w:type="dxa"/>
          </w:tcPr>
          <w:p w:rsidR="00F31B68" w:rsidRPr="00A47BF4" w:rsidRDefault="00F31B68" w:rsidP="00451C3B">
            <w:pPr>
              <w:tabs>
                <w:tab w:val="num" w:pos="360"/>
                <w:tab w:val="num" w:pos="756"/>
              </w:tabs>
              <w:jc w:val="both"/>
            </w:pPr>
            <w:r w:rsidRPr="00A47BF4">
              <w:lastRenderedPageBreak/>
              <w:t>2</w:t>
            </w:r>
          </w:p>
        </w:tc>
        <w:tc>
          <w:tcPr>
            <w:tcW w:w="3183" w:type="dxa"/>
          </w:tcPr>
          <w:p w:rsidR="00F31B68" w:rsidRPr="00A47BF4" w:rsidRDefault="00F31B68" w:rsidP="00241903">
            <w:pPr>
              <w:spacing w:after="240" w:line="276" w:lineRule="auto"/>
              <w:jc w:val="both"/>
              <w:rPr>
                <w:color w:val="000000"/>
              </w:rPr>
            </w:pPr>
            <w:r w:rsidRPr="00A47BF4">
              <w:rPr>
                <w:rFonts w:eastAsiaTheme="minorHAnsi"/>
                <w:bCs/>
                <w:lang w:eastAsia="en-US"/>
              </w:rPr>
              <w:t>Типы лазеров: длина волны поглотитель.</w:t>
            </w:r>
            <w:r w:rsidRPr="00A47BF4">
              <w:rPr>
                <w:rFonts w:eastAsiaTheme="minorHAnsi"/>
                <w:lang w:eastAsia="en-US"/>
              </w:rPr>
              <w:t xml:space="preserve"> </w:t>
            </w:r>
            <w:r w:rsidRPr="00A47BF4">
              <w:rPr>
                <w:rFonts w:eastAsiaTheme="minorHAnsi"/>
                <w:bCs/>
                <w:lang w:eastAsia="en-US"/>
              </w:rPr>
              <w:t>Механизмы профилактического и лечебного действия лазерного света.</w:t>
            </w:r>
          </w:p>
        </w:tc>
        <w:tc>
          <w:tcPr>
            <w:tcW w:w="4785" w:type="dxa"/>
          </w:tcPr>
          <w:p w:rsidR="00F31B68" w:rsidRPr="00A47BF4" w:rsidRDefault="00F31B68" w:rsidP="00AC7929">
            <w:pPr>
              <w:widowControl w:val="0"/>
              <w:shd w:val="clear" w:color="auto" w:fill="FFFFFF"/>
              <w:tabs>
                <w:tab w:val="left" w:pos="499"/>
                <w:tab w:val="left" w:leader="dot" w:pos="7088"/>
              </w:tabs>
              <w:autoSpaceDE w:val="0"/>
              <w:autoSpaceDN w:val="0"/>
              <w:adjustRightInd w:val="0"/>
            </w:pPr>
            <w:r w:rsidRPr="00A47BF4">
              <w:rPr>
                <w:rFonts w:eastAsiaTheme="minorHAnsi"/>
                <w:bCs/>
                <w:lang w:eastAsia="en-US"/>
              </w:rPr>
              <w:t>Типы лазеров: длина волны поглотитель.</w:t>
            </w:r>
            <w:r w:rsidRPr="00A47BF4">
              <w:rPr>
                <w:rFonts w:eastAsiaTheme="minorHAnsi"/>
                <w:lang w:eastAsia="en-US"/>
              </w:rPr>
              <w:t xml:space="preserve"> </w:t>
            </w:r>
            <w:r w:rsidRPr="00A47BF4">
              <w:rPr>
                <w:rFonts w:eastAsiaTheme="minorHAnsi"/>
                <w:bCs/>
                <w:lang w:eastAsia="en-US"/>
              </w:rPr>
              <w:t>Механизмы профилактического и лечебного действия лазерного света.</w:t>
            </w:r>
          </w:p>
        </w:tc>
        <w:tc>
          <w:tcPr>
            <w:tcW w:w="1249" w:type="dxa"/>
          </w:tcPr>
          <w:p w:rsidR="00F31B68" w:rsidRDefault="00F31B68">
            <w:r>
              <w:t>ОПК – 11</w:t>
            </w:r>
          </w:p>
        </w:tc>
        <w:tc>
          <w:tcPr>
            <w:tcW w:w="1249" w:type="dxa"/>
          </w:tcPr>
          <w:p w:rsidR="00F31B68" w:rsidRPr="00A47BF4" w:rsidRDefault="00D84D6B" w:rsidP="00AC7929">
            <w:pPr>
              <w:tabs>
                <w:tab w:val="left" w:pos="426"/>
                <w:tab w:val="left" w:pos="709"/>
              </w:tabs>
              <w:jc w:val="both"/>
            </w:pPr>
            <w:r w:rsidRPr="007F1982">
              <w:t>УО.</w:t>
            </w:r>
          </w:p>
        </w:tc>
      </w:tr>
      <w:tr w:rsidR="00F31B68" w:rsidRPr="00A47BF4" w:rsidTr="00F31B68">
        <w:trPr>
          <w:jc w:val="center"/>
        </w:trPr>
        <w:tc>
          <w:tcPr>
            <w:tcW w:w="584" w:type="dxa"/>
          </w:tcPr>
          <w:p w:rsidR="00F31B68" w:rsidRPr="00A47BF4" w:rsidRDefault="00F31B68" w:rsidP="00451C3B">
            <w:pPr>
              <w:tabs>
                <w:tab w:val="num" w:pos="360"/>
                <w:tab w:val="num" w:pos="756"/>
              </w:tabs>
              <w:jc w:val="both"/>
            </w:pPr>
            <w:r w:rsidRPr="00A47BF4">
              <w:t>3</w:t>
            </w:r>
          </w:p>
        </w:tc>
        <w:tc>
          <w:tcPr>
            <w:tcW w:w="3183" w:type="dxa"/>
          </w:tcPr>
          <w:p w:rsidR="00F31B68" w:rsidRPr="00A47BF4" w:rsidRDefault="00F31B68" w:rsidP="00AC7929">
            <w:pPr>
              <w:spacing w:after="160"/>
              <w:rPr>
                <w:color w:val="000000"/>
              </w:rPr>
            </w:pPr>
            <w:r w:rsidRPr="00A47BF4">
              <w:rPr>
                <w:bCs/>
              </w:rPr>
              <w:t>Классификация лазеров, используемых в медицине.</w:t>
            </w:r>
          </w:p>
        </w:tc>
        <w:tc>
          <w:tcPr>
            <w:tcW w:w="4785" w:type="dxa"/>
          </w:tcPr>
          <w:p w:rsidR="00F31B68" w:rsidRPr="00A47BF4" w:rsidRDefault="00F31B68" w:rsidP="00AC7929">
            <w:pPr>
              <w:jc w:val="both"/>
            </w:pPr>
            <w:r w:rsidRPr="00A47BF4">
              <w:rPr>
                <w:bCs/>
              </w:rPr>
              <w:t>Классификация лазеров, используемых в медицине.</w:t>
            </w:r>
          </w:p>
        </w:tc>
        <w:tc>
          <w:tcPr>
            <w:tcW w:w="1249" w:type="dxa"/>
          </w:tcPr>
          <w:p w:rsidR="00F31B68" w:rsidRDefault="00F31B68">
            <w:r>
              <w:t>ОПК – 11</w:t>
            </w:r>
          </w:p>
        </w:tc>
        <w:tc>
          <w:tcPr>
            <w:tcW w:w="1249" w:type="dxa"/>
          </w:tcPr>
          <w:p w:rsidR="00EC3D51" w:rsidRPr="00A47BF4" w:rsidRDefault="00EC3D51" w:rsidP="00EC3D51">
            <w:pPr>
              <w:tabs>
                <w:tab w:val="left" w:pos="426"/>
                <w:tab w:val="left" w:pos="709"/>
              </w:tabs>
              <w:jc w:val="both"/>
            </w:pPr>
            <w:r>
              <w:t>УО</w:t>
            </w:r>
          </w:p>
          <w:p w:rsidR="00F31B68" w:rsidRPr="00A47BF4" w:rsidRDefault="00F31B68" w:rsidP="00EC3D51">
            <w:pPr>
              <w:tabs>
                <w:tab w:val="left" w:pos="426"/>
                <w:tab w:val="left" w:pos="709"/>
              </w:tabs>
              <w:jc w:val="both"/>
            </w:pPr>
          </w:p>
        </w:tc>
      </w:tr>
      <w:tr w:rsidR="00F31B68" w:rsidRPr="00A47BF4" w:rsidTr="00F31B68">
        <w:trPr>
          <w:jc w:val="center"/>
        </w:trPr>
        <w:tc>
          <w:tcPr>
            <w:tcW w:w="584" w:type="dxa"/>
          </w:tcPr>
          <w:p w:rsidR="00F31B68" w:rsidRPr="00A47BF4" w:rsidRDefault="00F31B68" w:rsidP="00451C3B">
            <w:pPr>
              <w:tabs>
                <w:tab w:val="num" w:pos="360"/>
                <w:tab w:val="num" w:pos="756"/>
              </w:tabs>
              <w:jc w:val="both"/>
            </w:pPr>
            <w:r w:rsidRPr="00A47BF4">
              <w:t>4</w:t>
            </w:r>
          </w:p>
        </w:tc>
        <w:tc>
          <w:tcPr>
            <w:tcW w:w="3183" w:type="dxa"/>
          </w:tcPr>
          <w:p w:rsidR="00F31B68" w:rsidRPr="00A47BF4" w:rsidRDefault="00F31B68" w:rsidP="00476465">
            <w:pPr>
              <w:spacing w:line="276" w:lineRule="auto"/>
              <w:jc w:val="both"/>
            </w:pPr>
            <w:r w:rsidRPr="00A47BF4">
              <w:rPr>
                <w:rFonts w:eastAsiaTheme="minorHAnsi"/>
                <w:bCs/>
                <w:lang w:eastAsia="en-US"/>
              </w:rPr>
              <w:t>Классификация высокоинтенсивных лазеров, используемых в стоматологии  характеристики.</w:t>
            </w:r>
            <w:r w:rsidRPr="00A47BF4">
              <w:rPr>
                <w:rFonts w:eastAsiaTheme="minorHAnsi"/>
                <w:lang w:eastAsia="en-US"/>
              </w:rPr>
              <w:t xml:space="preserve"> Лазерные </w:t>
            </w:r>
            <w:proofErr w:type="gramStart"/>
            <w:r w:rsidRPr="00A47BF4">
              <w:rPr>
                <w:rFonts w:eastAsiaTheme="minorHAnsi"/>
                <w:lang w:eastAsia="en-US"/>
              </w:rPr>
              <w:t>излучатели</w:t>
            </w:r>
            <w:proofErr w:type="gramEnd"/>
            <w:r w:rsidRPr="00A47BF4">
              <w:rPr>
                <w:rFonts w:eastAsiaTheme="minorHAnsi"/>
                <w:lang w:eastAsia="en-US"/>
              </w:rPr>
              <w:t xml:space="preserve"> </w:t>
            </w:r>
            <w:r w:rsidRPr="00A47BF4">
              <w:rPr>
                <w:rFonts w:eastAsiaTheme="minorHAnsi"/>
                <w:bCs/>
                <w:lang w:eastAsia="en-US"/>
              </w:rPr>
              <w:t>применяемые в стоматологии.</w:t>
            </w:r>
          </w:p>
        </w:tc>
        <w:tc>
          <w:tcPr>
            <w:tcW w:w="4785" w:type="dxa"/>
          </w:tcPr>
          <w:p w:rsidR="00F31B68" w:rsidRPr="00A47BF4" w:rsidRDefault="00F31B68" w:rsidP="00476465">
            <w:pPr>
              <w:spacing w:line="276" w:lineRule="auto"/>
              <w:jc w:val="both"/>
              <w:rPr>
                <w:rFonts w:eastAsiaTheme="minorHAnsi"/>
                <w:bCs/>
                <w:lang w:eastAsia="en-US"/>
              </w:rPr>
            </w:pPr>
            <w:r w:rsidRPr="00A47BF4">
              <w:rPr>
                <w:rFonts w:eastAsiaTheme="minorHAnsi"/>
                <w:bCs/>
                <w:lang w:eastAsia="en-US"/>
              </w:rPr>
              <w:t>Классификация высокоинтенсивных лазеров, используемых в стоматологии  характеристики.</w:t>
            </w:r>
            <w:r w:rsidRPr="00A47BF4">
              <w:rPr>
                <w:rFonts w:eastAsiaTheme="minorHAnsi"/>
                <w:lang w:eastAsia="en-US"/>
              </w:rPr>
              <w:t xml:space="preserve"> Лазерные </w:t>
            </w:r>
            <w:proofErr w:type="gramStart"/>
            <w:r w:rsidRPr="00A47BF4">
              <w:rPr>
                <w:rFonts w:eastAsiaTheme="minorHAnsi"/>
                <w:lang w:eastAsia="en-US"/>
              </w:rPr>
              <w:t>излучатели</w:t>
            </w:r>
            <w:proofErr w:type="gramEnd"/>
            <w:r w:rsidRPr="00A47BF4">
              <w:rPr>
                <w:rFonts w:eastAsiaTheme="minorHAnsi"/>
                <w:lang w:eastAsia="en-US"/>
              </w:rPr>
              <w:t xml:space="preserve"> </w:t>
            </w:r>
            <w:r w:rsidRPr="00A47BF4">
              <w:rPr>
                <w:rFonts w:eastAsiaTheme="minorHAnsi"/>
                <w:bCs/>
                <w:lang w:eastAsia="en-US"/>
              </w:rPr>
              <w:t>применяемые в стоматологии.</w:t>
            </w:r>
          </w:p>
          <w:p w:rsidR="00F31B68" w:rsidRPr="00A47BF4" w:rsidRDefault="00F31B68" w:rsidP="00AC7929">
            <w:pPr>
              <w:spacing w:after="120"/>
              <w:ind w:firstLine="425"/>
              <w:jc w:val="both"/>
              <w:rPr>
                <w:rFonts w:eastAsia="MS Mincho"/>
              </w:rPr>
            </w:pPr>
          </w:p>
        </w:tc>
        <w:tc>
          <w:tcPr>
            <w:tcW w:w="1249" w:type="dxa"/>
          </w:tcPr>
          <w:p w:rsidR="00F31B68" w:rsidRDefault="00D84D6B" w:rsidP="00F31B68">
            <w:r>
              <w:t>ОПК – 11</w:t>
            </w:r>
          </w:p>
        </w:tc>
        <w:tc>
          <w:tcPr>
            <w:tcW w:w="1249" w:type="dxa"/>
          </w:tcPr>
          <w:p w:rsidR="00F31B68" w:rsidRPr="00A47BF4" w:rsidRDefault="00EC3D51" w:rsidP="001F4AE5">
            <w:pPr>
              <w:tabs>
                <w:tab w:val="left" w:pos="426"/>
                <w:tab w:val="left" w:pos="709"/>
              </w:tabs>
              <w:jc w:val="both"/>
            </w:pPr>
            <w:r w:rsidRPr="00EC3D51">
              <w:t>УО.</w:t>
            </w:r>
          </w:p>
        </w:tc>
      </w:tr>
      <w:tr w:rsidR="00F31B68" w:rsidRPr="00A47BF4" w:rsidTr="00F31B68">
        <w:trPr>
          <w:jc w:val="center"/>
        </w:trPr>
        <w:tc>
          <w:tcPr>
            <w:tcW w:w="584" w:type="dxa"/>
          </w:tcPr>
          <w:p w:rsidR="00F31B68" w:rsidRPr="00A47BF4" w:rsidRDefault="00F31B68" w:rsidP="00451C3B">
            <w:pPr>
              <w:tabs>
                <w:tab w:val="num" w:pos="360"/>
                <w:tab w:val="num" w:pos="756"/>
              </w:tabs>
              <w:jc w:val="both"/>
            </w:pPr>
            <w:r w:rsidRPr="00A47BF4">
              <w:t>5</w:t>
            </w:r>
          </w:p>
        </w:tc>
        <w:tc>
          <w:tcPr>
            <w:tcW w:w="3183" w:type="dxa"/>
          </w:tcPr>
          <w:p w:rsidR="00F31B68" w:rsidRPr="00A47BF4" w:rsidRDefault="00F31B68" w:rsidP="00AC7929">
            <w:pPr>
              <w:spacing w:after="160"/>
            </w:pPr>
            <w:r w:rsidRPr="00A47BF4">
              <w:rPr>
                <w:bCs/>
              </w:rPr>
              <w:t>Показания к применению лазеров стоматологии.</w:t>
            </w:r>
            <w:r w:rsidRPr="00A47BF4">
              <w:t xml:space="preserve"> </w:t>
            </w:r>
            <w:r w:rsidRPr="00A47BF4">
              <w:rPr>
                <w:bCs/>
              </w:rPr>
              <w:t>Противопоказания к использованию лазера.</w:t>
            </w:r>
          </w:p>
        </w:tc>
        <w:tc>
          <w:tcPr>
            <w:tcW w:w="4785" w:type="dxa"/>
          </w:tcPr>
          <w:p w:rsidR="00F31B68" w:rsidRPr="00A47BF4" w:rsidRDefault="00F31B68" w:rsidP="00AC7929">
            <w:pPr>
              <w:keepNext/>
              <w:widowControl w:val="0"/>
              <w:spacing w:before="60" w:after="60"/>
              <w:jc w:val="both"/>
            </w:pPr>
            <w:r w:rsidRPr="00A47BF4">
              <w:rPr>
                <w:bCs/>
              </w:rPr>
              <w:t>Показания к применению лазеров стоматологии.</w:t>
            </w:r>
            <w:r w:rsidRPr="00A47BF4">
              <w:t xml:space="preserve"> </w:t>
            </w:r>
            <w:r w:rsidRPr="00A47BF4">
              <w:rPr>
                <w:bCs/>
              </w:rPr>
              <w:t>Противопоказания к использованию лазера.</w:t>
            </w:r>
          </w:p>
        </w:tc>
        <w:tc>
          <w:tcPr>
            <w:tcW w:w="1249" w:type="dxa"/>
          </w:tcPr>
          <w:p w:rsidR="00F31B68" w:rsidRDefault="00D84D6B">
            <w:r>
              <w:t>ОПК – 11</w:t>
            </w:r>
          </w:p>
        </w:tc>
        <w:tc>
          <w:tcPr>
            <w:tcW w:w="1249" w:type="dxa"/>
          </w:tcPr>
          <w:p w:rsidR="00EC3D51" w:rsidRPr="00EC3D51" w:rsidRDefault="00EC3D51" w:rsidP="00EC3D51">
            <w:pPr>
              <w:tabs>
                <w:tab w:val="left" w:pos="426"/>
                <w:tab w:val="left" w:pos="709"/>
              </w:tabs>
              <w:jc w:val="both"/>
            </w:pPr>
            <w:r w:rsidRPr="00EC3D51">
              <w:t>УО, РСЗ</w:t>
            </w:r>
          </w:p>
          <w:p w:rsidR="00F31B68" w:rsidRPr="00A47BF4" w:rsidRDefault="00EC3D51" w:rsidP="00EC3D51">
            <w:pPr>
              <w:tabs>
                <w:tab w:val="left" w:pos="426"/>
                <w:tab w:val="left" w:pos="709"/>
              </w:tabs>
              <w:jc w:val="both"/>
            </w:pPr>
            <w:r w:rsidRPr="00EC3D51">
              <w:t>РК; Т.</w:t>
            </w:r>
          </w:p>
        </w:tc>
      </w:tr>
      <w:tr w:rsidR="00F31B68" w:rsidRPr="00A47BF4" w:rsidTr="00F31B68">
        <w:trPr>
          <w:jc w:val="center"/>
        </w:trPr>
        <w:tc>
          <w:tcPr>
            <w:tcW w:w="584" w:type="dxa"/>
          </w:tcPr>
          <w:p w:rsidR="00F31B68" w:rsidRPr="00A47BF4" w:rsidRDefault="00F31B68" w:rsidP="00451C3B">
            <w:pPr>
              <w:tabs>
                <w:tab w:val="num" w:pos="360"/>
                <w:tab w:val="num" w:pos="756"/>
              </w:tabs>
              <w:jc w:val="both"/>
            </w:pPr>
            <w:r w:rsidRPr="00A47BF4">
              <w:t>6</w:t>
            </w:r>
          </w:p>
        </w:tc>
        <w:tc>
          <w:tcPr>
            <w:tcW w:w="3183" w:type="dxa"/>
          </w:tcPr>
          <w:p w:rsidR="00F31B68" w:rsidRPr="00A47BF4" w:rsidRDefault="00F31B68" w:rsidP="00DD1625">
            <w:pPr>
              <w:tabs>
                <w:tab w:val="num" w:pos="360"/>
                <w:tab w:val="num" w:pos="756"/>
              </w:tabs>
              <w:jc w:val="both"/>
            </w:pPr>
            <w:r w:rsidRPr="00A47BF4">
              <w:t xml:space="preserve">Удаление фибром, капюшона при </w:t>
            </w:r>
            <w:proofErr w:type="spellStart"/>
            <w:r w:rsidRPr="00A47BF4">
              <w:t>перикоронарите</w:t>
            </w:r>
            <w:proofErr w:type="spellEnd"/>
            <w:r w:rsidRPr="00A47BF4">
              <w:t xml:space="preserve">. </w:t>
            </w:r>
            <w:proofErr w:type="spellStart"/>
            <w:r w:rsidRPr="00A47BF4">
              <w:t>Гингивопластика</w:t>
            </w:r>
            <w:proofErr w:type="spellEnd"/>
            <w:r w:rsidRPr="00A47BF4">
              <w:t xml:space="preserve">, </w:t>
            </w:r>
            <w:proofErr w:type="spellStart"/>
            <w:r w:rsidRPr="00A47BF4">
              <w:t>гингивэктомия</w:t>
            </w:r>
            <w:proofErr w:type="spellEnd"/>
            <w:r w:rsidRPr="00A47BF4">
              <w:t>, коррекция линии улыбки.</w:t>
            </w:r>
          </w:p>
        </w:tc>
        <w:tc>
          <w:tcPr>
            <w:tcW w:w="4785" w:type="dxa"/>
          </w:tcPr>
          <w:p w:rsidR="00F31B68" w:rsidRPr="00A47BF4" w:rsidRDefault="00F31B68" w:rsidP="00241903">
            <w:pPr>
              <w:tabs>
                <w:tab w:val="num" w:pos="360"/>
                <w:tab w:val="num" w:pos="756"/>
              </w:tabs>
              <w:jc w:val="both"/>
            </w:pPr>
            <w:r w:rsidRPr="00A47BF4">
              <w:t xml:space="preserve">Удаление фибром, капюшона при </w:t>
            </w:r>
            <w:proofErr w:type="spellStart"/>
            <w:r w:rsidRPr="00A47BF4">
              <w:t>перикоронарите</w:t>
            </w:r>
            <w:proofErr w:type="spellEnd"/>
            <w:r w:rsidRPr="00A47BF4">
              <w:t xml:space="preserve">. </w:t>
            </w:r>
            <w:proofErr w:type="spellStart"/>
            <w:r w:rsidRPr="00A47BF4">
              <w:t>Гингивопластика</w:t>
            </w:r>
            <w:proofErr w:type="spellEnd"/>
            <w:r w:rsidRPr="00A47BF4">
              <w:t xml:space="preserve">, </w:t>
            </w:r>
            <w:proofErr w:type="spellStart"/>
            <w:r w:rsidRPr="00A47BF4">
              <w:t>гингивэктомия</w:t>
            </w:r>
            <w:proofErr w:type="spellEnd"/>
            <w:r w:rsidRPr="00A47BF4">
              <w:t>, коррекция линии улыбки.</w:t>
            </w:r>
          </w:p>
        </w:tc>
        <w:tc>
          <w:tcPr>
            <w:tcW w:w="1249" w:type="dxa"/>
          </w:tcPr>
          <w:p w:rsidR="00F31B68" w:rsidRDefault="00D84D6B">
            <w:r>
              <w:t>ОПК – 11</w:t>
            </w:r>
          </w:p>
        </w:tc>
        <w:tc>
          <w:tcPr>
            <w:tcW w:w="1249" w:type="dxa"/>
          </w:tcPr>
          <w:p w:rsidR="00F31B68" w:rsidRPr="00A47BF4" w:rsidRDefault="00EC3D51" w:rsidP="001F4AE5">
            <w:pPr>
              <w:tabs>
                <w:tab w:val="left" w:pos="426"/>
                <w:tab w:val="left" w:pos="709"/>
              </w:tabs>
              <w:jc w:val="both"/>
            </w:pPr>
            <w:r>
              <w:t>УО, МН</w:t>
            </w:r>
          </w:p>
        </w:tc>
      </w:tr>
      <w:tr w:rsidR="00F31B68" w:rsidRPr="00A47BF4" w:rsidTr="00F31B68">
        <w:trPr>
          <w:trHeight w:val="2571"/>
          <w:jc w:val="center"/>
        </w:trPr>
        <w:tc>
          <w:tcPr>
            <w:tcW w:w="584" w:type="dxa"/>
          </w:tcPr>
          <w:p w:rsidR="00F31B68" w:rsidRPr="00A47BF4" w:rsidRDefault="00F31B68" w:rsidP="00451C3B">
            <w:pPr>
              <w:tabs>
                <w:tab w:val="num" w:pos="360"/>
                <w:tab w:val="num" w:pos="756"/>
              </w:tabs>
            </w:pPr>
            <w:r w:rsidRPr="00A47BF4">
              <w:t>7</w:t>
            </w:r>
          </w:p>
        </w:tc>
        <w:tc>
          <w:tcPr>
            <w:tcW w:w="3183" w:type="dxa"/>
          </w:tcPr>
          <w:p w:rsidR="00F31B68" w:rsidRPr="00A47BF4" w:rsidRDefault="00F31B68" w:rsidP="008727B9">
            <w:pPr>
              <w:jc w:val="both"/>
            </w:pPr>
            <w:proofErr w:type="spellStart"/>
            <w:r w:rsidRPr="00A47BF4">
              <w:rPr>
                <w:rFonts w:eastAsiaTheme="minorHAnsi"/>
                <w:bCs/>
                <w:lang w:eastAsia="en-US"/>
              </w:rPr>
              <w:t>Вестибулопластика</w:t>
            </w:r>
            <w:proofErr w:type="spellEnd"/>
            <w:r w:rsidRPr="00A47BF4">
              <w:rPr>
                <w:rFonts w:eastAsiaTheme="minorHAnsi"/>
                <w:bCs/>
                <w:lang w:eastAsia="en-US"/>
              </w:rPr>
              <w:t xml:space="preserve">, </w:t>
            </w:r>
            <w:proofErr w:type="spellStart"/>
            <w:r w:rsidRPr="00A47BF4">
              <w:rPr>
                <w:rFonts w:eastAsiaTheme="minorHAnsi"/>
                <w:bCs/>
                <w:lang w:eastAsia="en-US"/>
              </w:rPr>
              <w:t>френулотомия</w:t>
            </w:r>
            <w:proofErr w:type="spellEnd"/>
            <w:r w:rsidRPr="00A47BF4">
              <w:rPr>
                <w:rFonts w:eastAsiaTheme="minorHAnsi"/>
                <w:bCs/>
                <w:lang w:eastAsia="en-US"/>
              </w:rPr>
              <w:t xml:space="preserve"> и </w:t>
            </w:r>
            <w:proofErr w:type="spellStart"/>
            <w:r w:rsidRPr="00A47BF4">
              <w:rPr>
                <w:rFonts w:eastAsiaTheme="minorHAnsi"/>
                <w:bCs/>
                <w:lang w:eastAsia="en-US"/>
              </w:rPr>
              <w:t>френулэктомия</w:t>
            </w:r>
            <w:proofErr w:type="spellEnd"/>
            <w:proofErr w:type="gramStart"/>
            <w:r w:rsidRPr="00A47BF4">
              <w:rPr>
                <w:rFonts w:eastAsiaTheme="minorHAnsi"/>
                <w:bCs/>
                <w:lang w:eastAsia="en-US"/>
              </w:rPr>
              <w:t>..</w:t>
            </w:r>
            <w:r w:rsidRPr="00A47BF4">
              <w:rPr>
                <w:b/>
                <w:bCs/>
                <w:color w:val="333333"/>
              </w:rPr>
              <w:t xml:space="preserve"> </w:t>
            </w:r>
            <w:proofErr w:type="gramEnd"/>
            <w:r w:rsidRPr="00A47BF4">
              <w:rPr>
                <w:bCs/>
                <w:color w:val="333333"/>
              </w:rPr>
              <w:t xml:space="preserve">Лечение </w:t>
            </w:r>
            <w:proofErr w:type="spellStart"/>
            <w:r w:rsidRPr="00A47BF4">
              <w:rPr>
                <w:bCs/>
                <w:color w:val="333333"/>
              </w:rPr>
              <w:t>афтозных</w:t>
            </w:r>
            <w:proofErr w:type="spellEnd"/>
            <w:r w:rsidRPr="00A47BF4">
              <w:rPr>
                <w:bCs/>
                <w:color w:val="333333"/>
              </w:rPr>
              <w:t xml:space="preserve"> язв путем воздействия на нервные окончания</w:t>
            </w:r>
            <w:r w:rsidRPr="00A47BF4">
              <w:rPr>
                <w:rFonts w:eastAsiaTheme="minorHAnsi"/>
                <w:bCs/>
                <w:lang w:eastAsia="en-US"/>
              </w:rPr>
              <w:t xml:space="preserve"> на поверхности кожи и слизистой полости рта, устранение очагов воспаления и инфекции.</w:t>
            </w:r>
          </w:p>
        </w:tc>
        <w:tc>
          <w:tcPr>
            <w:tcW w:w="4785" w:type="dxa"/>
          </w:tcPr>
          <w:p w:rsidR="00F31B68" w:rsidRPr="00A47BF4" w:rsidRDefault="00F31B68" w:rsidP="008727B9">
            <w:pPr>
              <w:jc w:val="both"/>
              <w:rPr>
                <w:rFonts w:eastAsiaTheme="minorHAnsi"/>
                <w:bCs/>
                <w:lang w:eastAsia="en-US"/>
              </w:rPr>
            </w:pPr>
            <w:proofErr w:type="spellStart"/>
            <w:r w:rsidRPr="00A47BF4">
              <w:rPr>
                <w:rFonts w:eastAsiaTheme="minorHAnsi"/>
                <w:bCs/>
                <w:lang w:eastAsia="en-US"/>
              </w:rPr>
              <w:t>Вестибулопластика</w:t>
            </w:r>
            <w:proofErr w:type="spellEnd"/>
            <w:r w:rsidRPr="00A47BF4">
              <w:rPr>
                <w:rFonts w:eastAsiaTheme="minorHAnsi"/>
                <w:bCs/>
                <w:lang w:eastAsia="en-US"/>
              </w:rPr>
              <w:t xml:space="preserve">, </w:t>
            </w:r>
            <w:proofErr w:type="spellStart"/>
            <w:r w:rsidRPr="00A47BF4">
              <w:rPr>
                <w:rFonts w:eastAsiaTheme="minorHAnsi"/>
                <w:bCs/>
                <w:lang w:eastAsia="en-US"/>
              </w:rPr>
              <w:t>френулотомия</w:t>
            </w:r>
            <w:proofErr w:type="spellEnd"/>
            <w:r w:rsidRPr="00A47BF4">
              <w:rPr>
                <w:rFonts w:eastAsiaTheme="minorHAnsi"/>
                <w:bCs/>
                <w:lang w:eastAsia="en-US"/>
              </w:rPr>
              <w:t xml:space="preserve"> и </w:t>
            </w:r>
            <w:proofErr w:type="spellStart"/>
            <w:r w:rsidRPr="00A47BF4">
              <w:rPr>
                <w:rFonts w:eastAsiaTheme="minorHAnsi"/>
                <w:bCs/>
                <w:lang w:eastAsia="en-US"/>
              </w:rPr>
              <w:t>френулэктомия</w:t>
            </w:r>
            <w:proofErr w:type="spellEnd"/>
            <w:r w:rsidRPr="00A47BF4">
              <w:rPr>
                <w:rFonts w:eastAsiaTheme="minorHAnsi"/>
                <w:bCs/>
                <w:lang w:eastAsia="en-US"/>
              </w:rPr>
              <w:t>.</w:t>
            </w:r>
            <w:r w:rsidRPr="00A47BF4">
              <w:t xml:space="preserve"> </w:t>
            </w:r>
            <w:r w:rsidRPr="00A47BF4">
              <w:rPr>
                <w:rFonts w:eastAsiaTheme="minorHAnsi"/>
                <w:bCs/>
                <w:lang w:eastAsia="en-US"/>
              </w:rPr>
              <w:t>Лазерная косметическая реконструкция слизистой ткани полости рта.</w:t>
            </w:r>
            <w:r w:rsidRPr="00A47BF4">
              <w:rPr>
                <w:b/>
                <w:bCs/>
                <w:color w:val="333333"/>
              </w:rPr>
              <w:t xml:space="preserve"> </w:t>
            </w:r>
            <w:r w:rsidRPr="00A47BF4">
              <w:rPr>
                <w:bCs/>
                <w:color w:val="333333"/>
              </w:rPr>
              <w:t xml:space="preserve">Лечение </w:t>
            </w:r>
            <w:proofErr w:type="spellStart"/>
            <w:r w:rsidRPr="00A47BF4">
              <w:rPr>
                <w:bCs/>
                <w:color w:val="333333"/>
              </w:rPr>
              <w:t>афтозных</w:t>
            </w:r>
            <w:proofErr w:type="spellEnd"/>
            <w:r w:rsidRPr="00A47BF4">
              <w:rPr>
                <w:bCs/>
                <w:color w:val="333333"/>
              </w:rPr>
              <w:t xml:space="preserve"> язв путем воздействия на нервные окончания</w:t>
            </w:r>
            <w:r w:rsidRPr="00A47BF4">
              <w:rPr>
                <w:rFonts w:eastAsiaTheme="minorHAnsi"/>
                <w:bCs/>
                <w:lang w:eastAsia="en-US"/>
              </w:rPr>
              <w:t xml:space="preserve"> на поверхности кожи и слизистой полости рта, устранение очагов воспаления и инфекции.</w:t>
            </w:r>
          </w:p>
          <w:p w:rsidR="00F31B68" w:rsidRPr="00A47BF4" w:rsidRDefault="00F31B68" w:rsidP="00AC7929">
            <w:pPr>
              <w:keepNext/>
              <w:widowControl w:val="0"/>
              <w:spacing w:before="60" w:after="60"/>
            </w:pPr>
          </w:p>
        </w:tc>
        <w:tc>
          <w:tcPr>
            <w:tcW w:w="1249" w:type="dxa"/>
          </w:tcPr>
          <w:p w:rsidR="00D84D6B" w:rsidRDefault="00D84D6B">
            <w:r>
              <w:t xml:space="preserve">ОПК – 11, </w:t>
            </w:r>
          </w:p>
          <w:p w:rsidR="00F31B68" w:rsidRDefault="00D84D6B">
            <w:r>
              <w:t>ПК - 19</w:t>
            </w:r>
          </w:p>
        </w:tc>
        <w:tc>
          <w:tcPr>
            <w:tcW w:w="1249" w:type="dxa"/>
          </w:tcPr>
          <w:p w:rsidR="00F31B68" w:rsidRPr="00A47BF4" w:rsidRDefault="00EC3D51" w:rsidP="00EC3D51">
            <w:pPr>
              <w:tabs>
                <w:tab w:val="left" w:pos="426"/>
                <w:tab w:val="left" w:pos="709"/>
              </w:tabs>
              <w:jc w:val="both"/>
            </w:pPr>
            <w:r w:rsidRPr="00EC3D51">
              <w:t>УО, МН</w:t>
            </w:r>
            <w:r>
              <w:t>, РСЗ</w:t>
            </w:r>
          </w:p>
        </w:tc>
      </w:tr>
      <w:tr w:rsidR="00F31B68" w:rsidRPr="00A47BF4" w:rsidTr="00F31B68">
        <w:trPr>
          <w:jc w:val="center"/>
        </w:trPr>
        <w:tc>
          <w:tcPr>
            <w:tcW w:w="584" w:type="dxa"/>
          </w:tcPr>
          <w:p w:rsidR="00F31B68" w:rsidRPr="00A47BF4" w:rsidRDefault="00F31B68" w:rsidP="00451C3B">
            <w:pPr>
              <w:tabs>
                <w:tab w:val="num" w:pos="360"/>
                <w:tab w:val="num" w:pos="756"/>
              </w:tabs>
              <w:jc w:val="both"/>
            </w:pPr>
            <w:r w:rsidRPr="00A47BF4">
              <w:t>8</w:t>
            </w:r>
          </w:p>
        </w:tc>
        <w:tc>
          <w:tcPr>
            <w:tcW w:w="3183" w:type="dxa"/>
          </w:tcPr>
          <w:p w:rsidR="00F31B68" w:rsidRPr="00A47BF4" w:rsidRDefault="00F31B68" w:rsidP="00645AD3">
            <w:pPr>
              <w:jc w:val="both"/>
            </w:pPr>
            <w:r w:rsidRPr="00A47BF4">
              <w:t>Удаление доброкачественных новообразований.</w:t>
            </w:r>
            <w:r w:rsidRPr="00A47BF4">
              <w:rPr>
                <w:rFonts w:eastAsiaTheme="minorHAnsi"/>
                <w:bCs/>
                <w:lang w:eastAsia="en-US"/>
              </w:rPr>
              <w:t xml:space="preserve"> Применение лазера в ортодонтии.</w:t>
            </w:r>
          </w:p>
        </w:tc>
        <w:tc>
          <w:tcPr>
            <w:tcW w:w="4785" w:type="dxa"/>
          </w:tcPr>
          <w:p w:rsidR="00F31B68" w:rsidRPr="00A47BF4" w:rsidRDefault="00F31B68" w:rsidP="000C695F">
            <w:pPr>
              <w:spacing w:after="240"/>
              <w:ind w:left="60"/>
            </w:pPr>
            <w:r w:rsidRPr="00A47BF4">
              <w:t>Удаление доброкачественных новообразований Применение лазера в ортодонтии.</w:t>
            </w:r>
          </w:p>
        </w:tc>
        <w:tc>
          <w:tcPr>
            <w:tcW w:w="1249" w:type="dxa"/>
          </w:tcPr>
          <w:p w:rsidR="00D84D6B" w:rsidRDefault="00D84D6B" w:rsidP="00D84D6B">
            <w:r>
              <w:t xml:space="preserve">ОПК – 11, </w:t>
            </w:r>
          </w:p>
          <w:p w:rsidR="00F31B68" w:rsidRDefault="00D84D6B" w:rsidP="00D84D6B">
            <w:r>
              <w:t>ПК - 19</w:t>
            </w:r>
          </w:p>
        </w:tc>
        <w:tc>
          <w:tcPr>
            <w:tcW w:w="1249" w:type="dxa"/>
          </w:tcPr>
          <w:p w:rsidR="00F31B68" w:rsidRPr="00A47BF4" w:rsidRDefault="00EC3D51" w:rsidP="00AC7929">
            <w:pPr>
              <w:tabs>
                <w:tab w:val="num" w:pos="360"/>
                <w:tab w:val="num" w:pos="756"/>
              </w:tabs>
              <w:jc w:val="both"/>
            </w:pPr>
            <w:r w:rsidRPr="00EC3D51">
              <w:t>УО</w:t>
            </w:r>
            <w:r>
              <w:t>, РСЗ</w:t>
            </w:r>
          </w:p>
        </w:tc>
      </w:tr>
      <w:tr w:rsidR="00F31B68" w:rsidRPr="00A47BF4" w:rsidTr="00F31B68">
        <w:trPr>
          <w:trHeight w:val="591"/>
          <w:jc w:val="center"/>
        </w:trPr>
        <w:tc>
          <w:tcPr>
            <w:tcW w:w="584" w:type="dxa"/>
          </w:tcPr>
          <w:p w:rsidR="00F31B68" w:rsidRPr="00A47BF4" w:rsidRDefault="00F31B68" w:rsidP="00451C3B">
            <w:pPr>
              <w:tabs>
                <w:tab w:val="num" w:pos="360"/>
                <w:tab w:val="num" w:pos="756"/>
              </w:tabs>
              <w:jc w:val="both"/>
            </w:pPr>
            <w:r w:rsidRPr="00A47BF4">
              <w:t>9</w:t>
            </w:r>
          </w:p>
        </w:tc>
        <w:tc>
          <w:tcPr>
            <w:tcW w:w="3183" w:type="dxa"/>
          </w:tcPr>
          <w:p w:rsidR="00F31B68" w:rsidRPr="00A47BF4" w:rsidRDefault="00F31B68" w:rsidP="00476465">
            <w:pPr>
              <w:ind w:left="60"/>
              <w:jc w:val="both"/>
            </w:pPr>
            <w:r w:rsidRPr="00A47BF4">
              <w:t>Отбеливание зубов при помощи лазера.</w:t>
            </w:r>
          </w:p>
        </w:tc>
        <w:tc>
          <w:tcPr>
            <w:tcW w:w="4785" w:type="dxa"/>
          </w:tcPr>
          <w:p w:rsidR="00F31B68" w:rsidRPr="00A47BF4" w:rsidRDefault="00F31B68" w:rsidP="00476465">
            <w:pPr>
              <w:spacing w:after="240"/>
              <w:ind w:left="60"/>
            </w:pPr>
            <w:r w:rsidRPr="00A47BF4">
              <w:t xml:space="preserve">Отбеливание зубов при помощи </w:t>
            </w:r>
            <w:r w:rsidRPr="00A47BF4">
              <w:lastRenderedPageBreak/>
              <w:t>лазера.</w:t>
            </w:r>
          </w:p>
        </w:tc>
        <w:tc>
          <w:tcPr>
            <w:tcW w:w="1249" w:type="dxa"/>
          </w:tcPr>
          <w:p w:rsidR="00D84D6B" w:rsidRDefault="00D84D6B" w:rsidP="00D84D6B">
            <w:r>
              <w:lastRenderedPageBreak/>
              <w:t xml:space="preserve">ОПК – 11, </w:t>
            </w:r>
          </w:p>
          <w:p w:rsidR="00F31B68" w:rsidRDefault="00D84D6B" w:rsidP="00D84D6B">
            <w:r>
              <w:t>ПК - 19</w:t>
            </w:r>
          </w:p>
        </w:tc>
        <w:tc>
          <w:tcPr>
            <w:tcW w:w="1249" w:type="dxa"/>
          </w:tcPr>
          <w:p w:rsidR="00F31B68" w:rsidRPr="00A47BF4" w:rsidRDefault="00EC3D51" w:rsidP="008727B9">
            <w:pPr>
              <w:tabs>
                <w:tab w:val="left" w:pos="426"/>
                <w:tab w:val="left" w:pos="709"/>
              </w:tabs>
              <w:jc w:val="both"/>
            </w:pPr>
            <w:r>
              <w:t>УО, РСЗ</w:t>
            </w:r>
          </w:p>
        </w:tc>
      </w:tr>
      <w:tr w:rsidR="00F31B68" w:rsidRPr="00A47BF4" w:rsidTr="00F31B68">
        <w:trPr>
          <w:trHeight w:val="1028"/>
          <w:jc w:val="center"/>
        </w:trPr>
        <w:tc>
          <w:tcPr>
            <w:tcW w:w="584" w:type="dxa"/>
          </w:tcPr>
          <w:p w:rsidR="00F31B68" w:rsidRPr="00A47BF4" w:rsidRDefault="00F31B68" w:rsidP="00451C3B">
            <w:pPr>
              <w:tabs>
                <w:tab w:val="num" w:pos="360"/>
                <w:tab w:val="num" w:pos="756"/>
              </w:tabs>
              <w:jc w:val="both"/>
            </w:pPr>
            <w:r w:rsidRPr="00A47BF4">
              <w:lastRenderedPageBreak/>
              <w:t>10</w:t>
            </w:r>
          </w:p>
        </w:tc>
        <w:tc>
          <w:tcPr>
            <w:tcW w:w="3183" w:type="dxa"/>
          </w:tcPr>
          <w:p w:rsidR="00F31B68" w:rsidRPr="00A47BF4" w:rsidRDefault="00F31B68" w:rsidP="00AC7929">
            <w:r w:rsidRPr="00A47BF4">
              <w:t xml:space="preserve">Организационно-правовые вопросы (законодательство </w:t>
            </w:r>
            <w:proofErr w:type="gramStart"/>
            <w:r w:rsidRPr="00A47BF4">
              <w:t>РФ</w:t>
            </w:r>
            <w:proofErr w:type="gramEnd"/>
            <w:r w:rsidRPr="00A47BF4">
              <w:t xml:space="preserve"> регулирующее применение лазеров).</w:t>
            </w:r>
          </w:p>
        </w:tc>
        <w:tc>
          <w:tcPr>
            <w:tcW w:w="4785" w:type="dxa"/>
          </w:tcPr>
          <w:p w:rsidR="00F31B68" w:rsidRPr="00A47BF4" w:rsidRDefault="00F31B68" w:rsidP="00AC7929">
            <w:pPr>
              <w:spacing w:after="160"/>
            </w:pPr>
            <w:r w:rsidRPr="00A47BF4">
              <w:t xml:space="preserve">Организационно-правовые вопросы (законодательство </w:t>
            </w:r>
            <w:proofErr w:type="gramStart"/>
            <w:r w:rsidRPr="00A47BF4">
              <w:t>РФ</w:t>
            </w:r>
            <w:proofErr w:type="gramEnd"/>
            <w:r w:rsidRPr="00A47BF4">
              <w:t xml:space="preserve"> регулирующее применение лазеров).</w:t>
            </w:r>
          </w:p>
        </w:tc>
        <w:tc>
          <w:tcPr>
            <w:tcW w:w="1249" w:type="dxa"/>
          </w:tcPr>
          <w:p w:rsidR="00D84D6B" w:rsidRDefault="00D84D6B" w:rsidP="00D84D6B">
            <w:r>
              <w:t xml:space="preserve">ОПК – 11, </w:t>
            </w:r>
          </w:p>
          <w:p w:rsidR="00F31B68" w:rsidRDefault="00D84D6B" w:rsidP="00D84D6B">
            <w:r>
              <w:t>ПК - 19</w:t>
            </w:r>
          </w:p>
        </w:tc>
        <w:tc>
          <w:tcPr>
            <w:tcW w:w="1249" w:type="dxa"/>
          </w:tcPr>
          <w:p w:rsidR="00EC3D51" w:rsidRPr="00EC3D51" w:rsidRDefault="00EC3D51" w:rsidP="00EC3D51">
            <w:pPr>
              <w:tabs>
                <w:tab w:val="left" w:pos="426"/>
                <w:tab w:val="left" w:pos="709"/>
              </w:tabs>
              <w:jc w:val="both"/>
            </w:pPr>
            <w:r w:rsidRPr="00EC3D51">
              <w:t>УО, РСЗ</w:t>
            </w:r>
          </w:p>
          <w:p w:rsidR="00F31B68" w:rsidRPr="00A47BF4" w:rsidRDefault="00EC3D51" w:rsidP="00EC3D51">
            <w:pPr>
              <w:tabs>
                <w:tab w:val="left" w:pos="426"/>
                <w:tab w:val="left" w:pos="709"/>
              </w:tabs>
              <w:jc w:val="both"/>
            </w:pPr>
            <w:r w:rsidRPr="00EC3D51">
              <w:t>РК; Т.</w:t>
            </w:r>
          </w:p>
        </w:tc>
      </w:tr>
    </w:tbl>
    <w:p w:rsidR="00451C3B" w:rsidRPr="00A47BF4" w:rsidRDefault="00451C3B" w:rsidP="00451C3B">
      <w:pPr>
        <w:tabs>
          <w:tab w:val="num" w:pos="360"/>
          <w:tab w:val="num" w:pos="756"/>
        </w:tabs>
        <w:ind w:firstLine="709"/>
        <w:jc w:val="right"/>
        <w:rPr>
          <w:b/>
          <w:i/>
        </w:rPr>
      </w:pPr>
    </w:p>
    <w:p w:rsidR="00AC7929" w:rsidRPr="00A47BF4" w:rsidRDefault="00201FFA" w:rsidP="00451C3B">
      <w:pPr>
        <w:ind w:firstLine="567"/>
        <w:rPr>
          <w:b/>
          <w:bCs/>
          <w:color w:val="000000"/>
        </w:rPr>
      </w:pPr>
      <w:r w:rsidRPr="00A47BF4">
        <w:rPr>
          <w:rFonts w:eastAsia="Calibri"/>
          <w:b/>
          <w:bCs/>
          <w:color w:val="000000"/>
        </w:rPr>
        <w:t xml:space="preserve">4.2. </w:t>
      </w:r>
      <w:r w:rsidR="00451C3B" w:rsidRPr="00A47BF4">
        <w:rPr>
          <w:rFonts w:eastAsia="Calibri"/>
          <w:b/>
          <w:bCs/>
          <w:color w:val="000000"/>
        </w:rPr>
        <w:t>Структура дисциплины (модуля) «</w:t>
      </w:r>
      <w:r w:rsidR="00EC3976" w:rsidRPr="00A47BF4">
        <w:rPr>
          <w:rFonts w:eastAsia="Calibri"/>
          <w:b/>
          <w:bCs/>
          <w:color w:val="000000"/>
        </w:rPr>
        <w:t>Применение лазера в детской стоматологии</w:t>
      </w:r>
      <w:r w:rsidR="00451C3B" w:rsidRPr="00A47BF4">
        <w:rPr>
          <w:rFonts w:eastAsia="Calibri"/>
          <w:b/>
          <w:bCs/>
          <w:color w:val="000000"/>
        </w:rPr>
        <w:t>»</w:t>
      </w:r>
    </w:p>
    <w:p w:rsidR="00201FFA" w:rsidRPr="00A47BF4" w:rsidRDefault="00201FFA" w:rsidP="00451C3B">
      <w:pPr>
        <w:ind w:firstLine="567"/>
        <w:rPr>
          <w:b/>
          <w:bCs/>
          <w:color w:val="000000"/>
        </w:rPr>
      </w:pPr>
      <w:r w:rsidRPr="00A47BF4">
        <w:rPr>
          <w:b/>
          <w:bCs/>
          <w:color w:val="000000"/>
        </w:rPr>
        <w:t>Таблица 2. Общая трудоемкость дисциплины составляет три зачетные единицы (108 часов).</w:t>
      </w:r>
    </w:p>
    <w:p w:rsidR="00645AD3" w:rsidRPr="00A47BF4" w:rsidRDefault="00645AD3" w:rsidP="00451C3B">
      <w:pPr>
        <w:ind w:firstLine="567"/>
        <w:rPr>
          <w:rFonts w:eastAsia="Calibri"/>
          <w:color w:val="000000"/>
        </w:rPr>
      </w:pPr>
    </w:p>
    <w:tbl>
      <w:tblPr>
        <w:tblStyle w:val="aff5"/>
        <w:tblW w:w="10705" w:type="dxa"/>
        <w:tblLayout w:type="fixed"/>
        <w:tblLook w:val="04A0"/>
      </w:tblPr>
      <w:tblGrid>
        <w:gridCol w:w="5070"/>
        <w:gridCol w:w="2850"/>
        <w:gridCol w:w="2785"/>
      </w:tblGrid>
      <w:tr w:rsidR="000010DA" w:rsidRPr="00A47BF4" w:rsidTr="003B42FE">
        <w:tc>
          <w:tcPr>
            <w:tcW w:w="5070" w:type="dxa"/>
            <w:vMerge w:val="restart"/>
          </w:tcPr>
          <w:p w:rsidR="000010DA" w:rsidRPr="00A47BF4" w:rsidRDefault="000010DA" w:rsidP="003B42FE">
            <w:pPr>
              <w:rPr>
                <w:rFonts w:eastAsia="Calibri"/>
                <w:b/>
                <w:bCs/>
                <w:color w:val="000000"/>
              </w:rPr>
            </w:pPr>
            <w:r w:rsidRPr="00A47BF4">
              <w:rPr>
                <w:rFonts w:eastAsia="Calibri"/>
                <w:b/>
                <w:bCs/>
                <w:color w:val="000000"/>
              </w:rPr>
              <w:t>ВИД РАБОТЫ</w:t>
            </w:r>
          </w:p>
        </w:tc>
        <w:tc>
          <w:tcPr>
            <w:tcW w:w="5635" w:type="dxa"/>
            <w:gridSpan w:val="2"/>
          </w:tcPr>
          <w:p w:rsidR="000010DA" w:rsidRPr="00A47BF4" w:rsidRDefault="00063926" w:rsidP="003B42FE">
            <w:pPr>
              <w:rPr>
                <w:rFonts w:eastAsia="Calibri"/>
                <w:b/>
                <w:color w:val="000000"/>
              </w:rPr>
            </w:pPr>
            <w:r w:rsidRPr="00A47BF4">
              <w:rPr>
                <w:rFonts w:eastAsia="Calibri"/>
                <w:b/>
                <w:color w:val="000000"/>
              </w:rPr>
              <w:t>семестр</w:t>
            </w:r>
          </w:p>
        </w:tc>
      </w:tr>
      <w:tr w:rsidR="000010DA" w:rsidRPr="00A47BF4" w:rsidTr="003B42FE">
        <w:tc>
          <w:tcPr>
            <w:tcW w:w="5070" w:type="dxa"/>
            <w:vMerge/>
          </w:tcPr>
          <w:p w:rsidR="000010DA" w:rsidRPr="00A47BF4" w:rsidRDefault="000010DA" w:rsidP="003B42FE">
            <w:pPr>
              <w:rPr>
                <w:rFonts w:eastAsia="Calibri"/>
                <w:color w:val="000000"/>
              </w:rPr>
            </w:pPr>
          </w:p>
        </w:tc>
        <w:tc>
          <w:tcPr>
            <w:tcW w:w="2850" w:type="dxa"/>
          </w:tcPr>
          <w:p w:rsidR="000010DA" w:rsidRPr="00A47BF4" w:rsidRDefault="00931D50" w:rsidP="003B42FE">
            <w:pPr>
              <w:rPr>
                <w:rFonts w:eastAsia="Calibri"/>
                <w:b/>
                <w:color w:val="000000"/>
              </w:rPr>
            </w:pPr>
            <w:r w:rsidRPr="00A47BF4">
              <w:rPr>
                <w:rFonts w:eastAsia="Calibri"/>
                <w:b/>
                <w:color w:val="000000"/>
              </w:rPr>
              <w:t xml:space="preserve">10 </w:t>
            </w:r>
            <w:r w:rsidR="000010DA" w:rsidRPr="00A47BF4">
              <w:rPr>
                <w:rFonts w:eastAsia="Calibri"/>
                <w:b/>
                <w:color w:val="000000"/>
              </w:rPr>
              <w:t>семестр</w:t>
            </w:r>
          </w:p>
        </w:tc>
        <w:tc>
          <w:tcPr>
            <w:tcW w:w="2785" w:type="dxa"/>
          </w:tcPr>
          <w:p w:rsidR="000010DA" w:rsidRPr="00A47BF4" w:rsidRDefault="000010DA" w:rsidP="003B42FE">
            <w:pPr>
              <w:rPr>
                <w:rFonts w:eastAsia="Calibri"/>
                <w:b/>
                <w:color w:val="000000"/>
              </w:rPr>
            </w:pPr>
            <w:r w:rsidRPr="00A47BF4">
              <w:rPr>
                <w:rFonts w:eastAsia="Calibri"/>
                <w:b/>
                <w:color w:val="000000"/>
              </w:rPr>
              <w:t>Всего</w:t>
            </w:r>
          </w:p>
        </w:tc>
      </w:tr>
      <w:tr w:rsidR="000010DA" w:rsidRPr="00A47BF4" w:rsidTr="003B42FE">
        <w:tc>
          <w:tcPr>
            <w:tcW w:w="5070" w:type="dxa"/>
          </w:tcPr>
          <w:p w:rsidR="000010DA" w:rsidRPr="00A47BF4" w:rsidRDefault="000010DA" w:rsidP="00063926">
            <w:pPr>
              <w:rPr>
                <w:rFonts w:eastAsia="Calibri"/>
                <w:color w:val="000000"/>
              </w:rPr>
            </w:pPr>
            <w:r w:rsidRPr="00A47BF4">
              <w:rPr>
                <w:rFonts w:eastAsia="Calibri"/>
                <w:b/>
                <w:bCs/>
                <w:color w:val="000000"/>
              </w:rPr>
              <w:t xml:space="preserve">Общая </w:t>
            </w:r>
            <w:proofErr w:type="spellStart"/>
            <w:r w:rsidRPr="00A47BF4">
              <w:rPr>
                <w:rFonts w:eastAsia="Calibri"/>
                <w:b/>
                <w:bCs/>
                <w:color w:val="000000"/>
              </w:rPr>
              <w:t>трудоемкость</w:t>
            </w:r>
            <w:proofErr w:type="gramStart"/>
            <w:r w:rsidR="00063926" w:rsidRPr="00A47BF4">
              <w:rPr>
                <w:rFonts w:eastAsia="Calibri"/>
                <w:b/>
                <w:bCs/>
                <w:color w:val="000000"/>
              </w:rPr>
              <w:t>,а</w:t>
            </w:r>
            <w:proofErr w:type="gramEnd"/>
            <w:r w:rsidR="00063926" w:rsidRPr="00A47BF4">
              <w:rPr>
                <w:rFonts w:eastAsia="Calibri"/>
                <w:b/>
                <w:bCs/>
                <w:color w:val="000000"/>
              </w:rPr>
              <w:t>кад</w:t>
            </w:r>
            <w:proofErr w:type="spellEnd"/>
            <w:r w:rsidR="00063926" w:rsidRPr="00A47BF4">
              <w:rPr>
                <w:rFonts w:eastAsia="Calibri"/>
                <w:b/>
                <w:bCs/>
                <w:color w:val="000000"/>
              </w:rPr>
              <w:t xml:space="preserve"> часов.</w:t>
            </w:r>
          </w:p>
        </w:tc>
        <w:tc>
          <w:tcPr>
            <w:tcW w:w="2850" w:type="dxa"/>
          </w:tcPr>
          <w:p w:rsidR="000010DA" w:rsidRPr="00A47BF4" w:rsidRDefault="000010DA" w:rsidP="000010DA">
            <w:pPr>
              <w:rPr>
                <w:rFonts w:eastAsia="Calibri"/>
                <w:color w:val="000000"/>
              </w:rPr>
            </w:pPr>
            <w:r w:rsidRPr="00A47BF4">
              <w:rPr>
                <w:rFonts w:eastAsia="Calibri"/>
                <w:color w:val="000000"/>
              </w:rPr>
              <w:t xml:space="preserve">3 </w:t>
            </w:r>
            <w:proofErr w:type="spellStart"/>
            <w:r w:rsidRPr="00A47BF4">
              <w:rPr>
                <w:rFonts w:eastAsia="Calibri"/>
                <w:color w:val="000000"/>
              </w:rPr>
              <w:t>з.е</w:t>
            </w:r>
            <w:proofErr w:type="spellEnd"/>
            <w:r w:rsidRPr="00A47BF4">
              <w:rPr>
                <w:rFonts w:eastAsia="Calibri"/>
                <w:color w:val="000000"/>
              </w:rPr>
              <w:t>. (108 ч.)</w:t>
            </w:r>
          </w:p>
        </w:tc>
        <w:tc>
          <w:tcPr>
            <w:tcW w:w="2785" w:type="dxa"/>
          </w:tcPr>
          <w:p w:rsidR="000010DA" w:rsidRPr="00A47BF4" w:rsidRDefault="000010DA" w:rsidP="000010DA">
            <w:pPr>
              <w:rPr>
                <w:rFonts w:eastAsia="Calibri"/>
                <w:color w:val="000000"/>
              </w:rPr>
            </w:pPr>
            <w:r w:rsidRPr="00A47BF4">
              <w:rPr>
                <w:rFonts w:eastAsia="Calibri"/>
                <w:color w:val="000000"/>
              </w:rPr>
              <w:t xml:space="preserve">3 </w:t>
            </w:r>
            <w:proofErr w:type="spellStart"/>
            <w:r w:rsidRPr="00A47BF4">
              <w:rPr>
                <w:rFonts w:eastAsia="Calibri"/>
                <w:color w:val="000000"/>
              </w:rPr>
              <w:t>з.е</w:t>
            </w:r>
            <w:proofErr w:type="spellEnd"/>
            <w:r w:rsidRPr="00A47BF4">
              <w:rPr>
                <w:rFonts w:eastAsia="Calibri"/>
                <w:color w:val="000000"/>
              </w:rPr>
              <w:t>. (108 ч.)</w:t>
            </w:r>
          </w:p>
        </w:tc>
      </w:tr>
      <w:tr w:rsidR="000010DA" w:rsidRPr="00A47BF4" w:rsidTr="003B42FE">
        <w:tc>
          <w:tcPr>
            <w:tcW w:w="5070" w:type="dxa"/>
          </w:tcPr>
          <w:p w:rsidR="000010DA" w:rsidRPr="00A47BF4" w:rsidRDefault="000010DA" w:rsidP="00063926">
            <w:pPr>
              <w:rPr>
                <w:rFonts w:eastAsia="Calibri"/>
                <w:color w:val="000000"/>
              </w:rPr>
            </w:pPr>
            <w:r w:rsidRPr="00A47BF4">
              <w:rPr>
                <w:rFonts w:eastAsia="Calibri"/>
                <w:color w:val="000000"/>
              </w:rPr>
              <w:t>Контактная работа</w:t>
            </w:r>
            <w:proofErr w:type="gramStart"/>
            <w:r w:rsidRPr="00A47BF4">
              <w:rPr>
                <w:rFonts w:eastAsia="Calibri"/>
                <w:color w:val="000000"/>
              </w:rPr>
              <w:t xml:space="preserve"> </w:t>
            </w:r>
            <w:r w:rsidR="00063926" w:rsidRPr="00A47BF4">
              <w:rPr>
                <w:rFonts w:eastAsia="Calibri"/>
                <w:color w:val="000000"/>
              </w:rPr>
              <w:t>,</w:t>
            </w:r>
            <w:proofErr w:type="gramEnd"/>
            <w:r w:rsidR="00063926" w:rsidRPr="00A47BF4">
              <w:rPr>
                <w:rFonts w:eastAsia="Calibri"/>
                <w:color w:val="000000"/>
              </w:rPr>
              <w:t>акад.часов.</w:t>
            </w:r>
          </w:p>
        </w:tc>
        <w:tc>
          <w:tcPr>
            <w:tcW w:w="2850" w:type="dxa"/>
          </w:tcPr>
          <w:p w:rsidR="000010DA" w:rsidRPr="00A47BF4" w:rsidRDefault="00931D50" w:rsidP="003B42FE">
            <w:pPr>
              <w:rPr>
                <w:rFonts w:eastAsia="Calibri"/>
                <w:color w:val="000000"/>
              </w:rPr>
            </w:pPr>
            <w:r w:rsidRPr="00A47BF4">
              <w:rPr>
                <w:rFonts w:eastAsia="Calibri"/>
                <w:color w:val="000000"/>
              </w:rPr>
              <w:t>51</w:t>
            </w:r>
            <w:r w:rsidR="000010DA" w:rsidRPr="00A47BF4">
              <w:rPr>
                <w:rFonts w:eastAsia="Calibri"/>
                <w:color w:val="000000"/>
              </w:rPr>
              <w:t xml:space="preserve"> ч.</w:t>
            </w:r>
          </w:p>
        </w:tc>
        <w:tc>
          <w:tcPr>
            <w:tcW w:w="2785" w:type="dxa"/>
          </w:tcPr>
          <w:p w:rsidR="000010DA" w:rsidRPr="00A47BF4" w:rsidRDefault="00931D50" w:rsidP="003B42FE">
            <w:pPr>
              <w:rPr>
                <w:rFonts w:eastAsia="Calibri"/>
                <w:color w:val="000000"/>
              </w:rPr>
            </w:pPr>
            <w:r w:rsidRPr="00A47BF4">
              <w:rPr>
                <w:rFonts w:eastAsia="Calibri"/>
                <w:color w:val="000000"/>
              </w:rPr>
              <w:t>51</w:t>
            </w:r>
            <w:r w:rsidR="000010DA" w:rsidRPr="00A47BF4">
              <w:rPr>
                <w:rFonts w:eastAsia="Calibri"/>
                <w:color w:val="000000"/>
              </w:rPr>
              <w:t xml:space="preserve"> ч.</w:t>
            </w:r>
          </w:p>
        </w:tc>
      </w:tr>
      <w:tr w:rsidR="000010DA" w:rsidRPr="00A47BF4" w:rsidTr="003B42FE">
        <w:tc>
          <w:tcPr>
            <w:tcW w:w="5070" w:type="dxa"/>
          </w:tcPr>
          <w:p w:rsidR="000010DA" w:rsidRPr="00A47BF4" w:rsidRDefault="000010DA" w:rsidP="003B42FE">
            <w:pPr>
              <w:autoSpaceDE w:val="0"/>
              <w:autoSpaceDN w:val="0"/>
              <w:adjustRightInd w:val="0"/>
              <w:rPr>
                <w:rFonts w:eastAsia="Calibri"/>
                <w:color w:val="000000"/>
              </w:rPr>
            </w:pPr>
            <w:r w:rsidRPr="00A47BF4">
              <w:t>Лекции (Л)</w:t>
            </w:r>
          </w:p>
        </w:tc>
        <w:tc>
          <w:tcPr>
            <w:tcW w:w="2850" w:type="dxa"/>
          </w:tcPr>
          <w:p w:rsidR="000010DA" w:rsidRPr="00A47BF4" w:rsidRDefault="000010DA" w:rsidP="003B42FE">
            <w:pPr>
              <w:rPr>
                <w:rFonts w:eastAsia="Calibri"/>
                <w:color w:val="000000"/>
              </w:rPr>
            </w:pPr>
          </w:p>
        </w:tc>
        <w:tc>
          <w:tcPr>
            <w:tcW w:w="2785" w:type="dxa"/>
          </w:tcPr>
          <w:p w:rsidR="000010DA" w:rsidRPr="00A47BF4" w:rsidRDefault="000010DA" w:rsidP="003B42FE">
            <w:pPr>
              <w:rPr>
                <w:rFonts w:eastAsia="Calibri"/>
                <w:color w:val="000000"/>
              </w:rPr>
            </w:pPr>
          </w:p>
        </w:tc>
      </w:tr>
      <w:tr w:rsidR="00931D50" w:rsidRPr="00A47BF4" w:rsidTr="003B42FE">
        <w:tc>
          <w:tcPr>
            <w:tcW w:w="5070" w:type="dxa"/>
          </w:tcPr>
          <w:p w:rsidR="00931D50" w:rsidRPr="00A47BF4" w:rsidRDefault="00931D50" w:rsidP="003B42FE">
            <w:pPr>
              <w:autoSpaceDE w:val="0"/>
              <w:autoSpaceDN w:val="0"/>
              <w:adjustRightInd w:val="0"/>
            </w:pPr>
            <w:r w:rsidRPr="00A47BF4">
              <w:t>Клинические занятия, акад. часов</w:t>
            </w:r>
          </w:p>
        </w:tc>
        <w:tc>
          <w:tcPr>
            <w:tcW w:w="2850" w:type="dxa"/>
          </w:tcPr>
          <w:p w:rsidR="00931D50" w:rsidRPr="00A47BF4" w:rsidRDefault="00931D50" w:rsidP="003B42FE">
            <w:pPr>
              <w:rPr>
                <w:rFonts w:eastAsia="Calibri"/>
                <w:color w:val="000000"/>
              </w:rPr>
            </w:pPr>
            <w:r w:rsidRPr="00A47BF4">
              <w:rPr>
                <w:rFonts w:eastAsia="Calibri"/>
                <w:color w:val="000000"/>
              </w:rPr>
              <w:t>51</w:t>
            </w:r>
          </w:p>
        </w:tc>
        <w:tc>
          <w:tcPr>
            <w:tcW w:w="2785" w:type="dxa"/>
          </w:tcPr>
          <w:p w:rsidR="00931D50" w:rsidRPr="00A47BF4" w:rsidRDefault="00931D50" w:rsidP="003B42FE">
            <w:pPr>
              <w:rPr>
                <w:rFonts w:eastAsia="Calibri"/>
                <w:color w:val="000000"/>
              </w:rPr>
            </w:pPr>
            <w:r w:rsidRPr="00A47BF4">
              <w:rPr>
                <w:rFonts w:eastAsia="Calibri"/>
                <w:color w:val="000000"/>
              </w:rPr>
              <w:t>51</w:t>
            </w:r>
          </w:p>
        </w:tc>
      </w:tr>
      <w:tr w:rsidR="00931D50" w:rsidRPr="00A47BF4" w:rsidTr="003B42FE">
        <w:tc>
          <w:tcPr>
            <w:tcW w:w="5070" w:type="dxa"/>
          </w:tcPr>
          <w:p w:rsidR="00931D50" w:rsidRPr="00A47BF4" w:rsidRDefault="00931D50" w:rsidP="003B42FE">
            <w:pPr>
              <w:autoSpaceDE w:val="0"/>
              <w:autoSpaceDN w:val="0"/>
              <w:adjustRightInd w:val="0"/>
            </w:pPr>
            <w:r w:rsidRPr="00A47BF4">
              <w:t>Самостоятельная работа, акад. часов</w:t>
            </w:r>
          </w:p>
        </w:tc>
        <w:tc>
          <w:tcPr>
            <w:tcW w:w="2850" w:type="dxa"/>
          </w:tcPr>
          <w:p w:rsidR="00931D50" w:rsidRPr="00A47BF4" w:rsidRDefault="00931D50" w:rsidP="003B42FE">
            <w:pPr>
              <w:rPr>
                <w:rFonts w:eastAsia="Calibri"/>
                <w:color w:val="000000"/>
              </w:rPr>
            </w:pPr>
            <w:r w:rsidRPr="00A47BF4">
              <w:rPr>
                <w:rFonts w:eastAsia="Calibri"/>
                <w:bCs/>
                <w:color w:val="000000"/>
              </w:rPr>
              <w:t>57 ч.</w:t>
            </w:r>
          </w:p>
        </w:tc>
        <w:tc>
          <w:tcPr>
            <w:tcW w:w="2785" w:type="dxa"/>
          </w:tcPr>
          <w:p w:rsidR="00931D50" w:rsidRPr="00A47BF4" w:rsidRDefault="00931D50" w:rsidP="003B42FE">
            <w:pPr>
              <w:rPr>
                <w:rFonts w:eastAsia="Calibri"/>
                <w:bCs/>
                <w:color w:val="000000"/>
              </w:rPr>
            </w:pPr>
            <w:r w:rsidRPr="00A47BF4">
              <w:rPr>
                <w:rFonts w:eastAsia="Calibri"/>
                <w:bCs/>
                <w:color w:val="000000"/>
              </w:rPr>
              <w:t>57 ч.</w:t>
            </w:r>
          </w:p>
        </w:tc>
      </w:tr>
      <w:tr w:rsidR="00931D50" w:rsidRPr="00A47BF4" w:rsidTr="003B42FE">
        <w:tc>
          <w:tcPr>
            <w:tcW w:w="5070" w:type="dxa"/>
          </w:tcPr>
          <w:p w:rsidR="00931D50" w:rsidRPr="00A47BF4" w:rsidRDefault="00931D50" w:rsidP="003B42FE">
            <w:pPr>
              <w:autoSpaceDE w:val="0"/>
              <w:autoSpaceDN w:val="0"/>
              <w:adjustRightInd w:val="0"/>
            </w:pPr>
            <w:r w:rsidRPr="00A47BF4">
              <w:t>Вид промежуточной аттестации</w:t>
            </w:r>
          </w:p>
        </w:tc>
        <w:tc>
          <w:tcPr>
            <w:tcW w:w="2850" w:type="dxa"/>
          </w:tcPr>
          <w:p w:rsidR="00931D50" w:rsidRPr="00A47BF4" w:rsidRDefault="00063926" w:rsidP="003B42FE">
            <w:pPr>
              <w:rPr>
                <w:rFonts w:eastAsia="Calibri"/>
                <w:b/>
                <w:bCs/>
                <w:color w:val="000000"/>
              </w:rPr>
            </w:pPr>
            <w:r w:rsidRPr="00A47BF4">
              <w:rPr>
                <w:rFonts w:eastAsia="Calibri"/>
                <w:b/>
                <w:bCs/>
                <w:color w:val="000000"/>
              </w:rPr>
              <w:t>з</w:t>
            </w:r>
            <w:r w:rsidR="00931D50" w:rsidRPr="00A47BF4">
              <w:rPr>
                <w:rFonts w:eastAsia="Calibri"/>
                <w:b/>
                <w:bCs/>
                <w:color w:val="000000"/>
              </w:rPr>
              <w:t xml:space="preserve">ачет </w:t>
            </w:r>
          </w:p>
        </w:tc>
        <w:tc>
          <w:tcPr>
            <w:tcW w:w="2785" w:type="dxa"/>
          </w:tcPr>
          <w:p w:rsidR="00931D50" w:rsidRPr="00A47BF4" w:rsidRDefault="00063926" w:rsidP="003B42FE">
            <w:pPr>
              <w:rPr>
                <w:rFonts w:eastAsia="Calibri"/>
                <w:b/>
                <w:color w:val="000000"/>
              </w:rPr>
            </w:pPr>
            <w:r w:rsidRPr="00A47BF4">
              <w:rPr>
                <w:rFonts w:eastAsia="Calibri"/>
                <w:b/>
                <w:color w:val="000000"/>
              </w:rPr>
              <w:t>зачет</w:t>
            </w:r>
          </w:p>
        </w:tc>
      </w:tr>
      <w:tr w:rsidR="00931D50" w:rsidRPr="00A47BF4" w:rsidTr="003B42FE">
        <w:tc>
          <w:tcPr>
            <w:tcW w:w="5070" w:type="dxa"/>
          </w:tcPr>
          <w:p w:rsidR="00931D50" w:rsidRPr="00A47BF4" w:rsidRDefault="00DF03C9" w:rsidP="003B42FE">
            <w:pPr>
              <w:autoSpaceDE w:val="0"/>
              <w:autoSpaceDN w:val="0"/>
              <w:adjustRightInd w:val="0"/>
            </w:pPr>
            <w:r w:rsidRPr="00A47BF4">
              <w:t>И</w:t>
            </w:r>
            <w:r w:rsidR="00931D50" w:rsidRPr="00A47BF4">
              <w:t>того</w:t>
            </w:r>
          </w:p>
        </w:tc>
        <w:tc>
          <w:tcPr>
            <w:tcW w:w="2850" w:type="dxa"/>
          </w:tcPr>
          <w:p w:rsidR="00931D50" w:rsidRPr="00A47BF4" w:rsidRDefault="00931D50" w:rsidP="003B42FE">
            <w:pPr>
              <w:rPr>
                <w:rFonts w:eastAsia="Calibri"/>
                <w:color w:val="000000"/>
              </w:rPr>
            </w:pPr>
            <w:r w:rsidRPr="00A47BF4">
              <w:rPr>
                <w:rFonts w:eastAsia="Calibri"/>
                <w:color w:val="000000"/>
              </w:rPr>
              <w:t>108</w:t>
            </w:r>
          </w:p>
        </w:tc>
        <w:tc>
          <w:tcPr>
            <w:tcW w:w="2785" w:type="dxa"/>
          </w:tcPr>
          <w:p w:rsidR="00931D50" w:rsidRPr="00A47BF4" w:rsidRDefault="00931D50" w:rsidP="003B42FE">
            <w:pPr>
              <w:rPr>
                <w:rFonts w:eastAsia="Calibri"/>
                <w:bCs/>
                <w:color w:val="000000"/>
              </w:rPr>
            </w:pPr>
            <w:r w:rsidRPr="00A47BF4">
              <w:rPr>
                <w:rFonts w:eastAsia="Calibri"/>
                <w:bCs/>
                <w:color w:val="000000"/>
              </w:rPr>
              <w:t>108</w:t>
            </w:r>
          </w:p>
        </w:tc>
      </w:tr>
    </w:tbl>
    <w:p w:rsidR="000010DA" w:rsidRPr="00A47BF4" w:rsidRDefault="000010DA" w:rsidP="00451C3B">
      <w:pPr>
        <w:ind w:firstLine="567"/>
        <w:rPr>
          <w:rFonts w:eastAsia="Calibri"/>
          <w:color w:val="000000"/>
        </w:rPr>
      </w:pPr>
    </w:p>
    <w:p w:rsidR="00645AD3" w:rsidRPr="00A47BF4" w:rsidRDefault="00645AD3" w:rsidP="00451C3B">
      <w:pPr>
        <w:ind w:firstLine="567"/>
        <w:rPr>
          <w:rFonts w:eastAsia="Calibri"/>
          <w:color w:val="000000"/>
        </w:rPr>
      </w:pPr>
    </w:p>
    <w:p w:rsidR="00451C3B" w:rsidRPr="00A47BF4" w:rsidRDefault="00063926" w:rsidP="00451C3B">
      <w:pPr>
        <w:ind w:firstLine="567"/>
        <w:rPr>
          <w:rFonts w:eastAsia="Calibri"/>
          <w:b/>
          <w:bCs/>
          <w:color w:val="000000"/>
        </w:rPr>
      </w:pPr>
      <w:r w:rsidRPr="00A47BF4">
        <w:rPr>
          <w:rFonts w:eastAsia="Calibri"/>
          <w:b/>
          <w:bCs/>
          <w:color w:val="000000"/>
        </w:rPr>
        <w:t>Таблица 3. Клинические занятия.</w:t>
      </w:r>
    </w:p>
    <w:p w:rsidR="008727B9" w:rsidRPr="00A47BF4" w:rsidRDefault="008727B9" w:rsidP="00451C3B">
      <w:pPr>
        <w:ind w:firstLine="567"/>
        <w:rPr>
          <w:rFonts w:eastAsia="Calibri"/>
          <w:color w:val="000000"/>
        </w:rPr>
      </w:pPr>
    </w:p>
    <w:tbl>
      <w:tblPr>
        <w:tblStyle w:val="aff5"/>
        <w:tblW w:w="0" w:type="auto"/>
        <w:tblLayout w:type="fixed"/>
        <w:tblLook w:val="04A0"/>
      </w:tblPr>
      <w:tblGrid>
        <w:gridCol w:w="817"/>
        <w:gridCol w:w="9356"/>
      </w:tblGrid>
      <w:tr w:rsidR="00245A8E" w:rsidRPr="00A47BF4" w:rsidTr="00245A8E">
        <w:trPr>
          <w:trHeight w:val="369"/>
        </w:trPr>
        <w:tc>
          <w:tcPr>
            <w:tcW w:w="817" w:type="dxa"/>
          </w:tcPr>
          <w:p w:rsidR="00245A8E" w:rsidRPr="00A47BF4" w:rsidRDefault="00245A8E" w:rsidP="00451C3B">
            <w:pPr>
              <w:rPr>
                <w:rFonts w:eastAsia="Calibri"/>
                <w:color w:val="000000"/>
              </w:rPr>
            </w:pPr>
            <w:r w:rsidRPr="00A47BF4">
              <w:rPr>
                <w:rFonts w:eastAsia="Calibri"/>
                <w:color w:val="000000"/>
              </w:rPr>
              <w:t xml:space="preserve">№ </w:t>
            </w:r>
          </w:p>
          <w:p w:rsidR="00063926" w:rsidRPr="00A47BF4" w:rsidRDefault="00063926" w:rsidP="00451C3B">
            <w:pPr>
              <w:rPr>
                <w:rFonts w:eastAsia="Calibri"/>
                <w:color w:val="000000"/>
              </w:rPr>
            </w:pPr>
            <w:proofErr w:type="spellStart"/>
            <w:r w:rsidRPr="00A47BF4">
              <w:rPr>
                <w:rFonts w:eastAsia="Calibri"/>
                <w:color w:val="000000"/>
              </w:rPr>
              <w:t>п\</w:t>
            </w:r>
            <w:proofErr w:type="gramStart"/>
            <w:r w:rsidRPr="00A47BF4">
              <w:rPr>
                <w:rFonts w:eastAsia="Calibri"/>
                <w:color w:val="000000"/>
              </w:rPr>
              <w:t>п</w:t>
            </w:r>
            <w:proofErr w:type="spellEnd"/>
            <w:proofErr w:type="gramEnd"/>
          </w:p>
        </w:tc>
        <w:tc>
          <w:tcPr>
            <w:tcW w:w="9356" w:type="dxa"/>
          </w:tcPr>
          <w:p w:rsidR="00245A8E" w:rsidRPr="00A47BF4" w:rsidRDefault="00245A8E" w:rsidP="00451C3B">
            <w:pPr>
              <w:rPr>
                <w:rFonts w:eastAsia="Calibri"/>
                <w:color w:val="000000"/>
              </w:rPr>
            </w:pPr>
          </w:p>
          <w:p w:rsidR="00245A8E" w:rsidRPr="00A47BF4" w:rsidRDefault="00063926" w:rsidP="00451C3B">
            <w:pPr>
              <w:rPr>
                <w:rFonts w:eastAsia="Calibri"/>
                <w:color w:val="000000"/>
              </w:rPr>
            </w:pPr>
            <w:r w:rsidRPr="00A47BF4">
              <w:rPr>
                <w:rFonts w:eastAsia="Calibri"/>
                <w:color w:val="000000"/>
              </w:rPr>
              <w:t xml:space="preserve">                                                                Тема </w:t>
            </w:r>
          </w:p>
        </w:tc>
      </w:tr>
      <w:tr w:rsidR="00245A8E" w:rsidRPr="00A47BF4" w:rsidTr="00245A8E">
        <w:tc>
          <w:tcPr>
            <w:tcW w:w="817" w:type="dxa"/>
          </w:tcPr>
          <w:p w:rsidR="00245A8E" w:rsidRPr="00A47BF4" w:rsidRDefault="00245A8E" w:rsidP="00451C3B">
            <w:pPr>
              <w:rPr>
                <w:rFonts w:eastAsia="Calibri"/>
                <w:color w:val="000000"/>
              </w:rPr>
            </w:pPr>
            <w:r w:rsidRPr="00A47BF4">
              <w:rPr>
                <w:rFonts w:eastAsia="Calibri"/>
                <w:color w:val="000000"/>
              </w:rPr>
              <w:t>1</w:t>
            </w:r>
          </w:p>
        </w:tc>
        <w:tc>
          <w:tcPr>
            <w:tcW w:w="9356" w:type="dxa"/>
          </w:tcPr>
          <w:p w:rsidR="00245A8E" w:rsidRPr="00A47BF4" w:rsidRDefault="00245A8E" w:rsidP="001C366D">
            <w:pPr>
              <w:jc w:val="both"/>
            </w:pPr>
            <w:r w:rsidRPr="00A47BF4">
              <w:t xml:space="preserve">Виды лазерного излучения, </w:t>
            </w:r>
            <w:r w:rsidRPr="00A47BF4">
              <w:rPr>
                <w:rFonts w:eastAsiaTheme="minorHAnsi"/>
                <w:bCs/>
                <w:lang w:eastAsia="en-US"/>
              </w:rPr>
              <w:t>характер воздействия лазерного излучения на ткани организма.</w:t>
            </w:r>
          </w:p>
        </w:tc>
      </w:tr>
      <w:tr w:rsidR="00245A8E" w:rsidRPr="00A47BF4" w:rsidTr="00245A8E">
        <w:tc>
          <w:tcPr>
            <w:tcW w:w="817" w:type="dxa"/>
          </w:tcPr>
          <w:p w:rsidR="00245A8E" w:rsidRPr="00A47BF4" w:rsidRDefault="00245A8E" w:rsidP="00451C3B">
            <w:pPr>
              <w:rPr>
                <w:rFonts w:eastAsia="Calibri"/>
                <w:color w:val="000000"/>
              </w:rPr>
            </w:pPr>
            <w:r w:rsidRPr="00A47BF4">
              <w:rPr>
                <w:rFonts w:eastAsia="Calibri"/>
                <w:color w:val="000000"/>
              </w:rPr>
              <w:t>2</w:t>
            </w:r>
          </w:p>
        </w:tc>
        <w:tc>
          <w:tcPr>
            <w:tcW w:w="9356" w:type="dxa"/>
          </w:tcPr>
          <w:p w:rsidR="00245A8E" w:rsidRPr="00A47BF4" w:rsidRDefault="00245A8E" w:rsidP="001C366D">
            <w:pPr>
              <w:jc w:val="both"/>
              <w:rPr>
                <w:color w:val="000000"/>
              </w:rPr>
            </w:pPr>
            <w:r w:rsidRPr="00A47BF4">
              <w:rPr>
                <w:rFonts w:eastAsiaTheme="minorHAnsi"/>
                <w:bCs/>
                <w:lang w:eastAsia="en-US"/>
              </w:rPr>
              <w:t>Типы лазеров: длина волны поглотитель.</w:t>
            </w:r>
            <w:r w:rsidRPr="00A47BF4">
              <w:rPr>
                <w:rFonts w:eastAsiaTheme="minorHAnsi"/>
                <w:lang w:eastAsia="en-US"/>
              </w:rPr>
              <w:t xml:space="preserve"> </w:t>
            </w:r>
            <w:r w:rsidRPr="00A47BF4">
              <w:rPr>
                <w:rFonts w:eastAsiaTheme="minorHAnsi"/>
                <w:bCs/>
                <w:lang w:eastAsia="en-US"/>
              </w:rPr>
              <w:t>Механизмы профилактического и лечебного действия лазерного света.</w:t>
            </w:r>
          </w:p>
        </w:tc>
      </w:tr>
      <w:tr w:rsidR="00245A8E" w:rsidRPr="00A47BF4" w:rsidTr="00245A8E">
        <w:tc>
          <w:tcPr>
            <w:tcW w:w="817" w:type="dxa"/>
          </w:tcPr>
          <w:p w:rsidR="00245A8E" w:rsidRPr="00A47BF4" w:rsidRDefault="00245A8E" w:rsidP="00451C3B">
            <w:pPr>
              <w:rPr>
                <w:rFonts w:eastAsia="Calibri"/>
                <w:color w:val="000000"/>
              </w:rPr>
            </w:pPr>
            <w:r w:rsidRPr="00A47BF4">
              <w:rPr>
                <w:rFonts w:eastAsia="Calibri"/>
                <w:color w:val="000000"/>
              </w:rPr>
              <w:t>3</w:t>
            </w:r>
          </w:p>
        </w:tc>
        <w:tc>
          <w:tcPr>
            <w:tcW w:w="9356" w:type="dxa"/>
          </w:tcPr>
          <w:p w:rsidR="00245A8E" w:rsidRPr="00A47BF4" w:rsidRDefault="00245A8E" w:rsidP="001C366D">
            <w:pPr>
              <w:rPr>
                <w:color w:val="000000"/>
              </w:rPr>
            </w:pPr>
            <w:r w:rsidRPr="00A47BF4">
              <w:rPr>
                <w:bCs/>
              </w:rPr>
              <w:t>Классификация лазеров, используемых в медицине.</w:t>
            </w:r>
          </w:p>
        </w:tc>
      </w:tr>
      <w:tr w:rsidR="00245A8E" w:rsidRPr="00A47BF4" w:rsidTr="00245A8E">
        <w:tc>
          <w:tcPr>
            <w:tcW w:w="817" w:type="dxa"/>
          </w:tcPr>
          <w:p w:rsidR="00245A8E" w:rsidRPr="00A47BF4" w:rsidRDefault="00245A8E" w:rsidP="00451C3B">
            <w:pPr>
              <w:rPr>
                <w:rFonts w:eastAsia="Calibri"/>
                <w:color w:val="000000"/>
              </w:rPr>
            </w:pPr>
            <w:r w:rsidRPr="00A47BF4">
              <w:rPr>
                <w:rFonts w:eastAsia="Calibri"/>
                <w:color w:val="000000"/>
              </w:rPr>
              <w:t>4</w:t>
            </w:r>
          </w:p>
        </w:tc>
        <w:tc>
          <w:tcPr>
            <w:tcW w:w="9356" w:type="dxa"/>
          </w:tcPr>
          <w:p w:rsidR="00245A8E" w:rsidRPr="00A47BF4" w:rsidRDefault="00245A8E" w:rsidP="001C366D">
            <w:pPr>
              <w:jc w:val="both"/>
            </w:pPr>
            <w:r w:rsidRPr="00A47BF4">
              <w:rPr>
                <w:rFonts w:eastAsiaTheme="minorHAnsi"/>
                <w:bCs/>
                <w:lang w:eastAsia="en-US"/>
              </w:rPr>
              <w:t>Классификация высокоинтенсивных лазеров, используемых в стоматологии  характеристики.</w:t>
            </w:r>
            <w:r w:rsidRPr="00A47BF4">
              <w:rPr>
                <w:rFonts w:eastAsiaTheme="minorHAnsi"/>
                <w:lang w:eastAsia="en-US"/>
              </w:rPr>
              <w:t xml:space="preserve"> Лазерные </w:t>
            </w:r>
            <w:proofErr w:type="gramStart"/>
            <w:r w:rsidRPr="00A47BF4">
              <w:rPr>
                <w:rFonts w:eastAsiaTheme="minorHAnsi"/>
                <w:lang w:eastAsia="en-US"/>
              </w:rPr>
              <w:t>излучатели</w:t>
            </w:r>
            <w:proofErr w:type="gramEnd"/>
            <w:r w:rsidRPr="00A47BF4">
              <w:rPr>
                <w:rFonts w:eastAsiaTheme="minorHAnsi"/>
                <w:lang w:eastAsia="en-US"/>
              </w:rPr>
              <w:t xml:space="preserve"> </w:t>
            </w:r>
            <w:r w:rsidRPr="00A47BF4">
              <w:rPr>
                <w:rFonts w:eastAsiaTheme="minorHAnsi"/>
                <w:bCs/>
                <w:lang w:eastAsia="en-US"/>
              </w:rPr>
              <w:t>применяемые в стоматологии.</w:t>
            </w:r>
          </w:p>
        </w:tc>
      </w:tr>
      <w:tr w:rsidR="00245A8E" w:rsidRPr="00A47BF4" w:rsidTr="00245A8E">
        <w:trPr>
          <w:trHeight w:val="916"/>
        </w:trPr>
        <w:tc>
          <w:tcPr>
            <w:tcW w:w="817" w:type="dxa"/>
          </w:tcPr>
          <w:p w:rsidR="00245A8E" w:rsidRPr="00A47BF4" w:rsidRDefault="00245A8E" w:rsidP="00451C3B">
            <w:pPr>
              <w:rPr>
                <w:rFonts w:eastAsia="Calibri"/>
                <w:color w:val="000000"/>
              </w:rPr>
            </w:pPr>
            <w:r w:rsidRPr="00A47BF4">
              <w:rPr>
                <w:rFonts w:eastAsia="Calibri"/>
                <w:color w:val="000000"/>
              </w:rPr>
              <w:t>5</w:t>
            </w:r>
          </w:p>
        </w:tc>
        <w:tc>
          <w:tcPr>
            <w:tcW w:w="9356" w:type="dxa"/>
          </w:tcPr>
          <w:p w:rsidR="00245A8E" w:rsidRPr="00A47BF4" w:rsidRDefault="00245A8E" w:rsidP="001C366D">
            <w:r w:rsidRPr="00A47BF4">
              <w:rPr>
                <w:bCs/>
              </w:rPr>
              <w:t>Показания к применению лазеров стоматологии.</w:t>
            </w:r>
            <w:r w:rsidRPr="00A47BF4">
              <w:t xml:space="preserve"> </w:t>
            </w:r>
            <w:r w:rsidRPr="00A47BF4">
              <w:rPr>
                <w:bCs/>
              </w:rPr>
              <w:t>Противопоказания к использованию лазера.</w:t>
            </w:r>
          </w:p>
        </w:tc>
      </w:tr>
      <w:tr w:rsidR="00245A8E" w:rsidRPr="00A47BF4" w:rsidTr="00245A8E">
        <w:tc>
          <w:tcPr>
            <w:tcW w:w="817" w:type="dxa"/>
          </w:tcPr>
          <w:p w:rsidR="00245A8E" w:rsidRPr="00A47BF4" w:rsidRDefault="00245A8E" w:rsidP="00451C3B">
            <w:pPr>
              <w:rPr>
                <w:rFonts w:eastAsia="Calibri"/>
                <w:color w:val="000000"/>
              </w:rPr>
            </w:pPr>
            <w:r w:rsidRPr="00A47BF4">
              <w:rPr>
                <w:rFonts w:eastAsia="Calibri"/>
                <w:color w:val="000000"/>
              </w:rPr>
              <w:t>6</w:t>
            </w:r>
          </w:p>
        </w:tc>
        <w:tc>
          <w:tcPr>
            <w:tcW w:w="9356" w:type="dxa"/>
          </w:tcPr>
          <w:p w:rsidR="00245A8E" w:rsidRPr="00A47BF4" w:rsidRDefault="00245A8E" w:rsidP="001C366D">
            <w:pPr>
              <w:tabs>
                <w:tab w:val="num" w:pos="360"/>
                <w:tab w:val="num" w:pos="756"/>
              </w:tabs>
              <w:jc w:val="both"/>
            </w:pPr>
            <w:r w:rsidRPr="00A47BF4">
              <w:t xml:space="preserve">Удаление фибром, капюшона при </w:t>
            </w:r>
            <w:proofErr w:type="spellStart"/>
            <w:r w:rsidRPr="00A47BF4">
              <w:t>перикоронарите</w:t>
            </w:r>
            <w:proofErr w:type="spellEnd"/>
            <w:r w:rsidRPr="00A47BF4">
              <w:t xml:space="preserve">. </w:t>
            </w:r>
            <w:proofErr w:type="spellStart"/>
            <w:r w:rsidRPr="00A47BF4">
              <w:t>Гингивопластика</w:t>
            </w:r>
            <w:proofErr w:type="spellEnd"/>
            <w:r w:rsidRPr="00A47BF4">
              <w:t xml:space="preserve">, </w:t>
            </w:r>
            <w:proofErr w:type="spellStart"/>
            <w:r w:rsidRPr="00A47BF4">
              <w:t>гингивэктомия</w:t>
            </w:r>
            <w:proofErr w:type="spellEnd"/>
            <w:r w:rsidRPr="00A47BF4">
              <w:t>, коррекция линии улыбки.</w:t>
            </w:r>
          </w:p>
        </w:tc>
      </w:tr>
      <w:tr w:rsidR="00245A8E" w:rsidRPr="00A47BF4" w:rsidTr="00245A8E">
        <w:tc>
          <w:tcPr>
            <w:tcW w:w="817" w:type="dxa"/>
          </w:tcPr>
          <w:p w:rsidR="00245A8E" w:rsidRPr="00A47BF4" w:rsidRDefault="00245A8E" w:rsidP="00451C3B">
            <w:pPr>
              <w:rPr>
                <w:rFonts w:eastAsia="Calibri"/>
                <w:color w:val="000000"/>
              </w:rPr>
            </w:pPr>
            <w:r w:rsidRPr="00A47BF4">
              <w:rPr>
                <w:rFonts w:eastAsia="Calibri"/>
                <w:color w:val="000000"/>
              </w:rPr>
              <w:t>7</w:t>
            </w:r>
          </w:p>
        </w:tc>
        <w:tc>
          <w:tcPr>
            <w:tcW w:w="9356" w:type="dxa"/>
          </w:tcPr>
          <w:p w:rsidR="00245A8E" w:rsidRPr="00A47BF4" w:rsidRDefault="00245A8E" w:rsidP="001C366D">
            <w:pPr>
              <w:jc w:val="both"/>
            </w:pPr>
            <w:proofErr w:type="spellStart"/>
            <w:r w:rsidRPr="00A47BF4">
              <w:rPr>
                <w:rFonts w:eastAsiaTheme="minorHAnsi"/>
                <w:bCs/>
                <w:lang w:eastAsia="en-US"/>
              </w:rPr>
              <w:t>Вестибулопластика</w:t>
            </w:r>
            <w:proofErr w:type="spellEnd"/>
            <w:r w:rsidRPr="00A47BF4">
              <w:rPr>
                <w:rFonts w:eastAsiaTheme="minorHAnsi"/>
                <w:bCs/>
                <w:lang w:eastAsia="en-US"/>
              </w:rPr>
              <w:t xml:space="preserve">, </w:t>
            </w:r>
            <w:proofErr w:type="spellStart"/>
            <w:r w:rsidRPr="00A47BF4">
              <w:rPr>
                <w:rFonts w:eastAsiaTheme="minorHAnsi"/>
                <w:bCs/>
                <w:lang w:eastAsia="en-US"/>
              </w:rPr>
              <w:t>френулотомия</w:t>
            </w:r>
            <w:proofErr w:type="spellEnd"/>
            <w:r w:rsidRPr="00A47BF4">
              <w:rPr>
                <w:rFonts w:eastAsiaTheme="minorHAnsi"/>
                <w:bCs/>
                <w:lang w:eastAsia="en-US"/>
              </w:rPr>
              <w:t xml:space="preserve"> и </w:t>
            </w:r>
            <w:proofErr w:type="spellStart"/>
            <w:r w:rsidRPr="00A47BF4">
              <w:rPr>
                <w:rFonts w:eastAsiaTheme="minorHAnsi"/>
                <w:bCs/>
                <w:lang w:eastAsia="en-US"/>
              </w:rPr>
              <w:t>френулэктомия</w:t>
            </w:r>
            <w:proofErr w:type="spellEnd"/>
            <w:r w:rsidRPr="00A47BF4">
              <w:rPr>
                <w:rFonts w:eastAsiaTheme="minorHAnsi"/>
                <w:bCs/>
                <w:lang w:eastAsia="en-US"/>
              </w:rPr>
              <w:t>.</w:t>
            </w:r>
            <w:r w:rsidRPr="00A47BF4">
              <w:rPr>
                <w:b/>
                <w:bCs/>
                <w:color w:val="333333"/>
              </w:rPr>
              <w:t xml:space="preserve"> </w:t>
            </w:r>
            <w:r w:rsidRPr="00A47BF4">
              <w:rPr>
                <w:bCs/>
                <w:color w:val="333333"/>
              </w:rPr>
              <w:t xml:space="preserve">Лечение </w:t>
            </w:r>
            <w:proofErr w:type="spellStart"/>
            <w:r w:rsidRPr="00A47BF4">
              <w:rPr>
                <w:bCs/>
                <w:color w:val="333333"/>
              </w:rPr>
              <w:t>афтозных</w:t>
            </w:r>
            <w:proofErr w:type="spellEnd"/>
            <w:r w:rsidRPr="00A47BF4">
              <w:rPr>
                <w:bCs/>
                <w:color w:val="333333"/>
              </w:rPr>
              <w:t xml:space="preserve"> язв путем воздействия на нервные окончания</w:t>
            </w:r>
            <w:r w:rsidRPr="00A47BF4">
              <w:rPr>
                <w:rFonts w:eastAsiaTheme="minorHAnsi"/>
                <w:bCs/>
                <w:lang w:eastAsia="en-US"/>
              </w:rPr>
              <w:t xml:space="preserve"> на поверхности кожи и слизистой полости рта, устранение очагов воспаления и инфекции.</w:t>
            </w:r>
          </w:p>
        </w:tc>
      </w:tr>
      <w:tr w:rsidR="00245A8E" w:rsidRPr="00A47BF4" w:rsidTr="00245A8E">
        <w:tc>
          <w:tcPr>
            <w:tcW w:w="817" w:type="dxa"/>
          </w:tcPr>
          <w:p w:rsidR="00245A8E" w:rsidRPr="00A47BF4" w:rsidRDefault="00245A8E" w:rsidP="00451C3B">
            <w:pPr>
              <w:rPr>
                <w:rFonts w:eastAsia="Calibri"/>
                <w:color w:val="000000"/>
              </w:rPr>
            </w:pPr>
            <w:r w:rsidRPr="00A47BF4">
              <w:rPr>
                <w:rFonts w:eastAsia="Calibri"/>
                <w:color w:val="000000"/>
              </w:rPr>
              <w:t>8</w:t>
            </w:r>
          </w:p>
        </w:tc>
        <w:tc>
          <w:tcPr>
            <w:tcW w:w="9356" w:type="dxa"/>
          </w:tcPr>
          <w:p w:rsidR="00245A8E" w:rsidRPr="00A47BF4" w:rsidRDefault="00245A8E" w:rsidP="001C366D">
            <w:pPr>
              <w:jc w:val="both"/>
            </w:pPr>
            <w:r w:rsidRPr="00A47BF4">
              <w:t>Удаление доброкачественных новообразований.</w:t>
            </w:r>
            <w:r w:rsidRPr="00A47BF4">
              <w:rPr>
                <w:rFonts w:eastAsiaTheme="minorHAnsi"/>
                <w:bCs/>
                <w:lang w:eastAsia="en-US"/>
              </w:rPr>
              <w:t xml:space="preserve"> Применение лазера в ортодонтии.</w:t>
            </w:r>
            <w:r w:rsidRPr="00A47BF4">
              <w:t xml:space="preserve"> Отбеливание зубов при помощи лазера. Отбеливание зубов при помощи лазера.</w:t>
            </w:r>
          </w:p>
        </w:tc>
      </w:tr>
      <w:tr w:rsidR="00245A8E" w:rsidRPr="00A47BF4" w:rsidTr="00245A8E">
        <w:tc>
          <w:tcPr>
            <w:tcW w:w="817" w:type="dxa"/>
          </w:tcPr>
          <w:p w:rsidR="00245A8E" w:rsidRPr="00A47BF4" w:rsidRDefault="00245A8E" w:rsidP="00451C3B">
            <w:pPr>
              <w:rPr>
                <w:rFonts w:eastAsia="Calibri"/>
                <w:color w:val="000000"/>
              </w:rPr>
            </w:pPr>
            <w:r w:rsidRPr="00A47BF4">
              <w:rPr>
                <w:rFonts w:eastAsia="Calibri"/>
                <w:color w:val="000000"/>
              </w:rPr>
              <w:t>9</w:t>
            </w:r>
          </w:p>
        </w:tc>
        <w:tc>
          <w:tcPr>
            <w:tcW w:w="9356" w:type="dxa"/>
          </w:tcPr>
          <w:p w:rsidR="00245A8E" w:rsidRPr="00A47BF4" w:rsidRDefault="00245A8E" w:rsidP="001C366D">
            <w:r w:rsidRPr="00A47BF4">
              <w:t xml:space="preserve">Организационно-правовые вопросы применения лазерного излучения (законодательство </w:t>
            </w:r>
            <w:proofErr w:type="gramStart"/>
            <w:r w:rsidRPr="00A47BF4">
              <w:t>РФ</w:t>
            </w:r>
            <w:proofErr w:type="gramEnd"/>
            <w:r w:rsidRPr="00A47BF4">
              <w:t xml:space="preserve"> регулирующее применение лазеров)</w:t>
            </w:r>
          </w:p>
        </w:tc>
      </w:tr>
    </w:tbl>
    <w:p w:rsidR="003A2B06" w:rsidRPr="00A47BF4" w:rsidRDefault="003A2B06" w:rsidP="003A2B06">
      <w:pPr>
        <w:autoSpaceDE w:val="0"/>
        <w:autoSpaceDN w:val="0"/>
        <w:adjustRightInd w:val="0"/>
        <w:rPr>
          <w:b/>
        </w:rPr>
      </w:pPr>
    </w:p>
    <w:p w:rsidR="003A2B06" w:rsidRPr="00A47BF4" w:rsidRDefault="004628BC" w:rsidP="00451C3B">
      <w:pPr>
        <w:autoSpaceDE w:val="0"/>
        <w:autoSpaceDN w:val="0"/>
        <w:adjustRightInd w:val="0"/>
        <w:rPr>
          <w:rFonts w:eastAsia="Calibri"/>
          <w:b/>
          <w:color w:val="000000"/>
        </w:rPr>
      </w:pPr>
      <w:r w:rsidRPr="00A47BF4">
        <w:rPr>
          <w:rFonts w:eastAsia="Calibri"/>
          <w:b/>
          <w:color w:val="000000"/>
        </w:rPr>
        <w:t>Таблица 4. Самостоятельное изучение разделов дисциплины (модуля).</w:t>
      </w:r>
    </w:p>
    <w:p w:rsidR="004628BC" w:rsidRPr="00A47BF4" w:rsidRDefault="004628BC" w:rsidP="00451C3B">
      <w:pPr>
        <w:autoSpaceDE w:val="0"/>
        <w:autoSpaceDN w:val="0"/>
        <w:adjustRightInd w:val="0"/>
        <w:rPr>
          <w:rFonts w:eastAsia="Calibri"/>
          <w:b/>
          <w:color w:val="000000"/>
        </w:rPr>
      </w:pPr>
    </w:p>
    <w:tbl>
      <w:tblPr>
        <w:tblStyle w:val="aff5"/>
        <w:tblW w:w="0" w:type="auto"/>
        <w:tblLayout w:type="fixed"/>
        <w:tblLook w:val="04A0"/>
      </w:tblPr>
      <w:tblGrid>
        <w:gridCol w:w="817"/>
        <w:gridCol w:w="9356"/>
      </w:tblGrid>
      <w:tr w:rsidR="004628BC" w:rsidRPr="00A47BF4" w:rsidTr="0040496D">
        <w:trPr>
          <w:trHeight w:val="369"/>
        </w:trPr>
        <w:tc>
          <w:tcPr>
            <w:tcW w:w="817" w:type="dxa"/>
          </w:tcPr>
          <w:p w:rsidR="004628BC" w:rsidRPr="00A47BF4" w:rsidRDefault="004628BC" w:rsidP="0040496D">
            <w:pPr>
              <w:rPr>
                <w:rFonts w:eastAsia="Calibri"/>
                <w:color w:val="000000"/>
              </w:rPr>
            </w:pPr>
            <w:r w:rsidRPr="00A47BF4">
              <w:rPr>
                <w:rFonts w:eastAsia="Calibri"/>
                <w:color w:val="000000"/>
              </w:rPr>
              <w:t xml:space="preserve">№ </w:t>
            </w:r>
          </w:p>
          <w:p w:rsidR="004628BC" w:rsidRPr="00A47BF4" w:rsidRDefault="004628BC" w:rsidP="0040496D">
            <w:pPr>
              <w:rPr>
                <w:rFonts w:eastAsia="Calibri"/>
                <w:color w:val="000000"/>
              </w:rPr>
            </w:pPr>
            <w:proofErr w:type="spellStart"/>
            <w:r w:rsidRPr="00A47BF4">
              <w:rPr>
                <w:rFonts w:eastAsia="Calibri"/>
                <w:color w:val="000000"/>
              </w:rPr>
              <w:t>п\</w:t>
            </w:r>
            <w:proofErr w:type="gramStart"/>
            <w:r w:rsidRPr="00A47BF4">
              <w:rPr>
                <w:rFonts w:eastAsia="Calibri"/>
                <w:color w:val="000000"/>
              </w:rPr>
              <w:t>п</w:t>
            </w:r>
            <w:proofErr w:type="spellEnd"/>
            <w:proofErr w:type="gramEnd"/>
          </w:p>
        </w:tc>
        <w:tc>
          <w:tcPr>
            <w:tcW w:w="9356" w:type="dxa"/>
          </w:tcPr>
          <w:p w:rsidR="004628BC" w:rsidRPr="00A47BF4" w:rsidRDefault="004628BC" w:rsidP="0040496D">
            <w:pPr>
              <w:rPr>
                <w:rFonts w:eastAsia="Calibri"/>
                <w:color w:val="000000"/>
              </w:rPr>
            </w:pPr>
          </w:p>
          <w:p w:rsidR="004628BC" w:rsidRPr="00A47BF4" w:rsidRDefault="004628BC" w:rsidP="0040496D">
            <w:pPr>
              <w:rPr>
                <w:rFonts w:eastAsia="Calibri"/>
                <w:color w:val="000000"/>
              </w:rPr>
            </w:pPr>
            <w:r w:rsidRPr="00A47BF4">
              <w:rPr>
                <w:rFonts w:eastAsia="Calibri"/>
                <w:color w:val="000000"/>
              </w:rPr>
              <w:t xml:space="preserve">                                                                Тема </w:t>
            </w:r>
          </w:p>
        </w:tc>
      </w:tr>
      <w:tr w:rsidR="004628BC" w:rsidRPr="00A47BF4" w:rsidTr="0040496D">
        <w:tc>
          <w:tcPr>
            <w:tcW w:w="817" w:type="dxa"/>
          </w:tcPr>
          <w:p w:rsidR="004628BC" w:rsidRPr="00A47BF4" w:rsidRDefault="004628BC" w:rsidP="0040496D">
            <w:pPr>
              <w:rPr>
                <w:rFonts w:eastAsia="Calibri"/>
                <w:color w:val="000000"/>
              </w:rPr>
            </w:pPr>
            <w:r w:rsidRPr="00A47BF4">
              <w:rPr>
                <w:rFonts w:eastAsia="Calibri"/>
                <w:color w:val="000000"/>
              </w:rPr>
              <w:lastRenderedPageBreak/>
              <w:t>1</w:t>
            </w:r>
          </w:p>
        </w:tc>
        <w:tc>
          <w:tcPr>
            <w:tcW w:w="9356" w:type="dxa"/>
          </w:tcPr>
          <w:p w:rsidR="004628BC" w:rsidRPr="00A47BF4" w:rsidRDefault="004628BC" w:rsidP="004628BC">
            <w:pPr>
              <w:jc w:val="both"/>
            </w:pPr>
            <w:r w:rsidRPr="00A47BF4">
              <w:t xml:space="preserve">Виды и </w:t>
            </w:r>
            <w:r w:rsidRPr="00A47BF4">
              <w:rPr>
                <w:rFonts w:eastAsiaTheme="minorHAnsi"/>
                <w:bCs/>
                <w:lang w:eastAsia="en-US"/>
              </w:rPr>
              <w:t>характер воздействия лазерного излучения на организм.</w:t>
            </w:r>
          </w:p>
        </w:tc>
      </w:tr>
      <w:tr w:rsidR="004628BC" w:rsidRPr="00A47BF4" w:rsidTr="0040496D">
        <w:tc>
          <w:tcPr>
            <w:tcW w:w="817" w:type="dxa"/>
          </w:tcPr>
          <w:p w:rsidR="004628BC" w:rsidRPr="00A47BF4" w:rsidRDefault="004628BC" w:rsidP="0040496D">
            <w:pPr>
              <w:rPr>
                <w:rFonts w:eastAsia="Calibri"/>
                <w:color w:val="000000"/>
              </w:rPr>
            </w:pPr>
            <w:r w:rsidRPr="00A47BF4">
              <w:rPr>
                <w:rFonts w:eastAsia="Calibri"/>
                <w:color w:val="000000"/>
              </w:rPr>
              <w:t>2</w:t>
            </w:r>
          </w:p>
        </w:tc>
        <w:tc>
          <w:tcPr>
            <w:tcW w:w="9356" w:type="dxa"/>
          </w:tcPr>
          <w:p w:rsidR="004628BC" w:rsidRPr="00A47BF4" w:rsidRDefault="004628BC" w:rsidP="004628BC">
            <w:pPr>
              <w:jc w:val="both"/>
              <w:rPr>
                <w:color w:val="000000"/>
              </w:rPr>
            </w:pPr>
            <w:r w:rsidRPr="00A47BF4">
              <w:rPr>
                <w:rFonts w:eastAsiaTheme="minorHAnsi"/>
                <w:lang w:eastAsia="en-US"/>
              </w:rPr>
              <w:t xml:space="preserve"> </w:t>
            </w:r>
            <w:r w:rsidRPr="00A47BF4">
              <w:rPr>
                <w:rFonts w:eastAsiaTheme="minorHAnsi"/>
                <w:bCs/>
                <w:lang w:eastAsia="en-US"/>
              </w:rPr>
              <w:t>Механизмы лечебного действия лазерного света.</w:t>
            </w:r>
          </w:p>
        </w:tc>
      </w:tr>
      <w:tr w:rsidR="004628BC" w:rsidRPr="00A47BF4" w:rsidTr="0040496D">
        <w:tc>
          <w:tcPr>
            <w:tcW w:w="817" w:type="dxa"/>
          </w:tcPr>
          <w:p w:rsidR="004628BC" w:rsidRPr="00A47BF4" w:rsidRDefault="004628BC" w:rsidP="0040496D">
            <w:pPr>
              <w:rPr>
                <w:rFonts w:eastAsia="Calibri"/>
                <w:color w:val="000000"/>
              </w:rPr>
            </w:pPr>
            <w:r w:rsidRPr="00A47BF4">
              <w:rPr>
                <w:rFonts w:eastAsia="Calibri"/>
                <w:color w:val="000000"/>
              </w:rPr>
              <w:t>3</w:t>
            </w:r>
          </w:p>
        </w:tc>
        <w:tc>
          <w:tcPr>
            <w:tcW w:w="9356" w:type="dxa"/>
          </w:tcPr>
          <w:p w:rsidR="004628BC" w:rsidRPr="00A47BF4" w:rsidRDefault="004628BC" w:rsidP="0040496D">
            <w:pPr>
              <w:rPr>
                <w:color w:val="000000"/>
              </w:rPr>
            </w:pPr>
            <w:r w:rsidRPr="00A47BF4">
              <w:rPr>
                <w:bCs/>
              </w:rPr>
              <w:t>Виды лазеров, используемых в медицине.</w:t>
            </w:r>
          </w:p>
        </w:tc>
      </w:tr>
      <w:tr w:rsidR="004628BC" w:rsidRPr="00A47BF4" w:rsidTr="0040496D">
        <w:tc>
          <w:tcPr>
            <w:tcW w:w="817" w:type="dxa"/>
          </w:tcPr>
          <w:p w:rsidR="004628BC" w:rsidRPr="00A47BF4" w:rsidRDefault="004628BC" w:rsidP="0040496D">
            <w:pPr>
              <w:rPr>
                <w:rFonts w:eastAsia="Calibri"/>
                <w:color w:val="000000"/>
              </w:rPr>
            </w:pPr>
            <w:r w:rsidRPr="00A47BF4">
              <w:rPr>
                <w:rFonts w:eastAsia="Calibri"/>
                <w:color w:val="000000"/>
              </w:rPr>
              <w:t>4</w:t>
            </w:r>
          </w:p>
        </w:tc>
        <w:tc>
          <w:tcPr>
            <w:tcW w:w="9356" w:type="dxa"/>
          </w:tcPr>
          <w:p w:rsidR="004628BC" w:rsidRPr="00A47BF4" w:rsidRDefault="00FA4E10" w:rsidP="00FA4E10">
            <w:pPr>
              <w:jc w:val="both"/>
            </w:pPr>
            <w:r w:rsidRPr="00A47BF4">
              <w:rPr>
                <w:rFonts w:eastAsiaTheme="minorHAnsi"/>
                <w:bCs/>
                <w:lang w:eastAsia="en-US"/>
              </w:rPr>
              <w:t>Характеристика высокоинтенсивного лазера, используемого</w:t>
            </w:r>
            <w:r w:rsidR="004628BC" w:rsidRPr="00A47BF4">
              <w:rPr>
                <w:rFonts w:eastAsiaTheme="minorHAnsi"/>
                <w:bCs/>
                <w:lang w:eastAsia="en-US"/>
              </w:rPr>
              <w:t xml:space="preserve"> в стоматологии</w:t>
            </w:r>
            <w:proofErr w:type="gramStart"/>
            <w:r w:rsidR="004628BC" w:rsidRPr="00A47BF4">
              <w:rPr>
                <w:rFonts w:eastAsiaTheme="minorHAnsi"/>
                <w:bCs/>
                <w:lang w:eastAsia="en-US"/>
              </w:rPr>
              <w:t xml:space="preserve">  </w:t>
            </w:r>
            <w:r w:rsidRPr="00A47BF4">
              <w:rPr>
                <w:rFonts w:eastAsiaTheme="minorHAnsi"/>
                <w:bCs/>
                <w:lang w:eastAsia="en-US"/>
              </w:rPr>
              <w:t>.</w:t>
            </w:r>
            <w:proofErr w:type="gramEnd"/>
          </w:p>
        </w:tc>
      </w:tr>
      <w:tr w:rsidR="004628BC" w:rsidRPr="00A47BF4" w:rsidTr="00FA4E10">
        <w:trPr>
          <w:trHeight w:val="397"/>
        </w:trPr>
        <w:tc>
          <w:tcPr>
            <w:tcW w:w="817" w:type="dxa"/>
          </w:tcPr>
          <w:p w:rsidR="004628BC" w:rsidRPr="00A47BF4" w:rsidRDefault="004628BC" w:rsidP="0040496D">
            <w:pPr>
              <w:rPr>
                <w:rFonts w:eastAsia="Calibri"/>
                <w:color w:val="000000"/>
              </w:rPr>
            </w:pPr>
            <w:r w:rsidRPr="00A47BF4">
              <w:rPr>
                <w:rFonts w:eastAsia="Calibri"/>
                <w:color w:val="000000"/>
              </w:rPr>
              <w:t>5</w:t>
            </w:r>
          </w:p>
        </w:tc>
        <w:tc>
          <w:tcPr>
            <w:tcW w:w="9356" w:type="dxa"/>
          </w:tcPr>
          <w:p w:rsidR="004628BC" w:rsidRPr="00A47BF4" w:rsidRDefault="004628BC" w:rsidP="0040496D">
            <w:r w:rsidRPr="00A47BF4">
              <w:rPr>
                <w:bCs/>
              </w:rPr>
              <w:t>Противопоказания к использованию лазера.</w:t>
            </w:r>
          </w:p>
        </w:tc>
      </w:tr>
      <w:tr w:rsidR="004628BC" w:rsidRPr="00A47BF4" w:rsidTr="0040496D">
        <w:tc>
          <w:tcPr>
            <w:tcW w:w="817" w:type="dxa"/>
          </w:tcPr>
          <w:p w:rsidR="004628BC" w:rsidRPr="00A47BF4" w:rsidRDefault="004628BC" w:rsidP="0040496D">
            <w:pPr>
              <w:rPr>
                <w:rFonts w:eastAsia="Calibri"/>
                <w:color w:val="000000"/>
              </w:rPr>
            </w:pPr>
            <w:r w:rsidRPr="00A47BF4">
              <w:rPr>
                <w:rFonts w:eastAsia="Calibri"/>
                <w:color w:val="000000"/>
              </w:rPr>
              <w:t>6</w:t>
            </w:r>
          </w:p>
        </w:tc>
        <w:tc>
          <w:tcPr>
            <w:tcW w:w="9356" w:type="dxa"/>
          </w:tcPr>
          <w:p w:rsidR="004628BC" w:rsidRPr="00A47BF4" w:rsidRDefault="004628BC" w:rsidP="0040496D">
            <w:pPr>
              <w:tabs>
                <w:tab w:val="num" w:pos="360"/>
                <w:tab w:val="num" w:pos="756"/>
              </w:tabs>
              <w:jc w:val="both"/>
            </w:pPr>
            <w:proofErr w:type="spellStart"/>
            <w:r w:rsidRPr="00A47BF4">
              <w:t>Гингивопластика</w:t>
            </w:r>
            <w:proofErr w:type="spellEnd"/>
            <w:r w:rsidRPr="00A47BF4">
              <w:t xml:space="preserve">, </w:t>
            </w:r>
            <w:proofErr w:type="spellStart"/>
            <w:r w:rsidRPr="00A47BF4">
              <w:t>гингивэктомия</w:t>
            </w:r>
            <w:proofErr w:type="spellEnd"/>
            <w:r w:rsidRPr="00A47BF4">
              <w:t>, коррекция линии улыбки</w:t>
            </w:r>
            <w:r w:rsidR="00FA4E10" w:rsidRPr="00A47BF4">
              <w:t xml:space="preserve"> с использованием лазера.</w:t>
            </w:r>
          </w:p>
        </w:tc>
      </w:tr>
      <w:tr w:rsidR="004628BC" w:rsidRPr="00A47BF4" w:rsidTr="0040496D">
        <w:tc>
          <w:tcPr>
            <w:tcW w:w="817" w:type="dxa"/>
          </w:tcPr>
          <w:p w:rsidR="004628BC" w:rsidRPr="00A47BF4" w:rsidRDefault="004628BC" w:rsidP="0040496D">
            <w:pPr>
              <w:rPr>
                <w:rFonts w:eastAsia="Calibri"/>
                <w:color w:val="000000"/>
              </w:rPr>
            </w:pPr>
            <w:r w:rsidRPr="00A47BF4">
              <w:rPr>
                <w:rFonts w:eastAsia="Calibri"/>
                <w:color w:val="000000"/>
              </w:rPr>
              <w:t>7</w:t>
            </w:r>
          </w:p>
        </w:tc>
        <w:tc>
          <w:tcPr>
            <w:tcW w:w="9356" w:type="dxa"/>
          </w:tcPr>
          <w:p w:rsidR="004628BC" w:rsidRPr="00A47BF4" w:rsidRDefault="00FA4E10" w:rsidP="00FA4E10">
            <w:pPr>
              <w:jc w:val="both"/>
            </w:pPr>
            <w:proofErr w:type="spellStart"/>
            <w:r w:rsidRPr="00A47BF4">
              <w:rPr>
                <w:rFonts w:eastAsiaTheme="minorHAnsi"/>
                <w:bCs/>
                <w:lang w:eastAsia="en-US"/>
              </w:rPr>
              <w:t>Ф</w:t>
            </w:r>
            <w:r w:rsidR="004628BC" w:rsidRPr="00A47BF4">
              <w:rPr>
                <w:rFonts w:eastAsiaTheme="minorHAnsi"/>
                <w:bCs/>
                <w:lang w:eastAsia="en-US"/>
              </w:rPr>
              <w:t>ренулотомия</w:t>
            </w:r>
            <w:proofErr w:type="spellEnd"/>
            <w:r w:rsidR="004628BC" w:rsidRPr="00A47BF4">
              <w:rPr>
                <w:rFonts w:eastAsiaTheme="minorHAnsi"/>
                <w:bCs/>
                <w:lang w:eastAsia="en-US"/>
              </w:rPr>
              <w:t xml:space="preserve"> и </w:t>
            </w:r>
            <w:proofErr w:type="spellStart"/>
            <w:r w:rsidR="004628BC" w:rsidRPr="00A47BF4">
              <w:rPr>
                <w:rFonts w:eastAsiaTheme="minorHAnsi"/>
                <w:bCs/>
                <w:lang w:eastAsia="en-US"/>
              </w:rPr>
              <w:t>френулэктомия</w:t>
            </w:r>
            <w:proofErr w:type="spellEnd"/>
            <w:r w:rsidR="004628BC" w:rsidRPr="00A47BF4">
              <w:rPr>
                <w:rFonts w:eastAsiaTheme="minorHAnsi"/>
                <w:bCs/>
                <w:lang w:eastAsia="en-US"/>
              </w:rPr>
              <w:t>.</w:t>
            </w:r>
            <w:r w:rsidR="004628BC" w:rsidRPr="00A47BF4">
              <w:rPr>
                <w:b/>
                <w:bCs/>
                <w:color w:val="333333"/>
              </w:rPr>
              <w:t xml:space="preserve"> </w:t>
            </w:r>
          </w:p>
        </w:tc>
      </w:tr>
      <w:tr w:rsidR="004628BC" w:rsidRPr="00A47BF4" w:rsidTr="0040496D">
        <w:tc>
          <w:tcPr>
            <w:tcW w:w="817" w:type="dxa"/>
          </w:tcPr>
          <w:p w:rsidR="004628BC" w:rsidRPr="00A47BF4" w:rsidRDefault="004628BC" w:rsidP="0040496D">
            <w:pPr>
              <w:rPr>
                <w:rFonts w:eastAsia="Calibri"/>
                <w:color w:val="000000"/>
              </w:rPr>
            </w:pPr>
            <w:r w:rsidRPr="00A47BF4">
              <w:rPr>
                <w:rFonts w:eastAsia="Calibri"/>
                <w:color w:val="000000"/>
              </w:rPr>
              <w:t>8</w:t>
            </w:r>
          </w:p>
        </w:tc>
        <w:tc>
          <w:tcPr>
            <w:tcW w:w="9356" w:type="dxa"/>
          </w:tcPr>
          <w:p w:rsidR="004628BC" w:rsidRPr="00A47BF4" w:rsidRDefault="004628BC" w:rsidP="00FA4E10">
            <w:pPr>
              <w:jc w:val="both"/>
            </w:pPr>
            <w:r w:rsidRPr="00A47BF4">
              <w:rPr>
                <w:rFonts w:eastAsiaTheme="minorHAnsi"/>
                <w:bCs/>
                <w:lang w:eastAsia="en-US"/>
              </w:rPr>
              <w:t>Применение лазера в ортодонтии.</w:t>
            </w:r>
            <w:r w:rsidRPr="00A47BF4">
              <w:t xml:space="preserve"> </w:t>
            </w:r>
          </w:p>
        </w:tc>
      </w:tr>
      <w:tr w:rsidR="004628BC" w:rsidRPr="00A47BF4" w:rsidTr="0040496D">
        <w:tc>
          <w:tcPr>
            <w:tcW w:w="817" w:type="dxa"/>
          </w:tcPr>
          <w:p w:rsidR="004628BC" w:rsidRPr="00A47BF4" w:rsidRDefault="004628BC" w:rsidP="0040496D">
            <w:pPr>
              <w:rPr>
                <w:rFonts w:eastAsia="Calibri"/>
                <w:color w:val="000000"/>
              </w:rPr>
            </w:pPr>
            <w:r w:rsidRPr="00A47BF4">
              <w:rPr>
                <w:rFonts w:eastAsia="Calibri"/>
                <w:color w:val="000000"/>
              </w:rPr>
              <w:t>9</w:t>
            </w:r>
          </w:p>
        </w:tc>
        <w:tc>
          <w:tcPr>
            <w:tcW w:w="9356" w:type="dxa"/>
          </w:tcPr>
          <w:p w:rsidR="004628BC" w:rsidRPr="00A47BF4" w:rsidRDefault="004628BC" w:rsidP="00FA4E10">
            <w:r w:rsidRPr="00A47BF4">
              <w:t>Организационно-правовые вопросы применения лазерного излучения</w:t>
            </w:r>
            <w:proofErr w:type="gramStart"/>
            <w:r w:rsidRPr="00A47BF4">
              <w:t xml:space="preserve"> </w:t>
            </w:r>
            <w:r w:rsidR="00FA4E10" w:rsidRPr="00A47BF4">
              <w:t>.</w:t>
            </w:r>
            <w:proofErr w:type="gramEnd"/>
          </w:p>
        </w:tc>
      </w:tr>
    </w:tbl>
    <w:p w:rsidR="004628BC" w:rsidRPr="00A47BF4" w:rsidRDefault="004628BC" w:rsidP="004628BC">
      <w:pPr>
        <w:autoSpaceDE w:val="0"/>
        <w:autoSpaceDN w:val="0"/>
        <w:adjustRightInd w:val="0"/>
        <w:rPr>
          <w:b/>
        </w:rPr>
      </w:pPr>
    </w:p>
    <w:p w:rsidR="000F20C8" w:rsidRPr="00A47BF4" w:rsidRDefault="000F20C8" w:rsidP="00DF03C9">
      <w:pPr>
        <w:widowControl w:val="0"/>
        <w:spacing w:line="276" w:lineRule="auto"/>
        <w:rPr>
          <w:b/>
        </w:rPr>
      </w:pPr>
      <w:r w:rsidRPr="00A47BF4">
        <w:rPr>
          <w:b/>
        </w:rPr>
        <w:t xml:space="preserve"> </w:t>
      </w:r>
    </w:p>
    <w:p w:rsidR="000F20C8" w:rsidRPr="00A47BF4" w:rsidRDefault="000F20C8" w:rsidP="000F20C8">
      <w:pPr>
        <w:widowControl w:val="0"/>
        <w:tabs>
          <w:tab w:val="left" w:pos="2880"/>
          <w:tab w:val="center" w:pos="4680"/>
          <w:tab w:val="left" w:pos="7560"/>
          <w:tab w:val="left" w:pos="8280"/>
        </w:tabs>
        <w:spacing w:line="276" w:lineRule="auto"/>
        <w:jc w:val="center"/>
        <w:rPr>
          <w:b/>
        </w:rPr>
      </w:pPr>
    </w:p>
    <w:p w:rsidR="000F20C8" w:rsidRPr="00A47BF4" w:rsidRDefault="000F20C8" w:rsidP="000F20C8">
      <w:pPr>
        <w:widowControl w:val="0"/>
        <w:tabs>
          <w:tab w:val="left" w:pos="2880"/>
          <w:tab w:val="center" w:pos="4680"/>
          <w:tab w:val="left" w:pos="7560"/>
          <w:tab w:val="left" w:pos="8280"/>
        </w:tabs>
        <w:spacing w:line="276" w:lineRule="auto"/>
        <w:rPr>
          <w:b/>
        </w:rPr>
      </w:pPr>
      <w:r w:rsidRPr="00A47BF4">
        <w:rPr>
          <w:b/>
        </w:rPr>
        <w:t xml:space="preserve">       5. Оценочные материалы для текущего и рубежного контроля успеваемости </w:t>
      </w:r>
    </w:p>
    <w:p w:rsidR="000F20C8" w:rsidRPr="00A47BF4" w:rsidRDefault="000F20C8" w:rsidP="000F20C8">
      <w:pPr>
        <w:widowControl w:val="0"/>
        <w:tabs>
          <w:tab w:val="left" w:pos="2880"/>
          <w:tab w:val="center" w:pos="4680"/>
          <w:tab w:val="left" w:pos="7560"/>
          <w:tab w:val="left" w:pos="8280"/>
        </w:tabs>
        <w:spacing w:line="276" w:lineRule="auto"/>
        <w:jc w:val="center"/>
        <w:rPr>
          <w:b/>
        </w:rPr>
      </w:pPr>
      <w:r w:rsidRPr="00A47BF4">
        <w:rPr>
          <w:b/>
        </w:rPr>
        <w:t>и промежуточной аттестации</w:t>
      </w:r>
    </w:p>
    <w:p w:rsidR="000F20C8" w:rsidRPr="00A47BF4" w:rsidRDefault="000F20C8" w:rsidP="000F20C8">
      <w:pPr>
        <w:autoSpaceDE w:val="0"/>
        <w:autoSpaceDN w:val="0"/>
        <w:adjustRightInd w:val="0"/>
        <w:spacing w:before="120" w:line="276" w:lineRule="auto"/>
        <w:ind w:firstLine="709"/>
        <w:jc w:val="both"/>
        <w:rPr>
          <w:rFonts w:eastAsia="TimesNewRoman"/>
        </w:rPr>
      </w:pPr>
      <w:r w:rsidRPr="00A47BF4">
        <w:rPr>
          <w:rFonts w:eastAsia="TimesNewRoman"/>
        </w:rPr>
        <w:t>Конечными результатами освоения программы дисциплины являются сформированные когнитивные дескрипторы «знать», «уметь», «владеть», расписанные по отдельным компетенциям. Формирование этих дескрипторов происходит в течение всего семестра по этапам в рамках различного вида занятий и самостоятельной работы.</w:t>
      </w:r>
    </w:p>
    <w:p w:rsidR="000F20C8" w:rsidRPr="00A47BF4" w:rsidRDefault="000F20C8" w:rsidP="000F20C8">
      <w:pPr>
        <w:autoSpaceDE w:val="0"/>
        <w:autoSpaceDN w:val="0"/>
        <w:adjustRightInd w:val="0"/>
        <w:spacing w:line="276" w:lineRule="auto"/>
        <w:ind w:firstLine="709"/>
        <w:jc w:val="both"/>
        <w:rPr>
          <w:b/>
          <w:bCs/>
          <w:i/>
          <w:iCs/>
        </w:rPr>
      </w:pPr>
      <w:r w:rsidRPr="00A47BF4">
        <w:t xml:space="preserve">В ходе изучения дисциплины предусматриваются </w:t>
      </w:r>
      <w:r w:rsidRPr="00A47BF4">
        <w:rPr>
          <w:b/>
          <w:bCs/>
          <w:i/>
          <w:iCs/>
        </w:rPr>
        <w:t>текущий, рубежный контроль и промежуточная аттестация.</w:t>
      </w:r>
    </w:p>
    <w:p w:rsidR="00536DF2" w:rsidRPr="00A47BF4" w:rsidRDefault="000F20C8" w:rsidP="000F20C8">
      <w:pPr>
        <w:autoSpaceDE w:val="0"/>
        <w:autoSpaceDN w:val="0"/>
        <w:adjustRightInd w:val="0"/>
        <w:spacing w:line="276" w:lineRule="auto"/>
        <w:ind w:firstLine="709"/>
        <w:jc w:val="both"/>
      </w:pPr>
      <w:r w:rsidRPr="00A47BF4">
        <w:rPr>
          <w:b/>
          <w:bCs/>
          <w:i/>
          <w:iCs/>
        </w:rPr>
        <w:t xml:space="preserve">Текущий контроль </w:t>
      </w:r>
      <w:r w:rsidRPr="00A47BF4">
        <w:t>успеваемости обеспечивает оценивание хода освоения дисциплины «Применение лазера в стоматологии» и включает: ответы на теоретические вопросы на практическом занятии, решение клинических ситуаций и выполнение определенных практических навыков на практическом занятии</w:t>
      </w:r>
      <w:r w:rsidR="00536DF2" w:rsidRPr="00A47BF4">
        <w:t>.</w:t>
      </w:r>
      <w:r w:rsidRPr="00A47BF4">
        <w:t xml:space="preserve"> </w:t>
      </w:r>
    </w:p>
    <w:p w:rsidR="000F20C8" w:rsidRPr="00A47BF4" w:rsidRDefault="000F20C8" w:rsidP="000F20C8">
      <w:pPr>
        <w:autoSpaceDE w:val="0"/>
        <w:autoSpaceDN w:val="0"/>
        <w:adjustRightInd w:val="0"/>
        <w:spacing w:line="276" w:lineRule="auto"/>
        <w:ind w:firstLine="709"/>
        <w:jc w:val="both"/>
        <w:rPr>
          <w:rFonts w:eastAsia="TimesNewRoman"/>
        </w:rPr>
      </w:pPr>
      <w:r w:rsidRPr="00A47BF4">
        <w:rPr>
          <w:rFonts w:eastAsia="TimesNewRoman"/>
        </w:rPr>
        <w:t>Оценка качества подготовки на основании выполненных заданий ведется преподавателем (с обсуждением результатов), баллы начисляются в зависимости от сложности задания</w:t>
      </w:r>
    </w:p>
    <w:p w:rsidR="000F20C8" w:rsidRPr="00A47BF4" w:rsidRDefault="000F20C8" w:rsidP="000F20C8">
      <w:pPr>
        <w:widowControl w:val="0"/>
        <w:shd w:val="clear" w:color="auto" w:fill="FFFFFF"/>
        <w:adjustRightInd w:val="0"/>
        <w:spacing w:line="276" w:lineRule="auto"/>
        <w:ind w:left="14"/>
        <w:jc w:val="both"/>
      </w:pPr>
      <w:r w:rsidRPr="00A47BF4">
        <w:rPr>
          <w:i/>
          <w:spacing w:val="-2"/>
          <w:highlight w:val="white"/>
        </w:rPr>
        <w:t xml:space="preserve">   </w:t>
      </w:r>
      <w:r w:rsidRPr="00A47BF4">
        <w:rPr>
          <w:b/>
          <w:i/>
          <w:spacing w:val="-2"/>
          <w:highlight w:val="white"/>
        </w:rPr>
        <w:t>Рубежный контроль</w:t>
      </w:r>
      <w:r w:rsidRPr="00A47BF4">
        <w:rPr>
          <w:spacing w:val="-2"/>
          <w:highlight w:val="white"/>
        </w:rPr>
        <w:t xml:space="preserve"> осуществляется по </w:t>
      </w:r>
      <w:r w:rsidRPr="00A47BF4">
        <w:rPr>
          <w:highlight w:val="white"/>
        </w:rPr>
        <w:t xml:space="preserve">разделам </w:t>
      </w:r>
      <w:proofErr w:type="gramStart"/>
      <w:r w:rsidRPr="00A47BF4">
        <w:rPr>
          <w:highlight w:val="white"/>
        </w:rPr>
        <w:t>дисциплины–и</w:t>
      </w:r>
      <w:proofErr w:type="gramEnd"/>
      <w:r w:rsidRPr="00A47BF4">
        <w:rPr>
          <w:highlight w:val="white"/>
        </w:rPr>
        <w:t xml:space="preserve"> проводится по окончании изуче</w:t>
      </w:r>
      <w:r w:rsidRPr="00A47BF4">
        <w:rPr>
          <w:spacing w:val="-1"/>
          <w:highlight w:val="white"/>
        </w:rPr>
        <w:t xml:space="preserve">ния материала модуля в заранее установленное время. Рубежный контроль проводится с целью </w:t>
      </w:r>
      <w:proofErr w:type="gramStart"/>
      <w:r w:rsidRPr="00A47BF4">
        <w:rPr>
          <w:spacing w:val="-1"/>
          <w:highlight w:val="white"/>
        </w:rPr>
        <w:t>определения качества усвоения материала учебного модуля</w:t>
      </w:r>
      <w:proofErr w:type="gramEnd"/>
      <w:r w:rsidRPr="00A47BF4">
        <w:rPr>
          <w:spacing w:val="-1"/>
          <w:highlight w:val="white"/>
        </w:rPr>
        <w:t xml:space="preserve"> в целом. В течение семестра проводится </w:t>
      </w:r>
      <w:r w:rsidR="00B16C5D" w:rsidRPr="00A47BF4">
        <w:rPr>
          <w:b/>
          <w:i/>
          <w:spacing w:val="-1"/>
          <w:highlight w:val="white"/>
        </w:rPr>
        <w:t>одно контрольное  мероприятие</w:t>
      </w:r>
      <w:r w:rsidRPr="00A47BF4">
        <w:rPr>
          <w:b/>
          <w:i/>
          <w:spacing w:val="-1"/>
          <w:highlight w:val="white"/>
        </w:rPr>
        <w:t xml:space="preserve"> по графику</w:t>
      </w:r>
      <w:r w:rsidRPr="00A47BF4">
        <w:rPr>
          <w:spacing w:val="-1"/>
        </w:rPr>
        <w:t>.</w:t>
      </w:r>
    </w:p>
    <w:p w:rsidR="000F20C8" w:rsidRPr="00A47BF4" w:rsidRDefault="000F20C8" w:rsidP="000F20C8">
      <w:pPr>
        <w:widowControl w:val="0"/>
        <w:shd w:val="clear" w:color="auto" w:fill="FFFFFF"/>
        <w:adjustRightInd w:val="0"/>
        <w:spacing w:line="276" w:lineRule="auto"/>
        <w:ind w:left="14" w:firstLine="697"/>
        <w:jc w:val="both"/>
        <w:rPr>
          <w:spacing w:val="-3"/>
        </w:rPr>
      </w:pPr>
      <w:r w:rsidRPr="00A47BF4">
        <w:rPr>
          <w:spacing w:val="-2"/>
          <w:highlight w:val="white"/>
        </w:rPr>
        <w:t>В ка</w:t>
      </w:r>
      <w:r w:rsidR="00B16C5D" w:rsidRPr="00A47BF4">
        <w:rPr>
          <w:spacing w:val="-2"/>
          <w:highlight w:val="white"/>
        </w:rPr>
        <w:t>честве форм рубежного контроля</w:t>
      </w:r>
      <w:r w:rsidRPr="00A47BF4">
        <w:rPr>
          <w:spacing w:val="-2"/>
          <w:highlight w:val="white"/>
        </w:rPr>
        <w:t xml:space="preserve"> </w:t>
      </w:r>
      <w:r w:rsidR="00B16C5D" w:rsidRPr="00A47BF4">
        <w:rPr>
          <w:spacing w:val="-1"/>
          <w:highlight w:val="white"/>
        </w:rPr>
        <w:t>проводят коллоквиум</w:t>
      </w:r>
      <w:r w:rsidRPr="00A47BF4">
        <w:rPr>
          <w:spacing w:val="-1"/>
          <w:highlight w:val="white"/>
        </w:rPr>
        <w:t xml:space="preserve">. </w:t>
      </w:r>
      <w:r w:rsidRPr="00A47BF4">
        <w:rPr>
          <w:spacing w:val="-2"/>
          <w:highlight w:val="white"/>
        </w:rPr>
        <w:t>Выполняемые работы должны храниться на кафедре течении учебного года и по требованию предоставляться в Управление контроля качества.</w:t>
      </w:r>
      <w:r w:rsidRPr="00A47BF4">
        <w:rPr>
          <w:highlight w:val="white"/>
        </w:rPr>
        <w:t xml:space="preserve"> На рубежные контрольные меро</w:t>
      </w:r>
      <w:r w:rsidRPr="00A47BF4">
        <w:rPr>
          <w:spacing w:val="-1"/>
          <w:highlight w:val="white"/>
        </w:rPr>
        <w:t xml:space="preserve">приятия рекомендуется выносить весь программный материал (все разделы) </w:t>
      </w:r>
      <w:r w:rsidRPr="00A47BF4">
        <w:rPr>
          <w:spacing w:val="-3"/>
          <w:highlight w:val="white"/>
        </w:rPr>
        <w:t>по дисциплине.</w:t>
      </w:r>
    </w:p>
    <w:p w:rsidR="000F20C8" w:rsidRPr="00A47BF4" w:rsidRDefault="000F20C8" w:rsidP="000F20C8">
      <w:pPr>
        <w:widowControl w:val="0"/>
        <w:adjustRightInd w:val="0"/>
        <w:spacing w:line="276" w:lineRule="auto"/>
        <w:jc w:val="both"/>
        <w:rPr>
          <w:iCs/>
        </w:rPr>
      </w:pPr>
      <w:r w:rsidRPr="00A47BF4">
        <w:rPr>
          <w:b/>
          <w:iCs/>
        </w:rPr>
        <w:t>Промежуточная аттестация</w:t>
      </w:r>
      <w:r w:rsidRPr="00A47BF4">
        <w:rPr>
          <w:iCs/>
        </w:rPr>
        <w:t xml:space="preserve"> предназначена для объективного подтверждения и оценивания достигнутых результатов обучения после завершения изучения дисциплины. Осуществляется в конце семестра и представляет собой итоговую оценку знаний по дисц</w:t>
      </w:r>
      <w:r w:rsidR="00B16C5D" w:rsidRPr="00A47BF4">
        <w:rPr>
          <w:iCs/>
        </w:rPr>
        <w:t>иплине в виде проведения зачета.</w:t>
      </w:r>
      <w:r w:rsidRPr="00A47BF4">
        <w:rPr>
          <w:iCs/>
        </w:rPr>
        <w:t xml:space="preserve"> Промежуточная аттест</w:t>
      </w:r>
      <w:r w:rsidR="00B16C5D" w:rsidRPr="00A47BF4">
        <w:rPr>
          <w:iCs/>
        </w:rPr>
        <w:t xml:space="preserve">ация может проводиться в устной и </w:t>
      </w:r>
      <w:r w:rsidRPr="00A47BF4">
        <w:rPr>
          <w:iCs/>
        </w:rPr>
        <w:t xml:space="preserve"> письменной форме</w:t>
      </w:r>
      <w:r w:rsidR="00B16C5D" w:rsidRPr="00A47BF4">
        <w:rPr>
          <w:iCs/>
        </w:rPr>
        <w:t>.</w:t>
      </w:r>
    </w:p>
    <w:p w:rsidR="000F20C8" w:rsidRPr="00A47BF4" w:rsidRDefault="000F20C8" w:rsidP="000F20C8">
      <w:pPr>
        <w:widowControl w:val="0"/>
        <w:adjustRightInd w:val="0"/>
        <w:spacing w:line="276" w:lineRule="auto"/>
        <w:ind w:left="720"/>
        <w:jc w:val="both"/>
        <w:rPr>
          <w:b/>
          <w:iCs/>
        </w:rPr>
      </w:pPr>
    </w:p>
    <w:p w:rsidR="000F20C8" w:rsidRPr="00A47BF4" w:rsidRDefault="000F20C8" w:rsidP="000F20C8">
      <w:pPr>
        <w:widowControl w:val="0"/>
        <w:tabs>
          <w:tab w:val="left" w:pos="2880"/>
          <w:tab w:val="center" w:pos="4680"/>
          <w:tab w:val="left" w:pos="7560"/>
          <w:tab w:val="left" w:pos="8280"/>
        </w:tabs>
        <w:spacing w:line="276" w:lineRule="auto"/>
        <w:ind w:left="720"/>
        <w:rPr>
          <w:b/>
        </w:rPr>
      </w:pPr>
      <w:r w:rsidRPr="00A47BF4">
        <w:rPr>
          <w:b/>
        </w:rPr>
        <w:t>5.1.Вопросы для текущего и рубежного контроля успеваемости и промежуточной аттестации.</w:t>
      </w:r>
    </w:p>
    <w:p w:rsidR="000F20C8" w:rsidRPr="00A47BF4" w:rsidRDefault="000F20C8" w:rsidP="000F20C8">
      <w:pPr>
        <w:widowControl w:val="0"/>
        <w:autoSpaceDE w:val="0"/>
        <w:autoSpaceDN w:val="0"/>
        <w:adjustRightInd w:val="0"/>
        <w:spacing w:line="276" w:lineRule="auto"/>
        <w:ind w:firstLine="709"/>
        <w:jc w:val="both"/>
        <w:rPr>
          <w:i/>
          <w:iCs/>
        </w:rPr>
      </w:pPr>
      <w:r w:rsidRPr="00A47BF4">
        <w:rPr>
          <w:iCs/>
        </w:rPr>
        <w:t xml:space="preserve">Вопросы, выносимые на зачет </w:t>
      </w:r>
      <w:r w:rsidR="00B16C5D" w:rsidRPr="00A47BF4">
        <w:rPr>
          <w:iCs/>
        </w:rPr>
        <w:t>(10</w:t>
      </w:r>
      <w:r w:rsidRPr="00A47BF4">
        <w:rPr>
          <w:iCs/>
        </w:rPr>
        <w:t xml:space="preserve"> семестр):</w:t>
      </w:r>
    </w:p>
    <w:p w:rsidR="008A6BAA" w:rsidRPr="00A47BF4" w:rsidRDefault="008A6BAA" w:rsidP="008A6BAA">
      <w:pPr>
        <w:autoSpaceDE w:val="0"/>
        <w:autoSpaceDN w:val="0"/>
        <w:adjustRightInd w:val="0"/>
        <w:rPr>
          <w:rFonts w:eastAsia="Calibri"/>
          <w:bCs/>
          <w:color w:val="000000"/>
        </w:rPr>
      </w:pPr>
      <w:r w:rsidRPr="00A47BF4">
        <w:rPr>
          <w:rFonts w:eastAsia="Calibri"/>
          <w:bCs/>
          <w:color w:val="000000"/>
        </w:rPr>
        <w:t>1.Виды лазерного излучения</w:t>
      </w:r>
    </w:p>
    <w:p w:rsidR="008A6BAA" w:rsidRPr="00A47BF4" w:rsidRDefault="008A6BAA" w:rsidP="008A6BAA">
      <w:pPr>
        <w:autoSpaceDE w:val="0"/>
        <w:autoSpaceDN w:val="0"/>
        <w:adjustRightInd w:val="0"/>
        <w:rPr>
          <w:rFonts w:eastAsia="Calibri"/>
          <w:bCs/>
          <w:color w:val="000000"/>
        </w:rPr>
      </w:pPr>
      <w:r w:rsidRPr="00A47BF4">
        <w:rPr>
          <w:rFonts w:eastAsia="Calibri"/>
          <w:bCs/>
          <w:color w:val="000000"/>
        </w:rPr>
        <w:t>2. Основные принципы воздействия лазера на ткани организма</w:t>
      </w:r>
    </w:p>
    <w:p w:rsidR="008A6BAA" w:rsidRPr="00A47BF4" w:rsidRDefault="008A6BAA" w:rsidP="008A6BAA">
      <w:pPr>
        <w:autoSpaceDE w:val="0"/>
        <w:autoSpaceDN w:val="0"/>
        <w:adjustRightInd w:val="0"/>
        <w:rPr>
          <w:rFonts w:eastAsia="Calibri"/>
          <w:bCs/>
          <w:color w:val="000000"/>
        </w:rPr>
      </w:pPr>
      <w:r w:rsidRPr="00A47BF4">
        <w:rPr>
          <w:rFonts w:eastAsia="Calibri"/>
          <w:bCs/>
          <w:color w:val="000000"/>
        </w:rPr>
        <w:t>3.Виды стоматологических лазеров и их основные характеристики (длина волны, поглотитель, мощность, режимы и т.д.)</w:t>
      </w:r>
    </w:p>
    <w:p w:rsidR="008A6BAA" w:rsidRPr="00A47BF4" w:rsidRDefault="008A6BAA" w:rsidP="008A6BAA">
      <w:pPr>
        <w:autoSpaceDE w:val="0"/>
        <w:autoSpaceDN w:val="0"/>
        <w:adjustRightInd w:val="0"/>
        <w:rPr>
          <w:rFonts w:eastAsia="Calibri"/>
          <w:bCs/>
          <w:color w:val="000000"/>
        </w:rPr>
      </w:pPr>
      <w:r w:rsidRPr="00A47BF4">
        <w:rPr>
          <w:rFonts w:eastAsia="Calibri"/>
          <w:bCs/>
          <w:color w:val="000000"/>
        </w:rPr>
        <w:t>4.Препарирование твёрдых тканей,</w:t>
      </w:r>
    </w:p>
    <w:p w:rsidR="008A6BAA" w:rsidRPr="00A47BF4" w:rsidRDefault="008A6BAA" w:rsidP="008A6BAA">
      <w:pPr>
        <w:autoSpaceDE w:val="0"/>
        <w:autoSpaceDN w:val="0"/>
        <w:adjustRightInd w:val="0"/>
        <w:rPr>
          <w:rFonts w:eastAsia="Calibri"/>
          <w:bCs/>
          <w:color w:val="000000"/>
        </w:rPr>
      </w:pPr>
      <w:r w:rsidRPr="00A47BF4">
        <w:rPr>
          <w:rFonts w:eastAsia="Calibri"/>
          <w:bCs/>
          <w:color w:val="000000"/>
        </w:rPr>
        <w:lastRenderedPageBreak/>
        <w:t>5 Стерилизация корневых каналов, лечение периодонтита</w:t>
      </w:r>
    </w:p>
    <w:p w:rsidR="008A6BAA" w:rsidRPr="00A47BF4" w:rsidRDefault="008A6BAA" w:rsidP="008A6BAA">
      <w:pPr>
        <w:autoSpaceDE w:val="0"/>
        <w:autoSpaceDN w:val="0"/>
        <w:adjustRightInd w:val="0"/>
        <w:rPr>
          <w:rFonts w:eastAsia="Calibri"/>
          <w:bCs/>
          <w:color w:val="000000"/>
        </w:rPr>
      </w:pPr>
      <w:r w:rsidRPr="00A47BF4">
        <w:rPr>
          <w:rFonts w:eastAsia="Calibri"/>
          <w:bCs/>
          <w:color w:val="000000"/>
        </w:rPr>
        <w:t xml:space="preserve">6.Вестибулопластика, </w:t>
      </w:r>
      <w:proofErr w:type="spellStart"/>
      <w:r w:rsidRPr="00A47BF4">
        <w:rPr>
          <w:rFonts w:eastAsia="Calibri"/>
          <w:bCs/>
          <w:color w:val="000000"/>
        </w:rPr>
        <w:t>френулотомия</w:t>
      </w:r>
      <w:proofErr w:type="spellEnd"/>
      <w:r w:rsidRPr="00A47BF4">
        <w:rPr>
          <w:rFonts w:eastAsia="Calibri"/>
          <w:bCs/>
          <w:color w:val="000000"/>
        </w:rPr>
        <w:t xml:space="preserve"> и </w:t>
      </w:r>
      <w:proofErr w:type="spellStart"/>
      <w:r w:rsidRPr="00A47BF4">
        <w:rPr>
          <w:rFonts w:eastAsia="Calibri"/>
          <w:bCs/>
          <w:color w:val="000000"/>
        </w:rPr>
        <w:t>френулэктомия</w:t>
      </w:r>
      <w:proofErr w:type="spellEnd"/>
    </w:p>
    <w:p w:rsidR="008A6BAA" w:rsidRPr="00A47BF4" w:rsidRDefault="008A6BAA" w:rsidP="008A6BAA">
      <w:pPr>
        <w:autoSpaceDE w:val="0"/>
        <w:autoSpaceDN w:val="0"/>
        <w:adjustRightInd w:val="0"/>
        <w:rPr>
          <w:rFonts w:eastAsia="Calibri"/>
          <w:bCs/>
          <w:color w:val="000000"/>
        </w:rPr>
      </w:pPr>
      <w:r w:rsidRPr="00A47BF4">
        <w:rPr>
          <w:rFonts w:eastAsia="Calibri"/>
          <w:bCs/>
          <w:color w:val="000000"/>
        </w:rPr>
        <w:t>7.Лечение герпеса, стоматита, афт и других язвенных поражений на поверхности кожи и слизистой полости рта, устранение очагов воспаления и инфекции</w:t>
      </w:r>
    </w:p>
    <w:p w:rsidR="008A6BAA" w:rsidRPr="00A47BF4" w:rsidRDefault="008A6BAA" w:rsidP="008A6BAA">
      <w:pPr>
        <w:autoSpaceDE w:val="0"/>
        <w:autoSpaceDN w:val="0"/>
        <w:adjustRightInd w:val="0"/>
        <w:rPr>
          <w:rFonts w:eastAsia="Calibri"/>
          <w:bCs/>
          <w:color w:val="000000"/>
        </w:rPr>
      </w:pPr>
      <w:r w:rsidRPr="00A47BF4">
        <w:rPr>
          <w:rFonts w:eastAsia="Calibri"/>
          <w:bCs/>
          <w:color w:val="000000"/>
        </w:rPr>
        <w:t xml:space="preserve">8.Удаление фибром, капюшона при </w:t>
      </w:r>
      <w:proofErr w:type="spellStart"/>
      <w:r w:rsidRPr="00A47BF4">
        <w:rPr>
          <w:rFonts w:eastAsia="Calibri"/>
          <w:bCs/>
          <w:color w:val="000000"/>
        </w:rPr>
        <w:t>перикоронарите</w:t>
      </w:r>
      <w:proofErr w:type="spellEnd"/>
      <w:r w:rsidRPr="00A47BF4">
        <w:rPr>
          <w:rFonts w:eastAsia="Calibri"/>
          <w:bCs/>
          <w:color w:val="000000"/>
        </w:rPr>
        <w:t>.</w:t>
      </w:r>
    </w:p>
    <w:p w:rsidR="008A6BAA" w:rsidRPr="00A47BF4" w:rsidRDefault="008A6BAA" w:rsidP="008A6BAA">
      <w:pPr>
        <w:autoSpaceDE w:val="0"/>
        <w:autoSpaceDN w:val="0"/>
        <w:adjustRightInd w:val="0"/>
        <w:rPr>
          <w:rFonts w:eastAsia="Calibri"/>
          <w:bCs/>
          <w:color w:val="000000"/>
        </w:rPr>
      </w:pPr>
      <w:r w:rsidRPr="00A47BF4">
        <w:rPr>
          <w:rFonts w:eastAsia="Calibri"/>
          <w:bCs/>
          <w:color w:val="000000"/>
        </w:rPr>
        <w:t xml:space="preserve">9. </w:t>
      </w:r>
      <w:proofErr w:type="spellStart"/>
      <w:r w:rsidRPr="00A47BF4">
        <w:rPr>
          <w:rFonts w:eastAsia="Calibri"/>
          <w:bCs/>
          <w:color w:val="000000"/>
        </w:rPr>
        <w:t>Гингивопластика</w:t>
      </w:r>
      <w:proofErr w:type="spellEnd"/>
      <w:r w:rsidRPr="00A47BF4">
        <w:rPr>
          <w:rFonts w:eastAsia="Calibri"/>
          <w:bCs/>
          <w:color w:val="000000"/>
        </w:rPr>
        <w:t xml:space="preserve">, </w:t>
      </w:r>
      <w:proofErr w:type="spellStart"/>
      <w:r w:rsidRPr="00A47BF4">
        <w:rPr>
          <w:rFonts w:eastAsia="Calibri"/>
          <w:bCs/>
          <w:color w:val="000000"/>
        </w:rPr>
        <w:t>гингивэктомия</w:t>
      </w:r>
      <w:proofErr w:type="spellEnd"/>
      <w:r w:rsidRPr="00A47BF4">
        <w:rPr>
          <w:rFonts w:eastAsia="Calibri"/>
          <w:bCs/>
          <w:color w:val="000000"/>
        </w:rPr>
        <w:t>, коррекция линии улыбки .</w:t>
      </w:r>
    </w:p>
    <w:p w:rsidR="008A6BAA" w:rsidRPr="00A47BF4" w:rsidRDefault="008A6BAA" w:rsidP="008A6BAA">
      <w:pPr>
        <w:autoSpaceDE w:val="0"/>
        <w:autoSpaceDN w:val="0"/>
        <w:adjustRightInd w:val="0"/>
        <w:rPr>
          <w:rFonts w:eastAsia="Calibri"/>
          <w:bCs/>
          <w:color w:val="000000"/>
        </w:rPr>
      </w:pPr>
      <w:r w:rsidRPr="00A47BF4">
        <w:rPr>
          <w:rFonts w:eastAsia="Calibri"/>
          <w:bCs/>
          <w:color w:val="000000"/>
        </w:rPr>
        <w:t>10.Применение лазера в ортодонтии.</w:t>
      </w:r>
    </w:p>
    <w:p w:rsidR="000C695F" w:rsidRPr="00A47BF4" w:rsidRDefault="008A6BAA" w:rsidP="008A6BAA">
      <w:pPr>
        <w:autoSpaceDE w:val="0"/>
        <w:autoSpaceDN w:val="0"/>
        <w:adjustRightInd w:val="0"/>
        <w:rPr>
          <w:rFonts w:eastAsia="Calibri"/>
          <w:bCs/>
          <w:color w:val="000000"/>
        </w:rPr>
      </w:pPr>
      <w:r w:rsidRPr="00A47BF4">
        <w:rPr>
          <w:rFonts w:eastAsia="Calibri"/>
          <w:bCs/>
          <w:color w:val="000000"/>
        </w:rPr>
        <w:t xml:space="preserve">11.Отбеливание зубов </w:t>
      </w:r>
      <w:r w:rsidR="000C695F" w:rsidRPr="00A47BF4">
        <w:t>при помощи лазера</w:t>
      </w:r>
      <w:r w:rsidR="000C695F" w:rsidRPr="00A47BF4">
        <w:rPr>
          <w:rFonts w:eastAsia="Calibri"/>
          <w:bCs/>
          <w:color w:val="000000"/>
        </w:rPr>
        <w:t xml:space="preserve"> </w:t>
      </w:r>
    </w:p>
    <w:p w:rsidR="008A6BAA" w:rsidRPr="00A47BF4" w:rsidRDefault="008A6BAA" w:rsidP="008A6BAA">
      <w:pPr>
        <w:autoSpaceDE w:val="0"/>
        <w:autoSpaceDN w:val="0"/>
        <w:adjustRightInd w:val="0"/>
        <w:rPr>
          <w:rFonts w:eastAsia="Calibri"/>
          <w:bCs/>
          <w:color w:val="000000"/>
        </w:rPr>
      </w:pPr>
      <w:r w:rsidRPr="00A47BF4">
        <w:rPr>
          <w:rFonts w:eastAsia="Calibri"/>
          <w:bCs/>
          <w:color w:val="000000"/>
        </w:rPr>
        <w:t xml:space="preserve">12.Организационно-правовые вопросы (законодательство </w:t>
      </w:r>
      <w:proofErr w:type="gramStart"/>
      <w:r w:rsidRPr="00A47BF4">
        <w:rPr>
          <w:rFonts w:eastAsia="Calibri"/>
          <w:bCs/>
          <w:color w:val="000000"/>
        </w:rPr>
        <w:t>РФ</w:t>
      </w:r>
      <w:proofErr w:type="gramEnd"/>
      <w:r w:rsidRPr="00A47BF4">
        <w:rPr>
          <w:rFonts w:eastAsia="Calibri"/>
          <w:bCs/>
          <w:color w:val="000000"/>
        </w:rPr>
        <w:t xml:space="preserve"> регулирующее применение лазеров)</w:t>
      </w:r>
    </w:p>
    <w:p w:rsidR="008A6BAA" w:rsidRPr="00A47BF4" w:rsidRDefault="008A6BAA" w:rsidP="00451C3B">
      <w:pPr>
        <w:autoSpaceDE w:val="0"/>
        <w:autoSpaceDN w:val="0"/>
        <w:adjustRightInd w:val="0"/>
        <w:rPr>
          <w:rFonts w:eastAsia="Calibri"/>
          <w:bCs/>
          <w:color w:val="000000"/>
        </w:rPr>
      </w:pPr>
    </w:p>
    <w:p w:rsidR="001D28AE" w:rsidRPr="00A47BF4" w:rsidRDefault="001D28AE" w:rsidP="00451C3B">
      <w:pPr>
        <w:autoSpaceDE w:val="0"/>
        <w:autoSpaceDN w:val="0"/>
        <w:adjustRightInd w:val="0"/>
        <w:rPr>
          <w:rFonts w:eastAsia="Calibri"/>
          <w:bCs/>
          <w:color w:val="000000"/>
        </w:rPr>
      </w:pPr>
    </w:p>
    <w:p w:rsidR="001D28AE" w:rsidRPr="00A47BF4" w:rsidRDefault="001D28AE" w:rsidP="00451C3B">
      <w:pPr>
        <w:autoSpaceDE w:val="0"/>
        <w:autoSpaceDN w:val="0"/>
        <w:adjustRightInd w:val="0"/>
        <w:rPr>
          <w:rFonts w:eastAsia="Calibri"/>
          <w:bCs/>
          <w:color w:val="000000"/>
        </w:rPr>
      </w:pPr>
    </w:p>
    <w:p w:rsidR="001D28AE" w:rsidRPr="00A47BF4" w:rsidRDefault="001D28AE" w:rsidP="00451C3B">
      <w:pPr>
        <w:autoSpaceDE w:val="0"/>
        <w:autoSpaceDN w:val="0"/>
        <w:adjustRightInd w:val="0"/>
        <w:rPr>
          <w:rFonts w:eastAsia="Calibri"/>
          <w:bCs/>
          <w:color w:val="000000"/>
        </w:rPr>
      </w:pPr>
    </w:p>
    <w:p w:rsidR="00451C3B" w:rsidRPr="00A47BF4" w:rsidRDefault="00DF03C9" w:rsidP="00451C3B">
      <w:pPr>
        <w:tabs>
          <w:tab w:val="left" w:pos="426"/>
          <w:tab w:val="left" w:pos="709"/>
          <w:tab w:val="left" w:pos="851"/>
          <w:tab w:val="left" w:pos="993"/>
          <w:tab w:val="left" w:pos="1134"/>
        </w:tabs>
        <w:rPr>
          <w:rFonts w:eastAsia="Calibri"/>
          <w:b/>
          <w:bCs/>
        </w:rPr>
      </w:pPr>
      <w:r w:rsidRPr="00A47BF4">
        <w:rPr>
          <w:rFonts w:eastAsia="Calibri"/>
          <w:b/>
          <w:bCs/>
        </w:rPr>
        <w:t xml:space="preserve">5.2. </w:t>
      </w:r>
      <w:r w:rsidR="001D70F1" w:rsidRPr="00A47BF4">
        <w:rPr>
          <w:rFonts w:eastAsia="Calibri"/>
          <w:b/>
          <w:bCs/>
        </w:rPr>
        <w:t>Перечень практических навыков</w:t>
      </w:r>
      <w:r w:rsidR="00451C3B" w:rsidRPr="00A47BF4">
        <w:rPr>
          <w:rFonts w:eastAsia="Calibri"/>
          <w:b/>
          <w:bCs/>
        </w:rPr>
        <w:t>, которыми должен овладеть студент за время изучения дисциплины «</w:t>
      </w:r>
      <w:r w:rsidR="00EC3976" w:rsidRPr="00A47BF4">
        <w:rPr>
          <w:rFonts w:eastAsia="Calibri"/>
          <w:b/>
          <w:bCs/>
        </w:rPr>
        <w:t>Применение лазера в детской стоматологии</w:t>
      </w:r>
      <w:r w:rsidR="00451C3B" w:rsidRPr="00A47BF4">
        <w:rPr>
          <w:rFonts w:eastAsia="Calibri"/>
          <w:b/>
          <w:bCs/>
        </w:rPr>
        <w:t>»</w:t>
      </w:r>
      <w:r w:rsidRPr="00A47BF4">
        <w:rPr>
          <w:rFonts w:eastAsia="Calibri"/>
          <w:b/>
          <w:bCs/>
        </w:rPr>
        <w:t xml:space="preserve"> .</w:t>
      </w:r>
    </w:p>
    <w:p w:rsidR="001D28AE" w:rsidRPr="00A47BF4" w:rsidRDefault="001D28AE" w:rsidP="001D28AE">
      <w:pPr>
        <w:widowControl w:val="0"/>
        <w:overflowPunct w:val="0"/>
        <w:autoSpaceDE w:val="0"/>
        <w:autoSpaceDN w:val="0"/>
        <w:adjustRightInd w:val="0"/>
        <w:spacing w:before="120" w:after="120"/>
        <w:textAlignment w:val="baseline"/>
      </w:pPr>
      <w:r w:rsidRPr="00A47BF4">
        <w:t>1.Определение показаний к применению лазеров различной длины волны - для лечения стоматологических заболеваний;</w:t>
      </w:r>
    </w:p>
    <w:p w:rsidR="001D28AE" w:rsidRPr="00A47BF4" w:rsidRDefault="001D28AE" w:rsidP="001D28AE">
      <w:pPr>
        <w:spacing w:after="160" w:line="259" w:lineRule="auto"/>
        <w:rPr>
          <w:color w:val="000000"/>
          <w:spacing w:val="-5"/>
        </w:rPr>
      </w:pPr>
      <w:r w:rsidRPr="00A47BF4">
        <w:t>2 Методы препарирования твёрдых тканей.</w:t>
      </w:r>
    </w:p>
    <w:p w:rsidR="001D28AE" w:rsidRPr="00A47BF4" w:rsidRDefault="001D28AE" w:rsidP="001D28AE">
      <w:pPr>
        <w:spacing w:line="259" w:lineRule="auto"/>
      </w:pPr>
      <w:r w:rsidRPr="00A47BF4">
        <w:t xml:space="preserve">3.Методы стерилизации корневых каналов, лечение </w:t>
      </w:r>
      <w:proofErr w:type="spellStart"/>
      <w:r w:rsidRPr="00A47BF4">
        <w:t>периодонтита</w:t>
      </w:r>
      <w:proofErr w:type="gramStart"/>
      <w:r w:rsidRPr="00A47BF4">
        <w:t>,Ф</w:t>
      </w:r>
      <w:proofErr w:type="gramEnd"/>
      <w:r w:rsidRPr="00A47BF4">
        <w:t>ДТ</w:t>
      </w:r>
      <w:proofErr w:type="spellEnd"/>
    </w:p>
    <w:p w:rsidR="001D28AE" w:rsidRPr="00A47BF4" w:rsidRDefault="001D28AE" w:rsidP="001D28AE">
      <w:pPr>
        <w:spacing w:line="259" w:lineRule="auto"/>
        <w:rPr>
          <w:color w:val="000000"/>
          <w:spacing w:val="-7"/>
        </w:rPr>
      </w:pPr>
      <w:r w:rsidRPr="00A47BF4">
        <w:t xml:space="preserve">4.Методы проведения </w:t>
      </w:r>
      <w:proofErr w:type="spellStart"/>
      <w:r w:rsidRPr="00A47BF4">
        <w:t>вестибулопластики</w:t>
      </w:r>
      <w:proofErr w:type="spellEnd"/>
      <w:r w:rsidRPr="00A47BF4">
        <w:t xml:space="preserve">, </w:t>
      </w:r>
      <w:proofErr w:type="spellStart"/>
      <w:r w:rsidRPr="00A47BF4">
        <w:t>френулотомии</w:t>
      </w:r>
      <w:proofErr w:type="spellEnd"/>
      <w:r w:rsidRPr="00A47BF4">
        <w:t xml:space="preserve"> и </w:t>
      </w:r>
      <w:proofErr w:type="spellStart"/>
      <w:r w:rsidRPr="00A47BF4">
        <w:t>френулэктомии</w:t>
      </w:r>
      <w:proofErr w:type="spellEnd"/>
    </w:p>
    <w:p w:rsidR="001D28AE" w:rsidRPr="00A47BF4" w:rsidRDefault="001D28AE" w:rsidP="001D28AE">
      <w:pPr>
        <w:spacing w:line="259" w:lineRule="auto"/>
        <w:rPr>
          <w:color w:val="000000"/>
          <w:spacing w:val="-7"/>
        </w:rPr>
      </w:pPr>
      <w:r w:rsidRPr="00A47BF4">
        <w:t>5. Методы лечения герпеса, стоматита, афт и других язвенных поражений на поверхности кожи и слизистой полости рта, устранения очагов воспаления и инфекции</w:t>
      </w:r>
    </w:p>
    <w:p w:rsidR="001D28AE" w:rsidRPr="00A47BF4" w:rsidRDefault="001D28AE" w:rsidP="001D28AE">
      <w:r w:rsidRPr="00A47BF4">
        <w:t xml:space="preserve">6. Методы удаления фибром, капюшона при </w:t>
      </w:r>
      <w:proofErr w:type="spellStart"/>
      <w:r w:rsidRPr="00A47BF4">
        <w:t>перикоронарите</w:t>
      </w:r>
      <w:proofErr w:type="spellEnd"/>
      <w:r w:rsidRPr="00A47BF4">
        <w:t xml:space="preserve">, </w:t>
      </w:r>
      <w:proofErr w:type="spellStart"/>
      <w:r w:rsidRPr="00A47BF4">
        <w:t>гингивопластики</w:t>
      </w:r>
      <w:proofErr w:type="spellEnd"/>
      <w:r w:rsidRPr="00A47BF4">
        <w:t xml:space="preserve">, </w:t>
      </w:r>
      <w:proofErr w:type="spellStart"/>
      <w:r w:rsidRPr="00A47BF4">
        <w:t>гингивэктомии</w:t>
      </w:r>
      <w:proofErr w:type="spellEnd"/>
      <w:r w:rsidRPr="00A47BF4">
        <w:t>, коррекции линии улыбки.</w:t>
      </w:r>
    </w:p>
    <w:p w:rsidR="001D28AE" w:rsidRPr="00A47BF4" w:rsidRDefault="001D28AE" w:rsidP="001D28AE">
      <w:pPr>
        <w:spacing w:after="160" w:line="259" w:lineRule="auto"/>
      </w:pPr>
      <w:r w:rsidRPr="00A47BF4">
        <w:t>7.Методы применения лазера в ортодонтии.</w:t>
      </w:r>
    </w:p>
    <w:p w:rsidR="001D28AE" w:rsidRPr="00A47BF4" w:rsidRDefault="001D28AE" w:rsidP="001D28AE">
      <w:pPr>
        <w:widowControl w:val="0"/>
        <w:overflowPunct w:val="0"/>
        <w:autoSpaceDE w:val="0"/>
        <w:autoSpaceDN w:val="0"/>
        <w:adjustRightInd w:val="0"/>
        <w:spacing w:before="120" w:after="120"/>
        <w:textAlignment w:val="baseline"/>
      </w:pPr>
      <w:r w:rsidRPr="00A47BF4">
        <w:t>8.Отбеливание зубов при помощи лазера</w:t>
      </w:r>
    </w:p>
    <w:p w:rsidR="001D28AE" w:rsidRPr="00A47BF4" w:rsidRDefault="001D28AE" w:rsidP="001D28AE">
      <w:pPr>
        <w:widowControl w:val="0"/>
        <w:overflowPunct w:val="0"/>
        <w:autoSpaceDE w:val="0"/>
        <w:autoSpaceDN w:val="0"/>
        <w:adjustRightInd w:val="0"/>
        <w:spacing w:before="120" w:after="120"/>
        <w:textAlignment w:val="baseline"/>
      </w:pPr>
      <w:r w:rsidRPr="00A47BF4">
        <w:t>9.Проводить несложные операции на пародонте с применением диодного лазера</w:t>
      </w:r>
    </w:p>
    <w:p w:rsidR="001D28AE" w:rsidRPr="00A47BF4" w:rsidRDefault="001D28AE" w:rsidP="001D28AE">
      <w:pPr>
        <w:widowControl w:val="0"/>
        <w:overflowPunct w:val="0"/>
        <w:autoSpaceDE w:val="0"/>
        <w:autoSpaceDN w:val="0"/>
        <w:adjustRightInd w:val="0"/>
        <w:spacing w:before="120" w:after="120"/>
        <w:textAlignment w:val="baseline"/>
      </w:pPr>
      <w:r w:rsidRPr="00A47BF4">
        <w:t>10. Проводить обработку корневого канала при лечении осложнений кариеса с применением диодного лазера.</w:t>
      </w:r>
    </w:p>
    <w:p w:rsidR="001D28AE" w:rsidRPr="00A47BF4" w:rsidRDefault="001D28AE" w:rsidP="001D28AE">
      <w:pPr>
        <w:tabs>
          <w:tab w:val="left" w:pos="426"/>
          <w:tab w:val="left" w:pos="709"/>
          <w:tab w:val="left" w:pos="851"/>
          <w:tab w:val="left" w:pos="993"/>
          <w:tab w:val="left" w:pos="1134"/>
        </w:tabs>
        <w:rPr>
          <w:rFonts w:eastAsia="Calibri"/>
          <w:b/>
          <w:bCs/>
        </w:rPr>
      </w:pPr>
      <w:r w:rsidRPr="00A47BF4">
        <w:t>11. Проводить обработку корневого канала при лечении осложнений кариеса с применением диодного лазера</w:t>
      </w:r>
    </w:p>
    <w:p w:rsidR="00451C3B" w:rsidRPr="00A47BF4" w:rsidRDefault="00451C3B" w:rsidP="00451C3B">
      <w:pPr>
        <w:jc w:val="both"/>
        <w:rPr>
          <w:rFonts w:eastAsia="Calibri"/>
          <w:b/>
          <w:color w:val="000000"/>
          <w:spacing w:val="-2"/>
        </w:rPr>
      </w:pPr>
    </w:p>
    <w:p w:rsidR="0031337A" w:rsidRPr="00A47BF4" w:rsidRDefault="0031337A" w:rsidP="00451C3B">
      <w:pPr>
        <w:jc w:val="both"/>
        <w:rPr>
          <w:rFonts w:eastAsia="Calibri"/>
          <w:b/>
          <w:color w:val="000000"/>
          <w:spacing w:val="-2"/>
        </w:rPr>
      </w:pPr>
    </w:p>
    <w:p w:rsidR="0031337A" w:rsidRPr="00A47BF4" w:rsidRDefault="0031337A" w:rsidP="0031337A">
      <w:pPr>
        <w:adjustRightInd w:val="0"/>
        <w:spacing w:line="276" w:lineRule="auto"/>
        <w:ind w:firstLine="709"/>
        <w:jc w:val="both"/>
        <w:rPr>
          <w:b/>
        </w:rPr>
      </w:pPr>
      <w:r w:rsidRPr="00A47BF4">
        <w:rPr>
          <w:b/>
        </w:rPr>
        <w:t xml:space="preserve">5.4.Критерии оценки качества освоения дисциплины (зачет- </w:t>
      </w:r>
      <w:r w:rsidR="008A7F25">
        <w:rPr>
          <w:b/>
        </w:rPr>
        <w:t>9</w:t>
      </w:r>
      <w:r w:rsidRPr="00A47BF4">
        <w:rPr>
          <w:b/>
        </w:rPr>
        <w:t xml:space="preserve"> семестр)</w:t>
      </w:r>
    </w:p>
    <w:p w:rsidR="0031337A" w:rsidRPr="00A47BF4" w:rsidRDefault="0031337A" w:rsidP="0031337A">
      <w:pPr>
        <w:adjustRightInd w:val="0"/>
        <w:spacing w:line="276" w:lineRule="auto"/>
        <w:ind w:firstLine="709"/>
        <w:jc w:val="both"/>
      </w:pPr>
    </w:p>
    <w:p w:rsidR="0031337A" w:rsidRPr="00A47BF4" w:rsidRDefault="0031337A" w:rsidP="0031337A">
      <w:pPr>
        <w:pStyle w:val="af2"/>
        <w:spacing w:after="0" w:line="276" w:lineRule="auto"/>
        <w:ind w:left="360"/>
      </w:pPr>
      <w:r w:rsidRPr="00A47BF4">
        <w:t>Ответ обучающегося на зачете оценивается одной из следующих оценок: «зачтено» и «не зачтено», которые выставляются по следующим критериям.</w:t>
      </w:r>
    </w:p>
    <w:p w:rsidR="0031337A" w:rsidRPr="00A47BF4" w:rsidRDefault="0031337A" w:rsidP="0031337A">
      <w:pPr>
        <w:pStyle w:val="af2"/>
        <w:spacing w:after="0" w:line="276" w:lineRule="auto"/>
        <w:ind w:left="360"/>
      </w:pPr>
    </w:p>
    <w:p w:rsidR="0031337A" w:rsidRPr="00A47BF4" w:rsidRDefault="0031337A" w:rsidP="0031337A">
      <w:pPr>
        <w:pStyle w:val="af2"/>
        <w:spacing w:after="0" w:line="276" w:lineRule="auto"/>
        <w:ind w:left="360"/>
      </w:pPr>
      <w:r w:rsidRPr="00A47BF4">
        <w:t xml:space="preserve">Оценки «зачтено» заслуживает обучающийся, обнаруживший всестороннее, систематическое и глубокое знание учебного материала, умеющий свободно выполнять задания, предусмотренные программой, усвоивший </w:t>
      </w:r>
      <w:proofErr w:type="gramStart"/>
      <w:r w:rsidRPr="00A47BF4">
        <w:t>основную</w:t>
      </w:r>
      <w:proofErr w:type="gramEnd"/>
      <w:r w:rsidRPr="00A47BF4">
        <w:t xml:space="preserve"> и знакомый с дополнительной литературой, рекомендованной в рабочей программе.</w:t>
      </w:r>
    </w:p>
    <w:p w:rsidR="0031337A" w:rsidRPr="00A47BF4" w:rsidRDefault="0031337A" w:rsidP="0031337A">
      <w:pPr>
        <w:pStyle w:val="af2"/>
        <w:spacing w:after="0" w:line="276" w:lineRule="auto"/>
        <w:ind w:left="360"/>
      </w:pPr>
    </w:p>
    <w:p w:rsidR="0031337A" w:rsidRPr="00A47BF4" w:rsidRDefault="0031337A" w:rsidP="0031337A">
      <w:pPr>
        <w:pStyle w:val="af2"/>
        <w:spacing w:after="0" w:line="276" w:lineRule="auto"/>
        <w:ind w:left="360"/>
      </w:pPr>
      <w:proofErr w:type="gramStart"/>
      <w:r w:rsidRPr="00A47BF4">
        <w:t>Оценка «не зачтено» выставляется обучающимся, обнаружившим пробелы в знаниях основного учебного материала, допускающим принципиальные ошибки в выполнении предусмотренных программой заданий, ответы обучающихся, носящие несистематизированный, отрывочный, поверхностный характер.</w:t>
      </w:r>
      <w:proofErr w:type="gramEnd"/>
    </w:p>
    <w:p w:rsidR="0031337A" w:rsidRPr="00A47BF4" w:rsidRDefault="0031337A" w:rsidP="00451C3B">
      <w:pPr>
        <w:jc w:val="both"/>
        <w:rPr>
          <w:rFonts w:eastAsia="Calibri"/>
          <w:b/>
          <w:color w:val="000000"/>
          <w:spacing w:val="-2"/>
        </w:rPr>
      </w:pPr>
    </w:p>
    <w:p w:rsidR="0031337A" w:rsidRDefault="0031337A" w:rsidP="0031337A">
      <w:pPr>
        <w:pStyle w:val="aff3"/>
        <w:spacing w:after="200" w:line="276" w:lineRule="auto"/>
        <w:ind w:left="1080" w:hanging="1080"/>
        <w:rPr>
          <w:b/>
          <w:sz w:val="24"/>
          <w:szCs w:val="24"/>
        </w:rPr>
      </w:pPr>
      <w:r w:rsidRPr="00A47BF4">
        <w:rPr>
          <w:b/>
          <w:sz w:val="24"/>
          <w:szCs w:val="24"/>
        </w:rPr>
        <w:t>6. Методические материалы, определяющие процедуры оценивания знаний, умений, навыков и (или) опыта деятельности:</w:t>
      </w:r>
    </w:p>
    <w:p w:rsidR="004B1020" w:rsidRPr="004B1020" w:rsidRDefault="004B1020" w:rsidP="0031337A">
      <w:pPr>
        <w:pStyle w:val="aff3"/>
        <w:spacing w:after="200" w:line="276" w:lineRule="auto"/>
        <w:ind w:left="1080" w:hanging="1080"/>
        <w:rPr>
          <w:sz w:val="24"/>
          <w:szCs w:val="24"/>
        </w:rPr>
      </w:pPr>
      <w:r w:rsidRPr="004B1020">
        <w:rPr>
          <w:sz w:val="24"/>
          <w:szCs w:val="24"/>
        </w:rPr>
        <w:t>Применение лазера в стоматологии</w:t>
      </w:r>
      <w:r>
        <w:rPr>
          <w:sz w:val="24"/>
          <w:szCs w:val="24"/>
        </w:rPr>
        <w:t xml:space="preserve"> (учебное пособие) 2018г., - </w:t>
      </w:r>
      <w:proofErr w:type="spellStart"/>
      <w:r>
        <w:rPr>
          <w:sz w:val="24"/>
          <w:szCs w:val="24"/>
        </w:rPr>
        <w:t>Гендугова</w:t>
      </w:r>
      <w:proofErr w:type="spellEnd"/>
      <w:r>
        <w:rPr>
          <w:sz w:val="24"/>
          <w:szCs w:val="24"/>
        </w:rPr>
        <w:t xml:space="preserve"> О.М., </w:t>
      </w:r>
      <w:proofErr w:type="spellStart"/>
      <w:r>
        <w:rPr>
          <w:sz w:val="24"/>
          <w:szCs w:val="24"/>
        </w:rPr>
        <w:t>Хулаев</w:t>
      </w:r>
      <w:proofErr w:type="spellEnd"/>
      <w:r>
        <w:rPr>
          <w:sz w:val="24"/>
          <w:szCs w:val="24"/>
        </w:rPr>
        <w:t xml:space="preserve"> И.В., </w:t>
      </w:r>
      <w:proofErr w:type="spellStart"/>
      <w:r>
        <w:rPr>
          <w:sz w:val="24"/>
          <w:szCs w:val="24"/>
        </w:rPr>
        <w:t>Нагоева</w:t>
      </w:r>
      <w:proofErr w:type="spellEnd"/>
      <w:r>
        <w:rPr>
          <w:sz w:val="24"/>
          <w:szCs w:val="24"/>
        </w:rPr>
        <w:t xml:space="preserve"> Э.А., </w:t>
      </w:r>
      <w:proofErr w:type="spellStart"/>
      <w:r>
        <w:rPr>
          <w:sz w:val="24"/>
          <w:szCs w:val="24"/>
        </w:rPr>
        <w:t>Жемухова</w:t>
      </w:r>
      <w:proofErr w:type="spellEnd"/>
      <w:r>
        <w:rPr>
          <w:sz w:val="24"/>
          <w:szCs w:val="24"/>
        </w:rPr>
        <w:t xml:space="preserve"> А.А., </w:t>
      </w:r>
      <w:proofErr w:type="spellStart"/>
      <w:r>
        <w:rPr>
          <w:sz w:val="24"/>
          <w:szCs w:val="24"/>
        </w:rPr>
        <w:t>Маремкулова</w:t>
      </w:r>
      <w:proofErr w:type="spellEnd"/>
      <w:r>
        <w:rPr>
          <w:sz w:val="24"/>
          <w:szCs w:val="24"/>
        </w:rPr>
        <w:t xml:space="preserve"> А.У.</w:t>
      </w:r>
      <w:bookmarkStart w:id="0" w:name="_GoBack"/>
      <w:bookmarkEnd w:id="0"/>
    </w:p>
    <w:p w:rsidR="0031337A" w:rsidRPr="00A47BF4" w:rsidRDefault="0031337A" w:rsidP="0031337A">
      <w:pPr>
        <w:pStyle w:val="aff3"/>
        <w:spacing w:after="200" w:line="276" w:lineRule="auto"/>
        <w:ind w:left="1080" w:hanging="1080"/>
        <w:rPr>
          <w:b/>
          <w:i/>
          <w:sz w:val="24"/>
          <w:szCs w:val="24"/>
        </w:rPr>
      </w:pPr>
      <w:r w:rsidRPr="00A47BF4">
        <w:rPr>
          <w:b/>
          <w:sz w:val="24"/>
          <w:szCs w:val="24"/>
        </w:rPr>
        <w:t>Результаты освоения учебной дисциплины, подлежащие проверке</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3"/>
        <w:gridCol w:w="3429"/>
        <w:gridCol w:w="3427"/>
      </w:tblGrid>
      <w:tr w:rsidR="0031337A" w:rsidRPr="00A47BF4" w:rsidTr="0040496D">
        <w:tc>
          <w:tcPr>
            <w:tcW w:w="3423" w:type="dxa"/>
            <w:shd w:val="clear" w:color="auto" w:fill="auto"/>
            <w:vAlign w:val="center"/>
          </w:tcPr>
          <w:p w:rsidR="0031337A" w:rsidRPr="00A47BF4" w:rsidRDefault="0031337A" w:rsidP="0040496D">
            <w:pPr>
              <w:autoSpaceDE w:val="0"/>
              <w:autoSpaceDN w:val="0"/>
              <w:adjustRightInd w:val="0"/>
              <w:spacing w:line="276" w:lineRule="auto"/>
              <w:jc w:val="center"/>
              <w:rPr>
                <w:b/>
                <w:i/>
              </w:rPr>
            </w:pPr>
            <w:r w:rsidRPr="00A47BF4">
              <w:rPr>
                <w:b/>
                <w:i/>
              </w:rPr>
              <w:t>Результаты обучения</w:t>
            </w:r>
          </w:p>
          <w:p w:rsidR="0031337A" w:rsidRPr="00A47BF4" w:rsidRDefault="0031337A" w:rsidP="0040496D">
            <w:pPr>
              <w:autoSpaceDE w:val="0"/>
              <w:autoSpaceDN w:val="0"/>
              <w:adjustRightInd w:val="0"/>
              <w:spacing w:line="276" w:lineRule="auto"/>
              <w:jc w:val="center"/>
              <w:rPr>
                <w:b/>
                <w:i/>
              </w:rPr>
            </w:pPr>
            <w:r w:rsidRPr="00A47BF4">
              <w:rPr>
                <w:b/>
                <w:i/>
              </w:rPr>
              <w:t>(компетенции)</w:t>
            </w:r>
          </w:p>
        </w:tc>
        <w:tc>
          <w:tcPr>
            <w:tcW w:w="3429" w:type="dxa"/>
            <w:shd w:val="clear" w:color="auto" w:fill="auto"/>
            <w:vAlign w:val="center"/>
          </w:tcPr>
          <w:p w:rsidR="0031337A" w:rsidRPr="00A47BF4" w:rsidRDefault="0031337A" w:rsidP="0040496D">
            <w:pPr>
              <w:autoSpaceDE w:val="0"/>
              <w:autoSpaceDN w:val="0"/>
              <w:adjustRightInd w:val="0"/>
              <w:spacing w:line="276" w:lineRule="auto"/>
              <w:jc w:val="center"/>
              <w:rPr>
                <w:b/>
                <w:i/>
              </w:rPr>
            </w:pPr>
            <w:r w:rsidRPr="00A47BF4">
              <w:rPr>
                <w:b/>
                <w:i/>
              </w:rPr>
              <w:t xml:space="preserve">Основные показатели оценки </w:t>
            </w:r>
          </w:p>
          <w:p w:rsidR="0031337A" w:rsidRPr="00A47BF4" w:rsidRDefault="0031337A" w:rsidP="0040496D">
            <w:pPr>
              <w:autoSpaceDE w:val="0"/>
              <w:autoSpaceDN w:val="0"/>
              <w:adjustRightInd w:val="0"/>
              <w:spacing w:line="276" w:lineRule="auto"/>
              <w:jc w:val="center"/>
              <w:rPr>
                <w:b/>
                <w:i/>
              </w:rPr>
            </w:pPr>
            <w:r w:rsidRPr="00A47BF4">
              <w:rPr>
                <w:b/>
                <w:i/>
              </w:rPr>
              <w:t>результатов обучения</w:t>
            </w:r>
          </w:p>
        </w:tc>
        <w:tc>
          <w:tcPr>
            <w:tcW w:w="3427" w:type="dxa"/>
            <w:shd w:val="clear" w:color="auto" w:fill="auto"/>
            <w:vAlign w:val="center"/>
          </w:tcPr>
          <w:p w:rsidR="0031337A" w:rsidRPr="00A47BF4" w:rsidRDefault="0031337A" w:rsidP="0040496D">
            <w:pPr>
              <w:autoSpaceDE w:val="0"/>
              <w:autoSpaceDN w:val="0"/>
              <w:adjustRightInd w:val="0"/>
              <w:spacing w:line="276" w:lineRule="auto"/>
              <w:jc w:val="center"/>
              <w:rPr>
                <w:b/>
                <w:i/>
              </w:rPr>
            </w:pPr>
            <w:r w:rsidRPr="00A47BF4">
              <w:rPr>
                <w:b/>
                <w:i/>
              </w:rPr>
              <w:t>Вид оценочного материала</w:t>
            </w:r>
          </w:p>
        </w:tc>
      </w:tr>
      <w:tr w:rsidR="0031337A" w:rsidRPr="00A47BF4" w:rsidTr="0040496D">
        <w:tc>
          <w:tcPr>
            <w:tcW w:w="3423" w:type="dxa"/>
            <w:vMerge w:val="restart"/>
            <w:shd w:val="clear" w:color="auto" w:fill="auto"/>
          </w:tcPr>
          <w:p w:rsidR="00F203E3" w:rsidRPr="00F203E3" w:rsidRDefault="00F203E3" w:rsidP="00F203E3">
            <w:pPr>
              <w:autoSpaceDE w:val="0"/>
              <w:autoSpaceDN w:val="0"/>
              <w:adjustRightInd w:val="0"/>
              <w:jc w:val="both"/>
              <w:rPr>
                <w:rFonts w:eastAsia="TimesNewRomanPSMT"/>
                <w:b/>
                <w:color w:val="000000"/>
              </w:rPr>
            </w:pPr>
            <w:r w:rsidRPr="00F203E3">
              <w:rPr>
                <w:rFonts w:eastAsia="TimesNewRomanPSMT"/>
                <w:b/>
                <w:color w:val="000000"/>
              </w:rPr>
              <w:t>(ОПК-11).</w:t>
            </w:r>
          </w:p>
          <w:p w:rsidR="0031337A" w:rsidRPr="00067A45" w:rsidRDefault="00F203E3" w:rsidP="00F203E3">
            <w:pPr>
              <w:rPr>
                <w:b/>
              </w:rPr>
            </w:pPr>
            <w:r w:rsidRPr="00F203E3">
              <w:rPr>
                <w:rFonts w:eastAsia="TimesNewRomanPSMT"/>
                <w:color w:val="000000"/>
              </w:rPr>
              <w:t>-готовностью к применению медицинских изделий, предусмотренных порядками оказания медицинской помощи пациентам со стоматологическими заболеваниями</w:t>
            </w:r>
          </w:p>
        </w:tc>
        <w:tc>
          <w:tcPr>
            <w:tcW w:w="3429" w:type="dxa"/>
            <w:shd w:val="clear" w:color="auto" w:fill="auto"/>
          </w:tcPr>
          <w:p w:rsidR="00F203E3" w:rsidRPr="00F203E3" w:rsidRDefault="00F203E3" w:rsidP="00F203E3">
            <w:pPr>
              <w:outlineLvl w:val="0"/>
              <w:rPr>
                <w:rFonts w:eastAsia="MS Mincho"/>
                <w:b/>
              </w:rPr>
            </w:pPr>
            <w:r w:rsidRPr="00F203E3">
              <w:rPr>
                <w:rFonts w:eastAsia="MS Mincho"/>
                <w:b/>
              </w:rPr>
              <w:t>Знать</w:t>
            </w:r>
          </w:p>
          <w:p w:rsidR="00F203E3" w:rsidRPr="00F203E3" w:rsidRDefault="00F203E3" w:rsidP="00F203E3">
            <w:pPr>
              <w:outlineLvl w:val="0"/>
              <w:rPr>
                <w:rFonts w:eastAsia="MS Mincho"/>
              </w:rPr>
            </w:pPr>
            <w:r w:rsidRPr="00F203E3">
              <w:rPr>
                <w:rFonts w:eastAsia="MS Mincho"/>
              </w:rPr>
              <w:t>-порядок и правила оказания медицинской помощи пациентам со стоматологическими заболеваниями</w:t>
            </w:r>
          </w:p>
          <w:p w:rsidR="00F203E3" w:rsidRPr="00F203E3" w:rsidRDefault="00F203E3" w:rsidP="00F203E3">
            <w:pPr>
              <w:outlineLvl w:val="0"/>
              <w:rPr>
                <w:rFonts w:eastAsia="MS Mincho"/>
              </w:rPr>
            </w:pPr>
            <w:r w:rsidRPr="00F203E3">
              <w:rPr>
                <w:rFonts w:eastAsia="MS Mincho"/>
              </w:rPr>
              <w:t xml:space="preserve"> --стоматологический и зубоврачебный инструментарий, используемый для обследования, проведения диагностических манипуляций и выполнения анестезий у пациентов с различными заболеваниями и повреждениями органов полости рта и ЧЛО в условиях в практике врача стоматолога</w:t>
            </w:r>
          </w:p>
          <w:p w:rsidR="0031337A" w:rsidRPr="00A47BF4" w:rsidRDefault="0031337A" w:rsidP="0040496D">
            <w:pPr>
              <w:widowControl w:val="0"/>
              <w:autoSpaceDE w:val="0"/>
              <w:autoSpaceDN w:val="0"/>
              <w:adjustRightInd w:val="0"/>
              <w:spacing w:line="276" w:lineRule="auto"/>
              <w:jc w:val="both"/>
              <w:rPr>
                <w:b/>
                <w:i/>
              </w:rPr>
            </w:pPr>
          </w:p>
        </w:tc>
        <w:tc>
          <w:tcPr>
            <w:tcW w:w="3427" w:type="dxa"/>
            <w:shd w:val="clear" w:color="auto" w:fill="auto"/>
          </w:tcPr>
          <w:p w:rsidR="0031337A" w:rsidRPr="00A47BF4" w:rsidRDefault="00F203E3" w:rsidP="0040496D">
            <w:pPr>
              <w:autoSpaceDE w:val="0"/>
              <w:autoSpaceDN w:val="0"/>
              <w:adjustRightInd w:val="0"/>
              <w:spacing w:line="276" w:lineRule="auto"/>
            </w:pPr>
            <w:r w:rsidRPr="00F203E3">
              <w:rPr>
                <w:rFonts w:eastAsia="MS Mincho"/>
              </w:rPr>
              <w:t>УО, МН</w:t>
            </w:r>
          </w:p>
        </w:tc>
      </w:tr>
      <w:tr w:rsidR="0031337A" w:rsidRPr="00A47BF4" w:rsidTr="0040496D">
        <w:tc>
          <w:tcPr>
            <w:tcW w:w="3423" w:type="dxa"/>
            <w:vMerge/>
            <w:shd w:val="clear" w:color="auto" w:fill="auto"/>
          </w:tcPr>
          <w:p w:rsidR="0031337A" w:rsidRPr="00A47BF4" w:rsidRDefault="0031337A" w:rsidP="0040496D">
            <w:pPr>
              <w:autoSpaceDE w:val="0"/>
              <w:autoSpaceDN w:val="0"/>
              <w:adjustRightInd w:val="0"/>
              <w:spacing w:line="276" w:lineRule="auto"/>
              <w:rPr>
                <w:b/>
                <w:i/>
              </w:rPr>
            </w:pPr>
          </w:p>
        </w:tc>
        <w:tc>
          <w:tcPr>
            <w:tcW w:w="3429" w:type="dxa"/>
            <w:shd w:val="clear" w:color="auto" w:fill="auto"/>
          </w:tcPr>
          <w:p w:rsidR="00F203E3" w:rsidRPr="00F203E3" w:rsidRDefault="00F203E3" w:rsidP="00F203E3">
            <w:pPr>
              <w:outlineLvl w:val="0"/>
              <w:rPr>
                <w:rFonts w:eastAsia="MS Mincho"/>
                <w:b/>
              </w:rPr>
            </w:pPr>
            <w:r w:rsidRPr="00F203E3">
              <w:rPr>
                <w:rFonts w:eastAsia="MS Mincho"/>
                <w:b/>
              </w:rPr>
              <w:t>Уметь</w:t>
            </w:r>
          </w:p>
          <w:p w:rsidR="00F203E3" w:rsidRPr="00F203E3" w:rsidRDefault="00F203E3" w:rsidP="00F203E3">
            <w:pPr>
              <w:outlineLvl w:val="0"/>
              <w:rPr>
                <w:rFonts w:eastAsia="MS Mincho"/>
              </w:rPr>
            </w:pPr>
            <w:r w:rsidRPr="00F203E3">
              <w:rPr>
                <w:rFonts w:eastAsia="MS Mincho"/>
              </w:rPr>
              <w:t xml:space="preserve">-применять медицинские изделия, предусмотренные порядком оказания медицинской  помощи пациентам со стоматологическими заболеваниями в профессиональной деятельности </w:t>
            </w:r>
          </w:p>
          <w:p w:rsidR="00F203E3" w:rsidRPr="00F203E3" w:rsidRDefault="00F203E3" w:rsidP="00F203E3">
            <w:pPr>
              <w:outlineLvl w:val="0"/>
              <w:rPr>
                <w:rFonts w:eastAsia="MS Mincho"/>
                <w:b/>
              </w:rPr>
            </w:pPr>
            <w:r w:rsidRPr="00F203E3">
              <w:rPr>
                <w:rFonts w:eastAsia="MS Mincho"/>
              </w:rPr>
              <w:t xml:space="preserve"> - применять медицинский, стоматологический зубоврачебный инструментарий, согласно его назначению при обследовании, проведении диагностических манипуляций при лечении пациентов с различными заболеваниями и повреждениями органов полости рта и ЧЛО в условиях поликлиники</w:t>
            </w:r>
          </w:p>
          <w:p w:rsidR="0031337A" w:rsidRPr="00A47BF4" w:rsidRDefault="0031337A" w:rsidP="0040496D">
            <w:pPr>
              <w:widowControl w:val="0"/>
              <w:autoSpaceDE w:val="0"/>
              <w:autoSpaceDN w:val="0"/>
              <w:adjustRightInd w:val="0"/>
              <w:spacing w:line="276" w:lineRule="auto"/>
              <w:jc w:val="both"/>
              <w:rPr>
                <w:b/>
                <w:i/>
              </w:rPr>
            </w:pPr>
          </w:p>
        </w:tc>
        <w:tc>
          <w:tcPr>
            <w:tcW w:w="3427" w:type="dxa"/>
            <w:shd w:val="clear" w:color="auto" w:fill="auto"/>
          </w:tcPr>
          <w:p w:rsidR="0031337A" w:rsidRPr="00A47BF4" w:rsidRDefault="0031337A" w:rsidP="0040496D">
            <w:pPr>
              <w:autoSpaceDE w:val="0"/>
              <w:autoSpaceDN w:val="0"/>
              <w:adjustRightInd w:val="0"/>
              <w:spacing w:line="276" w:lineRule="auto"/>
            </w:pPr>
          </w:p>
        </w:tc>
      </w:tr>
      <w:tr w:rsidR="0031337A" w:rsidRPr="00A47BF4" w:rsidTr="0040496D">
        <w:tc>
          <w:tcPr>
            <w:tcW w:w="3423" w:type="dxa"/>
            <w:vMerge/>
            <w:shd w:val="clear" w:color="auto" w:fill="auto"/>
          </w:tcPr>
          <w:p w:rsidR="0031337A" w:rsidRPr="00A47BF4" w:rsidRDefault="0031337A" w:rsidP="0040496D">
            <w:pPr>
              <w:autoSpaceDE w:val="0"/>
              <w:autoSpaceDN w:val="0"/>
              <w:adjustRightInd w:val="0"/>
              <w:spacing w:line="276" w:lineRule="auto"/>
              <w:rPr>
                <w:b/>
                <w:i/>
              </w:rPr>
            </w:pPr>
          </w:p>
        </w:tc>
        <w:tc>
          <w:tcPr>
            <w:tcW w:w="3429" w:type="dxa"/>
            <w:shd w:val="clear" w:color="auto" w:fill="auto"/>
          </w:tcPr>
          <w:p w:rsidR="00F203E3" w:rsidRPr="00F203E3" w:rsidRDefault="00F203E3" w:rsidP="00F203E3">
            <w:pPr>
              <w:outlineLvl w:val="0"/>
              <w:rPr>
                <w:rFonts w:eastAsia="MS Mincho"/>
                <w:b/>
              </w:rPr>
            </w:pPr>
            <w:r w:rsidRPr="00F203E3">
              <w:rPr>
                <w:rFonts w:eastAsia="MS Mincho"/>
                <w:b/>
              </w:rPr>
              <w:t>Владеть</w:t>
            </w:r>
          </w:p>
          <w:p w:rsidR="00F203E3" w:rsidRPr="00F203E3" w:rsidRDefault="00F203E3" w:rsidP="00F203E3">
            <w:pPr>
              <w:outlineLvl w:val="0"/>
              <w:rPr>
                <w:rFonts w:eastAsia="MS Mincho"/>
              </w:rPr>
            </w:pPr>
            <w:r w:rsidRPr="00F203E3">
              <w:rPr>
                <w:rFonts w:eastAsia="MS Mincho"/>
              </w:rPr>
              <w:t>-основами и правилами оказания медицинской помощи пациентам со стоматологическими заболеваниями</w:t>
            </w:r>
          </w:p>
          <w:p w:rsidR="0040496D" w:rsidRPr="00A47BF4" w:rsidRDefault="00F203E3" w:rsidP="00F203E3">
            <w:pPr>
              <w:widowControl w:val="0"/>
              <w:autoSpaceDE w:val="0"/>
              <w:autoSpaceDN w:val="0"/>
              <w:adjustRightInd w:val="0"/>
              <w:spacing w:line="276" w:lineRule="auto"/>
              <w:jc w:val="both"/>
            </w:pPr>
            <w:r w:rsidRPr="00F203E3">
              <w:rPr>
                <w:rFonts w:eastAsia="MS Mincho"/>
              </w:rPr>
              <w:t xml:space="preserve"> - медицинским, стоматологическим  и зубоврачебным инструментарием, согласно его назначению при обследовании, проведении диагностических манипуляций при лечении пациентов с различными заболеваниями и повреждениями органов полости рта и ЧЛО в условиях поликлиники</w:t>
            </w:r>
          </w:p>
        </w:tc>
        <w:tc>
          <w:tcPr>
            <w:tcW w:w="3427" w:type="dxa"/>
            <w:shd w:val="clear" w:color="auto" w:fill="auto"/>
          </w:tcPr>
          <w:p w:rsidR="0031337A" w:rsidRPr="00A47BF4" w:rsidRDefault="0031337A" w:rsidP="0040496D">
            <w:pPr>
              <w:autoSpaceDE w:val="0"/>
              <w:autoSpaceDN w:val="0"/>
              <w:adjustRightInd w:val="0"/>
              <w:spacing w:line="276" w:lineRule="auto"/>
            </w:pPr>
          </w:p>
          <w:p w:rsidR="0031337A" w:rsidRPr="00A47BF4" w:rsidRDefault="0031337A" w:rsidP="0040496D">
            <w:pPr>
              <w:autoSpaceDE w:val="0"/>
              <w:autoSpaceDN w:val="0"/>
              <w:adjustRightInd w:val="0"/>
              <w:spacing w:line="276" w:lineRule="auto"/>
            </w:pPr>
          </w:p>
          <w:p w:rsidR="0031337A" w:rsidRPr="00A47BF4" w:rsidRDefault="0031337A" w:rsidP="0040496D">
            <w:pPr>
              <w:autoSpaceDE w:val="0"/>
              <w:autoSpaceDN w:val="0"/>
              <w:adjustRightInd w:val="0"/>
              <w:spacing w:line="276" w:lineRule="auto"/>
            </w:pPr>
          </w:p>
        </w:tc>
      </w:tr>
      <w:tr w:rsidR="002D774C" w:rsidRPr="00A47BF4" w:rsidTr="002D774C">
        <w:trPr>
          <w:trHeight w:val="666"/>
        </w:trPr>
        <w:tc>
          <w:tcPr>
            <w:tcW w:w="3423" w:type="dxa"/>
            <w:vMerge w:val="restart"/>
            <w:shd w:val="clear" w:color="auto" w:fill="auto"/>
          </w:tcPr>
          <w:p w:rsidR="002D774C" w:rsidRPr="00A47BF4" w:rsidRDefault="002D774C" w:rsidP="0040496D">
            <w:pPr>
              <w:autoSpaceDE w:val="0"/>
              <w:autoSpaceDN w:val="0"/>
              <w:adjustRightInd w:val="0"/>
              <w:spacing w:line="276" w:lineRule="auto"/>
              <w:rPr>
                <w:b/>
                <w:i/>
              </w:rPr>
            </w:pPr>
          </w:p>
          <w:p w:rsidR="002D774C" w:rsidRPr="00A47BF4" w:rsidRDefault="002D774C" w:rsidP="00F203E3">
            <w:pPr>
              <w:widowControl w:val="0"/>
              <w:tabs>
                <w:tab w:val="left" w:pos="940"/>
              </w:tabs>
              <w:overflowPunct w:val="0"/>
              <w:autoSpaceDE w:val="0"/>
              <w:autoSpaceDN w:val="0"/>
              <w:adjustRightInd w:val="0"/>
              <w:spacing w:before="120"/>
              <w:jc w:val="both"/>
              <w:textAlignment w:val="baseline"/>
            </w:pPr>
            <w:r w:rsidRPr="00A47BF4">
              <w:rPr>
                <w:b/>
                <w:i/>
              </w:rPr>
              <w:t>ПК-19</w:t>
            </w:r>
            <w:r w:rsidRPr="00A47BF4">
              <w:t>--готовность к участию во внедрении новых методик направленных на охрану здоровья населения</w:t>
            </w:r>
            <w:r>
              <w:t>.</w:t>
            </w:r>
            <w:r w:rsidRPr="00A47BF4">
              <w:t xml:space="preserve">                                                             </w:t>
            </w:r>
          </w:p>
          <w:p w:rsidR="002D774C" w:rsidRPr="00A47BF4" w:rsidRDefault="002D774C" w:rsidP="0031337A">
            <w:pPr>
              <w:autoSpaceDE w:val="0"/>
              <w:autoSpaceDN w:val="0"/>
              <w:adjustRightInd w:val="0"/>
              <w:spacing w:line="276" w:lineRule="auto"/>
              <w:rPr>
                <w:b/>
                <w:i/>
              </w:rPr>
            </w:pPr>
          </w:p>
        </w:tc>
        <w:tc>
          <w:tcPr>
            <w:tcW w:w="3429" w:type="dxa"/>
            <w:shd w:val="clear" w:color="auto" w:fill="auto"/>
          </w:tcPr>
          <w:p w:rsidR="002D774C" w:rsidRDefault="002D774C" w:rsidP="0040496D">
            <w:pPr>
              <w:autoSpaceDE w:val="0"/>
              <w:autoSpaceDN w:val="0"/>
              <w:adjustRightInd w:val="0"/>
              <w:spacing w:line="276" w:lineRule="auto"/>
              <w:rPr>
                <w:b/>
                <w:i/>
              </w:rPr>
            </w:pPr>
            <w:r w:rsidRPr="00A47BF4">
              <w:rPr>
                <w:b/>
                <w:i/>
              </w:rPr>
              <w:t>Знать</w:t>
            </w:r>
            <w:r>
              <w:rPr>
                <w:b/>
                <w:i/>
              </w:rPr>
              <w:t>:</w:t>
            </w:r>
          </w:p>
          <w:p w:rsidR="002D774C" w:rsidRDefault="002D774C" w:rsidP="0040496D">
            <w:pPr>
              <w:autoSpaceDE w:val="0"/>
              <w:autoSpaceDN w:val="0"/>
              <w:adjustRightInd w:val="0"/>
              <w:spacing w:line="276" w:lineRule="auto"/>
            </w:pPr>
            <w:r w:rsidRPr="00811D40">
              <w:t>-основные положения законодательства РФ об охране здоровья граждан;</w:t>
            </w:r>
          </w:p>
          <w:p w:rsidR="00811D40" w:rsidRPr="00811D40" w:rsidRDefault="00811D40" w:rsidP="0040496D">
            <w:pPr>
              <w:autoSpaceDE w:val="0"/>
              <w:autoSpaceDN w:val="0"/>
              <w:adjustRightInd w:val="0"/>
              <w:spacing w:line="276" w:lineRule="auto"/>
            </w:pPr>
            <w:r>
              <w:t>-современные диагностические возможности в стоматологии.</w:t>
            </w:r>
          </w:p>
          <w:p w:rsidR="002D774C" w:rsidRPr="00A47BF4" w:rsidRDefault="002D774C" w:rsidP="0040496D">
            <w:pPr>
              <w:autoSpaceDE w:val="0"/>
              <w:autoSpaceDN w:val="0"/>
              <w:adjustRightInd w:val="0"/>
              <w:spacing w:line="276" w:lineRule="auto"/>
              <w:rPr>
                <w:b/>
                <w:i/>
              </w:rPr>
            </w:pPr>
          </w:p>
        </w:tc>
        <w:tc>
          <w:tcPr>
            <w:tcW w:w="3427" w:type="dxa"/>
            <w:shd w:val="clear" w:color="auto" w:fill="auto"/>
          </w:tcPr>
          <w:p w:rsidR="002D774C" w:rsidRPr="00A47BF4" w:rsidRDefault="00F203E3" w:rsidP="0040496D">
            <w:pPr>
              <w:autoSpaceDE w:val="0"/>
              <w:autoSpaceDN w:val="0"/>
              <w:adjustRightInd w:val="0"/>
              <w:spacing w:line="276" w:lineRule="auto"/>
            </w:pPr>
            <w:r>
              <w:t>УО</w:t>
            </w:r>
            <w:r w:rsidR="002D774C" w:rsidRPr="00A47BF4">
              <w:t xml:space="preserve"> </w:t>
            </w:r>
          </w:p>
        </w:tc>
      </w:tr>
      <w:tr w:rsidR="002D774C" w:rsidRPr="00A47BF4" w:rsidTr="002D774C">
        <w:trPr>
          <w:trHeight w:val="652"/>
        </w:trPr>
        <w:tc>
          <w:tcPr>
            <w:tcW w:w="3423" w:type="dxa"/>
            <w:vMerge/>
            <w:shd w:val="clear" w:color="auto" w:fill="auto"/>
          </w:tcPr>
          <w:p w:rsidR="002D774C" w:rsidRPr="00A47BF4" w:rsidRDefault="002D774C" w:rsidP="0040496D">
            <w:pPr>
              <w:autoSpaceDE w:val="0"/>
              <w:autoSpaceDN w:val="0"/>
              <w:adjustRightInd w:val="0"/>
              <w:spacing w:line="276" w:lineRule="auto"/>
              <w:rPr>
                <w:b/>
                <w:i/>
              </w:rPr>
            </w:pPr>
          </w:p>
        </w:tc>
        <w:tc>
          <w:tcPr>
            <w:tcW w:w="3429" w:type="dxa"/>
            <w:shd w:val="clear" w:color="auto" w:fill="auto"/>
          </w:tcPr>
          <w:p w:rsidR="002D774C" w:rsidRDefault="002D774C" w:rsidP="0040496D">
            <w:pPr>
              <w:autoSpaceDE w:val="0"/>
              <w:autoSpaceDN w:val="0"/>
              <w:adjustRightInd w:val="0"/>
              <w:rPr>
                <w:b/>
                <w:i/>
              </w:rPr>
            </w:pPr>
            <w:r>
              <w:rPr>
                <w:b/>
                <w:i/>
              </w:rPr>
              <w:t>Уметь:</w:t>
            </w:r>
          </w:p>
          <w:p w:rsidR="002D774C" w:rsidRDefault="002D774C" w:rsidP="0040496D">
            <w:pPr>
              <w:autoSpaceDE w:val="0"/>
              <w:autoSpaceDN w:val="0"/>
              <w:adjustRightInd w:val="0"/>
            </w:pPr>
            <w:r w:rsidRPr="002D774C">
              <w:t>-уметь проводить реабилитационные мероприятия в стоматологии;</w:t>
            </w:r>
          </w:p>
          <w:p w:rsidR="00811D40" w:rsidRDefault="00811D40" w:rsidP="0040496D">
            <w:pPr>
              <w:autoSpaceDE w:val="0"/>
              <w:autoSpaceDN w:val="0"/>
              <w:adjustRightInd w:val="0"/>
            </w:pPr>
            <w:r>
              <w:t>-пользоваться всеми доступными информационными ресурсами;</w:t>
            </w:r>
          </w:p>
          <w:p w:rsidR="00811D40" w:rsidRPr="002D774C" w:rsidRDefault="00811D40" w:rsidP="0040496D">
            <w:pPr>
              <w:autoSpaceDE w:val="0"/>
              <w:autoSpaceDN w:val="0"/>
              <w:adjustRightInd w:val="0"/>
            </w:pPr>
            <w:r>
              <w:t>-проводить работу по пропаганде стоматологического здоровья.</w:t>
            </w:r>
          </w:p>
        </w:tc>
        <w:tc>
          <w:tcPr>
            <w:tcW w:w="3427" w:type="dxa"/>
            <w:shd w:val="clear" w:color="auto" w:fill="auto"/>
          </w:tcPr>
          <w:p w:rsidR="002D774C" w:rsidRPr="00A47BF4" w:rsidRDefault="002D774C" w:rsidP="00811D40">
            <w:pPr>
              <w:autoSpaceDE w:val="0"/>
              <w:autoSpaceDN w:val="0"/>
              <w:adjustRightInd w:val="0"/>
            </w:pPr>
          </w:p>
        </w:tc>
      </w:tr>
      <w:tr w:rsidR="002D774C" w:rsidRPr="00A47BF4" w:rsidTr="0040496D">
        <w:trPr>
          <w:trHeight w:val="530"/>
        </w:trPr>
        <w:tc>
          <w:tcPr>
            <w:tcW w:w="3423" w:type="dxa"/>
            <w:vMerge/>
            <w:shd w:val="clear" w:color="auto" w:fill="auto"/>
          </w:tcPr>
          <w:p w:rsidR="002D774C" w:rsidRPr="00A47BF4" w:rsidRDefault="002D774C" w:rsidP="0040496D">
            <w:pPr>
              <w:autoSpaceDE w:val="0"/>
              <w:autoSpaceDN w:val="0"/>
              <w:adjustRightInd w:val="0"/>
              <w:spacing w:line="276" w:lineRule="auto"/>
              <w:rPr>
                <w:b/>
                <w:i/>
              </w:rPr>
            </w:pPr>
          </w:p>
        </w:tc>
        <w:tc>
          <w:tcPr>
            <w:tcW w:w="3429" w:type="dxa"/>
            <w:shd w:val="clear" w:color="auto" w:fill="auto"/>
          </w:tcPr>
          <w:p w:rsidR="002D774C" w:rsidRDefault="002D774C" w:rsidP="0040496D">
            <w:pPr>
              <w:autoSpaceDE w:val="0"/>
              <w:autoSpaceDN w:val="0"/>
              <w:adjustRightInd w:val="0"/>
              <w:rPr>
                <w:b/>
                <w:i/>
              </w:rPr>
            </w:pPr>
            <w:r>
              <w:rPr>
                <w:b/>
                <w:i/>
              </w:rPr>
              <w:t>Владеть:</w:t>
            </w:r>
          </w:p>
          <w:p w:rsidR="00811D40" w:rsidRDefault="00811D40" w:rsidP="0040496D">
            <w:pPr>
              <w:autoSpaceDE w:val="0"/>
              <w:autoSpaceDN w:val="0"/>
              <w:adjustRightInd w:val="0"/>
            </w:pPr>
            <w:r w:rsidRPr="00811D40">
              <w:t>-навыками анализа и логического мышления;</w:t>
            </w:r>
          </w:p>
          <w:p w:rsidR="00811D40" w:rsidRDefault="00811D40" w:rsidP="0040496D">
            <w:pPr>
              <w:autoSpaceDE w:val="0"/>
              <w:autoSpaceDN w:val="0"/>
              <w:adjustRightInd w:val="0"/>
            </w:pPr>
            <w:r>
              <w:t>-навыками морально-этической аргументации;</w:t>
            </w:r>
          </w:p>
          <w:p w:rsidR="00811D40" w:rsidRPr="00811D40" w:rsidRDefault="00811D40" w:rsidP="0040496D">
            <w:pPr>
              <w:autoSpaceDE w:val="0"/>
              <w:autoSpaceDN w:val="0"/>
              <w:adjustRightInd w:val="0"/>
            </w:pPr>
            <w:r>
              <w:t>-методами ведения медицинской учетно-отчетной документации.</w:t>
            </w:r>
          </w:p>
        </w:tc>
        <w:tc>
          <w:tcPr>
            <w:tcW w:w="3427" w:type="dxa"/>
            <w:shd w:val="clear" w:color="auto" w:fill="auto"/>
          </w:tcPr>
          <w:p w:rsidR="002D774C" w:rsidRPr="00A47BF4" w:rsidRDefault="002D774C" w:rsidP="00811D40">
            <w:pPr>
              <w:autoSpaceDE w:val="0"/>
              <w:autoSpaceDN w:val="0"/>
              <w:adjustRightInd w:val="0"/>
              <w:spacing w:line="276" w:lineRule="auto"/>
            </w:pPr>
          </w:p>
        </w:tc>
      </w:tr>
    </w:tbl>
    <w:p w:rsidR="000B7885" w:rsidRPr="00A47BF4" w:rsidRDefault="000B7885" w:rsidP="0031337A">
      <w:pPr>
        <w:autoSpaceDE w:val="0"/>
        <w:autoSpaceDN w:val="0"/>
        <w:adjustRightInd w:val="0"/>
        <w:spacing w:line="276" w:lineRule="auto"/>
        <w:rPr>
          <w:b/>
        </w:rPr>
      </w:pPr>
    </w:p>
    <w:p w:rsidR="000B7885" w:rsidRPr="00A47BF4" w:rsidRDefault="000B7885" w:rsidP="0031337A">
      <w:pPr>
        <w:autoSpaceDE w:val="0"/>
        <w:autoSpaceDN w:val="0"/>
        <w:adjustRightInd w:val="0"/>
        <w:spacing w:line="276" w:lineRule="auto"/>
        <w:rPr>
          <w:b/>
        </w:rPr>
      </w:pPr>
    </w:p>
    <w:p w:rsidR="00340298" w:rsidRPr="00A47BF4" w:rsidRDefault="000B7885" w:rsidP="0031337A">
      <w:pPr>
        <w:autoSpaceDE w:val="0"/>
        <w:autoSpaceDN w:val="0"/>
        <w:adjustRightInd w:val="0"/>
        <w:spacing w:line="276" w:lineRule="auto"/>
        <w:rPr>
          <w:b/>
        </w:rPr>
      </w:pPr>
      <w:r w:rsidRPr="00A47BF4">
        <w:rPr>
          <w:b/>
        </w:rPr>
        <w:t xml:space="preserve">7. </w:t>
      </w:r>
      <w:r w:rsidR="0031337A" w:rsidRPr="00A47BF4">
        <w:rPr>
          <w:b/>
        </w:rPr>
        <w:t>Учебно-методическое обеспечение дисциплины (модуля)</w:t>
      </w:r>
    </w:p>
    <w:p w:rsidR="0031337A" w:rsidRPr="00A47BF4" w:rsidRDefault="0031337A" w:rsidP="0031337A">
      <w:pPr>
        <w:spacing w:line="276" w:lineRule="auto"/>
        <w:ind w:left="426"/>
        <w:outlineLvl w:val="0"/>
        <w:rPr>
          <w:b/>
        </w:rPr>
      </w:pPr>
      <w:r w:rsidRPr="00A47BF4">
        <w:rPr>
          <w:b/>
        </w:rPr>
        <w:t>7.1. Основная литература</w:t>
      </w:r>
    </w:p>
    <w:p w:rsidR="00340298" w:rsidRDefault="00340298" w:rsidP="00340298">
      <w:pPr>
        <w:jc w:val="both"/>
      </w:pPr>
      <w:r w:rsidRPr="009E5D34">
        <w:lastRenderedPageBreak/>
        <w:t>1.Стоматология детского возраста</w:t>
      </w:r>
      <w:proofErr w:type="gramStart"/>
      <w:r w:rsidRPr="009E5D34">
        <w:t>.Ч</w:t>
      </w:r>
      <w:proofErr w:type="gramEnd"/>
      <w:r w:rsidRPr="009E5D34">
        <w:t xml:space="preserve">асть1. Елизарова </w:t>
      </w:r>
      <w:proofErr w:type="spellStart"/>
      <w:r w:rsidRPr="009E5D34">
        <w:t>В.М</w:t>
      </w:r>
      <w:proofErr w:type="gramStart"/>
      <w:r w:rsidRPr="009E5D34">
        <w:t>,С</w:t>
      </w:r>
      <w:proofErr w:type="gramEnd"/>
      <w:r w:rsidRPr="009E5D34">
        <w:t>томатология</w:t>
      </w:r>
      <w:proofErr w:type="spellEnd"/>
      <w:r w:rsidRPr="009E5D34">
        <w:t xml:space="preserve"> детского возраста ,часть1.Терапия(электронный ресурс):учебник/ В.М.Елизарова и </w:t>
      </w:r>
      <w:proofErr w:type="spellStart"/>
      <w:r w:rsidRPr="009E5D34">
        <w:t>др</w:t>
      </w:r>
      <w:proofErr w:type="spellEnd"/>
      <w:r w:rsidRPr="009E5D34">
        <w:t>- 2-е изд..</w:t>
      </w:r>
      <w:proofErr w:type="spellStart"/>
      <w:r w:rsidRPr="009E5D34">
        <w:t>перрераб.и.доп.-в</w:t>
      </w:r>
      <w:proofErr w:type="spellEnd"/>
      <w:r w:rsidRPr="009E5D34">
        <w:t xml:space="preserve"> 3 ч.-М:ГЭОТАР-Медиа,2016.-480с-</w:t>
      </w:r>
      <w:r w:rsidRPr="009E5D34">
        <w:rPr>
          <w:lang w:val="en-US"/>
        </w:rPr>
        <w:t>ISBN</w:t>
      </w:r>
      <w:r w:rsidRPr="009E5D34">
        <w:t xml:space="preserve"> 978-5-9704-3552-6- Режим доступа: </w:t>
      </w:r>
      <w:r w:rsidRPr="009E5D34">
        <w:rPr>
          <w:lang w:val="en-US"/>
        </w:rPr>
        <w:t>http</w:t>
      </w:r>
      <w:r w:rsidRPr="009E5D34">
        <w:t xml:space="preserve">:// </w:t>
      </w:r>
      <w:hyperlink r:id="rId8" w:history="1">
        <w:r w:rsidRPr="009E5D34">
          <w:rPr>
            <w:color w:val="0000FF"/>
            <w:u w:val="single"/>
            <w:lang w:val="en-US"/>
          </w:rPr>
          <w:t>www</w:t>
        </w:r>
        <w:r w:rsidRPr="009E5D34">
          <w:rPr>
            <w:color w:val="0000FF"/>
            <w:u w:val="single"/>
          </w:rPr>
          <w:t>.</w:t>
        </w:r>
        <w:proofErr w:type="spellStart"/>
        <w:r w:rsidRPr="009E5D34">
          <w:rPr>
            <w:color w:val="0000FF"/>
            <w:u w:val="single"/>
            <w:lang w:val="en-US"/>
          </w:rPr>
          <w:t>studmedlib</w:t>
        </w:r>
        <w:proofErr w:type="spellEnd"/>
        <w:r w:rsidRPr="009E5D34">
          <w:rPr>
            <w:color w:val="0000FF"/>
            <w:u w:val="single"/>
          </w:rPr>
          <w:t>.</w:t>
        </w:r>
        <w:proofErr w:type="spellStart"/>
        <w:r w:rsidRPr="009E5D34">
          <w:rPr>
            <w:color w:val="0000FF"/>
            <w:u w:val="single"/>
            <w:lang w:val="en-US"/>
          </w:rPr>
          <w:t>ru</w:t>
        </w:r>
        <w:proofErr w:type="spellEnd"/>
        <w:r w:rsidRPr="009E5D34">
          <w:rPr>
            <w:color w:val="0000FF"/>
            <w:u w:val="single"/>
          </w:rPr>
          <w:t>/</w:t>
        </w:r>
        <w:r w:rsidRPr="009E5D34">
          <w:rPr>
            <w:color w:val="0000FF"/>
            <w:u w:val="single"/>
            <w:lang w:val="en-US"/>
          </w:rPr>
          <w:t>book</w:t>
        </w:r>
        <w:r w:rsidRPr="009E5D34">
          <w:rPr>
            <w:color w:val="0000FF"/>
            <w:u w:val="single"/>
          </w:rPr>
          <w:t>/</w:t>
        </w:r>
        <w:r w:rsidRPr="009E5D34">
          <w:rPr>
            <w:color w:val="0000FF"/>
            <w:u w:val="single"/>
            <w:lang w:val="en-US"/>
          </w:rPr>
          <w:t>ISBN</w:t>
        </w:r>
        <w:r w:rsidRPr="009E5D34">
          <w:rPr>
            <w:color w:val="0000FF"/>
            <w:u w:val="single"/>
          </w:rPr>
          <w:t>978597043552</w:t>
        </w:r>
      </w:hyperlink>
    </w:p>
    <w:p w:rsidR="00340298" w:rsidRPr="009E5D34" w:rsidRDefault="00340298" w:rsidP="00340298">
      <w:pPr>
        <w:jc w:val="both"/>
      </w:pPr>
    </w:p>
    <w:p w:rsidR="00340298" w:rsidRDefault="00340298" w:rsidP="00340298">
      <w:pPr>
        <w:jc w:val="both"/>
      </w:pPr>
      <w:r w:rsidRPr="009E5D34">
        <w:t>2.Стоматология детского возраста</w:t>
      </w:r>
      <w:proofErr w:type="gramStart"/>
      <w:r w:rsidRPr="009E5D34">
        <w:t>.Ч</w:t>
      </w:r>
      <w:proofErr w:type="gramEnd"/>
      <w:r w:rsidRPr="009E5D34">
        <w:t xml:space="preserve">асть3.Ортодонтия </w:t>
      </w:r>
      <w:proofErr w:type="spellStart"/>
      <w:r w:rsidRPr="009E5D34">
        <w:t>Персин</w:t>
      </w:r>
      <w:proofErr w:type="spellEnd"/>
      <w:r w:rsidRPr="009E5D34">
        <w:t xml:space="preserve"> </w:t>
      </w:r>
      <w:proofErr w:type="spellStart"/>
      <w:r w:rsidRPr="009E5D34">
        <w:t>Л.С,Стоматология</w:t>
      </w:r>
      <w:proofErr w:type="spellEnd"/>
      <w:r w:rsidRPr="009E5D34">
        <w:t xml:space="preserve"> детского возраста ,часть3.Ортодонтия (электронный ресурс):учебник/ </w:t>
      </w:r>
      <w:proofErr w:type="spellStart"/>
      <w:r w:rsidRPr="009E5D34">
        <w:t>Л.С.Персин</w:t>
      </w:r>
      <w:proofErr w:type="spellEnd"/>
      <w:r w:rsidRPr="009E5D34">
        <w:t xml:space="preserve"> и </w:t>
      </w:r>
      <w:proofErr w:type="spellStart"/>
      <w:r w:rsidRPr="009E5D34">
        <w:t>др</w:t>
      </w:r>
      <w:proofErr w:type="spellEnd"/>
      <w:r w:rsidRPr="009E5D34">
        <w:t xml:space="preserve"> М:ГЭОТАР-Медиа,2016.-240с-</w:t>
      </w:r>
      <w:r w:rsidRPr="009E5D34">
        <w:rPr>
          <w:lang w:val="en-US"/>
        </w:rPr>
        <w:t>ISBN</w:t>
      </w:r>
      <w:r w:rsidRPr="009E5D34">
        <w:t xml:space="preserve"> 978-5-9704-3554-0- Режим доступа: </w:t>
      </w:r>
      <w:r w:rsidRPr="009E5D34">
        <w:rPr>
          <w:lang w:val="en-US"/>
        </w:rPr>
        <w:t>http</w:t>
      </w:r>
      <w:r w:rsidRPr="009E5D34">
        <w:t xml:space="preserve">:// </w:t>
      </w:r>
      <w:hyperlink r:id="rId9" w:history="1">
        <w:r w:rsidRPr="009E5D34">
          <w:rPr>
            <w:color w:val="0000FF"/>
            <w:u w:val="single"/>
            <w:lang w:val="en-US"/>
          </w:rPr>
          <w:t>www</w:t>
        </w:r>
        <w:r w:rsidRPr="009E5D34">
          <w:rPr>
            <w:color w:val="0000FF"/>
            <w:u w:val="single"/>
          </w:rPr>
          <w:t>.</w:t>
        </w:r>
        <w:proofErr w:type="spellStart"/>
        <w:r w:rsidRPr="009E5D34">
          <w:rPr>
            <w:color w:val="0000FF"/>
            <w:u w:val="single"/>
            <w:lang w:val="en-US"/>
          </w:rPr>
          <w:t>studmedlib</w:t>
        </w:r>
        <w:proofErr w:type="spellEnd"/>
        <w:r w:rsidRPr="009E5D34">
          <w:rPr>
            <w:color w:val="0000FF"/>
            <w:u w:val="single"/>
          </w:rPr>
          <w:t>.</w:t>
        </w:r>
        <w:proofErr w:type="spellStart"/>
        <w:r w:rsidRPr="009E5D34">
          <w:rPr>
            <w:color w:val="0000FF"/>
            <w:u w:val="single"/>
            <w:lang w:val="en-US"/>
          </w:rPr>
          <w:t>ru</w:t>
        </w:r>
        <w:proofErr w:type="spellEnd"/>
        <w:r w:rsidRPr="009E5D34">
          <w:rPr>
            <w:color w:val="0000FF"/>
            <w:u w:val="single"/>
          </w:rPr>
          <w:t>/</w:t>
        </w:r>
        <w:r w:rsidRPr="009E5D34">
          <w:rPr>
            <w:color w:val="0000FF"/>
            <w:u w:val="single"/>
            <w:lang w:val="en-US"/>
          </w:rPr>
          <w:t>book</w:t>
        </w:r>
        <w:r w:rsidRPr="009E5D34">
          <w:rPr>
            <w:color w:val="0000FF"/>
            <w:u w:val="single"/>
          </w:rPr>
          <w:t>/</w:t>
        </w:r>
        <w:r w:rsidRPr="009E5D34">
          <w:rPr>
            <w:color w:val="0000FF"/>
            <w:u w:val="single"/>
            <w:lang w:val="en-US"/>
          </w:rPr>
          <w:t>ISBN</w:t>
        </w:r>
        <w:r w:rsidRPr="009E5D34">
          <w:rPr>
            <w:color w:val="0000FF"/>
            <w:u w:val="single"/>
          </w:rPr>
          <w:t>978597043552</w:t>
        </w:r>
      </w:hyperlink>
    </w:p>
    <w:p w:rsidR="00340298" w:rsidRPr="009E5D34" w:rsidRDefault="00340298" w:rsidP="00340298">
      <w:pPr>
        <w:jc w:val="both"/>
      </w:pPr>
    </w:p>
    <w:p w:rsidR="00340298" w:rsidRDefault="00340298" w:rsidP="00340298">
      <w:pPr>
        <w:jc w:val="both"/>
      </w:pPr>
      <w:r w:rsidRPr="009E5D34">
        <w:t xml:space="preserve">3.Детская терапевтическая стоматология. Леонтьев </w:t>
      </w:r>
      <w:proofErr w:type="spellStart"/>
      <w:r w:rsidRPr="009E5D34">
        <w:t>В.К</w:t>
      </w:r>
      <w:proofErr w:type="gramStart"/>
      <w:r w:rsidRPr="009E5D34">
        <w:t>,Д</w:t>
      </w:r>
      <w:proofErr w:type="gramEnd"/>
      <w:r w:rsidRPr="009E5D34">
        <w:t>етская</w:t>
      </w:r>
      <w:proofErr w:type="spellEnd"/>
      <w:r w:rsidRPr="009E5D34">
        <w:t xml:space="preserve"> терапевтическая стоматология (электронный ресурс): Под </w:t>
      </w:r>
      <w:proofErr w:type="spellStart"/>
      <w:proofErr w:type="gramStart"/>
      <w:r w:rsidRPr="009E5D34">
        <w:t>ред</w:t>
      </w:r>
      <w:proofErr w:type="spellEnd"/>
      <w:proofErr w:type="gramEnd"/>
      <w:r w:rsidRPr="009E5D34">
        <w:t xml:space="preserve">  В.К.Леонтьева, Л.П.Кисельниковой.-М:ГЭОТАР-Медиа,2010.-896с-</w:t>
      </w:r>
      <w:r w:rsidRPr="009E5D34">
        <w:rPr>
          <w:lang w:val="en-US"/>
        </w:rPr>
        <w:t>ISBN</w:t>
      </w:r>
      <w:r w:rsidRPr="009E5D34">
        <w:t xml:space="preserve"> 978-5-9704-1703-4- Режим доступа: </w:t>
      </w:r>
      <w:r w:rsidRPr="009E5D34">
        <w:rPr>
          <w:lang w:val="en-US"/>
        </w:rPr>
        <w:t>http</w:t>
      </w:r>
      <w:r w:rsidRPr="009E5D34">
        <w:t xml:space="preserve">:// </w:t>
      </w:r>
      <w:hyperlink r:id="rId10" w:history="1">
        <w:r w:rsidRPr="009E5D34">
          <w:rPr>
            <w:color w:val="0000FF"/>
            <w:u w:val="single"/>
            <w:lang w:val="en-US"/>
          </w:rPr>
          <w:t>www</w:t>
        </w:r>
        <w:r w:rsidRPr="009E5D34">
          <w:rPr>
            <w:color w:val="0000FF"/>
            <w:u w:val="single"/>
          </w:rPr>
          <w:t>.</w:t>
        </w:r>
        <w:proofErr w:type="spellStart"/>
        <w:r w:rsidRPr="009E5D34">
          <w:rPr>
            <w:color w:val="0000FF"/>
            <w:u w:val="single"/>
            <w:lang w:val="en-US"/>
          </w:rPr>
          <w:t>studmedlib</w:t>
        </w:r>
        <w:proofErr w:type="spellEnd"/>
        <w:r w:rsidRPr="009E5D34">
          <w:rPr>
            <w:color w:val="0000FF"/>
            <w:u w:val="single"/>
          </w:rPr>
          <w:t>.</w:t>
        </w:r>
        <w:proofErr w:type="spellStart"/>
        <w:r w:rsidRPr="009E5D34">
          <w:rPr>
            <w:color w:val="0000FF"/>
            <w:u w:val="single"/>
            <w:lang w:val="en-US"/>
          </w:rPr>
          <w:t>ru</w:t>
        </w:r>
        <w:proofErr w:type="spellEnd"/>
        <w:r w:rsidRPr="009E5D34">
          <w:rPr>
            <w:color w:val="0000FF"/>
            <w:u w:val="single"/>
          </w:rPr>
          <w:t>/</w:t>
        </w:r>
        <w:r w:rsidRPr="009E5D34">
          <w:rPr>
            <w:color w:val="0000FF"/>
            <w:u w:val="single"/>
            <w:lang w:val="en-US"/>
          </w:rPr>
          <w:t>book</w:t>
        </w:r>
        <w:r w:rsidRPr="009E5D34">
          <w:rPr>
            <w:color w:val="0000FF"/>
            <w:u w:val="single"/>
          </w:rPr>
          <w:t>/</w:t>
        </w:r>
        <w:r w:rsidRPr="009E5D34">
          <w:rPr>
            <w:color w:val="0000FF"/>
            <w:u w:val="single"/>
            <w:lang w:val="en-US"/>
          </w:rPr>
          <w:t>ISBN</w:t>
        </w:r>
        <w:r w:rsidRPr="009E5D34">
          <w:rPr>
            <w:color w:val="0000FF"/>
            <w:u w:val="single"/>
          </w:rPr>
          <w:t>978597043552</w:t>
        </w:r>
      </w:hyperlink>
    </w:p>
    <w:p w:rsidR="00340298" w:rsidRPr="009E5D34" w:rsidRDefault="00340298" w:rsidP="00340298">
      <w:pPr>
        <w:jc w:val="both"/>
      </w:pPr>
    </w:p>
    <w:p w:rsidR="0031337A" w:rsidRPr="00A47BF4" w:rsidRDefault="00340298" w:rsidP="00340298">
      <w:pPr>
        <w:jc w:val="both"/>
        <w:rPr>
          <w:rFonts w:eastAsia="Calibri"/>
          <w:b/>
          <w:color w:val="000000"/>
          <w:spacing w:val="-2"/>
        </w:rPr>
      </w:pPr>
      <w:r w:rsidRPr="009E5D34">
        <w:t xml:space="preserve">4.Детская терапевтическая стоматология: </w:t>
      </w:r>
      <w:proofErr w:type="spellStart"/>
      <w:r w:rsidRPr="009E5D34">
        <w:t>рук</w:t>
      </w:r>
      <w:proofErr w:type="gramStart"/>
      <w:r w:rsidRPr="009E5D34">
        <w:t>.к</w:t>
      </w:r>
      <w:proofErr w:type="spellEnd"/>
      <w:proofErr w:type="gramEnd"/>
      <w:r w:rsidRPr="009E5D34">
        <w:t xml:space="preserve"> </w:t>
      </w:r>
      <w:proofErr w:type="spellStart"/>
      <w:r w:rsidRPr="009E5D34">
        <w:t>практ.занятиям</w:t>
      </w:r>
      <w:proofErr w:type="spellEnd"/>
      <w:r w:rsidRPr="009E5D34">
        <w:t xml:space="preserve">. . Елизарова </w:t>
      </w:r>
      <w:proofErr w:type="spellStart"/>
      <w:r w:rsidRPr="009E5D34">
        <w:t>В.М,Детская</w:t>
      </w:r>
      <w:proofErr w:type="spellEnd"/>
      <w:r w:rsidRPr="009E5D34">
        <w:t xml:space="preserve"> терапевтическая стоматология: </w:t>
      </w:r>
      <w:proofErr w:type="spellStart"/>
      <w:r w:rsidRPr="009E5D34">
        <w:t>рук.к.практ.занятиям</w:t>
      </w:r>
      <w:proofErr w:type="spellEnd"/>
      <w:r w:rsidRPr="009E5D34">
        <w:t xml:space="preserve"> (электронный ресурс):учебник/ В.М.Елизарова и др. </w:t>
      </w:r>
      <w:proofErr w:type="spellStart"/>
      <w:r w:rsidRPr="009E5D34">
        <w:t>под.общ</w:t>
      </w:r>
      <w:proofErr w:type="spellEnd"/>
      <w:r w:rsidRPr="009E5D34">
        <w:t xml:space="preserve"> </w:t>
      </w:r>
      <w:proofErr w:type="spellStart"/>
      <w:r w:rsidRPr="009E5D34">
        <w:t>ред</w:t>
      </w:r>
      <w:proofErr w:type="spellEnd"/>
      <w:r w:rsidRPr="009E5D34">
        <w:t xml:space="preserve"> </w:t>
      </w:r>
      <w:proofErr w:type="spellStart"/>
      <w:r w:rsidRPr="009E5D34">
        <w:t>Л.П.Кисельниковой</w:t>
      </w:r>
      <w:proofErr w:type="spellEnd"/>
      <w:r w:rsidRPr="009E5D34">
        <w:t>, С.Ю. Страховой М:ГЭОТАР-Медиа,2013.-288с-</w:t>
      </w:r>
      <w:r w:rsidRPr="009E5D34">
        <w:rPr>
          <w:lang w:val="en-US"/>
        </w:rPr>
        <w:t>ISBN</w:t>
      </w:r>
      <w:r w:rsidRPr="009E5D34">
        <w:t xml:space="preserve"> 978-5-9704-2622-2- Режим доступа: </w:t>
      </w:r>
      <w:r w:rsidRPr="009E5D34">
        <w:rPr>
          <w:lang w:val="en-US"/>
        </w:rPr>
        <w:t>http</w:t>
      </w:r>
      <w:r w:rsidRPr="009E5D34">
        <w:t xml:space="preserve">:// </w:t>
      </w:r>
      <w:hyperlink r:id="rId11" w:history="1">
        <w:r w:rsidRPr="009E5D34">
          <w:rPr>
            <w:color w:val="0000FF"/>
            <w:u w:val="single"/>
            <w:lang w:val="en-US"/>
          </w:rPr>
          <w:t>www</w:t>
        </w:r>
        <w:r w:rsidRPr="009E5D34">
          <w:rPr>
            <w:color w:val="0000FF"/>
            <w:u w:val="single"/>
          </w:rPr>
          <w:t>.</w:t>
        </w:r>
        <w:proofErr w:type="spellStart"/>
        <w:r w:rsidRPr="009E5D34">
          <w:rPr>
            <w:color w:val="0000FF"/>
            <w:u w:val="single"/>
            <w:lang w:val="en-US"/>
          </w:rPr>
          <w:t>studmedlib</w:t>
        </w:r>
        <w:proofErr w:type="spellEnd"/>
        <w:r w:rsidRPr="009E5D34">
          <w:rPr>
            <w:color w:val="0000FF"/>
            <w:u w:val="single"/>
          </w:rPr>
          <w:t>.</w:t>
        </w:r>
        <w:proofErr w:type="spellStart"/>
        <w:r w:rsidRPr="009E5D34">
          <w:rPr>
            <w:color w:val="0000FF"/>
            <w:u w:val="single"/>
            <w:lang w:val="en-US"/>
          </w:rPr>
          <w:t>ru</w:t>
        </w:r>
        <w:proofErr w:type="spellEnd"/>
        <w:r w:rsidRPr="009E5D34">
          <w:rPr>
            <w:color w:val="0000FF"/>
            <w:u w:val="single"/>
          </w:rPr>
          <w:t>/</w:t>
        </w:r>
        <w:r w:rsidRPr="009E5D34">
          <w:rPr>
            <w:color w:val="0000FF"/>
            <w:u w:val="single"/>
            <w:lang w:val="en-US"/>
          </w:rPr>
          <w:t>book</w:t>
        </w:r>
        <w:r w:rsidRPr="009E5D34">
          <w:rPr>
            <w:color w:val="0000FF"/>
            <w:u w:val="single"/>
          </w:rPr>
          <w:t>/</w:t>
        </w:r>
        <w:r w:rsidRPr="009E5D34">
          <w:rPr>
            <w:color w:val="0000FF"/>
            <w:u w:val="single"/>
            <w:lang w:val="en-US"/>
          </w:rPr>
          <w:t>ISBN</w:t>
        </w:r>
        <w:r w:rsidRPr="009E5D34">
          <w:rPr>
            <w:color w:val="0000FF"/>
            <w:u w:val="single"/>
          </w:rPr>
          <w:t>978597043552</w:t>
        </w:r>
      </w:hyperlink>
    </w:p>
    <w:p w:rsidR="00C21709" w:rsidRPr="00A47BF4" w:rsidRDefault="00C21709" w:rsidP="00340298"/>
    <w:p w:rsidR="00F035F6" w:rsidRPr="00A47BF4" w:rsidRDefault="000B7885" w:rsidP="00C21709">
      <w:pPr>
        <w:pStyle w:val="aff3"/>
        <w:ind w:left="153"/>
        <w:rPr>
          <w:sz w:val="24"/>
          <w:szCs w:val="24"/>
        </w:rPr>
      </w:pPr>
      <w:r w:rsidRPr="00A47BF4">
        <w:rPr>
          <w:b/>
          <w:sz w:val="24"/>
          <w:szCs w:val="24"/>
        </w:rPr>
        <w:t>7.2.  Д</w:t>
      </w:r>
      <w:r w:rsidR="00451C3B" w:rsidRPr="00A47BF4">
        <w:rPr>
          <w:b/>
          <w:sz w:val="24"/>
          <w:szCs w:val="24"/>
        </w:rPr>
        <w:t>ополнительная:</w:t>
      </w:r>
      <w:r w:rsidR="00E65030" w:rsidRPr="00A47BF4">
        <w:rPr>
          <w:sz w:val="24"/>
          <w:szCs w:val="24"/>
        </w:rPr>
        <w:t xml:space="preserve"> </w:t>
      </w:r>
    </w:p>
    <w:p w:rsidR="000B7885" w:rsidRPr="00A47BF4" w:rsidRDefault="000B7885" w:rsidP="00451C3B">
      <w:pPr>
        <w:jc w:val="both"/>
        <w:rPr>
          <w:rFonts w:eastAsia="Calibri"/>
          <w:b/>
          <w:color w:val="000000"/>
        </w:rPr>
      </w:pPr>
    </w:p>
    <w:p w:rsidR="00340298" w:rsidRDefault="00340298" w:rsidP="00340298">
      <w:pPr>
        <w:jc w:val="both"/>
      </w:pPr>
      <w:r w:rsidRPr="009E5D34">
        <w:t xml:space="preserve">1.Стоматология </w:t>
      </w:r>
      <w:proofErr w:type="spellStart"/>
      <w:r w:rsidRPr="009E5D34">
        <w:t>детская</w:t>
      </w:r>
      <w:proofErr w:type="gramStart"/>
      <w:r w:rsidRPr="009E5D34">
        <w:t>.Т</w:t>
      </w:r>
      <w:proofErr w:type="gramEnd"/>
      <w:r w:rsidRPr="009E5D34">
        <w:t>ерапия</w:t>
      </w:r>
      <w:proofErr w:type="spellEnd"/>
      <w:r w:rsidRPr="009E5D34">
        <w:t xml:space="preserve"> Елизарова </w:t>
      </w:r>
      <w:proofErr w:type="spellStart"/>
      <w:r w:rsidRPr="009E5D34">
        <w:t>В.М,Стоматология</w:t>
      </w:r>
      <w:proofErr w:type="spellEnd"/>
      <w:r w:rsidRPr="009E5D34">
        <w:t xml:space="preserve"> </w:t>
      </w:r>
      <w:proofErr w:type="spellStart"/>
      <w:r w:rsidRPr="009E5D34">
        <w:t>детская,Терапия</w:t>
      </w:r>
      <w:proofErr w:type="spellEnd"/>
      <w:r w:rsidRPr="009E5D34">
        <w:t xml:space="preserve">(электронный ресурс):учебник/ В.М.Елизарова и </w:t>
      </w:r>
      <w:proofErr w:type="spellStart"/>
      <w:r w:rsidRPr="009E5D34">
        <w:t>др</w:t>
      </w:r>
      <w:proofErr w:type="spellEnd"/>
      <w:r w:rsidRPr="009E5D34">
        <w:t>- 2-е изд..</w:t>
      </w:r>
      <w:proofErr w:type="spellStart"/>
      <w:r w:rsidRPr="009E5D34">
        <w:t>перрераб.и.доп.-в</w:t>
      </w:r>
      <w:proofErr w:type="spellEnd"/>
      <w:r w:rsidRPr="009E5D34">
        <w:t xml:space="preserve"> 3 ч.-М:Медицина,2009.-408с-</w:t>
      </w:r>
      <w:r w:rsidRPr="009E5D34">
        <w:rPr>
          <w:lang w:val="en-US"/>
        </w:rPr>
        <w:t>ISBN</w:t>
      </w:r>
      <w:r w:rsidRPr="009E5D34">
        <w:t xml:space="preserve"> 5-5-225-03983-9- Режим доступа: </w:t>
      </w:r>
      <w:r w:rsidRPr="009E5D34">
        <w:rPr>
          <w:lang w:val="en-US"/>
        </w:rPr>
        <w:t>http</w:t>
      </w:r>
      <w:r w:rsidRPr="009E5D34">
        <w:t xml:space="preserve">:// </w:t>
      </w:r>
      <w:hyperlink r:id="rId12" w:history="1">
        <w:r w:rsidRPr="009E5D34">
          <w:rPr>
            <w:color w:val="0000FF"/>
            <w:u w:val="single"/>
            <w:lang w:val="en-US"/>
          </w:rPr>
          <w:t>www</w:t>
        </w:r>
        <w:r w:rsidRPr="009E5D34">
          <w:rPr>
            <w:color w:val="0000FF"/>
            <w:u w:val="single"/>
          </w:rPr>
          <w:t>.</w:t>
        </w:r>
        <w:proofErr w:type="spellStart"/>
        <w:r w:rsidRPr="009E5D34">
          <w:rPr>
            <w:color w:val="0000FF"/>
            <w:u w:val="single"/>
            <w:lang w:val="en-US"/>
          </w:rPr>
          <w:t>studmedlib</w:t>
        </w:r>
        <w:proofErr w:type="spellEnd"/>
        <w:r w:rsidRPr="009E5D34">
          <w:rPr>
            <w:color w:val="0000FF"/>
            <w:u w:val="single"/>
          </w:rPr>
          <w:t>.</w:t>
        </w:r>
        <w:proofErr w:type="spellStart"/>
        <w:r w:rsidRPr="009E5D34">
          <w:rPr>
            <w:color w:val="0000FF"/>
            <w:u w:val="single"/>
            <w:lang w:val="en-US"/>
          </w:rPr>
          <w:t>ru</w:t>
        </w:r>
        <w:proofErr w:type="spellEnd"/>
        <w:r w:rsidRPr="009E5D34">
          <w:rPr>
            <w:color w:val="0000FF"/>
            <w:u w:val="single"/>
          </w:rPr>
          <w:t>/</w:t>
        </w:r>
        <w:r w:rsidRPr="009E5D34">
          <w:rPr>
            <w:color w:val="0000FF"/>
            <w:u w:val="single"/>
            <w:lang w:val="en-US"/>
          </w:rPr>
          <w:t>book</w:t>
        </w:r>
        <w:r w:rsidRPr="009E5D34">
          <w:rPr>
            <w:color w:val="0000FF"/>
            <w:u w:val="single"/>
          </w:rPr>
          <w:t>/</w:t>
        </w:r>
        <w:r w:rsidRPr="009E5D34">
          <w:rPr>
            <w:color w:val="0000FF"/>
            <w:u w:val="single"/>
            <w:lang w:val="en-US"/>
          </w:rPr>
          <w:t>ISBN</w:t>
        </w:r>
        <w:r w:rsidRPr="009E5D34">
          <w:rPr>
            <w:color w:val="0000FF"/>
            <w:u w:val="single"/>
          </w:rPr>
          <w:t>978597043552</w:t>
        </w:r>
      </w:hyperlink>
    </w:p>
    <w:p w:rsidR="00340298" w:rsidRPr="009E5D34" w:rsidRDefault="00340298" w:rsidP="00340298">
      <w:pPr>
        <w:jc w:val="both"/>
      </w:pPr>
    </w:p>
    <w:p w:rsidR="00340298" w:rsidRDefault="00340298" w:rsidP="00340298">
      <w:pPr>
        <w:jc w:val="both"/>
      </w:pPr>
      <w:r w:rsidRPr="009E5D34">
        <w:t xml:space="preserve">2.Детская стоматология. </w:t>
      </w:r>
      <w:proofErr w:type="spellStart"/>
      <w:r w:rsidRPr="009E5D34">
        <w:t>Янушевич</w:t>
      </w:r>
      <w:proofErr w:type="spellEnd"/>
      <w:r w:rsidRPr="009E5D34">
        <w:t xml:space="preserve"> О.О. Детская стоматологи</w:t>
      </w:r>
      <w:proofErr w:type="gramStart"/>
      <w:r w:rsidRPr="009E5D34">
        <w:t>я(</w:t>
      </w:r>
      <w:proofErr w:type="gramEnd"/>
      <w:r w:rsidRPr="009E5D34">
        <w:t xml:space="preserve">электронный ресурс) </w:t>
      </w:r>
      <w:proofErr w:type="spellStart"/>
      <w:r w:rsidRPr="009E5D34">
        <w:t>под.ред</w:t>
      </w:r>
      <w:proofErr w:type="spellEnd"/>
      <w:r w:rsidRPr="009E5D34">
        <w:t xml:space="preserve"> </w:t>
      </w:r>
      <w:proofErr w:type="spellStart"/>
      <w:r w:rsidRPr="009E5D34">
        <w:t>О.О.Янушевича</w:t>
      </w:r>
      <w:proofErr w:type="spellEnd"/>
      <w:r w:rsidRPr="009E5D34">
        <w:t xml:space="preserve"> </w:t>
      </w:r>
      <w:proofErr w:type="spellStart"/>
      <w:r w:rsidRPr="009E5D34">
        <w:t>Л.П,Кисельниковой</w:t>
      </w:r>
      <w:proofErr w:type="spellEnd"/>
      <w:r w:rsidRPr="009E5D34">
        <w:t xml:space="preserve"> </w:t>
      </w:r>
      <w:proofErr w:type="spellStart"/>
      <w:r w:rsidRPr="009E5D34">
        <w:t>О.З,Топольницкого-М:ГЭОТАР-Медиа</w:t>
      </w:r>
      <w:proofErr w:type="spellEnd"/>
      <w:r w:rsidRPr="009E5D34">
        <w:t xml:space="preserve"> 2017г-744с- </w:t>
      </w:r>
      <w:r w:rsidRPr="009E5D34">
        <w:rPr>
          <w:lang w:val="en-US"/>
        </w:rPr>
        <w:t>ISBN</w:t>
      </w:r>
      <w:r w:rsidRPr="009E5D34">
        <w:t xml:space="preserve"> 978-5-9704-4050-6- Режим доступа: </w:t>
      </w:r>
      <w:r w:rsidRPr="009E5D34">
        <w:rPr>
          <w:lang w:val="en-US"/>
        </w:rPr>
        <w:t>http</w:t>
      </w:r>
      <w:r w:rsidRPr="009E5D34">
        <w:t xml:space="preserve">:// </w:t>
      </w:r>
      <w:hyperlink r:id="rId13" w:history="1">
        <w:r w:rsidRPr="009E5D34">
          <w:rPr>
            <w:color w:val="0000FF"/>
            <w:u w:val="single"/>
            <w:lang w:val="en-US"/>
          </w:rPr>
          <w:t>www</w:t>
        </w:r>
        <w:r w:rsidRPr="009E5D34">
          <w:rPr>
            <w:color w:val="0000FF"/>
            <w:u w:val="single"/>
          </w:rPr>
          <w:t>.</w:t>
        </w:r>
        <w:proofErr w:type="spellStart"/>
        <w:r w:rsidRPr="009E5D34">
          <w:rPr>
            <w:color w:val="0000FF"/>
            <w:u w:val="single"/>
            <w:lang w:val="en-US"/>
          </w:rPr>
          <w:t>studmedlib</w:t>
        </w:r>
        <w:proofErr w:type="spellEnd"/>
        <w:r w:rsidRPr="009E5D34">
          <w:rPr>
            <w:color w:val="0000FF"/>
            <w:u w:val="single"/>
          </w:rPr>
          <w:t>.</w:t>
        </w:r>
        <w:proofErr w:type="spellStart"/>
        <w:r w:rsidRPr="009E5D34">
          <w:rPr>
            <w:color w:val="0000FF"/>
            <w:u w:val="single"/>
            <w:lang w:val="en-US"/>
          </w:rPr>
          <w:t>ru</w:t>
        </w:r>
        <w:proofErr w:type="spellEnd"/>
        <w:r w:rsidRPr="009E5D34">
          <w:rPr>
            <w:color w:val="0000FF"/>
            <w:u w:val="single"/>
          </w:rPr>
          <w:t>/</w:t>
        </w:r>
        <w:r w:rsidRPr="009E5D34">
          <w:rPr>
            <w:color w:val="0000FF"/>
            <w:u w:val="single"/>
            <w:lang w:val="en-US"/>
          </w:rPr>
          <w:t>book</w:t>
        </w:r>
        <w:r w:rsidRPr="009E5D34">
          <w:rPr>
            <w:color w:val="0000FF"/>
            <w:u w:val="single"/>
          </w:rPr>
          <w:t>/</w:t>
        </w:r>
        <w:r w:rsidRPr="009E5D34">
          <w:rPr>
            <w:color w:val="0000FF"/>
            <w:u w:val="single"/>
            <w:lang w:val="en-US"/>
          </w:rPr>
          <w:t>ISBN</w:t>
        </w:r>
        <w:r w:rsidRPr="009E5D34">
          <w:rPr>
            <w:color w:val="0000FF"/>
            <w:u w:val="single"/>
          </w:rPr>
          <w:t>9785970440506</w:t>
        </w:r>
      </w:hyperlink>
    </w:p>
    <w:p w:rsidR="00340298" w:rsidRPr="009E5D34" w:rsidRDefault="00340298" w:rsidP="00340298">
      <w:pPr>
        <w:jc w:val="both"/>
      </w:pPr>
    </w:p>
    <w:p w:rsidR="000B7885" w:rsidRDefault="00340298" w:rsidP="00340298">
      <w:pPr>
        <w:jc w:val="both"/>
      </w:pPr>
      <w:r w:rsidRPr="009E5D34">
        <w:t xml:space="preserve">3.Детская хирургическая стоматология и челюстно-лицевая хирургия. </w:t>
      </w:r>
      <w:proofErr w:type="spellStart"/>
      <w:r w:rsidRPr="009E5D34">
        <w:t>Топольницкий</w:t>
      </w:r>
      <w:proofErr w:type="spellEnd"/>
      <w:r w:rsidRPr="009E5D34">
        <w:t xml:space="preserve"> </w:t>
      </w:r>
      <w:proofErr w:type="spellStart"/>
      <w:r w:rsidRPr="009E5D34">
        <w:t>О.З.,Детская</w:t>
      </w:r>
      <w:proofErr w:type="spellEnd"/>
      <w:r w:rsidRPr="009E5D34">
        <w:t xml:space="preserve"> хирургическая стоматология и челюстно-лицевая </w:t>
      </w:r>
      <w:proofErr w:type="spellStart"/>
      <w:r w:rsidRPr="009E5D34">
        <w:t>хирургия</w:t>
      </w:r>
      <w:proofErr w:type="gramStart"/>
      <w:r w:rsidRPr="009E5D34">
        <w:t>.С</w:t>
      </w:r>
      <w:proofErr w:type="gramEnd"/>
      <w:r w:rsidRPr="009E5D34">
        <w:t>борник</w:t>
      </w:r>
      <w:proofErr w:type="spellEnd"/>
      <w:r w:rsidRPr="009E5D34">
        <w:t xml:space="preserve"> иллюстрированных клинических задач и тестов(электронный ресурс):учебное пособие/ </w:t>
      </w:r>
      <w:proofErr w:type="spellStart"/>
      <w:r w:rsidRPr="009E5D34">
        <w:t>Под.ред</w:t>
      </w:r>
      <w:proofErr w:type="spellEnd"/>
      <w:r w:rsidRPr="009E5D34">
        <w:t>. О.З.Топольницкого,С.В.Дьяковой,В.П.Вашкевич-М:ГЭОТАР-Медиа,2011-192стр.</w:t>
      </w:r>
      <w:r w:rsidRPr="009E5D34">
        <w:rPr>
          <w:lang w:val="en-US"/>
        </w:rPr>
        <w:t>ISBN</w:t>
      </w:r>
      <w:r w:rsidRPr="009E5D34">
        <w:t xml:space="preserve"> 978-5-9704-1994-6- Режим доступа: </w:t>
      </w:r>
      <w:r w:rsidRPr="009E5D34">
        <w:rPr>
          <w:lang w:val="en-US"/>
        </w:rPr>
        <w:t>http</w:t>
      </w:r>
      <w:r w:rsidRPr="009E5D34">
        <w:t xml:space="preserve">:// </w:t>
      </w:r>
      <w:hyperlink r:id="rId14" w:history="1">
        <w:r w:rsidRPr="009E5D34">
          <w:rPr>
            <w:color w:val="0000FF"/>
            <w:u w:val="single"/>
            <w:lang w:val="en-US"/>
          </w:rPr>
          <w:t>www</w:t>
        </w:r>
        <w:r w:rsidRPr="009E5D34">
          <w:rPr>
            <w:color w:val="0000FF"/>
            <w:u w:val="single"/>
          </w:rPr>
          <w:t>.</w:t>
        </w:r>
        <w:proofErr w:type="spellStart"/>
        <w:r w:rsidRPr="009E5D34">
          <w:rPr>
            <w:color w:val="0000FF"/>
            <w:u w:val="single"/>
            <w:lang w:val="en-US"/>
          </w:rPr>
          <w:t>studmedlib</w:t>
        </w:r>
        <w:proofErr w:type="spellEnd"/>
        <w:r w:rsidRPr="009E5D34">
          <w:rPr>
            <w:color w:val="0000FF"/>
            <w:u w:val="single"/>
          </w:rPr>
          <w:t>.</w:t>
        </w:r>
        <w:proofErr w:type="spellStart"/>
        <w:r w:rsidRPr="009E5D34">
          <w:rPr>
            <w:color w:val="0000FF"/>
            <w:u w:val="single"/>
            <w:lang w:val="en-US"/>
          </w:rPr>
          <w:t>ru</w:t>
        </w:r>
        <w:proofErr w:type="spellEnd"/>
        <w:r w:rsidRPr="009E5D34">
          <w:rPr>
            <w:color w:val="0000FF"/>
            <w:u w:val="single"/>
          </w:rPr>
          <w:t>/</w:t>
        </w:r>
        <w:r w:rsidRPr="009E5D34">
          <w:rPr>
            <w:color w:val="0000FF"/>
            <w:u w:val="single"/>
            <w:lang w:val="en-US"/>
          </w:rPr>
          <w:t>book</w:t>
        </w:r>
        <w:r w:rsidRPr="009E5D34">
          <w:rPr>
            <w:color w:val="0000FF"/>
            <w:u w:val="single"/>
          </w:rPr>
          <w:t>/</w:t>
        </w:r>
        <w:r w:rsidRPr="009E5D34">
          <w:rPr>
            <w:color w:val="0000FF"/>
            <w:u w:val="single"/>
            <w:lang w:val="en-US"/>
          </w:rPr>
          <w:t>ISBN</w:t>
        </w:r>
        <w:r w:rsidRPr="009E5D34">
          <w:rPr>
            <w:color w:val="0000FF"/>
            <w:u w:val="single"/>
          </w:rPr>
          <w:t>9785970419946</w:t>
        </w:r>
      </w:hyperlink>
    </w:p>
    <w:p w:rsidR="00340298" w:rsidRDefault="00340298" w:rsidP="00340298">
      <w:pPr>
        <w:jc w:val="both"/>
      </w:pPr>
    </w:p>
    <w:p w:rsidR="00340298" w:rsidRPr="00A47BF4" w:rsidRDefault="00340298" w:rsidP="00340298">
      <w:pPr>
        <w:jc w:val="both"/>
        <w:rPr>
          <w:rFonts w:eastAsia="Calibri"/>
          <w:b/>
          <w:color w:val="000000"/>
        </w:rPr>
      </w:pPr>
    </w:p>
    <w:p w:rsidR="000B7885" w:rsidRPr="00A47BF4" w:rsidRDefault="000B7885" w:rsidP="000B7885">
      <w:pPr>
        <w:shd w:val="clear" w:color="auto" w:fill="FFFFFF"/>
        <w:rPr>
          <w:rFonts w:eastAsia="Calibri"/>
          <w:b/>
        </w:rPr>
      </w:pPr>
      <w:r w:rsidRPr="00A47BF4">
        <w:rPr>
          <w:rFonts w:eastAsia="Calibri"/>
          <w:b/>
        </w:rPr>
        <w:t xml:space="preserve">7.3. Периодические издания. </w:t>
      </w:r>
    </w:p>
    <w:p w:rsidR="00531AD0" w:rsidRPr="00A47BF4" w:rsidRDefault="00531AD0" w:rsidP="000B7885">
      <w:pPr>
        <w:shd w:val="clear" w:color="auto" w:fill="FFFFFF"/>
        <w:rPr>
          <w:rFonts w:eastAsia="Calibri"/>
          <w:b/>
        </w:rPr>
      </w:pPr>
    </w:p>
    <w:p w:rsidR="000B7885" w:rsidRPr="007727B4" w:rsidRDefault="000B7885" w:rsidP="007727B4">
      <w:pPr>
        <w:shd w:val="clear" w:color="auto" w:fill="FFFFFF"/>
        <w:rPr>
          <w:rFonts w:eastAsia="Calibri"/>
        </w:rPr>
      </w:pPr>
      <w:r w:rsidRPr="00A47BF4">
        <w:rPr>
          <w:rFonts w:eastAsia="Calibri"/>
          <w:color w:val="000000"/>
          <w:spacing w:val="-3"/>
        </w:rPr>
        <w:t>-Журнал Стоматология</w:t>
      </w:r>
    </w:p>
    <w:p w:rsidR="000B7885" w:rsidRPr="00A47BF4" w:rsidRDefault="000B7885" w:rsidP="000B7885">
      <w:pPr>
        <w:tabs>
          <w:tab w:val="left" w:pos="709"/>
        </w:tabs>
        <w:spacing w:line="276" w:lineRule="auto"/>
        <w:ind w:right="-57"/>
        <w:rPr>
          <w:b/>
        </w:rPr>
      </w:pPr>
    </w:p>
    <w:p w:rsidR="000B7885" w:rsidRDefault="000B7885" w:rsidP="000B7885">
      <w:pPr>
        <w:tabs>
          <w:tab w:val="left" w:pos="709"/>
        </w:tabs>
        <w:spacing w:line="276" w:lineRule="auto"/>
        <w:ind w:right="-57"/>
        <w:rPr>
          <w:b/>
        </w:rPr>
      </w:pPr>
      <w:r w:rsidRPr="00A47BF4">
        <w:rPr>
          <w:b/>
        </w:rPr>
        <w:t>7.4. Интернет ресурсы:</w:t>
      </w:r>
    </w:p>
    <w:p w:rsidR="00B803DB" w:rsidRPr="00A47BF4" w:rsidRDefault="00B803DB" w:rsidP="000B7885">
      <w:pPr>
        <w:tabs>
          <w:tab w:val="left" w:pos="709"/>
        </w:tabs>
        <w:spacing w:line="276" w:lineRule="auto"/>
        <w:ind w:right="-57"/>
        <w:rPr>
          <w:b/>
        </w:rPr>
      </w:pPr>
    </w:p>
    <w:tbl>
      <w:tblPr>
        <w:tblW w:w="977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5"/>
        <w:gridCol w:w="2155"/>
        <w:gridCol w:w="2523"/>
        <w:gridCol w:w="2835"/>
        <w:gridCol w:w="1701"/>
      </w:tblGrid>
      <w:tr w:rsidR="00751F5A" w:rsidRPr="00751F5A" w:rsidTr="00755C75">
        <w:trPr>
          <w:trHeight w:val="660"/>
        </w:trPr>
        <w:tc>
          <w:tcPr>
            <w:tcW w:w="565" w:type="dxa"/>
            <w:vAlign w:val="center"/>
          </w:tcPr>
          <w:p w:rsidR="00751F5A" w:rsidRPr="00751F5A" w:rsidRDefault="00751F5A" w:rsidP="00751F5A">
            <w:pPr>
              <w:jc w:val="center"/>
              <w:rPr>
                <w:b/>
                <w:lang w:eastAsia="en-US"/>
              </w:rPr>
            </w:pPr>
            <w:r w:rsidRPr="00751F5A">
              <w:rPr>
                <w:b/>
                <w:lang w:eastAsia="en-US"/>
              </w:rPr>
              <w:t>№</w:t>
            </w:r>
          </w:p>
          <w:p w:rsidR="00751F5A" w:rsidRPr="00751F5A" w:rsidRDefault="00751F5A" w:rsidP="00751F5A">
            <w:pPr>
              <w:jc w:val="center"/>
              <w:rPr>
                <w:b/>
                <w:lang w:eastAsia="en-US"/>
              </w:rPr>
            </w:pPr>
            <w:proofErr w:type="spellStart"/>
            <w:proofErr w:type="gramStart"/>
            <w:r w:rsidRPr="00751F5A">
              <w:rPr>
                <w:b/>
                <w:lang w:eastAsia="en-US"/>
              </w:rPr>
              <w:t>п</w:t>
            </w:r>
            <w:proofErr w:type="spellEnd"/>
            <w:proofErr w:type="gramEnd"/>
            <w:r w:rsidRPr="00751F5A">
              <w:rPr>
                <w:b/>
                <w:lang w:eastAsia="en-US"/>
              </w:rPr>
              <w:t>/</w:t>
            </w:r>
            <w:proofErr w:type="spellStart"/>
            <w:r w:rsidRPr="00751F5A">
              <w:rPr>
                <w:b/>
                <w:lang w:eastAsia="en-US"/>
              </w:rPr>
              <w:t>п</w:t>
            </w:r>
            <w:proofErr w:type="spellEnd"/>
          </w:p>
        </w:tc>
        <w:tc>
          <w:tcPr>
            <w:tcW w:w="2155" w:type="dxa"/>
            <w:vAlign w:val="center"/>
          </w:tcPr>
          <w:p w:rsidR="00751F5A" w:rsidRPr="00751F5A" w:rsidRDefault="00751F5A" w:rsidP="00751F5A">
            <w:pPr>
              <w:jc w:val="center"/>
              <w:rPr>
                <w:b/>
                <w:lang w:eastAsia="en-US"/>
              </w:rPr>
            </w:pPr>
            <w:r w:rsidRPr="00751F5A">
              <w:rPr>
                <w:b/>
                <w:lang w:eastAsia="en-US"/>
              </w:rPr>
              <w:t xml:space="preserve">Наименование и краткая характеристика </w:t>
            </w:r>
          </w:p>
          <w:p w:rsidR="00751F5A" w:rsidRPr="00751F5A" w:rsidRDefault="00751F5A" w:rsidP="00751F5A">
            <w:pPr>
              <w:jc w:val="center"/>
              <w:rPr>
                <w:b/>
                <w:lang w:eastAsia="en-US"/>
              </w:rPr>
            </w:pPr>
            <w:r w:rsidRPr="00751F5A">
              <w:rPr>
                <w:b/>
                <w:lang w:eastAsia="en-US"/>
              </w:rPr>
              <w:t>электронного ресурса</w:t>
            </w:r>
          </w:p>
        </w:tc>
        <w:tc>
          <w:tcPr>
            <w:tcW w:w="2523" w:type="dxa"/>
            <w:vAlign w:val="center"/>
          </w:tcPr>
          <w:p w:rsidR="00751F5A" w:rsidRPr="00751F5A" w:rsidRDefault="00751F5A" w:rsidP="00751F5A">
            <w:pPr>
              <w:jc w:val="center"/>
              <w:rPr>
                <w:b/>
                <w:lang w:eastAsia="en-US"/>
              </w:rPr>
            </w:pPr>
            <w:r w:rsidRPr="00751F5A">
              <w:rPr>
                <w:b/>
                <w:lang w:eastAsia="en-US"/>
              </w:rPr>
              <w:t>Адрес сайта</w:t>
            </w:r>
          </w:p>
        </w:tc>
        <w:tc>
          <w:tcPr>
            <w:tcW w:w="2835" w:type="dxa"/>
            <w:vAlign w:val="center"/>
          </w:tcPr>
          <w:p w:rsidR="00751F5A" w:rsidRPr="00751F5A" w:rsidRDefault="00751F5A" w:rsidP="00751F5A">
            <w:pPr>
              <w:jc w:val="center"/>
              <w:rPr>
                <w:b/>
                <w:lang w:eastAsia="en-US"/>
              </w:rPr>
            </w:pPr>
            <w:r w:rsidRPr="00751F5A">
              <w:rPr>
                <w:b/>
                <w:lang w:eastAsia="en-US"/>
              </w:rPr>
              <w:t xml:space="preserve">Наименование организации-владельца; реквизиты </w:t>
            </w:r>
          </w:p>
          <w:p w:rsidR="00751F5A" w:rsidRPr="00751F5A" w:rsidRDefault="00751F5A" w:rsidP="00751F5A">
            <w:pPr>
              <w:jc w:val="center"/>
              <w:rPr>
                <w:b/>
                <w:lang w:eastAsia="en-US"/>
              </w:rPr>
            </w:pPr>
            <w:r w:rsidRPr="00751F5A">
              <w:rPr>
                <w:b/>
                <w:lang w:eastAsia="en-US"/>
              </w:rPr>
              <w:t>договора</w:t>
            </w:r>
          </w:p>
        </w:tc>
        <w:tc>
          <w:tcPr>
            <w:tcW w:w="1701" w:type="dxa"/>
            <w:vAlign w:val="center"/>
          </w:tcPr>
          <w:p w:rsidR="00751F5A" w:rsidRPr="00751F5A" w:rsidRDefault="00751F5A" w:rsidP="00751F5A">
            <w:pPr>
              <w:jc w:val="center"/>
              <w:rPr>
                <w:b/>
                <w:lang w:eastAsia="en-US"/>
              </w:rPr>
            </w:pPr>
            <w:r w:rsidRPr="00751F5A">
              <w:rPr>
                <w:b/>
                <w:lang w:eastAsia="en-US"/>
              </w:rPr>
              <w:t>Условия доступа</w:t>
            </w:r>
          </w:p>
        </w:tc>
      </w:tr>
      <w:tr w:rsidR="00751F5A" w:rsidRPr="00751F5A" w:rsidTr="00755C75">
        <w:trPr>
          <w:trHeight w:val="217"/>
        </w:trPr>
        <w:tc>
          <w:tcPr>
            <w:tcW w:w="565" w:type="dxa"/>
            <w:vAlign w:val="center"/>
          </w:tcPr>
          <w:p w:rsidR="00751F5A" w:rsidRPr="00751F5A" w:rsidRDefault="00751F5A" w:rsidP="00751F5A">
            <w:pPr>
              <w:jc w:val="center"/>
              <w:rPr>
                <w:lang w:eastAsia="en-US"/>
              </w:rPr>
            </w:pPr>
            <w:r w:rsidRPr="00751F5A">
              <w:rPr>
                <w:lang w:eastAsia="en-US"/>
              </w:rPr>
              <w:t>1</w:t>
            </w:r>
          </w:p>
        </w:tc>
        <w:tc>
          <w:tcPr>
            <w:tcW w:w="2155" w:type="dxa"/>
            <w:vAlign w:val="center"/>
          </w:tcPr>
          <w:p w:rsidR="00751F5A" w:rsidRPr="00751F5A" w:rsidRDefault="00751F5A" w:rsidP="00751F5A">
            <w:pPr>
              <w:jc w:val="center"/>
              <w:rPr>
                <w:lang w:eastAsia="en-US"/>
              </w:rPr>
            </w:pPr>
            <w:r w:rsidRPr="00751F5A">
              <w:rPr>
                <w:lang w:eastAsia="en-US"/>
              </w:rPr>
              <w:t>2</w:t>
            </w:r>
          </w:p>
        </w:tc>
        <w:tc>
          <w:tcPr>
            <w:tcW w:w="2523" w:type="dxa"/>
            <w:vAlign w:val="center"/>
          </w:tcPr>
          <w:p w:rsidR="00751F5A" w:rsidRPr="00751F5A" w:rsidRDefault="00751F5A" w:rsidP="00751F5A">
            <w:pPr>
              <w:jc w:val="center"/>
              <w:rPr>
                <w:lang w:eastAsia="en-US"/>
              </w:rPr>
            </w:pPr>
            <w:r w:rsidRPr="00751F5A">
              <w:rPr>
                <w:lang w:eastAsia="en-US"/>
              </w:rPr>
              <w:t>3</w:t>
            </w:r>
          </w:p>
        </w:tc>
        <w:tc>
          <w:tcPr>
            <w:tcW w:w="2835" w:type="dxa"/>
            <w:vAlign w:val="center"/>
          </w:tcPr>
          <w:p w:rsidR="00751F5A" w:rsidRPr="00751F5A" w:rsidRDefault="00751F5A" w:rsidP="00751F5A">
            <w:pPr>
              <w:jc w:val="center"/>
              <w:rPr>
                <w:lang w:eastAsia="en-US"/>
              </w:rPr>
            </w:pPr>
            <w:r w:rsidRPr="00751F5A">
              <w:rPr>
                <w:lang w:eastAsia="en-US"/>
              </w:rPr>
              <w:t>4</w:t>
            </w:r>
          </w:p>
        </w:tc>
        <w:tc>
          <w:tcPr>
            <w:tcW w:w="1701" w:type="dxa"/>
            <w:vAlign w:val="center"/>
          </w:tcPr>
          <w:p w:rsidR="00751F5A" w:rsidRPr="00751F5A" w:rsidRDefault="00751F5A" w:rsidP="00751F5A">
            <w:pPr>
              <w:jc w:val="center"/>
              <w:rPr>
                <w:lang w:eastAsia="en-US"/>
              </w:rPr>
            </w:pPr>
            <w:r w:rsidRPr="00751F5A">
              <w:rPr>
                <w:lang w:eastAsia="en-US"/>
              </w:rPr>
              <w:t>5</w:t>
            </w:r>
          </w:p>
        </w:tc>
      </w:tr>
      <w:tr w:rsidR="00751F5A" w:rsidRPr="00751F5A" w:rsidTr="00755C75">
        <w:trPr>
          <w:trHeight w:val="1184"/>
        </w:trPr>
        <w:tc>
          <w:tcPr>
            <w:tcW w:w="565" w:type="dxa"/>
          </w:tcPr>
          <w:p w:rsidR="00751F5A" w:rsidRPr="00751F5A" w:rsidRDefault="00751F5A" w:rsidP="00751F5A">
            <w:pPr>
              <w:numPr>
                <w:ilvl w:val="0"/>
                <w:numId w:val="48"/>
              </w:numPr>
              <w:spacing w:after="160" w:line="259" w:lineRule="auto"/>
              <w:ind w:left="-67" w:firstLine="67"/>
              <w:contextualSpacing/>
              <w:jc w:val="right"/>
              <w:rPr>
                <w:b/>
                <w:lang w:eastAsia="en-US"/>
              </w:rPr>
            </w:pPr>
          </w:p>
        </w:tc>
        <w:tc>
          <w:tcPr>
            <w:tcW w:w="2155" w:type="dxa"/>
          </w:tcPr>
          <w:p w:rsidR="00751F5A" w:rsidRPr="00751F5A" w:rsidRDefault="00751F5A" w:rsidP="00751F5A">
            <w:pPr>
              <w:jc w:val="center"/>
            </w:pPr>
            <w:r w:rsidRPr="00751F5A">
              <w:t>ЭБД РГБ</w:t>
            </w:r>
          </w:p>
          <w:p w:rsidR="00751F5A" w:rsidRPr="00751F5A" w:rsidRDefault="00751F5A" w:rsidP="00751F5A">
            <w:pPr>
              <w:jc w:val="center"/>
            </w:pPr>
            <w:r w:rsidRPr="00751F5A">
              <w:t xml:space="preserve">Электронные версии </w:t>
            </w:r>
            <w:r w:rsidRPr="00751F5A">
              <w:rPr>
                <w:bCs/>
              </w:rPr>
              <w:t xml:space="preserve">полных текстов </w:t>
            </w:r>
            <w:r w:rsidRPr="00751F5A">
              <w:t xml:space="preserve">диссертаций и </w:t>
            </w:r>
            <w:r w:rsidRPr="00751F5A">
              <w:lastRenderedPageBreak/>
              <w:t>авторефератов из фонда Российской государственной библиотеки</w:t>
            </w:r>
          </w:p>
        </w:tc>
        <w:tc>
          <w:tcPr>
            <w:tcW w:w="2523" w:type="dxa"/>
          </w:tcPr>
          <w:p w:rsidR="00751F5A" w:rsidRPr="00751F5A" w:rsidRDefault="00D84139" w:rsidP="00751F5A">
            <w:pPr>
              <w:jc w:val="center"/>
            </w:pPr>
            <w:hyperlink r:id="rId15" w:history="1">
              <w:r w:rsidR="00751F5A" w:rsidRPr="00751F5A">
                <w:rPr>
                  <w:u w:val="single"/>
                  <w:lang w:val="en-US"/>
                </w:rPr>
                <w:t>http</w:t>
              </w:r>
              <w:r w:rsidR="00751F5A" w:rsidRPr="00751F5A">
                <w:rPr>
                  <w:u w:val="single"/>
                </w:rPr>
                <w:t>://</w:t>
              </w:r>
              <w:r w:rsidR="00751F5A" w:rsidRPr="00751F5A">
                <w:rPr>
                  <w:u w:val="single"/>
                  <w:lang w:val="en-US"/>
                </w:rPr>
                <w:t>www</w:t>
              </w:r>
              <w:r w:rsidR="00751F5A" w:rsidRPr="00751F5A">
                <w:rPr>
                  <w:u w:val="single"/>
                </w:rPr>
                <w:t>.</w:t>
              </w:r>
              <w:proofErr w:type="spellStart"/>
              <w:r w:rsidR="00751F5A" w:rsidRPr="00751F5A">
                <w:rPr>
                  <w:u w:val="single"/>
                  <w:lang w:val="en-US"/>
                </w:rPr>
                <w:t>diss</w:t>
              </w:r>
              <w:proofErr w:type="spellEnd"/>
              <w:r w:rsidR="00751F5A" w:rsidRPr="00751F5A">
                <w:rPr>
                  <w:u w:val="single"/>
                </w:rPr>
                <w:t>.</w:t>
              </w:r>
              <w:proofErr w:type="spellStart"/>
              <w:r w:rsidR="00751F5A" w:rsidRPr="00751F5A">
                <w:rPr>
                  <w:u w:val="single"/>
                  <w:lang w:val="en-US"/>
                </w:rPr>
                <w:t>rsl</w:t>
              </w:r>
              <w:proofErr w:type="spellEnd"/>
              <w:r w:rsidR="00751F5A" w:rsidRPr="00751F5A">
                <w:rPr>
                  <w:u w:val="single"/>
                </w:rPr>
                <w:t>.</w:t>
              </w:r>
              <w:proofErr w:type="spellStart"/>
              <w:r w:rsidR="00751F5A" w:rsidRPr="00751F5A">
                <w:rPr>
                  <w:u w:val="single"/>
                  <w:lang w:val="en-US"/>
                </w:rPr>
                <w:t>ru</w:t>
              </w:r>
              <w:proofErr w:type="spellEnd"/>
            </w:hyperlink>
          </w:p>
        </w:tc>
        <w:tc>
          <w:tcPr>
            <w:tcW w:w="2835" w:type="dxa"/>
          </w:tcPr>
          <w:p w:rsidR="00751F5A" w:rsidRPr="00751F5A" w:rsidRDefault="00751F5A" w:rsidP="00751F5A">
            <w:pPr>
              <w:jc w:val="center"/>
            </w:pPr>
            <w:r w:rsidRPr="00751F5A">
              <w:t>ФГБУ «Российская государственная библиотека» (РГБ)</w:t>
            </w:r>
          </w:p>
          <w:p w:rsidR="00751F5A" w:rsidRPr="00751F5A" w:rsidRDefault="00751F5A" w:rsidP="00751F5A">
            <w:pPr>
              <w:jc w:val="center"/>
            </w:pPr>
            <w:r w:rsidRPr="00751F5A">
              <w:t>Договор №095/04/0011</w:t>
            </w:r>
          </w:p>
          <w:p w:rsidR="00751F5A" w:rsidRPr="00751F5A" w:rsidRDefault="00751F5A" w:rsidP="00751F5A">
            <w:pPr>
              <w:jc w:val="center"/>
            </w:pPr>
            <w:r w:rsidRPr="00751F5A">
              <w:t>от 05.02.2019 г.</w:t>
            </w:r>
          </w:p>
        </w:tc>
        <w:tc>
          <w:tcPr>
            <w:tcW w:w="1701" w:type="dxa"/>
          </w:tcPr>
          <w:p w:rsidR="00751F5A" w:rsidRPr="00751F5A" w:rsidRDefault="00751F5A" w:rsidP="00751F5A">
            <w:pPr>
              <w:jc w:val="center"/>
            </w:pPr>
            <w:r w:rsidRPr="00751F5A">
              <w:t>Авторизованный доступ из библиотеки</w:t>
            </w:r>
          </w:p>
          <w:p w:rsidR="00751F5A" w:rsidRPr="00751F5A" w:rsidRDefault="00751F5A" w:rsidP="00751F5A">
            <w:pPr>
              <w:jc w:val="center"/>
            </w:pPr>
            <w:r w:rsidRPr="00751F5A">
              <w:t>(к. 112-113)</w:t>
            </w:r>
          </w:p>
        </w:tc>
      </w:tr>
      <w:tr w:rsidR="00751F5A" w:rsidRPr="00751F5A" w:rsidTr="00755C75">
        <w:tc>
          <w:tcPr>
            <w:tcW w:w="565" w:type="dxa"/>
          </w:tcPr>
          <w:p w:rsidR="00751F5A" w:rsidRPr="00751F5A" w:rsidRDefault="00751F5A" w:rsidP="00751F5A">
            <w:pPr>
              <w:numPr>
                <w:ilvl w:val="0"/>
                <w:numId w:val="48"/>
              </w:numPr>
              <w:spacing w:after="160" w:line="259" w:lineRule="auto"/>
              <w:ind w:left="-67" w:firstLine="67"/>
              <w:contextualSpacing/>
              <w:jc w:val="right"/>
              <w:rPr>
                <w:b/>
                <w:lang w:eastAsia="en-US"/>
              </w:rPr>
            </w:pPr>
          </w:p>
        </w:tc>
        <w:tc>
          <w:tcPr>
            <w:tcW w:w="2155" w:type="dxa"/>
          </w:tcPr>
          <w:p w:rsidR="00751F5A" w:rsidRPr="00751F5A" w:rsidRDefault="00751F5A" w:rsidP="00751F5A">
            <w:pPr>
              <w:jc w:val="center"/>
              <w:rPr>
                <w:bCs/>
              </w:rPr>
            </w:pPr>
            <w:r w:rsidRPr="00751F5A">
              <w:rPr>
                <w:bCs/>
              </w:rPr>
              <w:t>«</w:t>
            </w:r>
            <w:proofErr w:type="spellStart"/>
            <w:r w:rsidRPr="00751F5A">
              <w:rPr>
                <w:bCs/>
              </w:rPr>
              <w:t>Web</w:t>
            </w:r>
            <w:proofErr w:type="spellEnd"/>
            <w:r w:rsidRPr="00751F5A">
              <w:rPr>
                <w:bCs/>
              </w:rPr>
              <w:t xml:space="preserve"> </w:t>
            </w:r>
            <w:proofErr w:type="spellStart"/>
            <w:r w:rsidRPr="00751F5A">
              <w:rPr>
                <w:bCs/>
              </w:rPr>
              <w:t>of</w:t>
            </w:r>
            <w:proofErr w:type="spellEnd"/>
            <w:r w:rsidRPr="00751F5A">
              <w:rPr>
                <w:bCs/>
              </w:rPr>
              <w:t xml:space="preserve"> </w:t>
            </w:r>
            <w:proofErr w:type="spellStart"/>
            <w:r w:rsidRPr="00751F5A">
              <w:rPr>
                <w:bCs/>
              </w:rPr>
              <w:t>Science</w:t>
            </w:r>
            <w:proofErr w:type="spellEnd"/>
            <w:r w:rsidRPr="00751F5A">
              <w:rPr>
                <w:bCs/>
              </w:rPr>
              <w:t>» (WOS)</w:t>
            </w:r>
          </w:p>
          <w:p w:rsidR="00751F5A" w:rsidRPr="00751F5A" w:rsidRDefault="00751F5A" w:rsidP="00751F5A">
            <w:pPr>
              <w:jc w:val="center"/>
            </w:pPr>
            <w:r w:rsidRPr="00751F5A">
              <w:rPr>
                <w:shd w:val="clear" w:color="auto" w:fill="FFFFFF"/>
              </w:rPr>
              <w:t xml:space="preserve">Авторитетная политематическая реферативно-библиографическая и </w:t>
            </w:r>
            <w:proofErr w:type="spellStart"/>
            <w:r w:rsidRPr="00751F5A">
              <w:rPr>
                <w:shd w:val="clear" w:color="auto" w:fill="FFFFFF"/>
              </w:rPr>
              <w:t>наукометрическая</w:t>
            </w:r>
            <w:proofErr w:type="spellEnd"/>
            <w:r w:rsidRPr="00751F5A">
              <w:rPr>
                <w:shd w:val="clear" w:color="auto" w:fill="FFFFFF"/>
              </w:rPr>
              <w:t xml:space="preserve"> база данных</w:t>
            </w:r>
          </w:p>
        </w:tc>
        <w:tc>
          <w:tcPr>
            <w:tcW w:w="2523" w:type="dxa"/>
          </w:tcPr>
          <w:p w:rsidR="00751F5A" w:rsidRPr="00751F5A" w:rsidRDefault="00D84139" w:rsidP="00751F5A">
            <w:pPr>
              <w:jc w:val="center"/>
            </w:pPr>
            <w:hyperlink r:id="rId16" w:tgtFrame="_blank" w:history="1">
              <w:r w:rsidR="00751F5A" w:rsidRPr="00751F5A">
                <w:rPr>
                  <w:spacing w:val="-8"/>
                  <w:u w:val="single"/>
                </w:rPr>
                <w:t>http://www.isiknowledge.com/</w:t>
              </w:r>
            </w:hyperlink>
          </w:p>
        </w:tc>
        <w:tc>
          <w:tcPr>
            <w:tcW w:w="2835" w:type="dxa"/>
          </w:tcPr>
          <w:p w:rsidR="00751F5A" w:rsidRPr="00751F5A" w:rsidRDefault="00751F5A" w:rsidP="00751F5A">
            <w:pPr>
              <w:jc w:val="center"/>
            </w:pPr>
            <w:r w:rsidRPr="00751F5A">
              <w:t xml:space="preserve">Компания </w:t>
            </w:r>
          </w:p>
          <w:p w:rsidR="00751F5A" w:rsidRPr="00751F5A" w:rsidRDefault="00D84139" w:rsidP="00751F5A">
            <w:pPr>
              <w:jc w:val="center"/>
            </w:pPr>
            <w:hyperlink r:id="rId17" w:tgtFrame="_blank" w:history="1">
              <w:proofErr w:type="spellStart"/>
              <w:r w:rsidR="00751F5A" w:rsidRPr="00751F5A">
                <w:rPr>
                  <w:u w:val="single"/>
                </w:rPr>
                <w:t>ThomsonReuters</w:t>
              </w:r>
              <w:proofErr w:type="spellEnd"/>
            </w:hyperlink>
          </w:p>
          <w:p w:rsidR="00751F5A" w:rsidRPr="00751F5A" w:rsidRDefault="00751F5A" w:rsidP="00751F5A">
            <w:pPr>
              <w:jc w:val="center"/>
            </w:pPr>
            <w:proofErr w:type="spellStart"/>
            <w:r w:rsidRPr="00751F5A">
              <w:t>Сублицензионный</w:t>
            </w:r>
            <w:proofErr w:type="spellEnd"/>
            <w:r w:rsidRPr="00751F5A">
              <w:t xml:space="preserve"> договор </w:t>
            </w:r>
          </w:p>
          <w:p w:rsidR="00751F5A" w:rsidRPr="00751F5A" w:rsidRDefault="00751F5A" w:rsidP="00751F5A">
            <w:pPr>
              <w:jc w:val="center"/>
            </w:pPr>
            <w:r w:rsidRPr="00751F5A">
              <w:t>№</w:t>
            </w:r>
            <w:proofErr w:type="spellStart"/>
            <w:r w:rsidRPr="00751F5A">
              <w:rPr>
                <w:lang w:val="en-US"/>
              </w:rPr>
              <w:t>WoS</w:t>
            </w:r>
            <w:proofErr w:type="spellEnd"/>
            <w:r w:rsidRPr="00751F5A">
              <w:t xml:space="preserve">/624 </w:t>
            </w:r>
          </w:p>
          <w:p w:rsidR="00751F5A" w:rsidRPr="00751F5A" w:rsidRDefault="00751F5A" w:rsidP="00751F5A">
            <w:pPr>
              <w:jc w:val="center"/>
            </w:pPr>
            <w:r w:rsidRPr="00751F5A">
              <w:t>от 01.11.2018г.</w:t>
            </w:r>
          </w:p>
          <w:p w:rsidR="00751F5A" w:rsidRPr="00751F5A" w:rsidRDefault="00751F5A" w:rsidP="00751F5A">
            <w:pPr>
              <w:jc w:val="center"/>
            </w:pPr>
            <w:r w:rsidRPr="00751F5A">
              <w:t>сроком действия на 1 год</w:t>
            </w:r>
          </w:p>
          <w:p w:rsidR="00751F5A" w:rsidRPr="00751F5A" w:rsidRDefault="00751F5A" w:rsidP="00751F5A">
            <w:pPr>
              <w:jc w:val="center"/>
            </w:pPr>
            <w:proofErr w:type="spellStart"/>
            <w:r w:rsidRPr="00751F5A">
              <w:t>Сублицензионный</w:t>
            </w:r>
            <w:proofErr w:type="spellEnd"/>
          </w:p>
          <w:p w:rsidR="00751F5A" w:rsidRPr="00751F5A" w:rsidRDefault="00751F5A" w:rsidP="00751F5A">
            <w:pPr>
              <w:jc w:val="center"/>
            </w:pPr>
            <w:r w:rsidRPr="00751F5A">
              <w:t xml:space="preserve"> договор</w:t>
            </w:r>
          </w:p>
          <w:p w:rsidR="00751F5A" w:rsidRPr="00751F5A" w:rsidRDefault="00751F5A" w:rsidP="00751F5A">
            <w:pPr>
              <w:jc w:val="center"/>
            </w:pPr>
            <w:r w:rsidRPr="00751F5A">
              <w:t xml:space="preserve">№ </w:t>
            </w:r>
            <w:proofErr w:type="spellStart"/>
            <w:r w:rsidRPr="00751F5A">
              <w:t>WoS</w:t>
            </w:r>
            <w:proofErr w:type="spellEnd"/>
            <w:r w:rsidRPr="00751F5A">
              <w:t>/592 от 05.09.2019 г.</w:t>
            </w:r>
          </w:p>
        </w:tc>
        <w:tc>
          <w:tcPr>
            <w:tcW w:w="1701" w:type="dxa"/>
          </w:tcPr>
          <w:p w:rsidR="00751F5A" w:rsidRPr="00751F5A" w:rsidRDefault="00751F5A" w:rsidP="00751F5A">
            <w:pPr>
              <w:jc w:val="center"/>
            </w:pPr>
            <w:r w:rsidRPr="00751F5A">
              <w:t xml:space="preserve">Доступ по </w:t>
            </w:r>
            <w:r w:rsidRPr="00751F5A">
              <w:rPr>
                <w:lang w:val="en-US"/>
              </w:rPr>
              <w:t>IP</w:t>
            </w:r>
            <w:r w:rsidRPr="00751F5A">
              <w:t>-адресам КБГУ</w:t>
            </w:r>
          </w:p>
        </w:tc>
      </w:tr>
      <w:tr w:rsidR="00751F5A" w:rsidRPr="00751F5A" w:rsidTr="00755C75">
        <w:tc>
          <w:tcPr>
            <w:tcW w:w="565" w:type="dxa"/>
          </w:tcPr>
          <w:p w:rsidR="00751F5A" w:rsidRPr="00751F5A" w:rsidRDefault="00751F5A" w:rsidP="00751F5A">
            <w:pPr>
              <w:numPr>
                <w:ilvl w:val="0"/>
                <w:numId w:val="48"/>
              </w:numPr>
              <w:spacing w:after="160" w:line="259" w:lineRule="auto"/>
              <w:ind w:left="-67" w:firstLine="67"/>
              <w:contextualSpacing/>
              <w:jc w:val="right"/>
              <w:rPr>
                <w:b/>
                <w:lang w:eastAsia="en-US"/>
              </w:rPr>
            </w:pPr>
          </w:p>
        </w:tc>
        <w:tc>
          <w:tcPr>
            <w:tcW w:w="2155" w:type="dxa"/>
          </w:tcPr>
          <w:p w:rsidR="00751F5A" w:rsidRPr="00751F5A" w:rsidRDefault="00751F5A" w:rsidP="00751F5A">
            <w:pPr>
              <w:jc w:val="center"/>
              <w:rPr>
                <w:b/>
                <w:bCs/>
              </w:rPr>
            </w:pPr>
            <w:proofErr w:type="spellStart"/>
            <w:r w:rsidRPr="00751F5A">
              <w:rPr>
                <w:bCs/>
              </w:rPr>
              <w:t>Sciverse</w:t>
            </w:r>
            <w:proofErr w:type="spellEnd"/>
            <w:r w:rsidRPr="00751F5A">
              <w:rPr>
                <w:bCs/>
              </w:rPr>
              <w:t xml:space="preserve"> </w:t>
            </w:r>
            <w:proofErr w:type="spellStart"/>
            <w:r w:rsidRPr="00751F5A">
              <w:rPr>
                <w:bCs/>
              </w:rPr>
              <w:t>Scopus</w:t>
            </w:r>
            <w:proofErr w:type="spellEnd"/>
            <w:r w:rsidRPr="00751F5A">
              <w:t xml:space="preserve"> издательства «Эльзевир. Наука и технологии» Реферативная и аналитическая база данных</w:t>
            </w:r>
          </w:p>
        </w:tc>
        <w:tc>
          <w:tcPr>
            <w:tcW w:w="2523" w:type="dxa"/>
          </w:tcPr>
          <w:p w:rsidR="00751F5A" w:rsidRPr="00751F5A" w:rsidRDefault="00D84139" w:rsidP="00751F5A">
            <w:pPr>
              <w:jc w:val="center"/>
            </w:pPr>
            <w:hyperlink r:id="rId18" w:history="1">
              <w:r w:rsidR="00751F5A" w:rsidRPr="00751F5A">
                <w:rPr>
                  <w:u w:val="single"/>
                  <w:lang w:val="en-US"/>
                </w:rPr>
                <w:t>http</w:t>
              </w:r>
              <w:r w:rsidR="00751F5A" w:rsidRPr="00751F5A">
                <w:rPr>
                  <w:u w:val="single"/>
                </w:rPr>
                <w:t>://</w:t>
              </w:r>
              <w:r w:rsidR="00751F5A" w:rsidRPr="00751F5A">
                <w:rPr>
                  <w:u w:val="single"/>
                  <w:lang w:val="en-US"/>
                </w:rPr>
                <w:t>www</w:t>
              </w:r>
              <w:r w:rsidR="00751F5A" w:rsidRPr="00751F5A">
                <w:rPr>
                  <w:u w:val="single"/>
                </w:rPr>
                <w:t>.</w:t>
              </w:r>
              <w:proofErr w:type="spellStart"/>
              <w:r w:rsidR="00751F5A" w:rsidRPr="00751F5A">
                <w:rPr>
                  <w:u w:val="single"/>
                  <w:lang w:val="en-US"/>
                </w:rPr>
                <w:t>scopus</w:t>
              </w:r>
              <w:proofErr w:type="spellEnd"/>
              <w:r w:rsidR="00751F5A" w:rsidRPr="00751F5A">
                <w:rPr>
                  <w:u w:val="single"/>
                </w:rPr>
                <w:t>.</w:t>
              </w:r>
              <w:r w:rsidR="00751F5A" w:rsidRPr="00751F5A">
                <w:rPr>
                  <w:u w:val="single"/>
                  <w:lang w:val="en-US"/>
                </w:rPr>
                <w:t>com</w:t>
              </w:r>
            </w:hyperlink>
          </w:p>
        </w:tc>
        <w:tc>
          <w:tcPr>
            <w:tcW w:w="2835" w:type="dxa"/>
          </w:tcPr>
          <w:p w:rsidR="00751F5A" w:rsidRPr="00751F5A" w:rsidRDefault="00751F5A" w:rsidP="00751F5A">
            <w:pPr>
              <w:jc w:val="center"/>
            </w:pPr>
            <w:r w:rsidRPr="00751F5A">
              <w:t>Издательство «</w:t>
            </w:r>
            <w:proofErr w:type="spellStart"/>
            <w:r w:rsidRPr="00751F5A">
              <w:t>Elsevier</w:t>
            </w:r>
            <w:proofErr w:type="spellEnd"/>
            <w:r w:rsidRPr="00751F5A">
              <w:t>. Наука и технологии»</w:t>
            </w:r>
          </w:p>
          <w:p w:rsidR="00751F5A" w:rsidRPr="00751F5A" w:rsidRDefault="00751F5A" w:rsidP="00751F5A">
            <w:pPr>
              <w:jc w:val="center"/>
            </w:pPr>
            <w:r w:rsidRPr="00751F5A">
              <w:t>Контракт №7Е/223 от 01.02.2019 г.</w:t>
            </w:r>
          </w:p>
        </w:tc>
        <w:tc>
          <w:tcPr>
            <w:tcW w:w="1701" w:type="dxa"/>
          </w:tcPr>
          <w:p w:rsidR="00751F5A" w:rsidRPr="00751F5A" w:rsidRDefault="00751F5A" w:rsidP="00751F5A">
            <w:pPr>
              <w:jc w:val="center"/>
            </w:pPr>
            <w:r w:rsidRPr="00751F5A">
              <w:t xml:space="preserve">Доступ по </w:t>
            </w:r>
            <w:r w:rsidRPr="00751F5A">
              <w:rPr>
                <w:lang w:val="en-US"/>
              </w:rPr>
              <w:t>IP</w:t>
            </w:r>
            <w:r w:rsidRPr="00751F5A">
              <w:t>-адресам КБГУ</w:t>
            </w:r>
          </w:p>
        </w:tc>
      </w:tr>
      <w:tr w:rsidR="00751F5A" w:rsidRPr="00751F5A" w:rsidTr="00755C75">
        <w:tc>
          <w:tcPr>
            <w:tcW w:w="565" w:type="dxa"/>
          </w:tcPr>
          <w:p w:rsidR="00751F5A" w:rsidRPr="00751F5A" w:rsidRDefault="00751F5A" w:rsidP="00751F5A">
            <w:pPr>
              <w:numPr>
                <w:ilvl w:val="0"/>
                <w:numId w:val="48"/>
              </w:numPr>
              <w:spacing w:after="160" w:line="259" w:lineRule="auto"/>
              <w:ind w:left="-67" w:firstLine="67"/>
              <w:contextualSpacing/>
              <w:jc w:val="right"/>
              <w:rPr>
                <w:b/>
                <w:lang w:eastAsia="en-US"/>
              </w:rPr>
            </w:pPr>
          </w:p>
        </w:tc>
        <w:tc>
          <w:tcPr>
            <w:tcW w:w="2155" w:type="dxa"/>
          </w:tcPr>
          <w:p w:rsidR="00751F5A" w:rsidRPr="00751F5A" w:rsidRDefault="00751F5A" w:rsidP="00751F5A">
            <w:pPr>
              <w:jc w:val="center"/>
              <w:rPr>
                <w:bCs/>
              </w:rPr>
            </w:pPr>
            <w:r w:rsidRPr="00751F5A">
              <w:rPr>
                <w:bCs/>
              </w:rPr>
              <w:t xml:space="preserve">Научная электронная библиотека </w:t>
            </w:r>
          </w:p>
          <w:p w:rsidR="00751F5A" w:rsidRPr="00751F5A" w:rsidRDefault="00751F5A" w:rsidP="00751F5A">
            <w:pPr>
              <w:jc w:val="center"/>
              <w:rPr>
                <w:bCs/>
              </w:rPr>
            </w:pPr>
            <w:r w:rsidRPr="00751F5A">
              <w:rPr>
                <w:bCs/>
              </w:rPr>
              <w:t>(НЭБ РФФИ)</w:t>
            </w:r>
          </w:p>
          <w:p w:rsidR="00751F5A" w:rsidRPr="00751F5A" w:rsidRDefault="00751F5A" w:rsidP="00751F5A">
            <w:pPr>
              <w:jc w:val="center"/>
              <w:rPr>
                <w:bCs/>
              </w:rPr>
            </w:pPr>
            <w:r w:rsidRPr="00751F5A">
              <w:t>Электронная библиотека научных публикаций</w:t>
            </w:r>
            <w:r w:rsidRPr="00751F5A">
              <w:rPr>
                <w:shd w:val="clear" w:color="auto" w:fill="F5F5F5"/>
              </w:rPr>
              <w:t xml:space="preserve"> </w:t>
            </w:r>
          </w:p>
        </w:tc>
        <w:tc>
          <w:tcPr>
            <w:tcW w:w="2523" w:type="dxa"/>
          </w:tcPr>
          <w:p w:rsidR="00751F5A" w:rsidRPr="00751F5A" w:rsidRDefault="00D84139" w:rsidP="00751F5A">
            <w:pPr>
              <w:jc w:val="center"/>
            </w:pPr>
            <w:hyperlink r:id="rId19" w:history="1">
              <w:r w:rsidR="00751F5A" w:rsidRPr="00751F5A">
                <w:rPr>
                  <w:u w:val="single"/>
                </w:rPr>
                <w:t>http://elibrary.ru</w:t>
              </w:r>
            </w:hyperlink>
          </w:p>
        </w:tc>
        <w:tc>
          <w:tcPr>
            <w:tcW w:w="2835" w:type="dxa"/>
          </w:tcPr>
          <w:p w:rsidR="00751F5A" w:rsidRPr="00751F5A" w:rsidRDefault="00751F5A" w:rsidP="00751F5A">
            <w:pPr>
              <w:jc w:val="center"/>
            </w:pPr>
            <w:r w:rsidRPr="00751F5A">
              <w:t>На безвозмездной основе, как вузу-члену консорциума НЭИКОН</w:t>
            </w:r>
          </w:p>
        </w:tc>
        <w:tc>
          <w:tcPr>
            <w:tcW w:w="1701" w:type="dxa"/>
          </w:tcPr>
          <w:p w:rsidR="00751F5A" w:rsidRPr="00751F5A" w:rsidRDefault="00751F5A" w:rsidP="00751F5A">
            <w:pPr>
              <w:jc w:val="center"/>
            </w:pPr>
            <w:r w:rsidRPr="00751F5A">
              <w:t>Полный доступ</w:t>
            </w:r>
          </w:p>
        </w:tc>
      </w:tr>
      <w:tr w:rsidR="00751F5A" w:rsidRPr="00751F5A" w:rsidTr="00755C75">
        <w:tc>
          <w:tcPr>
            <w:tcW w:w="565" w:type="dxa"/>
          </w:tcPr>
          <w:p w:rsidR="00751F5A" w:rsidRPr="00751F5A" w:rsidRDefault="00751F5A" w:rsidP="00751F5A">
            <w:pPr>
              <w:numPr>
                <w:ilvl w:val="0"/>
                <w:numId w:val="48"/>
              </w:numPr>
              <w:spacing w:after="160" w:line="259" w:lineRule="auto"/>
              <w:ind w:left="-67" w:firstLine="67"/>
              <w:contextualSpacing/>
              <w:jc w:val="right"/>
              <w:rPr>
                <w:b/>
                <w:lang w:eastAsia="en-US"/>
              </w:rPr>
            </w:pPr>
          </w:p>
        </w:tc>
        <w:tc>
          <w:tcPr>
            <w:tcW w:w="2155" w:type="dxa"/>
          </w:tcPr>
          <w:p w:rsidR="00751F5A" w:rsidRPr="00751F5A" w:rsidRDefault="00751F5A" w:rsidP="00751F5A">
            <w:pPr>
              <w:jc w:val="center"/>
              <w:rPr>
                <w:bCs/>
              </w:rPr>
            </w:pPr>
            <w:proofErr w:type="spellStart"/>
            <w:r w:rsidRPr="00751F5A">
              <w:rPr>
                <w:bCs/>
              </w:rPr>
              <w:t>Базаданных</w:t>
            </w:r>
            <w:proofErr w:type="spellEnd"/>
          </w:p>
          <w:p w:rsidR="00751F5A" w:rsidRPr="00751F5A" w:rsidRDefault="00751F5A" w:rsidP="00751F5A">
            <w:pPr>
              <w:jc w:val="center"/>
              <w:rPr>
                <w:bCs/>
              </w:rPr>
            </w:pPr>
            <w:r w:rsidRPr="00751F5A">
              <w:rPr>
                <w:bCs/>
                <w:lang w:val="en-US"/>
              </w:rPr>
              <w:t>Science</w:t>
            </w:r>
            <w:r w:rsidRPr="00751F5A">
              <w:rPr>
                <w:bCs/>
              </w:rPr>
              <w:t xml:space="preserve"> </w:t>
            </w:r>
            <w:r w:rsidRPr="00751F5A">
              <w:rPr>
                <w:bCs/>
                <w:lang w:val="en-US"/>
              </w:rPr>
              <w:t>Index</w:t>
            </w:r>
            <w:r w:rsidRPr="00751F5A">
              <w:rPr>
                <w:bCs/>
              </w:rPr>
              <w:t xml:space="preserve"> (РИНЦ)</w:t>
            </w:r>
          </w:p>
          <w:p w:rsidR="00751F5A" w:rsidRPr="00751F5A" w:rsidRDefault="00751F5A" w:rsidP="00751F5A">
            <w:pPr>
              <w:jc w:val="center"/>
              <w:rPr>
                <w:bCs/>
              </w:rPr>
            </w:pPr>
            <w:r w:rsidRPr="00751F5A">
              <w:t>Национальная информационно-аналитическая система</w:t>
            </w:r>
          </w:p>
        </w:tc>
        <w:tc>
          <w:tcPr>
            <w:tcW w:w="2523" w:type="dxa"/>
          </w:tcPr>
          <w:p w:rsidR="00751F5A" w:rsidRPr="00751F5A" w:rsidRDefault="00D84139" w:rsidP="00751F5A">
            <w:pPr>
              <w:jc w:val="center"/>
            </w:pPr>
            <w:hyperlink r:id="rId20" w:history="1">
              <w:r w:rsidR="00751F5A" w:rsidRPr="00751F5A">
                <w:rPr>
                  <w:u w:val="single"/>
                </w:rPr>
                <w:t>http://elibrary.ru</w:t>
              </w:r>
            </w:hyperlink>
          </w:p>
        </w:tc>
        <w:tc>
          <w:tcPr>
            <w:tcW w:w="2835" w:type="dxa"/>
          </w:tcPr>
          <w:p w:rsidR="00751F5A" w:rsidRPr="00751F5A" w:rsidRDefault="00751F5A" w:rsidP="00751F5A">
            <w:pPr>
              <w:jc w:val="center"/>
            </w:pPr>
            <w:r w:rsidRPr="00751F5A">
              <w:t>ООО «НЭБ»</w:t>
            </w:r>
          </w:p>
          <w:p w:rsidR="00751F5A" w:rsidRPr="00751F5A" w:rsidRDefault="00751F5A" w:rsidP="00751F5A">
            <w:pPr>
              <w:jc w:val="center"/>
            </w:pPr>
            <w:r w:rsidRPr="00751F5A">
              <w:t xml:space="preserve">Лицензионный договор </w:t>
            </w:r>
          </w:p>
          <w:p w:rsidR="00751F5A" w:rsidRPr="00751F5A" w:rsidRDefault="00751F5A" w:rsidP="00751F5A">
            <w:pPr>
              <w:jc w:val="center"/>
            </w:pPr>
            <w:proofErr w:type="spellStart"/>
            <w:r w:rsidRPr="00751F5A">
              <w:t>Science</w:t>
            </w:r>
            <w:proofErr w:type="spellEnd"/>
            <w:r w:rsidRPr="00751F5A">
              <w:t xml:space="preserve"> </w:t>
            </w:r>
            <w:proofErr w:type="spellStart"/>
            <w:r w:rsidRPr="00751F5A">
              <w:t>Index</w:t>
            </w:r>
            <w:proofErr w:type="spellEnd"/>
            <w:r w:rsidRPr="00751F5A">
              <w:t xml:space="preserve">  </w:t>
            </w:r>
          </w:p>
          <w:p w:rsidR="00751F5A" w:rsidRPr="00751F5A" w:rsidRDefault="00751F5A" w:rsidP="00751F5A">
            <w:pPr>
              <w:jc w:val="center"/>
            </w:pPr>
            <w:r w:rsidRPr="00751F5A">
              <w:t xml:space="preserve">№SIO-741/2019 </w:t>
            </w:r>
          </w:p>
          <w:p w:rsidR="00751F5A" w:rsidRPr="00751F5A" w:rsidRDefault="00751F5A" w:rsidP="00751F5A">
            <w:pPr>
              <w:jc w:val="center"/>
            </w:pPr>
            <w:r w:rsidRPr="00751F5A">
              <w:t xml:space="preserve"> От 15.03.2019 г.        </w:t>
            </w:r>
          </w:p>
        </w:tc>
        <w:tc>
          <w:tcPr>
            <w:tcW w:w="1701" w:type="dxa"/>
          </w:tcPr>
          <w:p w:rsidR="00751F5A" w:rsidRPr="00751F5A" w:rsidRDefault="00751F5A" w:rsidP="00751F5A">
            <w:pPr>
              <w:jc w:val="center"/>
            </w:pPr>
            <w:r w:rsidRPr="00751F5A">
              <w:t>Авторизованный</w:t>
            </w:r>
          </w:p>
          <w:p w:rsidR="00751F5A" w:rsidRPr="00751F5A" w:rsidRDefault="00751F5A" w:rsidP="00751F5A">
            <w:pPr>
              <w:jc w:val="center"/>
            </w:pPr>
            <w:r w:rsidRPr="00751F5A">
              <w:t>доступ.</w:t>
            </w:r>
          </w:p>
          <w:p w:rsidR="00751F5A" w:rsidRPr="00751F5A" w:rsidRDefault="00751F5A" w:rsidP="00751F5A">
            <w:pPr>
              <w:jc w:val="center"/>
            </w:pPr>
            <w:r w:rsidRPr="00751F5A">
              <w:t xml:space="preserve">Позволяет дополнять и уточнять сведения о публикациях ученых КБГУ, имеющихся в РИНЦ </w:t>
            </w:r>
          </w:p>
        </w:tc>
      </w:tr>
      <w:tr w:rsidR="00751F5A" w:rsidRPr="00751F5A" w:rsidTr="00755C75">
        <w:tc>
          <w:tcPr>
            <w:tcW w:w="565" w:type="dxa"/>
          </w:tcPr>
          <w:p w:rsidR="00751F5A" w:rsidRPr="00751F5A" w:rsidRDefault="00751F5A" w:rsidP="00751F5A">
            <w:pPr>
              <w:numPr>
                <w:ilvl w:val="0"/>
                <w:numId w:val="48"/>
              </w:numPr>
              <w:spacing w:after="160" w:line="259" w:lineRule="auto"/>
              <w:ind w:left="-67" w:firstLine="67"/>
              <w:contextualSpacing/>
              <w:jc w:val="right"/>
              <w:rPr>
                <w:b/>
                <w:lang w:eastAsia="en-US"/>
              </w:rPr>
            </w:pPr>
          </w:p>
        </w:tc>
        <w:tc>
          <w:tcPr>
            <w:tcW w:w="2155" w:type="dxa"/>
          </w:tcPr>
          <w:p w:rsidR="00751F5A" w:rsidRPr="00751F5A" w:rsidRDefault="00751F5A" w:rsidP="00751F5A">
            <w:pPr>
              <w:jc w:val="center"/>
            </w:pPr>
            <w:r w:rsidRPr="00751F5A">
              <w:t>ЭБС «</w:t>
            </w:r>
            <w:proofErr w:type="spellStart"/>
            <w:r w:rsidRPr="00751F5A">
              <w:rPr>
                <w:lang w:val="en-US"/>
              </w:rPr>
              <w:t>IPRbooks</w:t>
            </w:r>
            <w:proofErr w:type="spellEnd"/>
            <w:r w:rsidRPr="00751F5A">
              <w:t>»</w:t>
            </w:r>
          </w:p>
          <w:p w:rsidR="00751F5A" w:rsidRPr="00751F5A" w:rsidRDefault="00751F5A" w:rsidP="00751F5A">
            <w:pPr>
              <w:jc w:val="center"/>
            </w:pPr>
            <w:r w:rsidRPr="00751F5A">
              <w:t xml:space="preserve">107831 публикаций, в т.ч.: 19071 – учебных изданий, 6746 – научных изданий, 700 коллекций, 343 журнала ВАК, 2085 </w:t>
            </w:r>
            <w:proofErr w:type="spellStart"/>
            <w:r w:rsidRPr="00751F5A">
              <w:t>аудиоизданий</w:t>
            </w:r>
            <w:proofErr w:type="spellEnd"/>
            <w:r w:rsidRPr="00751F5A">
              <w:t>.</w:t>
            </w:r>
          </w:p>
        </w:tc>
        <w:tc>
          <w:tcPr>
            <w:tcW w:w="2523" w:type="dxa"/>
          </w:tcPr>
          <w:p w:rsidR="00751F5A" w:rsidRPr="00751F5A" w:rsidRDefault="00D84139" w:rsidP="00751F5A">
            <w:pPr>
              <w:jc w:val="center"/>
            </w:pPr>
            <w:hyperlink r:id="rId21" w:history="1">
              <w:r w:rsidR="00751F5A" w:rsidRPr="00751F5A">
                <w:rPr>
                  <w:u w:val="single"/>
                </w:rPr>
                <w:t>http://iprbookshop.ru/</w:t>
              </w:r>
            </w:hyperlink>
          </w:p>
        </w:tc>
        <w:tc>
          <w:tcPr>
            <w:tcW w:w="2835" w:type="dxa"/>
          </w:tcPr>
          <w:p w:rsidR="00751F5A" w:rsidRPr="00751F5A" w:rsidRDefault="00751F5A" w:rsidP="00751F5A">
            <w:pPr>
              <w:jc w:val="center"/>
              <w:rPr>
                <w:bCs/>
                <w:iCs/>
                <w:spacing w:val="3"/>
              </w:rPr>
            </w:pPr>
            <w:r w:rsidRPr="00751F5A">
              <w:rPr>
                <w:bCs/>
                <w:iCs/>
                <w:spacing w:val="3"/>
              </w:rPr>
              <w:t xml:space="preserve">ООО «Ай Пи Эр </w:t>
            </w:r>
            <w:proofErr w:type="spellStart"/>
            <w:r w:rsidRPr="00751F5A">
              <w:rPr>
                <w:bCs/>
                <w:iCs/>
                <w:spacing w:val="3"/>
              </w:rPr>
              <w:t>Медиа</w:t>
            </w:r>
            <w:proofErr w:type="spellEnd"/>
            <w:r w:rsidRPr="00751F5A">
              <w:rPr>
                <w:bCs/>
                <w:iCs/>
                <w:spacing w:val="3"/>
              </w:rPr>
              <w:t>»</w:t>
            </w:r>
          </w:p>
          <w:p w:rsidR="00751F5A" w:rsidRPr="00751F5A" w:rsidRDefault="00751F5A" w:rsidP="00751F5A">
            <w:pPr>
              <w:jc w:val="center"/>
              <w:rPr>
                <w:bCs/>
                <w:iCs/>
                <w:spacing w:val="3"/>
              </w:rPr>
            </w:pPr>
            <w:r w:rsidRPr="00751F5A">
              <w:rPr>
                <w:bCs/>
                <w:iCs/>
                <w:spacing w:val="3"/>
              </w:rPr>
              <w:t>(</w:t>
            </w:r>
            <w:proofErr w:type="gramStart"/>
            <w:r w:rsidRPr="00751F5A">
              <w:rPr>
                <w:bCs/>
                <w:iCs/>
                <w:spacing w:val="3"/>
              </w:rPr>
              <w:t>г</w:t>
            </w:r>
            <w:proofErr w:type="gramEnd"/>
            <w:r w:rsidRPr="00751F5A">
              <w:rPr>
                <w:bCs/>
                <w:iCs/>
                <w:spacing w:val="3"/>
              </w:rPr>
              <w:t>. Саратов)</w:t>
            </w:r>
          </w:p>
          <w:p w:rsidR="00751F5A" w:rsidRPr="00751F5A" w:rsidRDefault="00751F5A" w:rsidP="00751F5A">
            <w:pPr>
              <w:jc w:val="center"/>
              <w:rPr>
                <w:bCs/>
                <w:iCs/>
                <w:spacing w:val="3"/>
              </w:rPr>
            </w:pPr>
            <w:r w:rsidRPr="00751F5A">
              <w:rPr>
                <w:bCs/>
                <w:iCs/>
                <w:spacing w:val="3"/>
              </w:rPr>
              <w:t>Договор</w:t>
            </w:r>
          </w:p>
          <w:p w:rsidR="00751F5A" w:rsidRPr="00751F5A" w:rsidRDefault="00751F5A" w:rsidP="00751F5A">
            <w:pPr>
              <w:jc w:val="center"/>
              <w:rPr>
                <w:bCs/>
                <w:iCs/>
                <w:spacing w:val="3"/>
              </w:rPr>
            </w:pPr>
            <w:r w:rsidRPr="00751F5A">
              <w:rPr>
                <w:bCs/>
                <w:iCs/>
                <w:spacing w:val="3"/>
              </w:rPr>
              <w:t xml:space="preserve">№4839/19 </w:t>
            </w:r>
          </w:p>
          <w:p w:rsidR="00751F5A" w:rsidRPr="00751F5A" w:rsidRDefault="00751F5A" w:rsidP="00751F5A">
            <w:pPr>
              <w:jc w:val="center"/>
              <w:rPr>
                <w:bCs/>
                <w:iCs/>
                <w:spacing w:val="3"/>
              </w:rPr>
            </w:pPr>
            <w:r w:rsidRPr="00751F5A">
              <w:rPr>
                <w:bCs/>
                <w:iCs/>
                <w:spacing w:val="3"/>
              </w:rPr>
              <w:t>от 01.02.2019 г.</w:t>
            </w:r>
          </w:p>
        </w:tc>
        <w:tc>
          <w:tcPr>
            <w:tcW w:w="1701" w:type="dxa"/>
          </w:tcPr>
          <w:p w:rsidR="00751F5A" w:rsidRPr="00751F5A" w:rsidRDefault="00751F5A" w:rsidP="00751F5A">
            <w:pPr>
              <w:jc w:val="center"/>
            </w:pPr>
            <w:r w:rsidRPr="00751F5A">
              <w:t xml:space="preserve">Полный доступ </w:t>
            </w:r>
          </w:p>
          <w:p w:rsidR="00751F5A" w:rsidRPr="00751F5A" w:rsidRDefault="00751F5A" w:rsidP="00751F5A">
            <w:pPr>
              <w:jc w:val="center"/>
            </w:pPr>
            <w:proofErr w:type="gramStart"/>
            <w:r w:rsidRPr="00751F5A">
              <w:t xml:space="preserve">(регистрация по </w:t>
            </w:r>
            <w:proofErr w:type="gramEnd"/>
          </w:p>
          <w:p w:rsidR="00751F5A" w:rsidRPr="00751F5A" w:rsidRDefault="00751F5A" w:rsidP="00751F5A">
            <w:pPr>
              <w:jc w:val="center"/>
              <w:rPr>
                <w:bCs/>
                <w:iCs/>
                <w:spacing w:val="3"/>
              </w:rPr>
            </w:pPr>
            <w:proofErr w:type="gramStart"/>
            <w:r w:rsidRPr="00751F5A">
              <w:t>IP-адресам КБГУ)</w:t>
            </w:r>
            <w:proofErr w:type="gramEnd"/>
          </w:p>
        </w:tc>
      </w:tr>
      <w:tr w:rsidR="00751F5A" w:rsidRPr="00751F5A" w:rsidTr="00755C75">
        <w:tc>
          <w:tcPr>
            <w:tcW w:w="565" w:type="dxa"/>
          </w:tcPr>
          <w:p w:rsidR="00751F5A" w:rsidRPr="00751F5A" w:rsidRDefault="00751F5A" w:rsidP="00751F5A">
            <w:pPr>
              <w:numPr>
                <w:ilvl w:val="0"/>
                <w:numId w:val="48"/>
              </w:numPr>
              <w:spacing w:after="160" w:line="259" w:lineRule="auto"/>
              <w:ind w:left="-67" w:firstLine="67"/>
              <w:contextualSpacing/>
              <w:jc w:val="right"/>
              <w:rPr>
                <w:b/>
                <w:lang w:eastAsia="en-US"/>
              </w:rPr>
            </w:pPr>
          </w:p>
        </w:tc>
        <w:tc>
          <w:tcPr>
            <w:tcW w:w="2155" w:type="dxa"/>
          </w:tcPr>
          <w:p w:rsidR="00751F5A" w:rsidRPr="00751F5A" w:rsidRDefault="00751F5A" w:rsidP="00751F5A">
            <w:pPr>
              <w:jc w:val="center"/>
              <w:rPr>
                <w:bCs/>
              </w:rPr>
            </w:pPr>
            <w:proofErr w:type="spellStart"/>
            <w:r w:rsidRPr="00751F5A">
              <w:rPr>
                <w:bCs/>
                <w:lang w:val="en-US"/>
              </w:rPr>
              <w:t>Polpred</w:t>
            </w:r>
            <w:proofErr w:type="spellEnd"/>
            <w:r w:rsidRPr="00751F5A">
              <w:rPr>
                <w:bCs/>
              </w:rPr>
              <w:t>.</w:t>
            </w:r>
            <w:r w:rsidRPr="00751F5A">
              <w:rPr>
                <w:bCs/>
                <w:lang w:val="en-US"/>
              </w:rPr>
              <w:t>com</w:t>
            </w:r>
            <w:r w:rsidRPr="00751F5A">
              <w:rPr>
                <w:bCs/>
              </w:rPr>
              <w:t xml:space="preserve">. </w:t>
            </w:r>
            <w:r w:rsidRPr="00751F5A">
              <w:rPr>
                <w:bCs/>
              </w:rPr>
              <w:lastRenderedPageBreak/>
              <w:t xml:space="preserve">Новости. Обзор СМИ. Россия и зарубежье </w:t>
            </w:r>
          </w:p>
          <w:p w:rsidR="00751F5A" w:rsidRPr="00751F5A" w:rsidRDefault="00751F5A" w:rsidP="00751F5A">
            <w:pPr>
              <w:jc w:val="center"/>
            </w:pPr>
            <w:r w:rsidRPr="00751F5A">
              <w:rPr>
                <w:bCs/>
              </w:rPr>
              <w:t>Обзор СМИ России и зарубежья. Полные тексты + аналитика из 600 изданий по 53 отраслям</w:t>
            </w:r>
          </w:p>
        </w:tc>
        <w:tc>
          <w:tcPr>
            <w:tcW w:w="2523" w:type="dxa"/>
          </w:tcPr>
          <w:p w:rsidR="00751F5A" w:rsidRPr="00751F5A" w:rsidRDefault="00D84139" w:rsidP="00751F5A">
            <w:pPr>
              <w:jc w:val="center"/>
              <w:rPr>
                <w:bCs/>
                <w:u w:val="single"/>
              </w:rPr>
            </w:pPr>
            <w:hyperlink r:id="rId22" w:history="1">
              <w:r w:rsidR="00751F5A" w:rsidRPr="00751F5A">
                <w:rPr>
                  <w:bCs/>
                  <w:u w:val="single"/>
                </w:rPr>
                <w:t>http://polpred.com</w:t>
              </w:r>
            </w:hyperlink>
          </w:p>
          <w:p w:rsidR="00751F5A" w:rsidRPr="00751F5A" w:rsidRDefault="00751F5A" w:rsidP="00751F5A">
            <w:pPr>
              <w:jc w:val="center"/>
            </w:pPr>
          </w:p>
        </w:tc>
        <w:tc>
          <w:tcPr>
            <w:tcW w:w="2835" w:type="dxa"/>
          </w:tcPr>
          <w:p w:rsidR="00751F5A" w:rsidRPr="00751F5A" w:rsidRDefault="00751F5A" w:rsidP="00751F5A">
            <w:pPr>
              <w:jc w:val="center"/>
              <w:rPr>
                <w:bCs/>
                <w:iCs/>
                <w:spacing w:val="3"/>
              </w:rPr>
            </w:pPr>
            <w:r w:rsidRPr="00751F5A">
              <w:rPr>
                <w:bCs/>
                <w:iCs/>
                <w:spacing w:val="3"/>
              </w:rPr>
              <w:lastRenderedPageBreak/>
              <w:t xml:space="preserve">ООО «Полпред </w:t>
            </w:r>
            <w:r w:rsidRPr="00751F5A">
              <w:rPr>
                <w:bCs/>
                <w:iCs/>
                <w:spacing w:val="3"/>
              </w:rPr>
              <w:lastRenderedPageBreak/>
              <w:t>справочники» на безвозмездной основе</w:t>
            </w:r>
          </w:p>
          <w:p w:rsidR="00751F5A" w:rsidRPr="00751F5A" w:rsidRDefault="00751F5A" w:rsidP="00751F5A">
            <w:pPr>
              <w:jc w:val="center"/>
              <w:rPr>
                <w:bCs/>
                <w:iCs/>
                <w:spacing w:val="3"/>
              </w:rPr>
            </w:pPr>
          </w:p>
        </w:tc>
        <w:tc>
          <w:tcPr>
            <w:tcW w:w="1701" w:type="dxa"/>
          </w:tcPr>
          <w:p w:rsidR="00751F5A" w:rsidRPr="00751F5A" w:rsidRDefault="00751F5A" w:rsidP="00751F5A">
            <w:pPr>
              <w:jc w:val="center"/>
              <w:rPr>
                <w:bCs/>
                <w:iCs/>
                <w:spacing w:val="3"/>
              </w:rPr>
            </w:pPr>
            <w:r w:rsidRPr="00751F5A">
              <w:lastRenderedPageBreak/>
              <w:t xml:space="preserve">Доступ по </w:t>
            </w:r>
            <w:r w:rsidRPr="00751F5A">
              <w:rPr>
                <w:lang w:val="en-US"/>
              </w:rPr>
              <w:t>IP</w:t>
            </w:r>
            <w:r w:rsidRPr="00751F5A">
              <w:t>-</w:t>
            </w:r>
            <w:r w:rsidRPr="00751F5A">
              <w:lastRenderedPageBreak/>
              <w:t>адресам КБГУ</w:t>
            </w:r>
          </w:p>
        </w:tc>
      </w:tr>
      <w:tr w:rsidR="00751F5A" w:rsidRPr="00751F5A" w:rsidTr="00755C75">
        <w:tc>
          <w:tcPr>
            <w:tcW w:w="565" w:type="dxa"/>
          </w:tcPr>
          <w:p w:rsidR="00751F5A" w:rsidRPr="00751F5A" w:rsidRDefault="00751F5A" w:rsidP="00751F5A">
            <w:pPr>
              <w:numPr>
                <w:ilvl w:val="0"/>
                <w:numId w:val="48"/>
              </w:numPr>
              <w:spacing w:after="160" w:line="259" w:lineRule="auto"/>
              <w:ind w:left="-67" w:firstLine="67"/>
              <w:contextualSpacing/>
              <w:jc w:val="right"/>
              <w:rPr>
                <w:lang w:eastAsia="en-US"/>
              </w:rPr>
            </w:pPr>
          </w:p>
        </w:tc>
        <w:tc>
          <w:tcPr>
            <w:tcW w:w="2155" w:type="dxa"/>
          </w:tcPr>
          <w:p w:rsidR="00751F5A" w:rsidRPr="00751F5A" w:rsidRDefault="00751F5A" w:rsidP="00751F5A">
            <w:pPr>
              <w:jc w:val="center"/>
              <w:rPr>
                <w:bCs/>
              </w:rPr>
            </w:pPr>
            <w:r w:rsidRPr="00751F5A">
              <w:rPr>
                <w:bCs/>
              </w:rPr>
              <w:t xml:space="preserve">Международная система </w:t>
            </w:r>
          </w:p>
          <w:p w:rsidR="00751F5A" w:rsidRPr="00751F5A" w:rsidRDefault="00751F5A" w:rsidP="00751F5A">
            <w:pPr>
              <w:jc w:val="center"/>
              <w:rPr>
                <w:bCs/>
              </w:rPr>
            </w:pPr>
            <w:r w:rsidRPr="00751F5A">
              <w:rPr>
                <w:bCs/>
              </w:rPr>
              <w:t xml:space="preserve">библиографических ссылок </w:t>
            </w:r>
          </w:p>
          <w:p w:rsidR="00751F5A" w:rsidRPr="00751F5A" w:rsidRDefault="00751F5A" w:rsidP="00751F5A">
            <w:pPr>
              <w:jc w:val="center"/>
              <w:rPr>
                <w:bCs/>
              </w:rPr>
            </w:pPr>
            <w:proofErr w:type="spellStart"/>
            <w:r w:rsidRPr="00751F5A">
              <w:rPr>
                <w:bCs/>
                <w:lang w:val="en-US"/>
              </w:rPr>
              <w:t>Crossref</w:t>
            </w:r>
            <w:proofErr w:type="spellEnd"/>
            <w:r w:rsidRPr="00751F5A">
              <w:rPr>
                <w:bCs/>
              </w:rPr>
              <w:t xml:space="preserve">  Цифровая идентификация объектов (</w:t>
            </w:r>
            <w:r w:rsidRPr="00751F5A">
              <w:rPr>
                <w:bCs/>
                <w:lang w:val="en-US"/>
              </w:rPr>
              <w:t>DOI</w:t>
            </w:r>
            <w:r w:rsidRPr="00751F5A">
              <w:rPr>
                <w:bCs/>
              </w:rPr>
              <w:t>)</w:t>
            </w:r>
          </w:p>
        </w:tc>
        <w:tc>
          <w:tcPr>
            <w:tcW w:w="2523" w:type="dxa"/>
          </w:tcPr>
          <w:p w:rsidR="00751F5A" w:rsidRPr="00751F5A" w:rsidRDefault="00751F5A" w:rsidP="00751F5A">
            <w:pPr>
              <w:jc w:val="center"/>
            </w:pPr>
            <w:r w:rsidRPr="00751F5A">
              <w:rPr>
                <w:spacing w:val="-14"/>
              </w:rPr>
              <w:t xml:space="preserve">http://Crossref.com  </w:t>
            </w:r>
          </w:p>
        </w:tc>
        <w:tc>
          <w:tcPr>
            <w:tcW w:w="2835" w:type="dxa"/>
          </w:tcPr>
          <w:p w:rsidR="00751F5A" w:rsidRPr="00751F5A" w:rsidRDefault="00751F5A" w:rsidP="00751F5A">
            <w:pPr>
              <w:jc w:val="center"/>
              <w:rPr>
                <w:bCs/>
                <w:iCs/>
                <w:spacing w:val="3"/>
              </w:rPr>
            </w:pPr>
            <w:r w:rsidRPr="00751F5A">
              <w:rPr>
                <w:bCs/>
                <w:iCs/>
                <w:spacing w:val="3"/>
              </w:rPr>
              <w:t>НП «НЭИКОН»</w:t>
            </w:r>
          </w:p>
          <w:p w:rsidR="00751F5A" w:rsidRPr="00751F5A" w:rsidRDefault="00751F5A" w:rsidP="00751F5A">
            <w:pPr>
              <w:jc w:val="center"/>
              <w:rPr>
                <w:bCs/>
                <w:iCs/>
                <w:spacing w:val="3"/>
              </w:rPr>
            </w:pPr>
            <w:r w:rsidRPr="00751F5A">
              <w:rPr>
                <w:bCs/>
                <w:iCs/>
                <w:spacing w:val="3"/>
              </w:rPr>
              <w:t>Договор №CRNA-1060-19 от 07.05.2019 г.</w:t>
            </w:r>
          </w:p>
        </w:tc>
        <w:tc>
          <w:tcPr>
            <w:tcW w:w="1701" w:type="dxa"/>
          </w:tcPr>
          <w:p w:rsidR="00751F5A" w:rsidRPr="00751F5A" w:rsidRDefault="00751F5A" w:rsidP="00751F5A">
            <w:pPr>
              <w:jc w:val="center"/>
            </w:pPr>
            <w:r w:rsidRPr="00751F5A">
              <w:t xml:space="preserve">Авторизованный </w:t>
            </w:r>
          </w:p>
          <w:p w:rsidR="00751F5A" w:rsidRPr="00751F5A" w:rsidRDefault="00751F5A" w:rsidP="00751F5A">
            <w:pPr>
              <w:jc w:val="center"/>
              <w:rPr>
                <w:bCs/>
                <w:iCs/>
                <w:spacing w:val="3"/>
              </w:rPr>
            </w:pPr>
            <w:r w:rsidRPr="00751F5A">
              <w:t>доступ</w:t>
            </w:r>
          </w:p>
        </w:tc>
      </w:tr>
      <w:tr w:rsidR="00751F5A" w:rsidRPr="00751F5A" w:rsidTr="00755C75">
        <w:tc>
          <w:tcPr>
            <w:tcW w:w="565" w:type="dxa"/>
          </w:tcPr>
          <w:p w:rsidR="00751F5A" w:rsidRPr="00751F5A" w:rsidRDefault="00751F5A" w:rsidP="00751F5A">
            <w:pPr>
              <w:numPr>
                <w:ilvl w:val="0"/>
                <w:numId w:val="48"/>
              </w:numPr>
              <w:spacing w:after="160" w:line="259" w:lineRule="auto"/>
              <w:ind w:left="0" w:hanging="40"/>
              <w:contextualSpacing/>
              <w:jc w:val="right"/>
              <w:rPr>
                <w:lang w:eastAsia="en-US"/>
              </w:rPr>
            </w:pPr>
          </w:p>
        </w:tc>
        <w:tc>
          <w:tcPr>
            <w:tcW w:w="2155" w:type="dxa"/>
            <w:vAlign w:val="center"/>
          </w:tcPr>
          <w:p w:rsidR="00751F5A" w:rsidRPr="00751F5A" w:rsidRDefault="00751F5A" w:rsidP="00751F5A">
            <w:pPr>
              <w:jc w:val="center"/>
              <w:rPr>
                <w:lang w:eastAsia="en-US"/>
              </w:rPr>
            </w:pPr>
            <w:r w:rsidRPr="00751F5A">
              <w:rPr>
                <w:lang w:eastAsia="en-US"/>
              </w:rPr>
              <w:t>ЭБС КБГУ</w:t>
            </w:r>
          </w:p>
          <w:p w:rsidR="00751F5A" w:rsidRPr="00751F5A" w:rsidRDefault="00751F5A" w:rsidP="00751F5A">
            <w:pPr>
              <w:jc w:val="center"/>
              <w:rPr>
                <w:lang w:eastAsia="en-US"/>
              </w:rPr>
            </w:pPr>
            <w:r w:rsidRPr="00751F5A">
              <w:rPr>
                <w:lang w:eastAsia="en-US"/>
              </w:rPr>
              <w:t>(электронный каталог фонда + полнотекстовая БД)</w:t>
            </w:r>
          </w:p>
        </w:tc>
        <w:tc>
          <w:tcPr>
            <w:tcW w:w="2523" w:type="dxa"/>
            <w:vAlign w:val="center"/>
          </w:tcPr>
          <w:p w:rsidR="00751F5A" w:rsidRPr="00751F5A" w:rsidRDefault="00D84139" w:rsidP="00751F5A">
            <w:pPr>
              <w:jc w:val="center"/>
              <w:rPr>
                <w:lang w:eastAsia="en-US"/>
              </w:rPr>
            </w:pPr>
            <w:hyperlink r:id="rId23" w:history="1">
              <w:r w:rsidR="00751F5A" w:rsidRPr="00751F5A">
                <w:rPr>
                  <w:lang w:eastAsia="en-US"/>
                </w:rPr>
                <w:t>http://lib.kbsu.ru/ElectronicResources/ElectronicCatalog.aspx</w:t>
              </w:r>
            </w:hyperlink>
          </w:p>
        </w:tc>
        <w:tc>
          <w:tcPr>
            <w:tcW w:w="2835" w:type="dxa"/>
          </w:tcPr>
          <w:p w:rsidR="00751F5A" w:rsidRPr="00751F5A" w:rsidRDefault="00751F5A" w:rsidP="00751F5A">
            <w:pPr>
              <w:jc w:val="center"/>
              <w:rPr>
                <w:lang w:eastAsia="en-US"/>
              </w:rPr>
            </w:pPr>
            <w:r w:rsidRPr="00751F5A">
              <w:rPr>
                <w:lang w:eastAsia="en-US"/>
              </w:rPr>
              <w:t>КБГУ</w:t>
            </w:r>
          </w:p>
          <w:p w:rsidR="00751F5A" w:rsidRPr="00751F5A" w:rsidRDefault="00751F5A" w:rsidP="00751F5A">
            <w:pPr>
              <w:jc w:val="center"/>
              <w:rPr>
                <w:lang w:eastAsia="en-US"/>
              </w:rPr>
            </w:pPr>
            <w:r w:rsidRPr="00751F5A">
              <w:rPr>
                <w:lang w:eastAsia="en-US"/>
              </w:rPr>
              <w:t xml:space="preserve">Положение об </w:t>
            </w:r>
            <w:proofErr w:type="gramStart"/>
            <w:r w:rsidRPr="00751F5A">
              <w:rPr>
                <w:lang w:eastAsia="en-US"/>
              </w:rPr>
              <w:t>электронной</w:t>
            </w:r>
            <w:proofErr w:type="gramEnd"/>
          </w:p>
          <w:p w:rsidR="00751F5A" w:rsidRPr="00751F5A" w:rsidRDefault="00751F5A" w:rsidP="00751F5A">
            <w:pPr>
              <w:jc w:val="center"/>
              <w:rPr>
                <w:lang w:eastAsia="en-US"/>
              </w:rPr>
            </w:pPr>
            <w:r w:rsidRPr="00751F5A">
              <w:rPr>
                <w:lang w:eastAsia="en-US"/>
              </w:rPr>
              <w:t xml:space="preserve">библиотеке </w:t>
            </w:r>
          </w:p>
        </w:tc>
        <w:tc>
          <w:tcPr>
            <w:tcW w:w="1701" w:type="dxa"/>
            <w:vAlign w:val="center"/>
          </w:tcPr>
          <w:p w:rsidR="00751F5A" w:rsidRPr="00751F5A" w:rsidRDefault="00751F5A" w:rsidP="00751F5A">
            <w:pPr>
              <w:jc w:val="center"/>
              <w:rPr>
                <w:lang w:eastAsia="en-US"/>
              </w:rPr>
            </w:pPr>
            <w:r w:rsidRPr="00751F5A">
              <w:rPr>
                <w:lang w:eastAsia="en-US"/>
              </w:rPr>
              <w:t>Полный доступ</w:t>
            </w:r>
          </w:p>
        </w:tc>
      </w:tr>
      <w:tr w:rsidR="00751F5A" w:rsidRPr="00751F5A" w:rsidTr="00755C75">
        <w:tc>
          <w:tcPr>
            <w:tcW w:w="565" w:type="dxa"/>
          </w:tcPr>
          <w:p w:rsidR="00751F5A" w:rsidRPr="00751F5A" w:rsidRDefault="00751F5A" w:rsidP="00751F5A">
            <w:pPr>
              <w:numPr>
                <w:ilvl w:val="0"/>
                <w:numId w:val="48"/>
              </w:numPr>
              <w:spacing w:after="160" w:line="259" w:lineRule="auto"/>
              <w:ind w:left="720"/>
              <w:contextualSpacing/>
              <w:jc w:val="center"/>
              <w:rPr>
                <w:rFonts w:eastAsia="Calibri"/>
                <w:b/>
                <w:lang w:eastAsia="en-US"/>
              </w:rPr>
            </w:pPr>
          </w:p>
        </w:tc>
        <w:tc>
          <w:tcPr>
            <w:tcW w:w="2155" w:type="dxa"/>
          </w:tcPr>
          <w:p w:rsidR="00751F5A" w:rsidRPr="00751F5A" w:rsidRDefault="00751F5A" w:rsidP="00751F5A">
            <w:pPr>
              <w:spacing w:after="160" w:line="259" w:lineRule="auto"/>
              <w:jc w:val="center"/>
              <w:rPr>
                <w:rFonts w:eastAsia="Calibri"/>
                <w:lang w:eastAsia="en-US"/>
              </w:rPr>
            </w:pPr>
            <w:r w:rsidRPr="00751F5A">
              <w:rPr>
                <w:rFonts w:eastAsia="Calibri"/>
                <w:b/>
                <w:lang w:eastAsia="en-US"/>
              </w:rPr>
              <w:t>ЭБС «Консультант студента»</w:t>
            </w:r>
            <w:r w:rsidRPr="00751F5A">
              <w:rPr>
                <w:rFonts w:eastAsia="Calibri"/>
                <w:lang w:eastAsia="en-US"/>
              </w:rPr>
              <w:t xml:space="preserve"> </w:t>
            </w:r>
          </w:p>
          <w:p w:rsidR="00751F5A" w:rsidRPr="00751F5A" w:rsidRDefault="00751F5A" w:rsidP="00751F5A">
            <w:pPr>
              <w:spacing w:after="160" w:line="259" w:lineRule="auto"/>
              <w:jc w:val="center"/>
              <w:rPr>
                <w:rFonts w:eastAsia="Calibri"/>
                <w:lang w:eastAsia="en-US"/>
              </w:rPr>
            </w:pPr>
            <w:proofErr w:type="gramStart"/>
            <w:r w:rsidRPr="00751F5A">
              <w:t>Учебники, учебные пособия, по всем областям знаний для ВО и СПО, а также монографии и научная периодика</w:t>
            </w:r>
            <w:proofErr w:type="gramEnd"/>
          </w:p>
        </w:tc>
        <w:tc>
          <w:tcPr>
            <w:tcW w:w="2523" w:type="dxa"/>
          </w:tcPr>
          <w:p w:rsidR="00751F5A" w:rsidRPr="00751F5A" w:rsidRDefault="00751F5A" w:rsidP="00751F5A">
            <w:pPr>
              <w:spacing w:after="160" w:line="259" w:lineRule="auto"/>
              <w:jc w:val="center"/>
              <w:rPr>
                <w:rFonts w:eastAsia="Calibri"/>
                <w:color w:val="3728FC"/>
                <w:u w:val="single"/>
                <w:lang w:eastAsia="en-US"/>
              </w:rPr>
            </w:pPr>
            <w:r w:rsidRPr="00751F5A">
              <w:rPr>
                <w:rFonts w:eastAsia="Calibri"/>
                <w:color w:val="3728FC"/>
                <w:u w:val="single"/>
                <w:lang w:val="en-US" w:eastAsia="en-US"/>
              </w:rPr>
              <w:t>http</w:t>
            </w:r>
            <w:r w:rsidRPr="00751F5A">
              <w:rPr>
                <w:rFonts w:eastAsia="Calibri"/>
                <w:color w:val="3728FC"/>
                <w:u w:val="single"/>
                <w:lang w:eastAsia="en-US"/>
              </w:rPr>
              <w:t>://</w:t>
            </w:r>
            <w:hyperlink r:id="rId24" w:history="1">
              <w:r w:rsidRPr="00751F5A">
                <w:rPr>
                  <w:rFonts w:eastAsia="Calibri"/>
                  <w:color w:val="3728FC"/>
                  <w:u w:val="single"/>
                  <w:lang w:val="en-US" w:eastAsia="en-US"/>
                </w:rPr>
                <w:t>www</w:t>
              </w:r>
              <w:r w:rsidRPr="00751F5A">
                <w:rPr>
                  <w:rFonts w:eastAsia="Calibri"/>
                  <w:color w:val="3728FC"/>
                  <w:u w:val="single"/>
                  <w:lang w:eastAsia="en-US"/>
                </w:rPr>
                <w:t>.</w:t>
              </w:r>
              <w:proofErr w:type="spellStart"/>
              <w:r w:rsidRPr="00751F5A">
                <w:rPr>
                  <w:rFonts w:eastAsia="Calibri"/>
                  <w:color w:val="3728FC"/>
                  <w:u w:val="single"/>
                  <w:lang w:val="en-US" w:eastAsia="en-US"/>
                </w:rPr>
                <w:t>studmedlib</w:t>
              </w:r>
              <w:proofErr w:type="spellEnd"/>
              <w:r w:rsidRPr="00751F5A">
                <w:rPr>
                  <w:rFonts w:eastAsia="Calibri"/>
                  <w:color w:val="3728FC"/>
                  <w:u w:val="single"/>
                  <w:lang w:eastAsia="en-US"/>
                </w:rPr>
                <w:t>.</w:t>
              </w:r>
              <w:proofErr w:type="spellStart"/>
              <w:r w:rsidRPr="00751F5A">
                <w:rPr>
                  <w:rFonts w:eastAsia="Calibri"/>
                  <w:color w:val="3728FC"/>
                  <w:u w:val="single"/>
                  <w:lang w:val="en-US" w:eastAsia="en-US"/>
                </w:rPr>
                <w:t>ru</w:t>
              </w:r>
              <w:proofErr w:type="spellEnd"/>
            </w:hyperlink>
          </w:p>
          <w:p w:rsidR="00751F5A" w:rsidRPr="00751F5A" w:rsidRDefault="00751F5A" w:rsidP="00751F5A">
            <w:pPr>
              <w:spacing w:after="160" w:line="259" w:lineRule="auto"/>
              <w:jc w:val="center"/>
              <w:rPr>
                <w:rFonts w:eastAsia="Calibri"/>
                <w:lang w:eastAsia="en-US"/>
              </w:rPr>
            </w:pPr>
            <w:r w:rsidRPr="00751F5A">
              <w:rPr>
                <w:rFonts w:eastAsia="Calibri"/>
                <w:color w:val="3728FC"/>
                <w:lang w:val="en-US" w:eastAsia="en-US"/>
              </w:rPr>
              <w:t>http</w:t>
            </w:r>
            <w:r w:rsidRPr="00751F5A">
              <w:rPr>
                <w:rFonts w:eastAsia="Calibri"/>
                <w:color w:val="3728FC"/>
                <w:lang w:eastAsia="en-US"/>
              </w:rPr>
              <w:t>://</w:t>
            </w:r>
            <w:proofErr w:type="spellStart"/>
            <w:r w:rsidR="00D84139">
              <w:fldChar w:fldCharType="begin"/>
            </w:r>
            <w:r w:rsidR="00540117">
              <w:instrText>HYPERLINK "http://www.medcollegelib.ru"</w:instrText>
            </w:r>
            <w:r w:rsidR="00D84139">
              <w:fldChar w:fldCharType="separate"/>
            </w:r>
            <w:r w:rsidRPr="00751F5A">
              <w:rPr>
                <w:rFonts w:eastAsia="Calibri"/>
                <w:color w:val="0000FF"/>
                <w:u w:val="single"/>
                <w:lang w:eastAsia="en-US"/>
              </w:rPr>
              <w:t>www.medcollegelib.ru</w:t>
            </w:r>
            <w:proofErr w:type="spellEnd"/>
            <w:r w:rsidR="00D84139">
              <w:fldChar w:fldCharType="end"/>
            </w:r>
            <w:r w:rsidRPr="00751F5A">
              <w:rPr>
                <w:rFonts w:eastAsia="Calibri"/>
                <w:lang w:eastAsia="en-US"/>
              </w:rPr>
              <w:t xml:space="preserve"> </w:t>
            </w:r>
          </w:p>
          <w:p w:rsidR="00751F5A" w:rsidRPr="00751F5A" w:rsidRDefault="00751F5A" w:rsidP="00751F5A">
            <w:pPr>
              <w:spacing w:after="160" w:line="259" w:lineRule="auto"/>
              <w:jc w:val="center"/>
              <w:rPr>
                <w:rFonts w:eastAsia="Calibri"/>
                <w:lang w:eastAsia="en-US"/>
              </w:rPr>
            </w:pPr>
            <w:r w:rsidRPr="00751F5A">
              <w:rPr>
                <w:rFonts w:eastAsia="Calibri"/>
                <w:lang w:eastAsia="en-US"/>
              </w:rPr>
              <w:t>Полный доступ (регистрация по IP-адресам КБГУ)</w:t>
            </w:r>
          </w:p>
        </w:tc>
        <w:tc>
          <w:tcPr>
            <w:tcW w:w="2835" w:type="dxa"/>
          </w:tcPr>
          <w:p w:rsidR="00751F5A" w:rsidRPr="00751F5A" w:rsidRDefault="00751F5A" w:rsidP="00751F5A">
            <w:pPr>
              <w:spacing w:after="160" w:line="259" w:lineRule="auto"/>
              <w:jc w:val="center"/>
              <w:rPr>
                <w:rFonts w:eastAsia="Calibri"/>
                <w:lang w:eastAsia="en-US"/>
              </w:rPr>
            </w:pPr>
            <w:r w:rsidRPr="00751F5A">
              <w:rPr>
                <w:rFonts w:eastAsia="Calibri"/>
                <w:lang w:eastAsia="en-US"/>
              </w:rPr>
              <w:t>ООО «</w:t>
            </w:r>
            <w:proofErr w:type="spellStart"/>
            <w:r w:rsidRPr="00751F5A">
              <w:rPr>
                <w:rFonts w:eastAsia="Calibri"/>
                <w:lang w:eastAsia="en-US"/>
              </w:rPr>
              <w:t>Политехресурс</w:t>
            </w:r>
            <w:proofErr w:type="spellEnd"/>
            <w:r w:rsidRPr="00751F5A">
              <w:rPr>
                <w:rFonts w:eastAsia="Calibri"/>
                <w:lang w:eastAsia="en-US"/>
              </w:rPr>
              <w:t xml:space="preserve">» </w:t>
            </w:r>
          </w:p>
          <w:p w:rsidR="00751F5A" w:rsidRPr="00751F5A" w:rsidRDefault="00751F5A" w:rsidP="00751F5A">
            <w:pPr>
              <w:spacing w:after="160" w:line="259" w:lineRule="auto"/>
              <w:jc w:val="center"/>
              <w:rPr>
                <w:rFonts w:eastAsia="Calibri"/>
                <w:highlight w:val="yellow"/>
                <w:lang w:eastAsia="en-US"/>
              </w:rPr>
            </w:pPr>
            <w:r w:rsidRPr="00751F5A">
              <w:rPr>
                <w:rFonts w:eastAsia="Calibri"/>
                <w:highlight w:val="yellow"/>
                <w:lang w:eastAsia="en-US"/>
              </w:rPr>
              <w:t>(</w:t>
            </w:r>
            <w:proofErr w:type="gramStart"/>
            <w:r w:rsidRPr="00751F5A">
              <w:rPr>
                <w:rFonts w:eastAsia="Calibri"/>
                <w:highlight w:val="yellow"/>
                <w:lang w:eastAsia="en-US"/>
              </w:rPr>
              <w:t>г</w:t>
            </w:r>
            <w:proofErr w:type="gramEnd"/>
            <w:r w:rsidRPr="00751F5A">
              <w:rPr>
                <w:rFonts w:eastAsia="Calibri"/>
                <w:highlight w:val="yellow"/>
                <w:lang w:eastAsia="en-US"/>
              </w:rPr>
              <w:t xml:space="preserve">. Москва) </w:t>
            </w:r>
          </w:p>
          <w:p w:rsidR="00751F5A" w:rsidRPr="00751F5A" w:rsidRDefault="00751F5A" w:rsidP="00751F5A">
            <w:pPr>
              <w:spacing w:after="160" w:line="259" w:lineRule="auto"/>
              <w:jc w:val="center"/>
              <w:rPr>
                <w:rFonts w:eastAsia="Calibri"/>
                <w:b/>
                <w:highlight w:val="yellow"/>
                <w:lang w:eastAsia="en-US"/>
              </w:rPr>
            </w:pPr>
            <w:r w:rsidRPr="00751F5A">
              <w:rPr>
                <w:rFonts w:eastAsia="Calibri"/>
                <w:b/>
                <w:highlight w:val="yellow"/>
                <w:lang w:eastAsia="en-US"/>
              </w:rPr>
              <w:t>Договор №122СЛ/09-2018 от 17.09.2018г.</w:t>
            </w:r>
          </w:p>
          <w:p w:rsidR="00751F5A" w:rsidRPr="00751F5A" w:rsidRDefault="00751F5A" w:rsidP="00751F5A">
            <w:pPr>
              <w:spacing w:after="160" w:line="259" w:lineRule="auto"/>
              <w:jc w:val="center"/>
              <w:rPr>
                <w:rFonts w:eastAsia="Calibri"/>
                <w:highlight w:val="yellow"/>
                <w:lang w:eastAsia="en-US"/>
              </w:rPr>
            </w:pPr>
            <w:r w:rsidRPr="00751F5A">
              <w:rPr>
                <w:rFonts w:eastAsia="Calibri"/>
                <w:highlight w:val="yellow"/>
                <w:lang w:eastAsia="en-US"/>
              </w:rPr>
              <w:t xml:space="preserve">на сумму </w:t>
            </w:r>
          </w:p>
          <w:p w:rsidR="00751F5A" w:rsidRPr="00751F5A" w:rsidRDefault="00751F5A" w:rsidP="00751F5A">
            <w:pPr>
              <w:spacing w:after="160" w:line="259" w:lineRule="auto"/>
              <w:jc w:val="center"/>
              <w:rPr>
                <w:rFonts w:eastAsia="Calibri"/>
                <w:lang w:eastAsia="en-US"/>
              </w:rPr>
            </w:pPr>
            <w:r w:rsidRPr="00751F5A">
              <w:rPr>
                <w:rFonts w:eastAsia="Calibri"/>
                <w:highlight w:val="yellow"/>
                <w:lang w:val="en-US" w:eastAsia="en-US"/>
              </w:rPr>
              <w:t>650</w:t>
            </w:r>
            <w:r w:rsidRPr="00751F5A">
              <w:rPr>
                <w:rFonts w:eastAsia="Calibri"/>
                <w:highlight w:val="yellow"/>
                <w:lang w:eastAsia="en-US"/>
              </w:rPr>
              <w:t xml:space="preserve"> 000</w:t>
            </w:r>
            <w:proofErr w:type="gramStart"/>
            <w:r w:rsidRPr="00751F5A">
              <w:rPr>
                <w:rFonts w:eastAsia="Calibri"/>
                <w:highlight w:val="yellow"/>
                <w:lang w:eastAsia="en-US"/>
              </w:rPr>
              <w:t>,00</w:t>
            </w:r>
            <w:proofErr w:type="gramEnd"/>
            <w:r w:rsidRPr="00751F5A">
              <w:rPr>
                <w:rFonts w:eastAsia="Calibri"/>
                <w:highlight w:val="yellow"/>
                <w:lang w:eastAsia="en-US"/>
              </w:rPr>
              <w:t xml:space="preserve"> руб.</w:t>
            </w:r>
          </w:p>
          <w:p w:rsidR="00751F5A" w:rsidRPr="00751F5A" w:rsidRDefault="00751F5A" w:rsidP="00751F5A">
            <w:pPr>
              <w:spacing w:after="160" w:line="259" w:lineRule="auto"/>
              <w:jc w:val="center"/>
              <w:rPr>
                <w:rFonts w:eastAsia="Calibri"/>
                <w:lang w:eastAsia="en-US"/>
              </w:rPr>
            </w:pPr>
          </w:p>
        </w:tc>
        <w:tc>
          <w:tcPr>
            <w:tcW w:w="1701" w:type="dxa"/>
          </w:tcPr>
          <w:p w:rsidR="00751F5A" w:rsidRPr="00751F5A" w:rsidRDefault="00751F5A" w:rsidP="00751F5A">
            <w:pPr>
              <w:spacing w:after="160" w:line="259" w:lineRule="auto"/>
              <w:contextualSpacing/>
              <w:rPr>
                <w:rFonts w:eastAsia="Calibri"/>
                <w:b/>
                <w:lang w:eastAsia="en-US"/>
              </w:rPr>
            </w:pPr>
          </w:p>
        </w:tc>
      </w:tr>
    </w:tbl>
    <w:p w:rsidR="000B7885" w:rsidRPr="00A47BF4" w:rsidRDefault="000B7885" w:rsidP="000B7885">
      <w:pPr>
        <w:tabs>
          <w:tab w:val="left" w:pos="709"/>
        </w:tabs>
        <w:spacing w:line="276" w:lineRule="auto"/>
        <w:ind w:right="-57"/>
        <w:rPr>
          <w:u w:val="single"/>
        </w:rPr>
      </w:pPr>
    </w:p>
    <w:p w:rsidR="000B7885" w:rsidRPr="00A47BF4" w:rsidRDefault="000B7885" w:rsidP="00451C3B">
      <w:pPr>
        <w:jc w:val="both"/>
        <w:rPr>
          <w:rFonts w:eastAsia="Calibri"/>
          <w:b/>
          <w:color w:val="000000"/>
        </w:rPr>
      </w:pPr>
    </w:p>
    <w:p w:rsidR="00451C3B" w:rsidRPr="00A47BF4" w:rsidRDefault="00451C3B" w:rsidP="000B7885">
      <w:pPr>
        <w:shd w:val="clear" w:color="auto" w:fill="FFFFFF"/>
        <w:rPr>
          <w:rFonts w:eastAsia="Calibri"/>
          <w:color w:val="000000"/>
        </w:rPr>
      </w:pPr>
      <w:r w:rsidRPr="0034067D">
        <w:rPr>
          <w:rFonts w:eastAsia="Calibri"/>
          <w:b/>
        </w:rPr>
        <w:t xml:space="preserve"> </w:t>
      </w:r>
    </w:p>
    <w:p w:rsidR="00451C3B" w:rsidRPr="00A47BF4" w:rsidRDefault="00451C3B" w:rsidP="00451C3B">
      <w:pPr>
        <w:jc w:val="both"/>
        <w:rPr>
          <w:rFonts w:eastAsia="Calibri"/>
          <w:b/>
          <w:bCs/>
          <w:color w:val="000000"/>
        </w:rPr>
      </w:pPr>
    </w:p>
    <w:p w:rsidR="00451C3B" w:rsidRPr="00A47BF4" w:rsidRDefault="000B7885" w:rsidP="00451C3B">
      <w:pPr>
        <w:ind w:left="280"/>
        <w:jc w:val="both"/>
        <w:rPr>
          <w:rFonts w:eastAsia="Calibri"/>
          <w:b/>
          <w:color w:val="000000"/>
        </w:rPr>
      </w:pPr>
      <w:r w:rsidRPr="00A47BF4">
        <w:rPr>
          <w:rFonts w:eastAsia="Calibri"/>
          <w:b/>
          <w:color w:val="000000"/>
        </w:rPr>
        <w:t>7.5</w:t>
      </w:r>
      <w:r w:rsidR="00451C3B" w:rsidRPr="00A47BF4">
        <w:rPr>
          <w:rFonts w:eastAsia="Calibri"/>
          <w:b/>
          <w:color w:val="000000"/>
        </w:rPr>
        <w:t xml:space="preserve"> Методические рекомендации по изучению дисциплины</w:t>
      </w:r>
      <w:r w:rsidR="00531AD0" w:rsidRPr="00A47BF4">
        <w:rPr>
          <w:rFonts w:eastAsia="Calibri"/>
          <w:b/>
          <w:color w:val="000000"/>
        </w:rPr>
        <w:t xml:space="preserve"> (модуля)</w:t>
      </w:r>
      <w:r w:rsidR="00451C3B" w:rsidRPr="00A47BF4">
        <w:rPr>
          <w:rFonts w:eastAsia="Calibri"/>
          <w:b/>
          <w:color w:val="000000"/>
        </w:rPr>
        <w:t>:</w:t>
      </w:r>
    </w:p>
    <w:p w:rsidR="00531AD0" w:rsidRPr="00A47BF4" w:rsidRDefault="00531AD0" w:rsidP="00451C3B">
      <w:pPr>
        <w:ind w:left="280"/>
        <w:jc w:val="both"/>
        <w:rPr>
          <w:rFonts w:eastAsia="Calibri"/>
          <w:b/>
          <w:color w:val="000000"/>
        </w:rPr>
      </w:pPr>
    </w:p>
    <w:p w:rsidR="00451C3B" w:rsidRPr="00A47BF4" w:rsidRDefault="00451C3B" w:rsidP="00451C3B">
      <w:pPr>
        <w:ind w:left="280"/>
        <w:jc w:val="both"/>
        <w:rPr>
          <w:rFonts w:eastAsia="Calibri"/>
          <w:color w:val="000000"/>
        </w:rPr>
      </w:pPr>
      <w:r w:rsidRPr="00A47BF4">
        <w:rPr>
          <w:rFonts w:eastAsia="Calibri"/>
          <w:color w:val="000000"/>
        </w:rPr>
        <w:t xml:space="preserve">На практической части занятия преподаватель обращает внимание на способность студента к клиническому мышлению и самостоятельности. </w:t>
      </w:r>
    </w:p>
    <w:p w:rsidR="00451C3B" w:rsidRPr="00A47BF4" w:rsidRDefault="00451C3B" w:rsidP="00451C3B">
      <w:pPr>
        <w:ind w:left="280"/>
        <w:jc w:val="both"/>
        <w:rPr>
          <w:rFonts w:eastAsia="Calibri"/>
          <w:color w:val="000000"/>
        </w:rPr>
      </w:pPr>
      <w:r w:rsidRPr="00A47BF4">
        <w:rPr>
          <w:rFonts w:eastAsia="Calibri"/>
          <w:color w:val="000000"/>
        </w:rPr>
        <w:t xml:space="preserve">Для успешного освоения дисциплины каждый студент обеспечивается учебно-методическими материалами по предмету (тематическими планами лекций и практических занятий, учебно-методической литературой, тестами, ситуационными задачами), возможностью отработки мануальных навыков на фантомах, а также возможностью отработки пропущенных занятий. </w:t>
      </w:r>
    </w:p>
    <w:p w:rsidR="00451C3B" w:rsidRPr="00A47BF4" w:rsidRDefault="00451C3B" w:rsidP="00451C3B">
      <w:pPr>
        <w:ind w:left="280"/>
        <w:jc w:val="both"/>
        <w:rPr>
          <w:rFonts w:eastAsia="Calibri"/>
          <w:color w:val="000000"/>
        </w:rPr>
      </w:pPr>
      <w:r w:rsidRPr="00A47BF4">
        <w:rPr>
          <w:rFonts w:eastAsia="Calibri"/>
          <w:color w:val="000000"/>
        </w:rPr>
        <w:t xml:space="preserve">Самостоятельная работа студентов проводится </w:t>
      </w:r>
      <w:proofErr w:type="gramStart"/>
      <w:r w:rsidRPr="00A47BF4">
        <w:rPr>
          <w:rFonts w:eastAsia="Calibri"/>
          <w:color w:val="000000"/>
        </w:rPr>
        <w:t>вне аудиторных</w:t>
      </w:r>
      <w:proofErr w:type="gramEnd"/>
      <w:r w:rsidRPr="00A47BF4">
        <w:rPr>
          <w:rFonts w:eastAsia="Calibri"/>
          <w:color w:val="000000"/>
        </w:rPr>
        <w:t xml:space="preserve"> часов, составляет приблизительно 1/3 от общей трудоемкости дисциплины и включает в себя работу с литературой, подготовку рефератов по выбранной теме, отработку мануальных навыков на фантомах и тренажерах, изготовление материалов по стоматологическому просвещению. </w:t>
      </w:r>
    </w:p>
    <w:p w:rsidR="00050CA5" w:rsidRPr="00A47BF4" w:rsidRDefault="00050CA5" w:rsidP="00451C3B">
      <w:pPr>
        <w:ind w:left="280"/>
        <w:jc w:val="both"/>
        <w:rPr>
          <w:rFonts w:eastAsia="Calibri"/>
          <w:color w:val="000000"/>
        </w:rPr>
      </w:pPr>
    </w:p>
    <w:p w:rsidR="00531AD0" w:rsidRPr="00A47BF4" w:rsidRDefault="00451C3B" w:rsidP="00531AD0">
      <w:pPr>
        <w:spacing w:after="120"/>
        <w:jc w:val="both"/>
      </w:pPr>
      <w:r w:rsidRPr="00A47BF4">
        <w:rPr>
          <w:rFonts w:eastAsia="Calibri"/>
          <w:b/>
          <w:bCs/>
        </w:rPr>
        <w:lastRenderedPageBreak/>
        <w:t xml:space="preserve">Форма итоговой аттестации: </w:t>
      </w:r>
      <w:r w:rsidR="00C21709" w:rsidRPr="00A47BF4">
        <w:rPr>
          <w:rFonts w:eastAsia="Calibri"/>
          <w:b/>
          <w:bCs/>
        </w:rPr>
        <w:t>зачет.</w:t>
      </w:r>
      <w:r w:rsidRPr="00A47BF4">
        <w:t xml:space="preserve"> </w:t>
      </w:r>
    </w:p>
    <w:p w:rsidR="00531AD0" w:rsidRPr="00A47BF4" w:rsidRDefault="00531AD0" w:rsidP="00E21A9D">
      <w:pPr>
        <w:widowControl w:val="0"/>
        <w:tabs>
          <w:tab w:val="left" w:pos="283"/>
        </w:tabs>
        <w:autoSpaceDE w:val="0"/>
        <w:autoSpaceDN w:val="0"/>
        <w:adjustRightInd w:val="0"/>
        <w:jc w:val="both"/>
        <w:rPr>
          <w:b/>
          <w:color w:val="000000"/>
        </w:rPr>
      </w:pPr>
    </w:p>
    <w:p w:rsidR="00531AD0" w:rsidRPr="00A47BF4" w:rsidRDefault="00531AD0" w:rsidP="00531AD0">
      <w:pPr>
        <w:tabs>
          <w:tab w:val="left" w:pos="1245"/>
        </w:tabs>
        <w:spacing w:line="276" w:lineRule="auto"/>
        <w:ind w:right="567"/>
        <w:jc w:val="both"/>
        <w:rPr>
          <w:b/>
        </w:rPr>
      </w:pPr>
      <w:r w:rsidRPr="00A47BF4">
        <w:rPr>
          <w:b/>
        </w:rPr>
        <w:t xml:space="preserve">8. Материально – техническое обеспечение дисциплины.     </w:t>
      </w:r>
    </w:p>
    <w:p w:rsidR="00531AD0" w:rsidRPr="00A47BF4" w:rsidRDefault="00531AD0" w:rsidP="00531AD0">
      <w:pPr>
        <w:spacing w:line="276" w:lineRule="auto"/>
        <w:ind w:left="567" w:right="567"/>
        <w:jc w:val="both"/>
      </w:pPr>
      <w:r w:rsidRPr="00A47BF4">
        <w:rPr>
          <w:rStyle w:val="FontStyle36"/>
          <w:rFonts w:eastAsia="Calibri"/>
          <w:sz w:val="24"/>
          <w:szCs w:val="24"/>
        </w:rPr>
        <w:t xml:space="preserve"> </w:t>
      </w:r>
      <w:r w:rsidRPr="00A47BF4">
        <w:rPr>
          <w:rFonts w:eastAsia="TimesNewRomanPSMT"/>
          <w:color w:val="000000"/>
          <w:lang w:eastAsia="en-US"/>
        </w:rPr>
        <w:t xml:space="preserve">Учебный процесс осуществляется на базе Многофункционального стоматологического центра </w:t>
      </w:r>
      <w:proofErr w:type="spellStart"/>
      <w:r w:rsidRPr="00A47BF4">
        <w:rPr>
          <w:rFonts w:eastAsia="TimesNewRomanPSMT"/>
          <w:color w:val="000000"/>
          <w:lang w:eastAsia="en-US"/>
        </w:rPr>
        <w:t>симуляционного</w:t>
      </w:r>
      <w:proofErr w:type="spellEnd"/>
      <w:r w:rsidRPr="00A47BF4">
        <w:rPr>
          <w:rFonts w:eastAsia="TimesNewRomanPSMT"/>
          <w:color w:val="000000"/>
          <w:lang w:eastAsia="en-US"/>
        </w:rPr>
        <w:t xml:space="preserve"> обучения КБГУ и Клинического учебного центра клиник</w:t>
      </w:r>
      <w:proofErr w:type="gramStart"/>
      <w:r w:rsidRPr="00A47BF4">
        <w:rPr>
          <w:rFonts w:eastAsia="TimesNewRomanPSMT"/>
          <w:color w:val="000000"/>
          <w:lang w:eastAsia="en-US"/>
        </w:rPr>
        <w:t>и</w:t>
      </w:r>
      <w:r w:rsidRPr="00A47BF4">
        <w:t xml:space="preserve"> ООО</w:t>
      </w:r>
      <w:proofErr w:type="gramEnd"/>
      <w:r w:rsidRPr="00A47BF4">
        <w:t xml:space="preserve"> «</w:t>
      </w:r>
      <w:proofErr w:type="spellStart"/>
      <w:r w:rsidRPr="00A47BF4">
        <w:t>Северо</w:t>
      </w:r>
      <w:proofErr w:type="spellEnd"/>
      <w:r w:rsidRPr="00A47BF4">
        <w:t xml:space="preserve"> - Кавказский научно-практический центр челюстно-лицевой, пластической хирургии и стоматологии»</w:t>
      </w:r>
    </w:p>
    <w:p w:rsidR="00531AD0" w:rsidRPr="00A47BF4" w:rsidRDefault="00531AD0" w:rsidP="00531AD0">
      <w:pPr>
        <w:spacing w:line="276" w:lineRule="auto"/>
        <w:ind w:left="567" w:right="567"/>
        <w:jc w:val="both"/>
      </w:pPr>
    </w:p>
    <w:p w:rsidR="00531AD0" w:rsidRPr="00A47BF4" w:rsidRDefault="00531AD0" w:rsidP="00531AD0">
      <w:pPr>
        <w:spacing w:line="276" w:lineRule="auto"/>
        <w:ind w:left="567" w:right="567"/>
        <w:jc w:val="both"/>
        <w:rPr>
          <w:b/>
        </w:rPr>
      </w:pPr>
      <w:r w:rsidRPr="00A47BF4">
        <w:rPr>
          <w:rFonts w:eastAsia="TimesNewRomanPSMT"/>
          <w:b/>
          <w:color w:val="000000"/>
          <w:lang w:eastAsia="en-US"/>
        </w:rPr>
        <w:t xml:space="preserve">Многофункциональный стоматологический центр </w:t>
      </w:r>
      <w:proofErr w:type="spellStart"/>
      <w:r w:rsidRPr="00A47BF4">
        <w:rPr>
          <w:rFonts w:eastAsia="TimesNewRomanPSMT"/>
          <w:b/>
          <w:color w:val="000000"/>
          <w:lang w:eastAsia="en-US"/>
        </w:rPr>
        <w:t>симуляционного</w:t>
      </w:r>
      <w:proofErr w:type="spellEnd"/>
      <w:r w:rsidRPr="00A47BF4">
        <w:rPr>
          <w:rFonts w:eastAsia="TimesNewRomanPSMT"/>
          <w:b/>
          <w:color w:val="000000"/>
          <w:lang w:eastAsia="en-US"/>
        </w:rPr>
        <w:t xml:space="preserve"> обучения</w:t>
      </w:r>
      <w:r w:rsidRPr="00A47BF4">
        <w:rPr>
          <w:b/>
        </w:rPr>
        <w:t xml:space="preserve"> КБГУ: </w:t>
      </w:r>
    </w:p>
    <w:p w:rsidR="00531AD0" w:rsidRPr="00A47BF4" w:rsidRDefault="00531AD0" w:rsidP="00531AD0">
      <w:pPr>
        <w:spacing w:line="276" w:lineRule="auto"/>
      </w:pPr>
      <w:proofErr w:type="gramStart"/>
      <w:r w:rsidRPr="00A47BF4">
        <w:t>Оснащен</w:t>
      </w:r>
      <w:proofErr w:type="gramEnd"/>
      <w:r w:rsidRPr="00A47BF4">
        <w:t xml:space="preserve"> современным технологическим оборудованием и материалами, которые позволяют в полной мере реализовать требования ФГОС ВО:</w:t>
      </w:r>
    </w:p>
    <w:p w:rsidR="00531AD0" w:rsidRPr="00A47BF4" w:rsidRDefault="00531AD0" w:rsidP="00531AD0">
      <w:pPr>
        <w:spacing w:before="100" w:beforeAutospacing="1" w:after="100" w:afterAutospacing="1" w:line="276" w:lineRule="auto"/>
        <w:textAlignment w:val="baseline"/>
      </w:pPr>
      <w:r w:rsidRPr="00A47BF4">
        <w:t xml:space="preserve">-   компьютерный класс на 30 посадочных мест с подключением к сети ИНТЕРНЕТ; </w:t>
      </w:r>
    </w:p>
    <w:p w:rsidR="00531AD0" w:rsidRPr="00A47BF4" w:rsidRDefault="00531AD0" w:rsidP="00531AD0">
      <w:pPr>
        <w:spacing w:before="100" w:beforeAutospacing="1" w:after="100" w:afterAutospacing="1" w:line="276" w:lineRule="auto"/>
        <w:textAlignment w:val="baseline"/>
      </w:pPr>
      <w:r w:rsidRPr="00A47BF4">
        <w:t>- стоматологические кабинеты, оснащенные современными стоматологическими установками на   17 рабочих мест;</w:t>
      </w:r>
    </w:p>
    <w:p w:rsidR="00531AD0" w:rsidRPr="00A47BF4" w:rsidRDefault="00531AD0" w:rsidP="00531AD0">
      <w:pPr>
        <w:spacing w:before="100" w:beforeAutospacing="1" w:after="100" w:afterAutospacing="1" w:line="276" w:lineRule="auto"/>
        <w:textAlignment w:val="baseline"/>
      </w:pPr>
      <w:r w:rsidRPr="00A47BF4">
        <w:t xml:space="preserve">- современный лекционный зал с </w:t>
      </w:r>
      <w:proofErr w:type="spellStart"/>
      <w:r w:rsidRPr="00A47BF4">
        <w:t>мультимедийной</w:t>
      </w:r>
      <w:proofErr w:type="spellEnd"/>
      <w:r w:rsidRPr="00A47BF4">
        <w:t xml:space="preserve"> аппаратурой и перечнем </w:t>
      </w:r>
      <w:proofErr w:type="spellStart"/>
      <w:r w:rsidRPr="00A47BF4">
        <w:t>мультимедийных</w:t>
      </w:r>
      <w:proofErr w:type="spellEnd"/>
      <w:r w:rsidRPr="00A47BF4">
        <w:t xml:space="preserve"> лекций (оборудован видеопроекционным оборудованием для презентаций, средствами звуковоспроизведения, экраном и имеющие выход в сеть Интернет)</w:t>
      </w:r>
    </w:p>
    <w:p w:rsidR="00531AD0" w:rsidRPr="00A47BF4" w:rsidRDefault="00531AD0" w:rsidP="00531AD0">
      <w:pPr>
        <w:pStyle w:val="af2"/>
        <w:shd w:val="clear" w:color="auto" w:fill="FFFFFF"/>
        <w:spacing w:line="276" w:lineRule="auto"/>
      </w:pPr>
      <w:r w:rsidRPr="00A47BF4">
        <w:t>- современные фантомы и симуляторы с необходимым профессиональным оборудованием;</w:t>
      </w:r>
    </w:p>
    <w:p w:rsidR="00531AD0" w:rsidRPr="00A47BF4" w:rsidRDefault="00531AD0" w:rsidP="00531AD0">
      <w:pPr>
        <w:spacing w:before="100" w:beforeAutospacing="1" w:after="100" w:afterAutospacing="1" w:line="276" w:lineRule="auto"/>
        <w:textAlignment w:val="baseline"/>
      </w:pPr>
      <w:r w:rsidRPr="00A47BF4">
        <w:t>-  зуботехническая лаборатория немецкой фирмы «</w:t>
      </w:r>
      <w:r w:rsidRPr="00A47BF4">
        <w:rPr>
          <w:lang w:val="en-US"/>
        </w:rPr>
        <w:t>KAVO</w:t>
      </w:r>
      <w:r w:rsidRPr="00A47BF4">
        <w:t>», для отработки мануальных навыков, на 6 рабочих мест;</w:t>
      </w:r>
    </w:p>
    <w:p w:rsidR="00531AD0" w:rsidRPr="00A47BF4" w:rsidRDefault="00531AD0" w:rsidP="00531AD0">
      <w:pPr>
        <w:spacing w:before="100" w:beforeAutospacing="1" w:after="100" w:afterAutospacing="1" w:line="276" w:lineRule="auto"/>
        <w:textAlignment w:val="baseline"/>
      </w:pPr>
      <w:r w:rsidRPr="00A47BF4">
        <w:t>- централизованная компрессорная</w:t>
      </w:r>
    </w:p>
    <w:p w:rsidR="00531AD0" w:rsidRPr="00A47BF4" w:rsidRDefault="00531AD0" w:rsidP="00531AD0">
      <w:pPr>
        <w:spacing w:before="100" w:beforeAutospacing="1" w:after="100" w:afterAutospacing="1" w:line="276" w:lineRule="auto"/>
        <w:textAlignment w:val="baseline"/>
      </w:pPr>
      <w:r w:rsidRPr="00A47BF4">
        <w:t xml:space="preserve">- отдельные помещения для хранения расходного стоматологического материала; </w:t>
      </w:r>
    </w:p>
    <w:p w:rsidR="00531AD0" w:rsidRPr="00A47BF4" w:rsidRDefault="00531AD0" w:rsidP="00531AD0">
      <w:pPr>
        <w:spacing w:line="276" w:lineRule="auto"/>
      </w:pPr>
      <w:r w:rsidRPr="00A47BF4">
        <w:t>- 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531AD0" w:rsidRPr="00A47BF4" w:rsidRDefault="00531AD0" w:rsidP="00531AD0">
      <w:pPr>
        <w:autoSpaceDE w:val="0"/>
        <w:autoSpaceDN w:val="0"/>
        <w:adjustRightInd w:val="0"/>
        <w:spacing w:line="276" w:lineRule="auto"/>
        <w:ind w:firstLine="709"/>
        <w:jc w:val="both"/>
        <w:rPr>
          <w:rFonts w:eastAsia="TimesNewRoman"/>
          <w:highlight w:val="yellow"/>
        </w:rPr>
      </w:pPr>
    </w:p>
    <w:p w:rsidR="00444A83" w:rsidRPr="00444A83" w:rsidRDefault="00444A83" w:rsidP="00444A83">
      <w:pPr>
        <w:spacing w:after="160" w:line="259" w:lineRule="auto"/>
        <w:jc w:val="center"/>
        <w:rPr>
          <w:rFonts w:eastAsia="Calibri"/>
          <w:b/>
          <w:sz w:val="28"/>
          <w:szCs w:val="28"/>
          <w:lang w:eastAsia="en-US"/>
        </w:rPr>
      </w:pPr>
      <w:r w:rsidRPr="00444A83">
        <w:rPr>
          <w:rFonts w:eastAsia="Calibri"/>
          <w:b/>
          <w:sz w:val="28"/>
          <w:szCs w:val="28"/>
          <w:lang w:eastAsia="en-US"/>
        </w:rPr>
        <w:t>Перечень лицензионного программного обеспечения КБГУ 2019</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393"/>
        <w:gridCol w:w="4411"/>
        <w:gridCol w:w="2268"/>
      </w:tblGrid>
      <w:tr w:rsidR="00340298" w:rsidRPr="004569C3" w:rsidTr="00755C75">
        <w:tc>
          <w:tcPr>
            <w:tcW w:w="568" w:type="dxa"/>
            <w:shd w:val="clear" w:color="auto" w:fill="auto"/>
          </w:tcPr>
          <w:p w:rsidR="00340298" w:rsidRPr="00150941" w:rsidRDefault="00340298" w:rsidP="00755C75">
            <w:pPr>
              <w:jc w:val="center"/>
              <w:rPr>
                <w:b/>
              </w:rPr>
            </w:pPr>
            <w:r w:rsidRPr="00150941">
              <w:rPr>
                <w:b/>
              </w:rPr>
              <w:t xml:space="preserve">№ </w:t>
            </w:r>
            <w:proofErr w:type="spellStart"/>
            <w:proofErr w:type="gramStart"/>
            <w:r w:rsidRPr="00150941">
              <w:rPr>
                <w:b/>
              </w:rPr>
              <w:t>п</w:t>
            </w:r>
            <w:proofErr w:type="spellEnd"/>
            <w:proofErr w:type="gramEnd"/>
            <w:r w:rsidRPr="00150941">
              <w:rPr>
                <w:b/>
              </w:rPr>
              <w:t>/</w:t>
            </w:r>
            <w:proofErr w:type="spellStart"/>
            <w:r w:rsidRPr="00150941">
              <w:rPr>
                <w:b/>
              </w:rPr>
              <w:t>п</w:t>
            </w:r>
            <w:proofErr w:type="spellEnd"/>
          </w:p>
        </w:tc>
        <w:tc>
          <w:tcPr>
            <w:tcW w:w="2393" w:type="dxa"/>
            <w:shd w:val="clear" w:color="auto" w:fill="auto"/>
          </w:tcPr>
          <w:p w:rsidR="00340298" w:rsidRPr="00150941" w:rsidRDefault="00340298" w:rsidP="00755C75">
            <w:pPr>
              <w:jc w:val="center"/>
              <w:rPr>
                <w:b/>
              </w:rPr>
            </w:pPr>
            <w:r w:rsidRPr="00150941">
              <w:rPr>
                <w:b/>
              </w:rPr>
              <w:t>Правообладатель</w:t>
            </w:r>
          </w:p>
        </w:tc>
        <w:tc>
          <w:tcPr>
            <w:tcW w:w="4411" w:type="dxa"/>
            <w:shd w:val="clear" w:color="auto" w:fill="auto"/>
          </w:tcPr>
          <w:p w:rsidR="00340298" w:rsidRPr="00150941" w:rsidRDefault="00340298" w:rsidP="00755C75">
            <w:pPr>
              <w:jc w:val="center"/>
              <w:rPr>
                <w:b/>
              </w:rPr>
            </w:pPr>
            <w:r w:rsidRPr="00150941">
              <w:rPr>
                <w:b/>
              </w:rPr>
              <w:t xml:space="preserve">Наименование программы, право </w:t>
            </w:r>
            <w:proofErr w:type="gramStart"/>
            <w:r w:rsidRPr="00150941">
              <w:rPr>
                <w:b/>
              </w:rPr>
              <w:t>использования</w:t>
            </w:r>
            <w:proofErr w:type="gramEnd"/>
            <w:r w:rsidRPr="00150941">
              <w:rPr>
                <w:b/>
              </w:rPr>
              <w:t xml:space="preserve"> которой предоставляется</w:t>
            </w:r>
          </w:p>
        </w:tc>
        <w:tc>
          <w:tcPr>
            <w:tcW w:w="2268" w:type="dxa"/>
            <w:shd w:val="clear" w:color="auto" w:fill="auto"/>
          </w:tcPr>
          <w:p w:rsidR="00340298" w:rsidRPr="00150941" w:rsidRDefault="00340298" w:rsidP="00755C75">
            <w:pPr>
              <w:jc w:val="center"/>
              <w:rPr>
                <w:b/>
              </w:rPr>
            </w:pPr>
            <w:r w:rsidRPr="00150941">
              <w:rPr>
                <w:b/>
              </w:rPr>
              <w:t>Основание для использования</w:t>
            </w:r>
          </w:p>
        </w:tc>
      </w:tr>
      <w:tr w:rsidR="00340298" w:rsidRPr="004569C3" w:rsidTr="00755C75">
        <w:tc>
          <w:tcPr>
            <w:tcW w:w="568" w:type="dxa"/>
            <w:shd w:val="clear" w:color="auto" w:fill="auto"/>
          </w:tcPr>
          <w:p w:rsidR="00340298" w:rsidRPr="00150941" w:rsidRDefault="00340298" w:rsidP="00340298">
            <w:pPr>
              <w:pStyle w:val="aff3"/>
              <w:numPr>
                <w:ilvl w:val="0"/>
                <w:numId w:val="50"/>
              </w:numPr>
              <w:ind w:left="414" w:hanging="357"/>
              <w:contextualSpacing/>
              <w:jc w:val="both"/>
              <w:rPr>
                <w:sz w:val="24"/>
                <w:szCs w:val="24"/>
              </w:rPr>
            </w:pPr>
          </w:p>
        </w:tc>
        <w:tc>
          <w:tcPr>
            <w:tcW w:w="2393" w:type="dxa"/>
            <w:shd w:val="clear" w:color="auto" w:fill="auto"/>
          </w:tcPr>
          <w:p w:rsidR="00340298" w:rsidRPr="004569C3" w:rsidRDefault="00340298" w:rsidP="00755C75">
            <w:pPr>
              <w:snapToGrid w:val="0"/>
              <w:jc w:val="both"/>
              <w:rPr>
                <w:lang w:eastAsia="ar-SA"/>
              </w:rPr>
            </w:pPr>
            <w:proofErr w:type="spellStart"/>
            <w:r w:rsidRPr="004569C3">
              <w:rPr>
                <w:lang w:eastAsia="ar-SA"/>
              </w:rPr>
              <w:t>Microsoft</w:t>
            </w:r>
            <w:proofErr w:type="spellEnd"/>
            <w:r w:rsidRPr="004569C3">
              <w:rPr>
                <w:lang w:eastAsia="ar-SA"/>
              </w:rPr>
              <w:t xml:space="preserve"> </w:t>
            </w:r>
            <w:proofErr w:type="spellStart"/>
            <w:r w:rsidRPr="004569C3">
              <w:rPr>
                <w:lang w:eastAsia="ar-SA"/>
              </w:rPr>
              <w:t>ireland</w:t>
            </w:r>
            <w:proofErr w:type="spellEnd"/>
            <w:r w:rsidRPr="004569C3">
              <w:rPr>
                <w:lang w:eastAsia="ar-SA"/>
              </w:rPr>
              <w:t xml:space="preserve"> </w:t>
            </w:r>
            <w:proofErr w:type="spellStart"/>
            <w:r w:rsidRPr="004569C3">
              <w:rPr>
                <w:lang w:eastAsia="ar-SA"/>
              </w:rPr>
              <w:t>operations</w:t>
            </w:r>
            <w:proofErr w:type="spellEnd"/>
            <w:r w:rsidRPr="004569C3">
              <w:rPr>
                <w:lang w:eastAsia="ar-SA"/>
              </w:rPr>
              <w:t xml:space="preserve"> </w:t>
            </w:r>
            <w:proofErr w:type="spellStart"/>
            <w:r w:rsidRPr="004569C3">
              <w:rPr>
                <w:lang w:eastAsia="ar-SA"/>
              </w:rPr>
              <w:t>limited</w:t>
            </w:r>
            <w:proofErr w:type="spellEnd"/>
          </w:p>
        </w:tc>
        <w:tc>
          <w:tcPr>
            <w:tcW w:w="4411" w:type="dxa"/>
            <w:shd w:val="clear" w:color="auto" w:fill="auto"/>
          </w:tcPr>
          <w:p w:rsidR="00340298" w:rsidRPr="004569C3" w:rsidRDefault="00340298" w:rsidP="00755C75">
            <w:pPr>
              <w:rPr>
                <w:lang w:eastAsia="ar-SA"/>
              </w:rPr>
            </w:pPr>
            <w:r w:rsidRPr="004569C3">
              <w:rPr>
                <w:lang w:eastAsia="ar-SA"/>
              </w:rPr>
              <w:t xml:space="preserve">Пакет прав для учащихся на обеспечение доступа к сервису </w:t>
            </w:r>
            <w:proofErr w:type="spellStart"/>
            <w:r w:rsidRPr="004569C3">
              <w:rPr>
                <w:lang w:eastAsia="ar-SA"/>
              </w:rPr>
              <w:t>Office</w:t>
            </w:r>
            <w:proofErr w:type="spellEnd"/>
            <w:r w:rsidRPr="004569C3">
              <w:rPr>
                <w:lang w:eastAsia="ar-SA"/>
              </w:rPr>
              <w:t xml:space="preserve"> 365 </w:t>
            </w:r>
            <w:proofErr w:type="spellStart"/>
            <w:r w:rsidRPr="004569C3">
              <w:rPr>
                <w:lang w:eastAsia="ar-SA"/>
              </w:rPr>
              <w:t>ProPlusEdu</w:t>
            </w:r>
            <w:proofErr w:type="spellEnd"/>
            <w:r w:rsidRPr="004569C3">
              <w:rPr>
                <w:lang w:eastAsia="ar-SA"/>
              </w:rPr>
              <w:t xml:space="preserve"> </w:t>
            </w:r>
            <w:proofErr w:type="spellStart"/>
            <w:r w:rsidRPr="004569C3">
              <w:rPr>
                <w:lang w:eastAsia="ar-SA"/>
              </w:rPr>
              <w:t>ShrdSvr</w:t>
            </w:r>
            <w:proofErr w:type="spellEnd"/>
            <w:r w:rsidRPr="004569C3">
              <w:rPr>
                <w:lang w:eastAsia="ar-SA"/>
              </w:rPr>
              <w:t xml:space="preserve"> ALNG </w:t>
            </w:r>
            <w:proofErr w:type="spellStart"/>
            <w:r w:rsidRPr="004569C3">
              <w:rPr>
                <w:lang w:eastAsia="ar-SA"/>
              </w:rPr>
              <w:t>SubsVL</w:t>
            </w:r>
            <w:proofErr w:type="spellEnd"/>
            <w:r w:rsidRPr="004569C3">
              <w:rPr>
                <w:lang w:eastAsia="ar-SA"/>
              </w:rPr>
              <w:t xml:space="preserve"> MVL </w:t>
            </w:r>
            <w:proofErr w:type="spellStart"/>
            <w:r w:rsidRPr="004569C3">
              <w:rPr>
                <w:lang w:eastAsia="ar-SA"/>
              </w:rPr>
              <w:t>PerUsr</w:t>
            </w:r>
            <w:proofErr w:type="spellEnd"/>
            <w:r w:rsidRPr="004569C3">
              <w:rPr>
                <w:lang w:eastAsia="ar-SA"/>
              </w:rPr>
              <w:t xml:space="preserve"> </w:t>
            </w:r>
            <w:proofErr w:type="spellStart"/>
            <w:r w:rsidRPr="004569C3">
              <w:rPr>
                <w:lang w:eastAsia="ar-SA"/>
              </w:rPr>
              <w:t>STUUseBnft</w:t>
            </w:r>
            <w:proofErr w:type="spellEnd"/>
            <w:r w:rsidRPr="004569C3">
              <w:rPr>
                <w:lang w:eastAsia="ar-SA"/>
              </w:rPr>
              <w:t xml:space="preserve"> </w:t>
            </w:r>
            <w:proofErr w:type="spellStart"/>
            <w:r w:rsidRPr="004569C3">
              <w:rPr>
                <w:lang w:eastAsia="ar-SA"/>
              </w:rPr>
              <w:t>Student</w:t>
            </w:r>
            <w:proofErr w:type="spellEnd"/>
            <w:r w:rsidRPr="004569C3">
              <w:rPr>
                <w:lang w:eastAsia="ar-SA"/>
              </w:rPr>
              <w:t xml:space="preserve"> EES </w:t>
            </w:r>
          </w:p>
        </w:tc>
        <w:tc>
          <w:tcPr>
            <w:tcW w:w="2268" w:type="dxa"/>
            <w:shd w:val="clear" w:color="auto" w:fill="auto"/>
          </w:tcPr>
          <w:p w:rsidR="00340298" w:rsidRDefault="00340298" w:rsidP="00755C75">
            <w:pPr>
              <w:jc w:val="center"/>
            </w:pPr>
            <w:r w:rsidRPr="004569C3">
              <w:t xml:space="preserve">Договор </w:t>
            </w:r>
          </w:p>
          <w:p w:rsidR="00340298" w:rsidRPr="00150941" w:rsidRDefault="00340298" w:rsidP="00755C75">
            <w:pPr>
              <w:jc w:val="center"/>
              <w:rPr>
                <w:lang w:val="en-US"/>
              </w:rPr>
            </w:pPr>
            <w:r w:rsidRPr="004569C3">
              <w:t>№13/ЭА-223</w:t>
            </w:r>
          </w:p>
          <w:p w:rsidR="00340298" w:rsidRPr="00150941" w:rsidRDefault="00340298" w:rsidP="00755C75">
            <w:pPr>
              <w:jc w:val="center"/>
              <w:rPr>
                <w:lang w:val="en-US"/>
              </w:rPr>
            </w:pPr>
            <w:r w:rsidRPr="00150941">
              <w:rPr>
                <w:lang w:val="en-US"/>
              </w:rPr>
              <w:t>01.09.19</w:t>
            </w:r>
          </w:p>
        </w:tc>
      </w:tr>
      <w:tr w:rsidR="00340298" w:rsidRPr="004569C3" w:rsidTr="00755C75">
        <w:tc>
          <w:tcPr>
            <w:tcW w:w="568" w:type="dxa"/>
            <w:shd w:val="clear" w:color="auto" w:fill="auto"/>
          </w:tcPr>
          <w:p w:rsidR="00340298" w:rsidRPr="00150941" w:rsidRDefault="00340298" w:rsidP="00340298">
            <w:pPr>
              <w:pStyle w:val="aff3"/>
              <w:numPr>
                <w:ilvl w:val="0"/>
                <w:numId w:val="50"/>
              </w:numPr>
              <w:ind w:left="414" w:hanging="357"/>
              <w:contextualSpacing/>
              <w:jc w:val="both"/>
              <w:rPr>
                <w:sz w:val="24"/>
                <w:szCs w:val="24"/>
              </w:rPr>
            </w:pPr>
          </w:p>
        </w:tc>
        <w:tc>
          <w:tcPr>
            <w:tcW w:w="2393" w:type="dxa"/>
            <w:shd w:val="clear" w:color="auto" w:fill="auto"/>
          </w:tcPr>
          <w:p w:rsidR="00340298" w:rsidRPr="004569C3" w:rsidRDefault="00340298" w:rsidP="00755C75">
            <w:pPr>
              <w:snapToGrid w:val="0"/>
              <w:jc w:val="both"/>
              <w:rPr>
                <w:lang w:eastAsia="ar-SA"/>
              </w:rPr>
            </w:pPr>
            <w:proofErr w:type="spellStart"/>
            <w:r w:rsidRPr="004569C3">
              <w:rPr>
                <w:lang w:eastAsia="ar-SA"/>
              </w:rPr>
              <w:t>Microsoft</w:t>
            </w:r>
            <w:proofErr w:type="spellEnd"/>
            <w:r w:rsidRPr="004569C3">
              <w:rPr>
                <w:lang w:eastAsia="ar-SA"/>
              </w:rPr>
              <w:t xml:space="preserve"> </w:t>
            </w:r>
            <w:proofErr w:type="spellStart"/>
            <w:r w:rsidRPr="004569C3">
              <w:rPr>
                <w:lang w:eastAsia="ar-SA"/>
              </w:rPr>
              <w:t>ireland</w:t>
            </w:r>
            <w:proofErr w:type="spellEnd"/>
            <w:r w:rsidRPr="004569C3">
              <w:rPr>
                <w:lang w:eastAsia="ar-SA"/>
              </w:rPr>
              <w:t xml:space="preserve"> </w:t>
            </w:r>
            <w:proofErr w:type="spellStart"/>
            <w:r w:rsidRPr="004569C3">
              <w:rPr>
                <w:lang w:eastAsia="ar-SA"/>
              </w:rPr>
              <w:t>operations</w:t>
            </w:r>
            <w:proofErr w:type="spellEnd"/>
            <w:r w:rsidRPr="004569C3">
              <w:rPr>
                <w:lang w:eastAsia="ar-SA"/>
              </w:rPr>
              <w:t xml:space="preserve"> </w:t>
            </w:r>
            <w:proofErr w:type="spellStart"/>
            <w:r w:rsidRPr="004569C3">
              <w:rPr>
                <w:lang w:eastAsia="ar-SA"/>
              </w:rPr>
              <w:t>limited</w:t>
            </w:r>
            <w:proofErr w:type="spellEnd"/>
          </w:p>
        </w:tc>
        <w:tc>
          <w:tcPr>
            <w:tcW w:w="4411" w:type="dxa"/>
            <w:shd w:val="clear" w:color="auto" w:fill="auto"/>
          </w:tcPr>
          <w:p w:rsidR="00340298" w:rsidRPr="004569C3" w:rsidRDefault="00340298" w:rsidP="00755C75">
            <w:pPr>
              <w:rPr>
                <w:lang w:eastAsia="ar-SA"/>
              </w:rPr>
            </w:pPr>
            <w:r w:rsidRPr="004569C3">
              <w:rPr>
                <w:lang w:eastAsia="ar-SA"/>
              </w:rPr>
              <w:t xml:space="preserve">Права на использование пакета клиентского доступа для существующих рабочих станций с правом использования новых версий </w:t>
            </w:r>
            <w:proofErr w:type="spellStart"/>
            <w:r w:rsidRPr="004569C3">
              <w:rPr>
                <w:lang w:eastAsia="ar-SA"/>
              </w:rPr>
              <w:t>Core</w:t>
            </w:r>
            <w:proofErr w:type="spellEnd"/>
            <w:r w:rsidRPr="004569C3">
              <w:rPr>
                <w:lang w:eastAsia="ar-SA"/>
              </w:rPr>
              <w:t xml:space="preserve"> </w:t>
            </w:r>
            <w:proofErr w:type="spellStart"/>
            <w:r w:rsidRPr="004569C3">
              <w:rPr>
                <w:lang w:eastAsia="ar-SA"/>
              </w:rPr>
              <w:t>CALClient</w:t>
            </w:r>
            <w:proofErr w:type="spellEnd"/>
            <w:r w:rsidRPr="004569C3">
              <w:rPr>
                <w:lang w:eastAsia="ar-SA"/>
              </w:rPr>
              <w:t xml:space="preserve"> </w:t>
            </w:r>
            <w:proofErr w:type="spellStart"/>
            <w:r w:rsidRPr="004569C3">
              <w:rPr>
                <w:lang w:eastAsia="ar-SA"/>
              </w:rPr>
              <w:t>Access</w:t>
            </w:r>
            <w:proofErr w:type="spellEnd"/>
            <w:r w:rsidRPr="004569C3">
              <w:rPr>
                <w:lang w:eastAsia="ar-SA"/>
              </w:rPr>
              <w:t xml:space="preserve"> </w:t>
            </w:r>
            <w:proofErr w:type="spellStart"/>
            <w:r w:rsidRPr="004569C3">
              <w:rPr>
                <w:lang w:eastAsia="ar-SA"/>
              </w:rPr>
              <w:t>License</w:t>
            </w:r>
            <w:proofErr w:type="spellEnd"/>
            <w:r w:rsidRPr="004569C3">
              <w:rPr>
                <w:lang w:eastAsia="ar-SA"/>
              </w:rPr>
              <w:t xml:space="preserve"> ALNG </w:t>
            </w:r>
            <w:proofErr w:type="spellStart"/>
            <w:r w:rsidRPr="004569C3">
              <w:rPr>
                <w:lang w:eastAsia="ar-SA"/>
              </w:rPr>
              <w:t>LicSAPk</w:t>
            </w:r>
            <w:proofErr w:type="spellEnd"/>
            <w:r w:rsidRPr="004569C3">
              <w:rPr>
                <w:lang w:eastAsia="ar-SA"/>
              </w:rPr>
              <w:t xml:space="preserve"> MVL </w:t>
            </w:r>
            <w:proofErr w:type="spellStart"/>
            <w:r w:rsidRPr="004569C3">
              <w:rPr>
                <w:lang w:eastAsia="ar-SA"/>
              </w:rPr>
              <w:t>DvcCAL</w:t>
            </w:r>
            <w:proofErr w:type="spellEnd"/>
            <w:r w:rsidRPr="004569C3">
              <w:rPr>
                <w:lang w:eastAsia="ar-SA"/>
              </w:rPr>
              <w:t xml:space="preserve"> A </w:t>
            </w:r>
            <w:proofErr w:type="spellStart"/>
            <w:r w:rsidRPr="004569C3">
              <w:rPr>
                <w:lang w:eastAsia="ar-SA"/>
              </w:rPr>
              <w:t>Faculty</w:t>
            </w:r>
            <w:proofErr w:type="spellEnd"/>
            <w:r w:rsidRPr="004569C3">
              <w:rPr>
                <w:lang w:eastAsia="ar-SA"/>
              </w:rPr>
              <w:t xml:space="preserve"> EES</w:t>
            </w:r>
          </w:p>
        </w:tc>
        <w:tc>
          <w:tcPr>
            <w:tcW w:w="2268" w:type="dxa"/>
            <w:shd w:val="clear" w:color="auto" w:fill="auto"/>
          </w:tcPr>
          <w:p w:rsidR="00340298" w:rsidRDefault="00340298" w:rsidP="00755C75">
            <w:pPr>
              <w:jc w:val="center"/>
            </w:pPr>
            <w:r w:rsidRPr="004569C3">
              <w:t xml:space="preserve">Договор </w:t>
            </w:r>
          </w:p>
          <w:p w:rsidR="00340298" w:rsidRPr="00150941" w:rsidRDefault="00340298" w:rsidP="00755C75">
            <w:pPr>
              <w:jc w:val="center"/>
              <w:rPr>
                <w:lang w:val="en-US"/>
              </w:rPr>
            </w:pPr>
            <w:r w:rsidRPr="004569C3">
              <w:t>№13/ЭА-223</w:t>
            </w:r>
          </w:p>
          <w:p w:rsidR="00340298" w:rsidRPr="00150941" w:rsidRDefault="00340298" w:rsidP="00755C75">
            <w:pPr>
              <w:jc w:val="center"/>
              <w:rPr>
                <w:lang w:val="en-US"/>
              </w:rPr>
            </w:pPr>
            <w:r w:rsidRPr="00150941">
              <w:rPr>
                <w:lang w:val="en-US"/>
              </w:rPr>
              <w:t>01.09.19</w:t>
            </w:r>
          </w:p>
        </w:tc>
      </w:tr>
      <w:tr w:rsidR="00340298" w:rsidRPr="004569C3" w:rsidTr="00755C75">
        <w:tc>
          <w:tcPr>
            <w:tcW w:w="568" w:type="dxa"/>
            <w:shd w:val="clear" w:color="auto" w:fill="auto"/>
          </w:tcPr>
          <w:p w:rsidR="00340298" w:rsidRPr="00150941" w:rsidRDefault="00340298" w:rsidP="00340298">
            <w:pPr>
              <w:pStyle w:val="aff3"/>
              <w:numPr>
                <w:ilvl w:val="0"/>
                <w:numId w:val="50"/>
              </w:numPr>
              <w:ind w:left="414" w:hanging="357"/>
              <w:contextualSpacing/>
              <w:jc w:val="both"/>
              <w:rPr>
                <w:sz w:val="24"/>
                <w:szCs w:val="24"/>
              </w:rPr>
            </w:pPr>
          </w:p>
        </w:tc>
        <w:tc>
          <w:tcPr>
            <w:tcW w:w="2393" w:type="dxa"/>
            <w:shd w:val="clear" w:color="auto" w:fill="auto"/>
          </w:tcPr>
          <w:p w:rsidR="00340298" w:rsidRPr="004569C3" w:rsidRDefault="00340298" w:rsidP="00755C75">
            <w:pPr>
              <w:snapToGrid w:val="0"/>
              <w:jc w:val="both"/>
              <w:rPr>
                <w:lang w:eastAsia="ar-SA"/>
              </w:rPr>
            </w:pPr>
            <w:proofErr w:type="spellStart"/>
            <w:r w:rsidRPr="004569C3">
              <w:rPr>
                <w:lang w:eastAsia="ar-SA"/>
              </w:rPr>
              <w:t>Microsoft</w:t>
            </w:r>
            <w:proofErr w:type="spellEnd"/>
            <w:r w:rsidRPr="004569C3">
              <w:rPr>
                <w:lang w:eastAsia="ar-SA"/>
              </w:rPr>
              <w:t xml:space="preserve"> </w:t>
            </w:r>
            <w:proofErr w:type="spellStart"/>
            <w:r w:rsidRPr="004569C3">
              <w:rPr>
                <w:lang w:eastAsia="ar-SA"/>
              </w:rPr>
              <w:t>ireland</w:t>
            </w:r>
            <w:proofErr w:type="spellEnd"/>
            <w:r w:rsidRPr="004569C3">
              <w:rPr>
                <w:lang w:eastAsia="ar-SA"/>
              </w:rPr>
              <w:t xml:space="preserve"> </w:t>
            </w:r>
            <w:proofErr w:type="spellStart"/>
            <w:r w:rsidRPr="004569C3">
              <w:rPr>
                <w:lang w:eastAsia="ar-SA"/>
              </w:rPr>
              <w:t>operations</w:t>
            </w:r>
            <w:proofErr w:type="spellEnd"/>
            <w:r w:rsidRPr="004569C3">
              <w:rPr>
                <w:lang w:eastAsia="ar-SA"/>
              </w:rPr>
              <w:t xml:space="preserve"> </w:t>
            </w:r>
            <w:proofErr w:type="spellStart"/>
            <w:r w:rsidRPr="004569C3">
              <w:rPr>
                <w:lang w:eastAsia="ar-SA"/>
              </w:rPr>
              <w:t>limited</w:t>
            </w:r>
            <w:proofErr w:type="spellEnd"/>
          </w:p>
        </w:tc>
        <w:tc>
          <w:tcPr>
            <w:tcW w:w="4411" w:type="dxa"/>
            <w:shd w:val="clear" w:color="auto" w:fill="auto"/>
          </w:tcPr>
          <w:p w:rsidR="00340298" w:rsidRPr="004569C3" w:rsidRDefault="00340298" w:rsidP="00755C75">
            <w:pPr>
              <w:rPr>
                <w:lang w:eastAsia="ar-SA"/>
              </w:rPr>
            </w:pPr>
            <w:r w:rsidRPr="004569C3">
              <w:rPr>
                <w:lang w:eastAsia="ar-SA"/>
              </w:rPr>
              <w:t xml:space="preserve">Права на использование операционной системы существующих рабочих станций с правом использования новых версий </w:t>
            </w:r>
            <w:proofErr w:type="spellStart"/>
            <w:r w:rsidRPr="004569C3">
              <w:rPr>
                <w:lang w:eastAsia="ar-SA"/>
              </w:rPr>
              <w:t>WINEDUperDVC</w:t>
            </w:r>
            <w:proofErr w:type="spellEnd"/>
            <w:r w:rsidRPr="004569C3">
              <w:rPr>
                <w:lang w:eastAsia="ar-SA"/>
              </w:rPr>
              <w:t xml:space="preserve"> ALNG </w:t>
            </w:r>
            <w:proofErr w:type="spellStart"/>
            <w:r w:rsidRPr="004569C3">
              <w:rPr>
                <w:lang w:eastAsia="ar-SA"/>
              </w:rPr>
              <w:t>UpgrdSAPk</w:t>
            </w:r>
            <w:proofErr w:type="spellEnd"/>
            <w:r w:rsidRPr="004569C3">
              <w:rPr>
                <w:lang w:eastAsia="ar-SA"/>
              </w:rPr>
              <w:t xml:space="preserve"> MVL A </w:t>
            </w:r>
            <w:proofErr w:type="spellStart"/>
            <w:r w:rsidRPr="004569C3">
              <w:rPr>
                <w:lang w:eastAsia="ar-SA"/>
              </w:rPr>
              <w:t>Faculty</w:t>
            </w:r>
            <w:proofErr w:type="spellEnd"/>
            <w:r w:rsidRPr="004569C3">
              <w:rPr>
                <w:lang w:eastAsia="ar-SA"/>
              </w:rPr>
              <w:t xml:space="preserve"> EES</w:t>
            </w:r>
          </w:p>
        </w:tc>
        <w:tc>
          <w:tcPr>
            <w:tcW w:w="2268" w:type="dxa"/>
            <w:shd w:val="clear" w:color="auto" w:fill="auto"/>
          </w:tcPr>
          <w:p w:rsidR="00340298" w:rsidRDefault="00340298" w:rsidP="00755C75">
            <w:pPr>
              <w:jc w:val="center"/>
            </w:pPr>
            <w:r w:rsidRPr="004569C3">
              <w:t xml:space="preserve">Договор </w:t>
            </w:r>
          </w:p>
          <w:p w:rsidR="00340298" w:rsidRPr="00150941" w:rsidRDefault="00340298" w:rsidP="00755C75">
            <w:pPr>
              <w:jc w:val="center"/>
              <w:rPr>
                <w:lang w:val="en-US"/>
              </w:rPr>
            </w:pPr>
            <w:r w:rsidRPr="004569C3">
              <w:t>№13/ЭА-223</w:t>
            </w:r>
          </w:p>
          <w:p w:rsidR="00340298" w:rsidRPr="00150941" w:rsidRDefault="00340298" w:rsidP="00755C75">
            <w:pPr>
              <w:jc w:val="center"/>
              <w:rPr>
                <w:lang w:val="en-US"/>
              </w:rPr>
            </w:pPr>
            <w:r w:rsidRPr="00150941">
              <w:rPr>
                <w:lang w:val="en-US"/>
              </w:rPr>
              <w:t>01.09.19</w:t>
            </w:r>
          </w:p>
        </w:tc>
      </w:tr>
      <w:tr w:rsidR="00340298" w:rsidRPr="004569C3" w:rsidTr="00755C75">
        <w:tc>
          <w:tcPr>
            <w:tcW w:w="568" w:type="dxa"/>
            <w:shd w:val="clear" w:color="auto" w:fill="auto"/>
          </w:tcPr>
          <w:p w:rsidR="00340298" w:rsidRPr="00150941" w:rsidRDefault="00340298" w:rsidP="00340298">
            <w:pPr>
              <w:pStyle w:val="aff3"/>
              <w:numPr>
                <w:ilvl w:val="0"/>
                <w:numId w:val="50"/>
              </w:numPr>
              <w:ind w:left="414" w:hanging="357"/>
              <w:contextualSpacing/>
              <w:jc w:val="both"/>
              <w:rPr>
                <w:sz w:val="24"/>
                <w:szCs w:val="24"/>
              </w:rPr>
            </w:pPr>
          </w:p>
        </w:tc>
        <w:tc>
          <w:tcPr>
            <w:tcW w:w="2393" w:type="dxa"/>
            <w:shd w:val="clear" w:color="auto" w:fill="auto"/>
          </w:tcPr>
          <w:p w:rsidR="00340298" w:rsidRPr="004569C3" w:rsidRDefault="00340298" w:rsidP="00755C75">
            <w:pPr>
              <w:snapToGrid w:val="0"/>
              <w:jc w:val="both"/>
              <w:rPr>
                <w:lang w:eastAsia="ar-SA"/>
              </w:rPr>
            </w:pPr>
            <w:proofErr w:type="spellStart"/>
            <w:r w:rsidRPr="004569C3">
              <w:rPr>
                <w:lang w:eastAsia="ar-SA"/>
              </w:rPr>
              <w:t>Microsoft</w:t>
            </w:r>
            <w:proofErr w:type="spellEnd"/>
            <w:r w:rsidRPr="004569C3">
              <w:rPr>
                <w:lang w:eastAsia="ar-SA"/>
              </w:rPr>
              <w:t xml:space="preserve"> </w:t>
            </w:r>
            <w:proofErr w:type="spellStart"/>
            <w:r w:rsidRPr="004569C3">
              <w:rPr>
                <w:lang w:eastAsia="ar-SA"/>
              </w:rPr>
              <w:t>ireland</w:t>
            </w:r>
            <w:proofErr w:type="spellEnd"/>
            <w:r w:rsidRPr="004569C3">
              <w:rPr>
                <w:lang w:eastAsia="ar-SA"/>
              </w:rPr>
              <w:t xml:space="preserve"> </w:t>
            </w:r>
            <w:proofErr w:type="spellStart"/>
            <w:r w:rsidRPr="004569C3">
              <w:rPr>
                <w:lang w:eastAsia="ar-SA"/>
              </w:rPr>
              <w:t>operations</w:t>
            </w:r>
            <w:proofErr w:type="spellEnd"/>
            <w:r w:rsidRPr="004569C3">
              <w:rPr>
                <w:lang w:eastAsia="ar-SA"/>
              </w:rPr>
              <w:t xml:space="preserve"> </w:t>
            </w:r>
            <w:proofErr w:type="spellStart"/>
            <w:r w:rsidRPr="004569C3">
              <w:rPr>
                <w:lang w:eastAsia="ar-SA"/>
              </w:rPr>
              <w:t>limited</w:t>
            </w:r>
            <w:proofErr w:type="spellEnd"/>
          </w:p>
        </w:tc>
        <w:tc>
          <w:tcPr>
            <w:tcW w:w="4411" w:type="dxa"/>
            <w:shd w:val="clear" w:color="auto" w:fill="auto"/>
          </w:tcPr>
          <w:p w:rsidR="00340298" w:rsidRPr="004569C3" w:rsidRDefault="00340298" w:rsidP="00755C75">
            <w:pPr>
              <w:rPr>
                <w:lang w:eastAsia="ar-SA"/>
              </w:rPr>
            </w:pPr>
            <w:r w:rsidRPr="004569C3">
              <w:rPr>
                <w:lang w:eastAsia="ar-SA"/>
              </w:rPr>
              <w:t xml:space="preserve">Права на использование операционной системы SQL </w:t>
            </w:r>
            <w:proofErr w:type="spellStart"/>
            <w:r w:rsidRPr="004569C3">
              <w:rPr>
                <w:lang w:eastAsia="ar-SA"/>
              </w:rPr>
              <w:t>Svr</w:t>
            </w:r>
            <w:proofErr w:type="spellEnd"/>
            <w:r w:rsidRPr="004569C3">
              <w:rPr>
                <w:lang w:eastAsia="ar-SA"/>
              </w:rPr>
              <w:t xml:space="preserve"> </w:t>
            </w:r>
            <w:proofErr w:type="spellStart"/>
            <w:r w:rsidRPr="004569C3">
              <w:rPr>
                <w:lang w:eastAsia="ar-SA"/>
              </w:rPr>
              <w:t>Standard</w:t>
            </w:r>
            <w:proofErr w:type="spellEnd"/>
            <w:r w:rsidRPr="004569C3">
              <w:rPr>
                <w:lang w:eastAsia="ar-SA"/>
              </w:rPr>
              <w:t xml:space="preserve"> </w:t>
            </w:r>
            <w:proofErr w:type="spellStart"/>
            <w:r w:rsidRPr="004569C3">
              <w:rPr>
                <w:lang w:eastAsia="ar-SA"/>
              </w:rPr>
              <w:t>Core</w:t>
            </w:r>
            <w:proofErr w:type="spellEnd"/>
            <w:r w:rsidRPr="004569C3">
              <w:rPr>
                <w:lang w:eastAsia="ar-SA"/>
              </w:rPr>
              <w:t xml:space="preserve"> ALNG </w:t>
            </w:r>
            <w:proofErr w:type="spellStart"/>
            <w:r w:rsidRPr="004569C3">
              <w:rPr>
                <w:lang w:eastAsia="ar-SA"/>
              </w:rPr>
              <w:t>LicSAPk</w:t>
            </w:r>
            <w:proofErr w:type="spellEnd"/>
            <w:r w:rsidRPr="004569C3">
              <w:rPr>
                <w:lang w:eastAsia="ar-SA"/>
              </w:rPr>
              <w:t xml:space="preserve"> MVL 2Lic </w:t>
            </w:r>
            <w:proofErr w:type="spellStart"/>
            <w:r w:rsidRPr="004569C3">
              <w:rPr>
                <w:lang w:eastAsia="ar-SA"/>
              </w:rPr>
              <w:t>CoreLic</w:t>
            </w:r>
            <w:proofErr w:type="spellEnd"/>
            <w:r w:rsidRPr="004569C3">
              <w:rPr>
                <w:lang w:eastAsia="ar-SA"/>
              </w:rPr>
              <w:t xml:space="preserve"> EES</w:t>
            </w:r>
          </w:p>
        </w:tc>
        <w:tc>
          <w:tcPr>
            <w:tcW w:w="2268" w:type="dxa"/>
            <w:shd w:val="clear" w:color="auto" w:fill="auto"/>
          </w:tcPr>
          <w:p w:rsidR="00340298" w:rsidRDefault="00340298" w:rsidP="00755C75">
            <w:pPr>
              <w:jc w:val="center"/>
            </w:pPr>
            <w:r w:rsidRPr="00BA695E">
              <w:t xml:space="preserve">Договор </w:t>
            </w:r>
          </w:p>
          <w:p w:rsidR="00340298" w:rsidRPr="00150941" w:rsidRDefault="00340298" w:rsidP="00755C75">
            <w:pPr>
              <w:jc w:val="center"/>
              <w:rPr>
                <w:lang w:val="en-US"/>
              </w:rPr>
            </w:pPr>
            <w:r w:rsidRPr="00BA695E">
              <w:t>№13/ЭА-223</w:t>
            </w:r>
          </w:p>
          <w:p w:rsidR="00340298" w:rsidRPr="00150941" w:rsidRDefault="00340298" w:rsidP="00755C75">
            <w:pPr>
              <w:jc w:val="center"/>
              <w:rPr>
                <w:lang w:val="en-US"/>
              </w:rPr>
            </w:pPr>
            <w:r w:rsidRPr="00150941">
              <w:rPr>
                <w:lang w:val="en-US"/>
              </w:rPr>
              <w:t>01.09.19</w:t>
            </w:r>
          </w:p>
        </w:tc>
      </w:tr>
      <w:tr w:rsidR="00340298" w:rsidRPr="004569C3" w:rsidTr="00755C75">
        <w:tc>
          <w:tcPr>
            <w:tcW w:w="568" w:type="dxa"/>
            <w:shd w:val="clear" w:color="auto" w:fill="auto"/>
          </w:tcPr>
          <w:p w:rsidR="00340298" w:rsidRPr="00150941" w:rsidRDefault="00340298" w:rsidP="00340298">
            <w:pPr>
              <w:pStyle w:val="aff3"/>
              <w:numPr>
                <w:ilvl w:val="0"/>
                <w:numId w:val="50"/>
              </w:numPr>
              <w:ind w:left="414" w:hanging="357"/>
              <w:contextualSpacing/>
              <w:jc w:val="both"/>
              <w:rPr>
                <w:sz w:val="24"/>
                <w:szCs w:val="24"/>
              </w:rPr>
            </w:pPr>
          </w:p>
        </w:tc>
        <w:tc>
          <w:tcPr>
            <w:tcW w:w="2393" w:type="dxa"/>
            <w:shd w:val="clear" w:color="auto" w:fill="auto"/>
          </w:tcPr>
          <w:p w:rsidR="00340298" w:rsidRPr="004569C3" w:rsidRDefault="00340298" w:rsidP="00755C75">
            <w:pPr>
              <w:rPr>
                <w:lang w:eastAsia="ar-SA"/>
              </w:rPr>
            </w:pPr>
            <w:r w:rsidRPr="004569C3">
              <w:rPr>
                <w:lang w:eastAsia="ar-SA"/>
              </w:rPr>
              <w:t>АО «Лаборатория Касперского»</w:t>
            </w:r>
          </w:p>
          <w:p w:rsidR="00340298" w:rsidRPr="004569C3" w:rsidRDefault="00340298" w:rsidP="00755C75">
            <w:pPr>
              <w:snapToGrid w:val="0"/>
              <w:jc w:val="both"/>
              <w:rPr>
                <w:lang w:eastAsia="ar-SA"/>
              </w:rPr>
            </w:pPr>
          </w:p>
        </w:tc>
        <w:tc>
          <w:tcPr>
            <w:tcW w:w="4411" w:type="dxa"/>
            <w:shd w:val="clear" w:color="auto" w:fill="auto"/>
          </w:tcPr>
          <w:p w:rsidR="00340298" w:rsidRPr="004569C3" w:rsidRDefault="00340298" w:rsidP="00755C75">
            <w:pPr>
              <w:snapToGrid w:val="0"/>
              <w:jc w:val="both"/>
              <w:rPr>
                <w:lang w:eastAsia="ar-SA"/>
              </w:rPr>
            </w:pPr>
            <w:r w:rsidRPr="004569C3">
              <w:rPr>
                <w:lang w:eastAsia="ar-SA"/>
              </w:rPr>
              <w:t xml:space="preserve">Права на программное обеспечение на программное обеспечение </w:t>
            </w:r>
            <w:proofErr w:type="spellStart"/>
            <w:r w:rsidRPr="004569C3">
              <w:rPr>
                <w:lang w:eastAsia="ar-SA"/>
              </w:rPr>
              <w:t>Kaspersky</w:t>
            </w:r>
            <w:proofErr w:type="spellEnd"/>
            <w:r w:rsidRPr="004569C3">
              <w:rPr>
                <w:lang w:eastAsia="ar-SA"/>
              </w:rPr>
              <w:t xml:space="preserve"> </w:t>
            </w:r>
            <w:proofErr w:type="spellStart"/>
            <w:r w:rsidRPr="004569C3">
              <w:rPr>
                <w:lang w:eastAsia="ar-SA"/>
              </w:rPr>
              <w:t>Endpoint</w:t>
            </w:r>
            <w:proofErr w:type="spellEnd"/>
            <w:r w:rsidRPr="004569C3">
              <w:rPr>
                <w:lang w:eastAsia="ar-SA"/>
              </w:rPr>
              <w:t xml:space="preserve"> </w:t>
            </w:r>
            <w:proofErr w:type="spellStart"/>
            <w:r w:rsidRPr="004569C3">
              <w:rPr>
                <w:lang w:eastAsia="ar-SA"/>
              </w:rPr>
              <w:t>Security</w:t>
            </w:r>
            <w:proofErr w:type="spellEnd"/>
            <w:r w:rsidRPr="004569C3">
              <w:rPr>
                <w:lang w:eastAsia="ar-SA"/>
              </w:rPr>
              <w:t xml:space="preserve"> для бизнеса – </w:t>
            </w:r>
            <w:proofErr w:type="gramStart"/>
            <w:r w:rsidRPr="004569C3">
              <w:rPr>
                <w:lang w:eastAsia="ar-SA"/>
              </w:rPr>
              <w:t>Стандартный</w:t>
            </w:r>
            <w:proofErr w:type="gramEnd"/>
            <w:r w:rsidRPr="004569C3">
              <w:rPr>
                <w:lang w:eastAsia="ar-SA"/>
              </w:rPr>
              <w:t xml:space="preserve"> </w:t>
            </w:r>
            <w:proofErr w:type="spellStart"/>
            <w:r w:rsidRPr="004569C3">
              <w:rPr>
                <w:lang w:eastAsia="ar-SA"/>
              </w:rPr>
              <w:t>Russian</w:t>
            </w:r>
            <w:proofErr w:type="spellEnd"/>
          </w:p>
        </w:tc>
        <w:tc>
          <w:tcPr>
            <w:tcW w:w="2268" w:type="dxa"/>
            <w:shd w:val="clear" w:color="auto" w:fill="auto"/>
          </w:tcPr>
          <w:p w:rsidR="00340298" w:rsidRDefault="00340298" w:rsidP="00755C75">
            <w:pPr>
              <w:jc w:val="center"/>
            </w:pPr>
            <w:r w:rsidRPr="00BA695E">
              <w:t xml:space="preserve">Договор </w:t>
            </w:r>
          </w:p>
          <w:p w:rsidR="00340298" w:rsidRPr="00150941" w:rsidRDefault="00340298" w:rsidP="00755C75">
            <w:pPr>
              <w:jc w:val="center"/>
              <w:rPr>
                <w:lang w:val="en-US"/>
              </w:rPr>
            </w:pPr>
            <w:r w:rsidRPr="00BA695E">
              <w:t>№13/ЭА-223</w:t>
            </w:r>
          </w:p>
          <w:p w:rsidR="00340298" w:rsidRPr="00150941" w:rsidRDefault="00340298" w:rsidP="00755C75">
            <w:pPr>
              <w:jc w:val="center"/>
              <w:rPr>
                <w:lang w:val="en-US"/>
              </w:rPr>
            </w:pPr>
            <w:r w:rsidRPr="00150941">
              <w:rPr>
                <w:lang w:val="en-US"/>
              </w:rPr>
              <w:t>01.09.19</w:t>
            </w:r>
          </w:p>
        </w:tc>
      </w:tr>
      <w:tr w:rsidR="00340298" w:rsidRPr="004569C3" w:rsidTr="00755C75">
        <w:tc>
          <w:tcPr>
            <w:tcW w:w="568" w:type="dxa"/>
            <w:shd w:val="clear" w:color="auto" w:fill="auto"/>
          </w:tcPr>
          <w:p w:rsidR="00340298" w:rsidRPr="00150941" w:rsidRDefault="00340298" w:rsidP="00340298">
            <w:pPr>
              <w:pStyle w:val="aff3"/>
              <w:numPr>
                <w:ilvl w:val="0"/>
                <w:numId w:val="50"/>
              </w:numPr>
              <w:ind w:left="414" w:hanging="357"/>
              <w:contextualSpacing/>
              <w:jc w:val="both"/>
              <w:rPr>
                <w:sz w:val="24"/>
                <w:szCs w:val="24"/>
              </w:rPr>
            </w:pPr>
          </w:p>
        </w:tc>
        <w:tc>
          <w:tcPr>
            <w:tcW w:w="2393" w:type="dxa"/>
            <w:shd w:val="clear" w:color="auto" w:fill="auto"/>
          </w:tcPr>
          <w:p w:rsidR="00340298" w:rsidRPr="004569C3" w:rsidRDefault="00340298" w:rsidP="00755C75">
            <w:pPr>
              <w:snapToGrid w:val="0"/>
              <w:jc w:val="both"/>
              <w:rPr>
                <w:lang w:eastAsia="ar-SA"/>
              </w:rPr>
            </w:pPr>
            <w:r w:rsidRPr="004569C3">
              <w:rPr>
                <w:lang w:eastAsia="ar-SA"/>
              </w:rPr>
              <w:t xml:space="preserve">ООО </w:t>
            </w:r>
          </w:p>
          <w:p w:rsidR="00340298" w:rsidRPr="004569C3" w:rsidRDefault="00340298" w:rsidP="00755C75">
            <w:pPr>
              <w:snapToGrid w:val="0"/>
              <w:jc w:val="both"/>
              <w:rPr>
                <w:lang w:eastAsia="ar-SA"/>
              </w:rPr>
            </w:pPr>
            <w:r w:rsidRPr="004569C3">
              <w:rPr>
                <w:lang w:eastAsia="ar-SA"/>
              </w:rPr>
              <w:t xml:space="preserve">«Доктор </w:t>
            </w:r>
            <w:proofErr w:type="spellStart"/>
            <w:r w:rsidRPr="004569C3">
              <w:rPr>
                <w:lang w:eastAsia="ar-SA"/>
              </w:rPr>
              <w:t>веб</w:t>
            </w:r>
            <w:proofErr w:type="spellEnd"/>
            <w:r w:rsidRPr="004569C3">
              <w:rPr>
                <w:lang w:eastAsia="ar-SA"/>
              </w:rPr>
              <w:t>»</w:t>
            </w:r>
          </w:p>
        </w:tc>
        <w:tc>
          <w:tcPr>
            <w:tcW w:w="4411" w:type="dxa"/>
            <w:shd w:val="clear" w:color="auto" w:fill="auto"/>
          </w:tcPr>
          <w:p w:rsidR="00340298" w:rsidRPr="004569C3" w:rsidRDefault="00340298" w:rsidP="00755C75">
            <w:pPr>
              <w:rPr>
                <w:lang w:eastAsia="ar-SA"/>
              </w:rPr>
            </w:pPr>
            <w:r w:rsidRPr="004569C3">
              <w:rPr>
                <w:lang w:eastAsia="ar-SA"/>
              </w:rPr>
              <w:t xml:space="preserve">Права на использование программного обеспечения </w:t>
            </w:r>
            <w:proofErr w:type="spellStart"/>
            <w:r w:rsidRPr="004569C3">
              <w:rPr>
                <w:lang w:eastAsia="ar-SA"/>
              </w:rPr>
              <w:t>Dr.Web</w:t>
            </w:r>
            <w:proofErr w:type="spellEnd"/>
            <w:r w:rsidRPr="004569C3">
              <w:rPr>
                <w:lang w:eastAsia="ar-SA"/>
              </w:rPr>
              <w:t xml:space="preserve"> </w:t>
            </w:r>
            <w:proofErr w:type="spellStart"/>
            <w:r w:rsidRPr="004569C3">
              <w:rPr>
                <w:lang w:eastAsia="ar-SA"/>
              </w:rPr>
              <w:t>Desktop</w:t>
            </w:r>
            <w:proofErr w:type="spellEnd"/>
            <w:r w:rsidRPr="004569C3">
              <w:rPr>
                <w:lang w:eastAsia="ar-SA"/>
              </w:rPr>
              <w:t xml:space="preserve"> </w:t>
            </w:r>
            <w:proofErr w:type="spellStart"/>
            <w:r w:rsidRPr="004569C3">
              <w:rPr>
                <w:lang w:eastAsia="ar-SA"/>
              </w:rPr>
              <w:t>Security</w:t>
            </w:r>
            <w:proofErr w:type="spellEnd"/>
            <w:r w:rsidRPr="004569C3">
              <w:rPr>
                <w:lang w:eastAsia="ar-SA"/>
              </w:rPr>
              <w:t xml:space="preserve"> </w:t>
            </w:r>
            <w:proofErr w:type="spellStart"/>
            <w:r w:rsidRPr="004569C3">
              <w:rPr>
                <w:lang w:eastAsia="ar-SA"/>
              </w:rPr>
              <w:t>Suite</w:t>
            </w:r>
            <w:proofErr w:type="spellEnd"/>
            <w:r w:rsidRPr="004569C3">
              <w:rPr>
                <w:lang w:eastAsia="ar-SA"/>
              </w:rPr>
              <w:t xml:space="preserve"> Антивирус + Центр управления на 12 мес., 200 ПК</w:t>
            </w:r>
          </w:p>
        </w:tc>
        <w:tc>
          <w:tcPr>
            <w:tcW w:w="2268" w:type="dxa"/>
            <w:shd w:val="clear" w:color="auto" w:fill="auto"/>
          </w:tcPr>
          <w:p w:rsidR="00340298" w:rsidRDefault="00340298" w:rsidP="00755C75">
            <w:pPr>
              <w:jc w:val="center"/>
            </w:pPr>
            <w:r w:rsidRPr="00BA695E">
              <w:t xml:space="preserve">Договор </w:t>
            </w:r>
          </w:p>
          <w:p w:rsidR="00340298" w:rsidRPr="00150941" w:rsidRDefault="00340298" w:rsidP="00755C75">
            <w:pPr>
              <w:jc w:val="center"/>
              <w:rPr>
                <w:lang w:val="en-US"/>
              </w:rPr>
            </w:pPr>
            <w:r w:rsidRPr="00BA695E">
              <w:t>№13/ЭА-223</w:t>
            </w:r>
          </w:p>
          <w:p w:rsidR="00340298" w:rsidRPr="00150941" w:rsidRDefault="00340298" w:rsidP="00755C75">
            <w:pPr>
              <w:jc w:val="center"/>
              <w:rPr>
                <w:lang w:val="en-US"/>
              </w:rPr>
            </w:pPr>
            <w:r w:rsidRPr="00150941">
              <w:rPr>
                <w:lang w:val="en-US"/>
              </w:rPr>
              <w:t>01.09.19</w:t>
            </w:r>
          </w:p>
        </w:tc>
      </w:tr>
      <w:tr w:rsidR="00340298" w:rsidRPr="004569C3" w:rsidTr="00755C75">
        <w:tc>
          <w:tcPr>
            <w:tcW w:w="568" w:type="dxa"/>
            <w:shd w:val="clear" w:color="auto" w:fill="auto"/>
          </w:tcPr>
          <w:p w:rsidR="00340298" w:rsidRPr="00150941" w:rsidRDefault="00340298" w:rsidP="00340298">
            <w:pPr>
              <w:pStyle w:val="aff3"/>
              <w:numPr>
                <w:ilvl w:val="0"/>
                <w:numId w:val="50"/>
              </w:numPr>
              <w:ind w:left="414" w:hanging="357"/>
              <w:contextualSpacing/>
              <w:jc w:val="both"/>
              <w:rPr>
                <w:sz w:val="24"/>
                <w:szCs w:val="24"/>
              </w:rPr>
            </w:pPr>
          </w:p>
        </w:tc>
        <w:tc>
          <w:tcPr>
            <w:tcW w:w="2393" w:type="dxa"/>
            <w:shd w:val="clear" w:color="auto" w:fill="auto"/>
          </w:tcPr>
          <w:p w:rsidR="00340298" w:rsidRPr="004569C3" w:rsidRDefault="00340298" w:rsidP="00755C75">
            <w:pPr>
              <w:snapToGrid w:val="0"/>
              <w:jc w:val="both"/>
              <w:rPr>
                <w:lang w:eastAsia="ar-SA"/>
              </w:rPr>
            </w:pPr>
            <w:r w:rsidRPr="004569C3">
              <w:rPr>
                <w:lang w:eastAsia="ar-SA"/>
              </w:rPr>
              <w:t>ЗАО «</w:t>
            </w:r>
            <w:proofErr w:type="spellStart"/>
            <w:r w:rsidRPr="004569C3">
              <w:rPr>
                <w:lang w:eastAsia="ar-SA"/>
              </w:rPr>
              <w:t>Антиплагиат</w:t>
            </w:r>
            <w:proofErr w:type="spellEnd"/>
            <w:r w:rsidRPr="004569C3">
              <w:rPr>
                <w:lang w:eastAsia="ar-SA"/>
              </w:rPr>
              <w:t>»</w:t>
            </w:r>
          </w:p>
        </w:tc>
        <w:tc>
          <w:tcPr>
            <w:tcW w:w="4411" w:type="dxa"/>
            <w:shd w:val="clear" w:color="auto" w:fill="auto"/>
          </w:tcPr>
          <w:p w:rsidR="00340298" w:rsidRPr="004569C3" w:rsidRDefault="00340298" w:rsidP="00755C75">
            <w:pPr>
              <w:rPr>
                <w:lang w:eastAsia="ar-SA"/>
              </w:rPr>
            </w:pPr>
            <w:r w:rsidRPr="004569C3">
              <w:rPr>
                <w:lang w:eastAsia="ar-SA"/>
              </w:rPr>
              <w:t>Права на программное обеспечение «</w:t>
            </w:r>
            <w:proofErr w:type="spellStart"/>
            <w:r w:rsidRPr="004569C3">
              <w:rPr>
                <w:lang w:eastAsia="ar-SA"/>
              </w:rPr>
              <w:t>Антиплагиат</w:t>
            </w:r>
            <w:proofErr w:type="spellEnd"/>
            <w:r w:rsidRPr="004569C3">
              <w:rPr>
                <w:lang w:eastAsia="ar-SA"/>
              </w:rPr>
              <w:t xml:space="preserve"> ВУЗ»</w:t>
            </w:r>
          </w:p>
        </w:tc>
        <w:tc>
          <w:tcPr>
            <w:tcW w:w="2268" w:type="dxa"/>
            <w:shd w:val="clear" w:color="auto" w:fill="auto"/>
          </w:tcPr>
          <w:p w:rsidR="00340298" w:rsidRDefault="00340298" w:rsidP="00755C75">
            <w:pPr>
              <w:jc w:val="center"/>
            </w:pPr>
            <w:r w:rsidRPr="00BA695E">
              <w:t xml:space="preserve">Договор </w:t>
            </w:r>
          </w:p>
          <w:p w:rsidR="00340298" w:rsidRPr="00150941" w:rsidRDefault="00340298" w:rsidP="00755C75">
            <w:pPr>
              <w:jc w:val="center"/>
              <w:rPr>
                <w:lang w:val="en-US"/>
              </w:rPr>
            </w:pPr>
            <w:r w:rsidRPr="00BA695E">
              <w:t>№13/ЭА-223</w:t>
            </w:r>
          </w:p>
          <w:p w:rsidR="00340298" w:rsidRPr="00150941" w:rsidRDefault="00340298" w:rsidP="00755C75">
            <w:pPr>
              <w:jc w:val="center"/>
              <w:rPr>
                <w:lang w:val="en-US"/>
              </w:rPr>
            </w:pPr>
            <w:r w:rsidRPr="00150941">
              <w:rPr>
                <w:lang w:val="en-US"/>
              </w:rPr>
              <w:t>01.09.19</w:t>
            </w:r>
          </w:p>
        </w:tc>
      </w:tr>
      <w:tr w:rsidR="00340298" w:rsidRPr="004569C3" w:rsidTr="00755C75">
        <w:tc>
          <w:tcPr>
            <w:tcW w:w="568" w:type="dxa"/>
            <w:shd w:val="clear" w:color="auto" w:fill="auto"/>
          </w:tcPr>
          <w:p w:rsidR="00340298" w:rsidRPr="00150941" w:rsidRDefault="00340298" w:rsidP="00340298">
            <w:pPr>
              <w:pStyle w:val="aff3"/>
              <w:numPr>
                <w:ilvl w:val="0"/>
                <w:numId w:val="50"/>
              </w:numPr>
              <w:ind w:left="414" w:hanging="357"/>
              <w:contextualSpacing/>
              <w:jc w:val="both"/>
              <w:rPr>
                <w:sz w:val="24"/>
                <w:szCs w:val="24"/>
              </w:rPr>
            </w:pPr>
          </w:p>
        </w:tc>
        <w:tc>
          <w:tcPr>
            <w:tcW w:w="2393" w:type="dxa"/>
            <w:shd w:val="clear" w:color="auto" w:fill="auto"/>
          </w:tcPr>
          <w:p w:rsidR="00340298" w:rsidRPr="004569C3" w:rsidRDefault="00340298" w:rsidP="00755C75">
            <w:pPr>
              <w:snapToGrid w:val="0"/>
              <w:jc w:val="both"/>
              <w:rPr>
                <w:lang w:eastAsia="ar-SA"/>
              </w:rPr>
            </w:pPr>
            <w:r w:rsidRPr="004569C3">
              <w:rPr>
                <w:lang w:eastAsia="ar-SA"/>
              </w:rPr>
              <w:t>ОАО «</w:t>
            </w:r>
            <w:proofErr w:type="spellStart"/>
            <w:r w:rsidRPr="004569C3">
              <w:rPr>
                <w:lang w:eastAsia="ar-SA"/>
              </w:rPr>
              <w:t>ИнфоТеКС</w:t>
            </w:r>
            <w:proofErr w:type="spellEnd"/>
          </w:p>
        </w:tc>
        <w:tc>
          <w:tcPr>
            <w:tcW w:w="4411" w:type="dxa"/>
            <w:shd w:val="clear" w:color="auto" w:fill="auto"/>
          </w:tcPr>
          <w:p w:rsidR="00340298" w:rsidRPr="004569C3" w:rsidRDefault="00340298" w:rsidP="00755C75">
            <w:pPr>
              <w:rPr>
                <w:lang w:eastAsia="ar-SA"/>
              </w:rPr>
            </w:pPr>
            <w:r w:rsidRPr="004569C3">
              <w:rPr>
                <w:lang w:eastAsia="ar-SA"/>
              </w:rPr>
              <w:t xml:space="preserve">Права на программное обеспечение </w:t>
            </w:r>
            <w:proofErr w:type="spellStart"/>
            <w:r w:rsidRPr="004569C3">
              <w:rPr>
                <w:lang w:eastAsia="ar-SA"/>
              </w:rPr>
              <w:t>ViPNet</w:t>
            </w:r>
            <w:proofErr w:type="spellEnd"/>
            <w:r w:rsidRPr="004569C3">
              <w:rPr>
                <w:lang w:eastAsia="ar-SA"/>
              </w:rPr>
              <w:t xml:space="preserve"> </w:t>
            </w:r>
            <w:proofErr w:type="spellStart"/>
            <w:r w:rsidRPr="004569C3">
              <w:rPr>
                <w:lang w:eastAsia="ar-SA"/>
              </w:rPr>
              <w:t>Client</w:t>
            </w:r>
            <w:proofErr w:type="spellEnd"/>
            <w:r w:rsidRPr="004569C3">
              <w:rPr>
                <w:lang w:eastAsia="ar-SA"/>
              </w:rPr>
              <w:t xml:space="preserve"> </w:t>
            </w:r>
            <w:proofErr w:type="spellStart"/>
            <w:r w:rsidRPr="004569C3">
              <w:rPr>
                <w:lang w:eastAsia="ar-SA"/>
              </w:rPr>
              <w:t>for</w:t>
            </w:r>
            <w:proofErr w:type="spellEnd"/>
            <w:r w:rsidRPr="004569C3">
              <w:rPr>
                <w:lang w:eastAsia="ar-SA"/>
              </w:rPr>
              <w:t xml:space="preserve"> </w:t>
            </w:r>
            <w:proofErr w:type="spellStart"/>
            <w:r w:rsidRPr="004569C3">
              <w:rPr>
                <w:lang w:eastAsia="ar-SA"/>
              </w:rPr>
              <w:t>Windows</w:t>
            </w:r>
            <w:proofErr w:type="spellEnd"/>
            <w:r w:rsidRPr="004569C3">
              <w:rPr>
                <w:lang w:eastAsia="ar-SA"/>
              </w:rPr>
              <w:t xml:space="preserve"> 4.х (КС</w:t>
            </w:r>
            <w:proofErr w:type="gramStart"/>
            <w:r w:rsidRPr="004569C3">
              <w:rPr>
                <w:lang w:eastAsia="ar-SA"/>
              </w:rPr>
              <w:t>2</w:t>
            </w:r>
            <w:proofErr w:type="gramEnd"/>
            <w:r w:rsidRPr="004569C3">
              <w:rPr>
                <w:lang w:eastAsia="ar-SA"/>
              </w:rPr>
              <w:t>) 1-10 штук (за ед.)</w:t>
            </w:r>
          </w:p>
        </w:tc>
        <w:tc>
          <w:tcPr>
            <w:tcW w:w="2268" w:type="dxa"/>
            <w:shd w:val="clear" w:color="auto" w:fill="auto"/>
          </w:tcPr>
          <w:p w:rsidR="00340298" w:rsidRDefault="00340298" w:rsidP="00755C75">
            <w:pPr>
              <w:jc w:val="center"/>
            </w:pPr>
            <w:r w:rsidRPr="00BA695E">
              <w:t xml:space="preserve">Договор </w:t>
            </w:r>
          </w:p>
          <w:p w:rsidR="00340298" w:rsidRPr="00150941" w:rsidRDefault="00340298" w:rsidP="00755C75">
            <w:pPr>
              <w:jc w:val="center"/>
              <w:rPr>
                <w:lang w:val="en-US"/>
              </w:rPr>
            </w:pPr>
            <w:r w:rsidRPr="00BA695E">
              <w:t>№13/ЭА-223</w:t>
            </w:r>
          </w:p>
          <w:p w:rsidR="00340298" w:rsidRPr="00150941" w:rsidRDefault="00340298" w:rsidP="00755C75">
            <w:pPr>
              <w:jc w:val="center"/>
              <w:rPr>
                <w:lang w:val="en-US"/>
              </w:rPr>
            </w:pPr>
            <w:r w:rsidRPr="00150941">
              <w:rPr>
                <w:lang w:val="en-US"/>
              </w:rPr>
              <w:t>01.09.19</w:t>
            </w:r>
          </w:p>
        </w:tc>
      </w:tr>
      <w:tr w:rsidR="00340298" w:rsidRPr="004569C3" w:rsidTr="00755C75">
        <w:tc>
          <w:tcPr>
            <w:tcW w:w="568" w:type="dxa"/>
            <w:shd w:val="clear" w:color="auto" w:fill="auto"/>
          </w:tcPr>
          <w:p w:rsidR="00340298" w:rsidRPr="00150941" w:rsidRDefault="00340298" w:rsidP="00340298">
            <w:pPr>
              <w:pStyle w:val="aff3"/>
              <w:numPr>
                <w:ilvl w:val="0"/>
                <w:numId w:val="50"/>
              </w:numPr>
              <w:ind w:left="414" w:hanging="357"/>
              <w:contextualSpacing/>
              <w:jc w:val="both"/>
              <w:rPr>
                <w:sz w:val="24"/>
                <w:szCs w:val="24"/>
              </w:rPr>
            </w:pPr>
          </w:p>
        </w:tc>
        <w:tc>
          <w:tcPr>
            <w:tcW w:w="2393" w:type="dxa"/>
            <w:shd w:val="clear" w:color="auto" w:fill="auto"/>
          </w:tcPr>
          <w:p w:rsidR="00340298" w:rsidRPr="004569C3" w:rsidRDefault="00340298" w:rsidP="00755C75">
            <w:pPr>
              <w:snapToGrid w:val="0"/>
              <w:jc w:val="both"/>
              <w:rPr>
                <w:lang w:eastAsia="ar-SA"/>
              </w:rPr>
            </w:pPr>
            <w:proofErr w:type="spellStart"/>
            <w:r w:rsidRPr="004569C3">
              <w:rPr>
                <w:lang w:eastAsia="ar-SA"/>
              </w:rPr>
              <w:t>Siemens</w:t>
            </w:r>
            <w:proofErr w:type="spellEnd"/>
          </w:p>
        </w:tc>
        <w:tc>
          <w:tcPr>
            <w:tcW w:w="4411" w:type="dxa"/>
            <w:shd w:val="clear" w:color="auto" w:fill="auto"/>
          </w:tcPr>
          <w:p w:rsidR="00340298" w:rsidRPr="00150941" w:rsidRDefault="00340298" w:rsidP="00755C75">
            <w:pPr>
              <w:rPr>
                <w:lang w:val="en-US" w:eastAsia="ar-SA"/>
              </w:rPr>
            </w:pPr>
            <w:r w:rsidRPr="004569C3">
              <w:rPr>
                <w:lang w:eastAsia="ar-SA"/>
              </w:rPr>
              <w:t>Права</w:t>
            </w:r>
            <w:r w:rsidRPr="00150941">
              <w:rPr>
                <w:lang w:val="en-US" w:eastAsia="ar-SA"/>
              </w:rPr>
              <w:t xml:space="preserve"> </w:t>
            </w:r>
            <w:r w:rsidRPr="004569C3">
              <w:rPr>
                <w:lang w:eastAsia="ar-SA"/>
              </w:rPr>
              <w:t>на</w:t>
            </w:r>
            <w:r w:rsidRPr="00150941">
              <w:rPr>
                <w:lang w:val="en-US" w:eastAsia="ar-SA"/>
              </w:rPr>
              <w:t xml:space="preserve"> </w:t>
            </w:r>
            <w:r w:rsidRPr="004569C3">
              <w:rPr>
                <w:lang w:eastAsia="ar-SA"/>
              </w:rPr>
              <w:t>программное</w:t>
            </w:r>
            <w:r w:rsidRPr="00150941">
              <w:rPr>
                <w:lang w:val="en-US" w:eastAsia="ar-SA"/>
              </w:rPr>
              <w:t xml:space="preserve"> </w:t>
            </w:r>
            <w:r w:rsidRPr="004569C3">
              <w:rPr>
                <w:lang w:eastAsia="ar-SA"/>
              </w:rPr>
              <w:t>обеспечение</w:t>
            </w:r>
            <w:r w:rsidRPr="00150941">
              <w:rPr>
                <w:lang w:val="en-US" w:eastAsia="ar-SA"/>
              </w:rPr>
              <w:t xml:space="preserve"> </w:t>
            </w:r>
            <w:proofErr w:type="spellStart"/>
            <w:r w:rsidRPr="00150941">
              <w:rPr>
                <w:lang w:val="en-US" w:eastAsia="ar-SA"/>
              </w:rPr>
              <w:t>Tecnomatix</w:t>
            </w:r>
            <w:proofErr w:type="spellEnd"/>
            <w:r w:rsidRPr="00150941">
              <w:rPr>
                <w:lang w:val="en-US" w:eastAsia="ar-SA"/>
              </w:rPr>
              <w:t xml:space="preserve"> Manufacturing </w:t>
            </w:r>
            <w:proofErr w:type="spellStart"/>
            <w:r w:rsidRPr="00150941">
              <w:rPr>
                <w:lang w:val="en-US" w:eastAsia="ar-SA"/>
              </w:rPr>
              <w:t>Acad</w:t>
            </w:r>
            <w:proofErr w:type="spellEnd"/>
            <w:r w:rsidRPr="00150941">
              <w:rPr>
                <w:lang w:val="en-US" w:eastAsia="ar-SA"/>
              </w:rPr>
              <w:t xml:space="preserve"> Perpetual License</w:t>
            </w:r>
          </w:p>
        </w:tc>
        <w:tc>
          <w:tcPr>
            <w:tcW w:w="2268" w:type="dxa"/>
            <w:shd w:val="clear" w:color="auto" w:fill="auto"/>
          </w:tcPr>
          <w:p w:rsidR="00340298" w:rsidRDefault="00340298" w:rsidP="00755C75">
            <w:pPr>
              <w:jc w:val="center"/>
            </w:pPr>
            <w:r w:rsidRPr="00BA695E">
              <w:t xml:space="preserve">Договор </w:t>
            </w:r>
          </w:p>
          <w:p w:rsidR="00340298" w:rsidRPr="00150941" w:rsidRDefault="00340298" w:rsidP="00755C75">
            <w:pPr>
              <w:jc w:val="center"/>
              <w:rPr>
                <w:lang w:val="en-US"/>
              </w:rPr>
            </w:pPr>
            <w:r w:rsidRPr="00BA695E">
              <w:t>№13/ЭА-223</w:t>
            </w:r>
          </w:p>
          <w:p w:rsidR="00340298" w:rsidRPr="00150941" w:rsidRDefault="00340298" w:rsidP="00755C75">
            <w:pPr>
              <w:jc w:val="center"/>
              <w:rPr>
                <w:lang w:val="en-US"/>
              </w:rPr>
            </w:pPr>
            <w:r w:rsidRPr="00150941">
              <w:rPr>
                <w:lang w:val="en-US"/>
              </w:rPr>
              <w:t>01.09.19</w:t>
            </w:r>
          </w:p>
        </w:tc>
      </w:tr>
    </w:tbl>
    <w:p w:rsidR="00B803DB" w:rsidRPr="00221A40" w:rsidRDefault="00B803DB" w:rsidP="00B803DB">
      <w:pPr>
        <w:autoSpaceDE w:val="0"/>
        <w:autoSpaceDN w:val="0"/>
        <w:adjustRightInd w:val="0"/>
        <w:ind w:firstLine="709"/>
        <w:jc w:val="both"/>
        <w:rPr>
          <w:rFonts w:eastAsia="TimesNewRoman"/>
          <w:b/>
        </w:rPr>
      </w:pPr>
    </w:p>
    <w:p w:rsidR="00531AD0" w:rsidRPr="00A47BF4" w:rsidRDefault="00531AD0" w:rsidP="00531AD0">
      <w:pPr>
        <w:suppressLineNumbers/>
        <w:spacing w:line="276" w:lineRule="auto"/>
        <w:ind w:firstLine="709"/>
        <w:jc w:val="both"/>
        <w:rPr>
          <w:b/>
        </w:rPr>
      </w:pPr>
    </w:p>
    <w:p w:rsidR="00B803DB" w:rsidRPr="00B803DB" w:rsidRDefault="00B803DB" w:rsidP="00AE7570">
      <w:pPr>
        <w:pStyle w:val="aff3"/>
        <w:numPr>
          <w:ilvl w:val="0"/>
          <w:numId w:val="48"/>
        </w:numPr>
        <w:tabs>
          <w:tab w:val="left" w:pos="1762"/>
        </w:tabs>
        <w:autoSpaceDE w:val="0"/>
        <w:autoSpaceDN w:val="0"/>
        <w:adjustRightInd w:val="0"/>
        <w:ind w:right="-570"/>
        <w:jc w:val="both"/>
        <w:rPr>
          <w:b/>
        </w:rPr>
      </w:pPr>
      <w:r w:rsidRPr="00B803DB">
        <w:rPr>
          <w:b/>
        </w:rPr>
        <w:t>Условия организации образовательной деятельности для лиц с ОВЗ</w:t>
      </w:r>
    </w:p>
    <w:p w:rsidR="00B803DB" w:rsidRPr="00B803DB" w:rsidRDefault="00B803DB" w:rsidP="00AE7570">
      <w:pPr>
        <w:tabs>
          <w:tab w:val="left" w:pos="1762"/>
        </w:tabs>
        <w:autoSpaceDE w:val="0"/>
        <w:autoSpaceDN w:val="0"/>
        <w:adjustRightInd w:val="0"/>
        <w:ind w:right="-570"/>
        <w:jc w:val="both"/>
        <w:rPr>
          <w:b/>
        </w:rPr>
      </w:pPr>
    </w:p>
    <w:p w:rsidR="00B803DB" w:rsidRPr="00B803DB" w:rsidRDefault="00B803DB" w:rsidP="00AE7570">
      <w:pPr>
        <w:suppressLineNumbers/>
        <w:rPr>
          <w:rFonts w:eastAsia="TimesNewRoman"/>
        </w:rPr>
      </w:pPr>
      <w:r w:rsidRPr="00B803DB">
        <w:rPr>
          <w:rFonts w:eastAsia="TimesNewRoman"/>
        </w:rPr>
        <w:t xml:space="preserve">Для студентов с ограниченными возможностями здоровья созданы специальные условия для получения образования. В целях доступности получения высшего образования по образовательным программам инвалидами и лицами с ограниченными возможностями здоровья университетом обеспечивается: </w:t>
      </w:r>
    </w:p>
    <w:p w:rsidR="00B803DB" w:rsidRPr="00B803DB" w:rsidRDefault="00B803DB" w:rsidP="00B803DB">
      <w:pPr>
        <w:suppressLineNumbers/>
        <w:spacing w:after="200"/>
        <w:rPr>
          <w:rFonts w:eastAsia="TimesNewRoman"/>
        </w:rPr>
      </w:pPr>
      <w:r w:rsidRPr="00B803DB">
        <w:rPr>
          <w:rFonts w:eastAsia="TimesNewRoman"/>
        </w:rPr>
        <w:t xml:space="preserve">1. Альтернативной версией официального сайта в сети «Интернет» </w:t>
      </w:r>
      <w:proofErr w:type="gramStart"/>
      <w:r w:rsidRPr="00B803DB">
        <w:rPr>
          <w:rFonts w:eastAsia="TimesNewRoman"/>
        </w:rPr>
        <w:t>для</w:t>
      </w:r>
      <w:proofErr w:type="gramEnd"/>
      <w:r w:rsidRPr="00B803DB">
        <w:rPr>
          <w:rFonts w:eastAsia="TimesNewRoman"/>
        </w:rPr>
        <w:t xml:space="preserve"> слабовидящих; </w:t>
      </w:r>
    </w:p>
    <w:p w:rsidR="00B803DB" w:rsidRPr="00B803DB" w:rsidRDefault="00B803DB" w:rsidP="00B803DB">
      <w:pPr>
        <w:suppressLineNumbers/>
        <w:spacing w:after="200"/>
        <w:rPr>
          <w:rFonts w:eastAsia="TimesNewRoman"/>
        </w:rPr>
      </w:pPr>
      <w:r w:rsidRPr="00B803DB">
        <w:rPr>
          <w:rFonts w:eastAsia="TimesNewRoman"/>
        </w:rPr>
        <w:t xml:space="preserve">2. Присутствие ассистента, оказывающего </w:t>
      </w:r>
      <w:proofErr w:type="gramStart"/>
      <w:r w:rsidRPr="00B803DB">
        <w:rPr>
          <w:rFonts w:eastAsia="TimesNewRoman"/>
        </w:rPr>
        <w:t>обучающемуся</w:t>
      </w:r>
      <w:proofErr w:type="gramEnd"/>
      <w:r w:rsidRPr="00B803DB">
        <w:rPr>
          <w:rFonts w:eastAsia="TimesNewRoman"/>
        </w:rPr>
        <w:t xml:space="preserve"> необходимую помощь; </w:t>
      </w:r>
    </w:p>
    <w:p w:rsidR="00B803DB" w:rsidRPr="00B803DB" w:rsidRDefault="00B803DB" w:rsidP="00B803DB">
      <w:pPr>
        <w:suppressLineNumbers/>
        <w:spacing w:after="200"/>
        <w:rPr>
          <w:rFonts w:eastAsia="TimesNewRoman"/>
        </w:rPr>
      </w:pPr>
      <w:r w:rsidRPr="00B803DB">
        <w:rPr>
          <w:rFonts w:eastAsia="TimesNewRoman"/>
        </w:rPr>
        <w:t xml:space="preserve">3.Для инвалидов и лиц с ограниченными возможностями здоровья по слуху – дублирование вслух справочной информации о расписании учебных занятий; обеспечение надлежащими звуковыми средствами воспроизведения информации; </w:t>
      </w:r>
    </w:p>
    <w:p w:rsidR="00B803DB" w:rsidRPr="00B803DB" w:rsidRDefault="00B803DB" w:rsidP="00B803DB">
      <w:pPr>
        <w:suppressLineNumbers/>
        <w:spacing w:after="200"/>
        <w:rPr>
          <w:b/>
        </w:rPr>
      </w:pPr>
      <w:r w:rsidRPr="00B803DB">
        <w:rPr>
          <w:rFonts w:eastAsia="TimesNewRoman"/>
        </w:rPr>
        <w:t>4. Для инвалидов и лиц с ограниченными возможностями здоровья, имеющих нарушения опорно-двигательного аппарата, созданы материально-технические условия обеспечивающие возможность беспрепятственного доступа обучающихся в учебные помещения, объекту питания, туалетные и другие помещения университета, а также пребывания в указанных помещениях (наличие расширенных дверных проемов, поручней и других приспособлений)</w:t>
      </w:r>
    </w:p>
    <w:p w:rsidR="00531AD0" w:rsidRPr="00A47BF4" w:rsidRDefault="00531AD0" w:rsidP="00531AD0">
      <w:pPr>
        <w:suppressLineNumbers/>
        <w:spacing w:line="276" w:lineRule="auto"/>
        <w:ind w:firstLine="709"/>
        <w:jc w:val="both"/>
        <w:rPr>
          <w:b/>
        </w:rPr>
      </w:pPr>
    </w:p>
    <w:p w:rsidR="00AE7570" w:rsidRDefault="00AE7570" w:rsidP="00AE7570">
      <w:pPr>
        <w:spacing w:line="276" w:lineRule="auto"/>
        <w:ind w:firstLine="709"/>
        <w:jc w:val="both"/>
      </w:pPr>
      <w:r>
        <w:t>Рабочая программа о</w:t>
      </w:r>
      <w:r w:rsidRPr="005C6729">
        <w:t xml:space="preserve">бсуждена и рекомендована на заседании </w:t>
      </w:r>
      <w:r>
        <w:t>учебно-методического совета института стоматологии и челюстно-лицевой хирургии</w:t>
      </w:r>
    </w:p>
    <w:p w:rsidR="00AE7570" w:rsidRDefault="00AE7570" w:rsidP="00531AD0">
      <w:pPr>
        <w:suppressLineNumbers/>
        <w:spacing w:line="276" w:lineRule="auto"/>
        <w:ind w:firstLine="709"/>
        <w:jc w:val="both"/>
      </w:pPr>
    </w:p>
    <w:p w:rsidR="00AE7570" w:rsidRDefault="00AE7570" w:rsidP="00531AD0">
      <w:pPr>
        <w:suppressLineNumbers/>
        <w:spacing w:line="276" w:lineRule="auto"/>
        <w:ind w:firstLine="709"/>
        <w:jc w:val="both"/>
      </w:pPr>
    </w:p>
    <w:p w:rsidR="00531AD0" w:rsidRPr="00A47BF4" w:rsidRDefault="00AE7570" w:rsidP="00755C75">
      <w:pPr>
        <w:suppressLineNumbers/>
        <w:spacing w:line="276" w:lineRule="auto"/>
        <w:jc w:val="both"/>
        <w:rPr>
          <w:b/>
        </w:rPr>
      </w:pPr>
      <w:r>
        <w:t xml:space="preserve">Директор ИС и ЧЛХ </w:t>
      </w:r>
      <w:r w:rsidR="00755C75" w:rsidRPr="00755C75">
        <w:t xml:space="preserve">                            </w:t>
      </w:r>
      <w:r>
        <w:t xml:space="preserve">                                                              М. Ш. </w:t>
      </w:r>
      <w:proofErr w:type="spellStart"/>
      <w:r>
        <w:t>Мустафаев</w:t>
      </w:r>
      <w:proofErr w:type="spellEnd"/>
    </w:p>
    <w:sectPr w:rsidR="00531AD0" w:rsidRPr="00A47BF4" w:rsidSect="00F46B40">
      <w:footerReference w:type="default" r:id="rId25"/>
      <w:pgSz w:w="11906" w:h="16838"/>
      <w:pgMar w:top="851" w:right="424" w:bottom="28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271" w:rsidRDefault="00D12271">
      <w:r>
        <w:separator/>
      </w:r>
    </w:p>
  </w:endnote>
  <w:endnote w:type="continuationSeparator" w:id="0">
    <w:p w:rsidR="00D12271" w:rsidRDefault="00D122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wiss Light 10p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201" w:usb1="08070000" w:usb2="00000010" w:usb3="00000000" w:csb0="00020004"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093263"/>
      <w:docPartObj>
        <w:docPartGallery w:val="Page Numbers (Bottom of Page)"/>
        <w:docPartUnique/>
      </w:docPartObj>
    </w:sdtPr>
    <w:sdtContent>
      <w:p w:rsidR="00755C75" w:rsidRDefault="00D84139">
        <w:pPr>
          <w:pStyle w:val="a5"/>
          <w:jc w:val="right"/>
        </w:pPr>
        <w:r>
          <w:fldChar w:fldCharType="begin"/>
        </w:r>
        <w:r w:rsidR="00755C75">
          <w:instrText>PAGE   \* MERGEFORMAT</w:instrText>
        </w:r>
        <w:r>
          <w:fldChar w:fldCharType="separate"/>
        </w:r>
        <w:r w:rsidR="00E126AC">
          <w:rPr>
            <w:noProof/>
          </w:rPr>
          <w:t>2</w:t>
        </w:r>
        <w:r>
          <w:rPr>
            <w:noProof/>
          </w:rPr>
          <w:fldChar w:fldCharType="end"/>
        </w:r>
      </w:p>
    </w:sdtContent>
  </w:sdt>
  <w:p w:rsidR="00755C75" w:rsidRDefault="00755C7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271" w:rsidRDefault="00D12271">
      <w:r>
        <w:separator/>
      </w:r>
    </w:p>
  </w:footnote>
  <w:footnote w:type="continuationSeparator" w:id="0">
    <w:p w:rsidR="00D12271" w:rsidRDefault="00D122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301"/>
    <w:multiLevelType w:val="hybridMultilevel"/>
    <w:tmpl w:val="8E8C26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82357BB"/>
    <w:multiLevelType w:val="hybridMultilevel"/>
    <w:tmpl w:val="C7BAA76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EE3AA1"/>
    <w:multiLevelType w:val="hybridMultilevel"/>
    <w:tmpl w:val="F4C60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27538"/>
    <w:multiLevelType w:val="hybridMultilevel"/>
    <w:tmpl w:val="4A9A7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A830B7"/>
    <w:multiLevelType w:val="hybridMultilevel"/>
    <w:tmpl w:val="1A16393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10443C6D"/>
    <w:multiLevelType w:val="multilevel"/>
    <w:tmpl w:val="BD5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10986"/>
    <w:multiLevelType w:val="singleLevel"/>
    <w:tmpl w:val="1CF8B07E"/>
    <w:lvl w:ilvl="0">
      <w:start w:val="1"/>
      <w:numFmt w:val="decimal"/>
      <w:lvlText w:val="%1."/>
      <w:legacy w:legacy="1" w:legacySpace="0" w:legacyIndent="283"/>
      <w:lvlJc w:val="left"/>
      <w:pPr>
        <w:ind w:left="567" w:hanging="283"/>
      </w:pPr>
      <w:rPr>
        <w:rFonts w:ascii="Times New Roman" w:hAnsi="Times New Roman" w:cs="Times New Roman" w:hint="default"/>
      </w:rPr>
    </w:lvl>
  </w:abstractNum>
  <w:abstractNum w:abstractNumId="7">
    <w:nsid w:val="12074B36"/>
    <w:multiLevelType w:val="multilevel"/>
    <w:tmpl w:val="43AE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C843D6"/>
    <w:multiLevelType w:val="multilevel"/>
    <w:tmpl w:val="73BA0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ED528D"/>
    <w:multiLevelType w:val="hybridMultilevel"/>
    <w:tmpl w:val="81EA5F6E"/>
    <w:lvl w:ilvl="0" w:tplc="376447F2">
      <w:start w:val="1"/>
      <w:numFmt w:val="decimal"/>
      <w:lvlText w:val="%1."/>
      <w:lvlJc w:val="left"/>
      <w:pPr>
        <w:tabs>
          <w:tab w:val="num" w:pos="567"/>
        </w:tabs>
        <w:ind w:left="567" w:hanging="28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A5855B5"/>
    <w:multiLevelType w:val="hybridMultilevel"/>
    <w:tmpl w:val="3B9416B4"/>
    <w:lvl w:ilvl="0" w:tplc="C47420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8B056E"/>
    <w:multiLevelType w:val="hybridMultilevel"/>
    <w:tmpl w:val="552A7D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EAF663C"/>
    <w:multiLevelType w:val="multilevel"/>
    <w:tmpl w:val="8EEA0D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1EB24CE3"/>
    <w:multiLevelType w:val="hybridMultilevel"/>
    <w:tmpl w:val="B100F61E"/>
    <w:lvl w:ilvl="0" w:tplc="04190001">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367"/>
        </w:tabs>
        <w:ind w:left="2367" w:hanging="360"/>
      </w:pPr>
      <w:rPr>
        <w:rFonts w:ascii="Courier New" w:hAnsi="Courier New" w:hint="default"/>
      </w:rPr>
    </w:lvl>
    <w:lvl w:ilvl="2" w:tplc="04190005">
      <w:start w:val="1"/>
      <w:numFmt w:val="bullet"/>
      <w:lvlText w:val=""/>
      <w:lvlJc w:val="left"/>
      <w:pPr>
        <w:tabs>
          <w:tab w:val="num" w:pos="3087"/>
        </w:tabs>
        <w:ind w:left="3087" w:hanging="360"/>
      </w:pPr>
      <w:rPr>
        <w:rFonts w:ascii="Wingdings" w:hAnsi="Wingdings" w:hint="default"/>
      </w:rPr>
    </w:lvl>
    <w:lvl w:ilvl="3" w:tplc="04190001">
      <w:start w:val="1"/>
      <w:numFmt w:val="bullet"/>
      <w:lvlText w:val=""/>
      <w:lvlJc w:val="left"/>
      <w:pPr>
        <w:tabs>
          <w:tab w:val="num" w:pos="3807"/>
        </w:tabs>
        <w:ind w:left="3807" w:hanging="360"/>
      </w:pPr>
      <w:rPr>
        <w:rFonts w:ascii="Symbol" w:hAnsi="Symbol" w:hint="default"/>
      </w:rPr>
    </w:lvl>
    <w:lvl w:ilvl="4" w:tplc="04190003">
      <w:start w:val="1"/>
      <w:numFmt w:val="bullet"/>
      <w:lvlText w:val="o"/>
      <w:lvlJc w:val="left"/>
      <w:pPr>
        <w:tabs>
          <w:tab w:val="num" w:pos="4527"/>
        </w:tabs>
        <w:ind w:left="4527" w:hanging="360"/>
      </w:pPr>
      <w:rPr>
        <w:rFonts w:ascii="Courier New" w:hAnsi="Courier New" w:hint="default"/>
      </w:rPr>
    </w:lvl>
    <w:lvl w:ilvl="5" w:tplc="04190005">
      <w:start w:val="1"/>
      <w:numFmt w:val="bullet"/>
      <w:lvlText w:val=""/>
      <w:lvlJc w:val="left"/>
      <w:pPr>
        <w:tabs>
          <w:tab w:val="num" w:pos="5247"/>
        </w:tabs>
        <w:ind w:left="5247" w:hanging="360"/>
      </w:pPr>
      <w:rPr>
        <w:rFonts w:ascii="Wingdings" w:hAnsi="Wingdings" w:hint="default"/>
      </w:rPr>
    </w:lvl>
    <w:lvl w:ilvl="6" w:tplc="04190001">
      <w:start w:val="1"/>
      <w:numFmt w:val="bullet"/>
      <w:lvlText w:val=""/>
      <w:lvlJc w:val="left"/>
      <w:pPr>
        <w:tabs>
          <w:tab w:val="num" w:pos="5967"/>
        </w:tabs>
        <w:ind w:left="5967" w:hanging="360"/>
      </w:pPr>
      <w:rPr>
        <w:rFonts w:ascii="Symbol" w:hAnsi="Symbol" w:hint="default"/>
      </w:rPr>
    </w:lvl>
    <w:lvl w:ilvl="7" w:tplc="04190003">
      <w:start w:val="1"/>
      <w:numFmt w:val="bullet"/>
      <w:lvlText w:val="o"/>
      <w:lvlJc w:val="left"/>
      <w:pPr>
        <w:tabs>
          <w:tab w:val="num" w:pos="6687"/>
        </w:tabs>
        <w:ind w:left="6687" w:hanging="360"/>
      </w:pPr>
      <w:rPr>
        <w:rFonts w:ascii="Courier New" w:hAnsi="Courier New" w:hint="default"/>
      </w:rPr>
    </w:lvl>
    <w:lvl w:ilvl="8" w:tplc="04190005">
      <w:start w:val="1"/>
      <w:numFmt w:val="bullet"/>
      <w:lvlText w:val=""/>
      <w:lvlJc w:val="left"/>
      <w:pPr>
        <w:tabs>
          <w:tab w:val="num" w:pos="7407"/>
        </w:tabs>
        <w:ind w:left="7407" w:hanging="360"/>
      </w:pPr>
      <w:rPr>
        <w:rFonts w:ascii="Wingdings" w:hAnsi="Wingdings" w:hint="default"/>
      </w:rPr>
    </w:lvl>
  </w:abstractNum>
  <w:abstractNum w:abstractNumId="14">
    <w:nsid w:val="20E10D57"/>
    <w:multiLevelType w:val="hybridMultilevel"/>
    <w:tmpl w:val="E872E0CA"/>
    <w:lvl w:ilvl="0" w:tplc="5A64091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1696C29"/>
    <w:multiLevelType w:val="hybridMultilevel"/>
    <w:tmpl w:val="5478D636"/>
    <w:lvl w:ilvl="0" w:tplc="0419000F">
      <w:start w:val="1"/>
      <w:numFmt w:val="decimal"/>
      <w:lvlText w:val="%1."/>
      <w:lvlJc w:val="left"/>
      <w:pPr>
        <w:tabs>
          <w:tab w:val="num" w:pos="640"/>
        </w:tabs>
        <w:ind w:left="640" w:hanging="360"/>
      </w:pPr>
      <w:rPr>
        <w:rFonts w:cs="Times New Roman" w:hint="default"/>
      </w:rPr>
    </w:lvl>
    <w:lvl w:ilvl="1" w:tplc="04190019">
      <w:start w:val="1"/>
      <w:numFmt w:val="lowerLetter"/>
      <w:lvlText w:val="%2."/>
      <w:lvlJc w:val="left"/>
      <w:pPr>
        <w:tabs>
          <w:tab w:val="num" w:pos="1360"/>
        </w:tabs>
        <w:ind w:left="1360" w:hanging="360"/>
      </w:pPr>
      <w:rPr>
        <w:rFonts w:cs="Times New Roman"/>
      </w:rPr>
    </w:lvl>
    <w:lvl w:ilvl="2" w:tplc="0419001B">
      <w:start w:val="1"/>
      <w:numFmt w:val="lowerRoman"/>
      <w:lvlText w:val="%3."/>
      <w:lvlJc w:val="right"/>
      <w:pPr>
        <w:tabs>
          <w:tab w:val="num" w:pos="2080"/>
        </w:tabs>
        <w:ind w:left="2080" w:hanging="180"/>
      </w:pPr>
      <w:rPr>
        <w:rFonts w:cs="Times New Roman"/>
      </w:rPr>
    </w:lvl>
    <w:lvl w:ilvl="3" w:tplc="0419000F">
      <w:start w:val="1"/>
      <w:numFmt w:val="decimal"/>
      <w:lvlText w:val="%4."/>
      <w:lvlJc w:val="left"/>
      <w:pPr>
        <w:tabs>
          <w:tab w:val="num" w:pos="2800"/>
        </w:tabs>
        <w:ind w:left="2800" w:hanging="360"/>
      </w:pPr>
      <w:rPr>
        <w:rFonts w:cs="Times New Roman"/>
      </w:rPr>
    </w:lvl>
    <w:lvl w:ilvl="4" w:tplc="04190019">
      <w:start w:val="1"/>
      <w:numFmt w:val="lowerLetter"/>
      <w:lvlText w:val="%5."/>
      <w:lvlJc w:val="left"/>
      <w:pPr>
        <w:tabs>
          <w:tab w:val="num" w:pos="3520"/>
        </w:tabs>
        <w:ind w:left="3520" w:hanging="360"/>
      </w:pPr>
      <w:rPr>
        <w:rFonts w:cs="Times New Roman"/>
      </w:rPr>
    </w:lvl>
    <w:lvl w:ilvl="5" w:tplc="0419001B">
      <w:start w:val="1"/>
      <w:numFmt w:val="lowerRoman"/>
      <w:lvlText w:val="%6."/>
      <w:lvlJc w:val="right"/>
      <w:pPr>
        <w:tabs>
          <w:tab w:val="num" w:pos="4240"/>
        </w:tabs>
        <w:ind w:left="4240" w:hanging="180"/>
      </w:pPr>
      <w:rPr>
        <w:rFonts w:cs="Times New Roman"/>
      </w:rPr>
    </w:lvl>
    <w:lvl w:ilvl="6" w:tplc="0419000F">
      <w:start w:val="1"/>
      <w:numFmt w:val="decimal"/>
      <w:lvlText w:val="%7."/>
      <w:lvlJc w:val="left"/>
      <w:pPr>
        <w:tabs>
          <w:tab w:val="num" w:pos="4960"/>
        </w:tabs>
        <w:ind w:left="4960" w:hanging="360"/>
      </w:pPr>
      <w:rPr>
        <w:rFonts w:cs="Times New Roman"/>
      </w:rPr>
    </w:lvl>
    <w:lvl w:ilvl="7" w:tplc="04190019">
      <w:start w:val="1"/>
      <w:numFmt w:val="lowerLetter"/>
      <w:lvlText w:val="%8."/>
      <w:lvlJc w:val="left"/>
      <w:pPr>
        <w:tabs>
          <w:tab w:val="num" w:pos="5680"/>
        </w:tabs>
        <w:ind w:left="5680" w:hanging="360"/>
      </w:pPr>
      <w:rPr>
        <w:rFonts w:cs="Times New Roman"/>
      </w:rPr>
    </w:lvl>
    <w:lvl w:ilvl="8" w:tplc="0419001B">
      <w:start w:val="1"/>
      <w:numFmt w:val="lowerRoman"/>
      <w:lvlText w:val="%9."/>
      <w:lvlJc w:val="right"/>
      <w:pPr>
        <w:tabs>
          <w:tab w:val="num" w:pos="6400"/>
        </w:tabs>
        <w:ind w:left="6400" w:hanging="180"/>
      </w:pPr>
      <w:rPr>
        <w:rFonts w:cs="Times New Roman"/>
      </w:rPr>
    </w:lvl>
  </w:abstractNum>
  <w:abstractNum w:abstractNumId="16">
    <w:nsid w:val="2211173E"/>
    <w:multiLevelType w:val="hybridMultilevel"/>
    <w:tmpl w:val="7D92E898"/>
    <w:lvl w:ilvl="0" w:tplc="90F80E74">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76C04D7"/>
    <w:multiLevelType w:val="multilevel"/>
    <w:tmpl w:val="B3E02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5D4A11"/>
    <w:multiLevelType w:val="hybridMultilevel"/>
    <w:tmpl w:val="894A7B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C586931"/>
    <w:multiLevelType w:val="hybridMultilevel"/>
    <w:tmpl w:val="7C1CDEAC"/>
    <w:lvl w:ilvl="0" w:tplc="02700286">
      <w:start w:val="1"/>
      <w:numFmt w:val="bullet"/>
      <w:lvlText w:val=""/>
      <w:lvlJc w:val="left"/>
      <w:pPr>
        <w:tabs>
          <w:tab w:val="num" w:pos="907"/>
        </w:tabs>
        <w:ind w:left="5018" w:hanging="3544"/>
      </w:pPr>
      <w:rPr>
        <w:rFonts w:ascii="Symbol" w:hAnsi="Symbol" w:hint="default"/>
        <w:b w:val="0"/>
        <w:i w:val="0"/>
        <w:sz w:val="20"/>
      </w:rPr>
    </w:lvl>
    <w:lvl w:ilvl="1" w:tplc="04190003">
      <w:start w:val="1"/>
      <w:numFmt w:val="bullet"/>
      <w:lvlText w:val="o"/>
      <w:lvlJc w:val="left"/>
      <w:pPr>
        <w:tabs>
          <w:tab w:val="num" w:pos="2347"/>
        </w:tabs>
        <w:ind w:left="2347" w:hanging="360"/>
      </w:pPr>
      <w:rPr>
        <w:rFonts w:ascii="Courier New" w:hAnsi="Courier New" w:hint="default"/>
      </w:rPr>
    </w:lvl>
    <w:lvl w:ilvl="2" w:tplc="04190005">
      <w:start w:val="1"/>
      <w:numFmt w:val="bullet"/>
      <w:lvlText w:val=""/>
      <w:lvlJc w:val="left"/>
      <w:pPr>
        <w:tabs>
          <w:tab w:val="num" w:pos="3067"/>
        </w:tabs>
        <w:ind w:left="3067" w:hanging="360"/>
      </w:pPr>
      <w:rPr>
        <w:rFonts w:ascii="Wingdings" w:hAnsi="Wingdings" w:hint="default"/>
      </w:rPr>
    </w:lvl>
    <w:lvl w:ilvl="3" w:tplc="04190001">
      <w:start w:val="1"/>
      <w:numFmt w:val="bullet"/>
      <w:lvlText w:val=""/>
      <w:lvlJc w:val="left"/>
      <w:pPr>
        <w:tabs>
          <w:tab w:val="num" w:pos="3787"/>
        </w:tabs>
        <w:ind w:left="3787" w:hanging="360"/>
      </w:pPr>
      <w:rPr>
        <w:rFonts w:ascii="Symbol" w:hAnsi="Symbol" w:hint="default"/>
      </w:rPr>
    </w:lvl>
    <w:lvl w:ilvl="4" w:tplc="04190003">
      <w:start w:val="1"/>
      <w:numFmt w:val="bullet"/>
      <w:lvlText w:val="o"/>
      <w:lvlJc w:val="left"/>
      <w:pPr>
        <w:tabs>
          <w:tab w:val="num" w:pos="4507"/>
        </w:tabs>
        <w:ind w:left="4507" w:hanging="360"/>
      </w:pPr>
      <w:rPr>
        <w:rFonts w:ascii="Courier New" w:hAnsi="Courier New" w:hint="default"/>
      </w:rPr>
    </w:lvl>
    <w:lvl w:ilvl="5" w:tplc="04190005">
      <w:start w:val="1"/>
      <w:numFmt w:val="bullet"/>
      <w:lvlText w:val=""/>
      <w:lvlJc w:val="left"/>
      <w:pPr>
        <w:tabs>
          <w:tab w:val="num" w:pos="5227"/>
        </w:tabs>
        <w:ind w:left="5227" w:hanging="360"/>
      </w:pPr>
      <w:rPr>
        <w:rFonts w:ascii="Wingdings" w:hAnsi="Wingdings" w:hint="default"/>
      </w:rPr>
    </w:lvl>
    <w:lvl w:ilvl="6" w:tplc="04190001">
      <w:start w:val="1"/>
      <w:numFmt w:val="bullet"/>
      <w:lvlText w:val=""/>
      <w:lvlJc w:val="left"/>
      <w:pPr>
        <w:tabs>
          <w:tab w:val="num" w:pos="5947"/>
        </w:tabs>
        <w:ind w:left="5947" w:hanging="360"/>
      </w:pPr>
      <w:rPr>
        <w:rFonts w:ascii="Symbol" w:hAnsi="Symbol" w:hint="default"/>
      </w:rPr>
    </w:lvl>
    <w:lvl w:ilvl="7" w:tplc="04190003">
      <w:start w:val="1"/>
      <w:numFmt w:val="bullet"/>
      <w:lvlText w:val="o"/>
      <w:lvlJc w:val="left"/>
      <w:pPr>
        <w:tabs>
          <w:tab w:val="num" w:pos="6667"/>
        </w:tabs>
        <w:ind w:left="6667" w:hanging="360"/>
      </w:pPr>
      <w:rPr>
        <w:rFonts w:ascii="Courier New" w:hAnsi="Courier New" w:hint="default"/>
      </w:rPr>
    </w:lvl>
    <w:lvl w:ilvl="8" w:tplc="04190005">
      <w:start w:val="1"/>
      <w:numFmt w:val="bullet"/>
      <w:lvlText w:val=""/>
      <w:lvlJc w:val="left"/>
      <w:pPr>
        <w:tabs>
          <w:tab w:val="num" w:pos="7387"/>
        </w:tabs>
        <w:ind w:left="7387" w:hanging="360"/>
      </w:pPr>
      <w:rPr>
        <w:rFonts w:ascii="Wingdings" w:hAnsi="Wingdings" w:hint="default"/>
      </w:rPr>
    </w:lvl>
  </w:abstractNum>
  <w:abstractNum w:abstractNumId="20">
    <w:nsid w:val="2DF65FCE"/>
    <w:multiLevelType w:val="multilevel"/>
    <w:tmpl w:val="4FBE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2571A7"/>
    <w:multiLevelType w:val="hybridMultilevel"/>
    <w:tmpl w:val="EDA67E06"/>
    <w:lvl w:ilvl="0" w:tplc="30F46FEA">
      <w:start w:val="3"/>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2">
    <w:nsid w:val="2E761389"/>
    <w:multiLevelType w:val="hybridMultilevel"/>
    <w:tmpl w:val="ABE279F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034119"/>
    <w:multiLevelType w:val="hybridMultilevel"/>
    <w:tmpl w:val="86C49EC2"/>
    <w:lvl w:ilvl="0" w:tplc="D9C62694">
      <w:start w:val="1"/>
      <w:numFmt w:val="decimal"/>
      <w:lvlText w:val="%1."/>
      <w:lvlJc w:val="left"/>
      <w:pPr>
        <w:ind w:left="360" w:hanging="360"/>
      </w:pPr>
      <w:rPr>
        <w:rFonts w:cs="Times New Roman" w:hint="default"/>
        <w:sz w:val="28"/>
        <w:szCs w:val="28"/>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4">
    <w:nsid w:val="309D3AC8"/>
    <w:multiLevelType w:val="hybridMultilevel"/>
    <w:tmpl w:val="88742C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2B17BA0"/>
    <w:multiLevelType w:val="hybridMultilevel"/>
    <w:tmpl w:val="71AAE1E6"/>
    <w:lvl w:ilvl="0" w:tplc="DE1C56E8">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65C2882"/>
    <w:multiLevelType w:val="hybridMultilevel"/>
    <w:tmpl w:val="A1780A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817893"/>
    <w:multiLevelType w:val="hybridMultilevel"/>
    <w:tmpl w:val="F40AA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9E3A61"/>
    <w:multiLevelType w:val="multilevel"/>
    <w:tmpl w:val="ADC6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0A3450"/>
    <w:multiLevelType w:val="multilevel"/>
    <w:tmpl w:val="5E00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B32336E"/>
    <w:multiLevelType w:val="hybridMultilevel"/>
    <w:tmpl w:val="B5D66B78"/>
    <w:lvl w:ilvl="0" w:tplc="F2A8DEC2">
      <w:start w:val="1"/>
      <w:numFmt w:val="decimal"/>
      <w:lvlText w:val="%1."/>
      <w:lvlJc w:val="left"/>
      <w:pPr>
        <w:ind w:left="720" w:hanging="360"/>
      </w:pPr>
      <w:rPr>
        <w:b/>
      </w:rPr>
    </w:lvl>
    <w:lvl w:ilvl="1" w:tplc="85A6A16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3F10A3BA">
      <w:start w:val="1"/>
      <w:numFmt w:val="decimal"/>
      <w:lvlText w:val="%4."/>
      <w:lvlJc w:val="left"/>
      <w:pPr>
        <w:ind w:left="786"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64234E"/>
    <w:multiLevelType w:val="hybridMultilevel"/>
    <w:tmpl w:val="0FC65A90"/>
    <w:lvl w:ilvl="0" w:tplc="80F241D6">
      <w:start w:val="5"/>
      <w:numFmt w:val="decimal"/>
      <w:lvlText w:val="%1."/>
      <w:lvlJc w:val="left"/>
      <w:pPr>
        <w:ind w:left="640" w:hanging="360"/>
      </w:pPr>
      <w:rPr>
        <w:rFonts w:hint="default"/>
        <w:sz w:val="22"/>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32">
    <w:nsid w:val="417A2D7C"/>
    <w:multiLevelType w:val="hybridMultilevel"/>
    <w:tmpl w:val="8610BD9C"/>
    <w:lvl w:ilvl="0" w:tplc="0419000F">
      <w:start w:val="1"/>
      <w:numFmt w:val="decimal"/>
      <w:lvlText w:val="%1."/>
      <w:lvlJc w:val="left"/>
      <w:pPr>
        <w:tabs>
          <w:tab w:val="num" w:pos="640"/>
        </w:tabs>
        <w:ind w:left="640" w:hanging="360"/>
      </w:pPr>
      <w:rPr>
        <w:rFonts w:cs="Times New Roman" w:hint="default"/>
      </w:rPr>
    </w:lvl>
    <w:lvl w:ilvl="1" w:tplc="04190019">
      <w:start w:val="1"/>
      <w:numFmt w:val="lowerLetter"/>
      <w:lvlText w:val="%2."/>
      <w:lvlJc w:val="left"/>
      <w:pPr>
        <w:tabs>
          <w:tab w:val="num" w:pos="1360"/>
        </w:tabs>
        <w:ind w:left="1360" w:hanging="360"/>
      </w:pPr>
      <w:rPr>
        <w:rFonts w:cs="Times New Roman"/>
      </w:rPr>
    </w:lvl>
    <w:lvl w:ilvl="2" w:tplc="0419001B">
      <w:start w:val="1"/>
      <w:numFmt w:val="lowerRoman"/>
      <w:lvlText w:val="%3."/>
      <w:lvlJc w:val="right"/>
      <w:pPr>
        <w:tabs>
          <w:tab w:val="num" w:pos="2080"/>
        </w:tabs>
        <w:ind w:left="2080" w:hanging="180"/>
      </w:pPr>
      <w:rPr>
        <w:rFonts w:cs="Times New Roman"/>
      </w:rPr>
    </w:lvl>
    <w:lvl w:ilvl="3" w:tplc="0419000F">
      <w:start w:val="1"/>
      <w:numFmt w:val="decimal"/>
      <w:lvlText w:val="%4."/>
      <w:lvlJc w:val="left"/>
      <w:pPr>
        <w:tabs>
          <w:tab w:val="num" w:pos="2800"/>
        </w:tabs>
        <w:ind w:left="2800" w:hanging="360"/>
      </w:pPr>
      <w:rPr>
        <w:rFonts w:cs="Times New Roman"/>
      </w:rPr>
    </w:lvl>
    <w:lvl w:ilvl="4" w:tplc="04190019">
      <w:start w:val="1"/>
      <w:numFmt w:val="lowerLetter"/>
      <w:lvlText w:val="%5."/>
      <w:lvlJc w:val="left"/>
      <w:pPr>
        <w:tabs>
          <w:tab w:val="num" w:pos="3520"/>
        </w:tabs>
        <w:ind w:left="3520" w:hanging="360"/>
      </w:pPr>
      <w:rPr>
        <w:rFonts w:cs="Times New Roman"/>
      </w:rPr>
    </w:lvl>
    <w:lvl w:ilvl="5" w:tplc="0419001B">
      <w:start w:val="1"/>
      <w:numFmt w:val="lowerRoman"/>
      <w:lvlText w:val="%6."/>
      <w:lvlJc w:val="right"/>
      <w:pPr>
        <w:tabs>
          <w:tab w:val="num" w:pos="4240"/>
        </w:tabs>
        <w:ind w:left="4240" w:hanging="180"/>
      </w:pPr>
      <w:rPr>
        <w:rFonts w:cs="Times New Roman"/>
      </w:rPr>
    </w:lvl>
    <w:lvl w:ilvl="6" w:tplc="0419000F">
      <w:start w:val="1"/>
      <w:numFmt w:val="decimal"/>
      <w:lvlText w:val="%7."/>
      <w:lvlJc w:val="left"/>
      <w:pPr>
        <w:tabs>
          <w:tab w:val="num" w:pos="4960"/>
        </w:tabs>
        <w:ind w:left="4960" w:hanging="360"/>
      </w:pPr>
      <w:rPr>
        <w:rFonts w:cs="Times New Roman"/>
      </w:rPr>
    </w:lvl>
    <w:lvl w:ilvl="7" w:tplc="04190019">
      <w:start w:val="1"/>
      <w:numFmt w:val="lowerLetter"/>
      <w:lvlText w:val="%8."/>
      <w:lvlJc w:val="left"/>
      <w:pPr>
        <w:tabs>
          <w:tab w:val="num" w:pos="5680"/>
        </w:tabs>
        <w:ind w:left="5680" w:hanging="360"/>
      </w:pPr>
      <w:rPr>
        <w:rFonts w:cs="Times New Roman"/>
      </w:rPr>
    </w:lvl>
    <w:lvl w:ilvl="8" w:tplc="0419001B">
      <w:start w:val="1"/>
      <w:numFmt w:val="lowerRoman"/>
      <w:lvlText w:val="%9."/>
      <w:lvlJc w:val="right"/>
      <w:pPr>
        <w:tabs>
          <w:tab w:val="num" w:pos="6400"/>
        </w:tabs>
        <w:ind w:left="6400" w:hanging="180"/>
      </w:pPr>
      <w:rPr>
        <w:rFonts w:cs="Times New Roman"/>
      </w:rPr>
    </w:lvl>
  </w:abstractNum>
  <w:abstractNum w:abstractNumId="33">
    <w:nsid w:val="45FC1A7E"/>
    <w:multiLevelType w:val="hybridMultilevel"/>
    <w:tmpl w:val="05945FD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nsid w:val="4B2A5DA5"/>
    <w:multiLevelType w:val="hybridMultilevel"/>
    <w:tmpl w:val="BA422644"/>
    <w:lvl w:ilvl="0" w:tplc="F7E6CF4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4CAC3990"/>
    <w:multiLevelType w:val="hybridMultilevel"/>
    <w:tmpl w:val="1F1CFA4E"/>
    <w:lvl w:ilvl="0" w:tplc="0419000F">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4CDF5BA1"/>
    <w:multiLevelType w:val="hybridMultilevel"/>
    <w:tmpl w:val="78CC8B90"/>
    <w:lvl w:ilvl="0" w:tplc="62EC86A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432C42"/>
    <w:multiLevelType w:val="hybridMultilevel"/>
    <w:tmpl w:val="8DCAFD2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56B64E9D"/>
    <w:multiLevelType w:val="hybridMultilevel"/>
    <w:tmpl w:val="1F4C322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9">
    <w:nsid w:val="59A84432"/>
    <w:multiLevelType w:val="hybridMultilevel"/>
    <w:tmpl w:val="6854C7B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5A8F590E"/>
    <w:multiLevelType w:val="hybridMultilevel"/>
    <w:tmpl w:val="8EA00058"/>
    <w:lvl w:ilvl="0" w:tplc="CA6405B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5E2B7402"/>
    <w:multiLevelType w:val="hybridMultilevel"/>
    <w:tmpl w:val="671E72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3AA2D0D"/>
    <w:multiLevelType w:val="multilevel"/>
    <w:tmpl w:val="0F5C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4DF106D"/>
    <w:multiLevelType w:val="hybridMultilevel"/>
    <w:tmpl w:val="B82AA8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652871BE"/>
    <w:multiLevelType w:val="multilevel"/>
    <w:tmpl w:val="B6B8349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6B8A5509"/>
    <w:multiLevelType w:val="hybridMultilevel"/>
    <w:tmpl w:val="0B40FE7C"/>
    <w:lvl w:ilvl="0" w:tplc="8196ED38">
      <w:start w:val="1"/>
      <w:numFmt w:val="decimal"/>
      <w:lvlText w:val="%1)"/>
      <w:lvlJc w:val="left"/>
      <w:pPr>
        <w:ind w:left="1440" w:hanging="360"/>
      </w:pPr>
      <w:rPr>
        <w:b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6C780B59"/>
    <w:multiLevelType w:val="hybridMultilevel"/>
    <w:tmpl w:val="5478D636"/>
    <w:lvl w:ilvl="0" w:tplc="0419000F">
      <w:start w:val="1"/>
      <w:numFmt w:val="decimal"/>
      <w:lvlText w:val="%1."/>
      <w:lvlJc w:val="left"/>
      <w:pPr>
        <w:tabs>
          <w:tab w:val="num" w:pos="640"/>
        </w:tabs>
        <w:ind w:left="640" w:hanging="360"/>
      </w:pPr>
      <w:rPr>
        <w:rFonts w:cs="Times New Roman" w:hint="default"/>
      </w:rPr>
    </w:lvl>
    <w:lvl w:ilvl="1" w:tplc="04190019">
      <w:start w:val="1"/>
      <w:numFmt w:val="lowerLetter"/>
      <w:lvlText w:val="%2."/>
      <w:lvlJc w:val="left"/>
      <w:pPr>
        <w:tabs>
          <w:tab w:val="num" w:pos="1360"/>
        </w:tabs>
        <w:ind w:left="1360" w:hanging="360"/>
      </w:pPr>
      <w:rPr>
        <w:rFonts w:cs="Times New Roman"/>
      </w:rPr>
    </w:lvl>
    <w:lvl w:ilvl="2" w:tplc="0419001B">
      <w:start w:val="1"/>
      <w:numFmt w:val="lowerRoman"/>
      <w:lvlText w:val="%3."/>
      <w:lvlJc w:val="right"/>
      <w:pPr>
        <w:tabs>
          <w:tab w:val="num" w:pos="2080"/>
        </w:tabs>
        <w:ind w:left="2080" w:hanging="180"/>
      </w:pPr>
      <w:rPr>
        <w:rFonts w:cs="Times New Roman"/>
      </w:rPr>
    </w:lvl>
    <w:lvl w:ilvl="3" w:tplc="0419000F">
      <w:start w:val="1"/>
      <w:numFmt w:val="decimal"/>
      <w:lvlText w:val="%4."/>
      <w:lvlJc w:val="left"/>
      <w:pPr>
        <w:tabs>
          <w:tab w:val="num" w:pos="2800"/>
        </w:tabs>
        <w:ind w:left="2800" w:hanging="360"/>
      </w:pPr>
      <w:rPr>
        <w:rFonts w:cs="Times New Roman"/>
      </w:rPr>
    </w:lvl>
    <w:lvl w:ilvl="4" w:tplc="04190019">
      <w:start w:val="1"/>
      <w:numFmt w:val="lowerLetter"/>
      <w:lvlText w:val="%5."/>
      <w:lvlJc w:val="left"/>
      <w:pPr>
        <w:tabs>
          <w:tab w:val="num" w:pos="3520"/>
        </w:tabs>
        <w:ind w:left="3520" w:hanging="360"/>
      </w:pPr>
      <w:rPr>
        <w:rFonts w:cs="Times New Roman"/>
      </w:rPr>
    </w:lvl>
    <w:lvl w:ilvl="5" w:tplc="0419001B">
      <w:start w:val="1"/>
      <w:numFmt w:val="lowerRoman"/>
      <w:lvlText w:val="%6."/>
      <w:lvlJc w:val="right"/>
      <w:pPr>
        <w:tabs>
          <w:tab w:val="num" w:pos="4240"/>
        </w:tabs>
        <w:ind w:left="4240" w:hanging="180"/>
      </w:pPr>
      <w:rPr>
        <w:rFonts w:cs="Times New Roman"/>
      </w:rPr>
    </w:lvl>
    <w:lvl w:ilvl="6" w:tplc="0419000F">
      <w:start w:val="1"/>
      <w:numFmt w:val="decimal"/>
      <w:lvlText w:val="%7."/>
      <w:lvlJc w:val="left"/>
      <w:pPr>
        <w:tabs>
          <w:tab w:val="num" w:pos="4960"/>
        </w:tabs>
        <w:ind w:left="4960" w:hanging="360"/>
      </w:pPr>
      <w:rPr>
        <w:rFonts w:cs="Times New Roman"/>
      </w:rPr>
    </w:lvl>
    <w:lvl w:ilvl="7" w:tplc="04190019">
      <w:start w:val="1"/>
      <w:numFmt w:val="lowerLetter"/>
      <w:lvlText w:val="%8."/>
      <w:lvlJc w:val="left"/>
      <w:pPr>
        <w:tabs>
          <w:tab w:val="num" w:pos="5680"/>
        </w:tabs>
        <w:ind w:left="5680" w:hanging="360"/>
      </w:pPr>
      <w:rPr>
        <w:rFonts w:cs="Times New Roman"/>
      </w:rPr>
    </w:lvl>
    <w:lvl w:ilvl="8" w:tplc="0419001B">
      <w:start w:val="1"/>
      <w:numFmt w:val="lowerRoman"/>
      <w:lvlText w:val="%9."/>
      <w:lvlJc w:val="right"/>
      <w:pPr>
        <w:tabs>
          <w:tab w:val="num" w:pos="6400"/>
        </w:tabs>
        <w:ind w:left="6400" w:hanging="180"/>
      </w:pPr>
      <w:rPr>
        <w:rFonts w:cs="Times New Roman"/>
      </w:rPr>
    </w:lvl>
  </w:abstractNum>
  <w:abstractNum w:abstractNumId="47">
    <w:nsid w:val="6DB620D9"/>
    <w:multiLevelType w:val="hybridMultilevel"/>
    <w:tmpl w:val="E418FE56"/>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A136E21"/>
    <w:multiLevelType w:val="hybridMultilevel"/>
    <w:tmpl w:val="FDE0232E"/>
    <w:lvl w:ilvl="0" w:tplc="B79ED10A">
      <w:start w:val="1"/>
      <w:numFmt w:val="decimal"/>
      <w:lvlText w:val="%1)"/>
      <w:lvlJc w:val="left"/>
      <w:pPr>
        <w:ind w:left="-207" w:hanging="360"/>
      </w:pPr>
      <w:rPr>
        <w:rFonts w:eastAsia="MS Mincho"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9">
    <w:nsid w:val="7C7023F1"/>
    <w:multiLevelType w:val="multilevel"/>
    <w:tmpl w:val="3510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
  </w:num>
  <w:num w:numId="3">
    <w:abstractNumId w:val="43"/>
  </w:num>
  <w:num w:numId="4">
    <w:abstractNumId w:val="24"/>
  </w:num>
  <w:num w:numId="5">
    <w:abstractNumId w:val="41"/>
  </w:num>
  <w:num w:numId="6">
    <w:abstractNumId w:val="11"/>
  </w:num>
  <w:num w:numId="7">
    <w:abstractNumId w:val="13"/>
  </w:num>
  <w:num w:numId="8">
    <w:abstractNumId w:val="0"/>
  </w:num>
  <w:num w:numId="9">
    <w:abstractNumId w:val="35"/>
  </w:num>
  <w:num w:numId="10">
    <w:abstractNumId w:val="23"/>
  </w:num>
  <w:num w:numId="11">
    <w:abstractNumId w:val="32"/>
  </w:num>
  <w:num w:numId="12">
    <w:abstractNumId w:val="15"/>
  </w:num>
  <w:num w:numId="13">
    <w:abstractNumId w:val="46"/>
  </w:num>
  <w:num w:numId="14">
    <w:abstractNumId w:val="21"/>
  </w:num>
  <w:num w:numId="15">
    <w:abstractNumId w:val="36"/>
  </w:num>
  <w:num w:numId="16">
    <w:abstractNumId w:val="31"/>
  </w:num>
  <w:num w:numId="17">
    <w:abstractNumId w:val="20"/>
  </w:num>
  <w:num w:numId="18">
    <w:abstractNumId w:val="7"/>
  </w:num>
  <w:num w:numId="19">
    <w:abstractNumId w:val="22"/>
  </w:num>
  <w:num w:numId="20">
    <w:abstractNumId w:val="3"/>
  </w:num>
  <w:num w:numId="21">
    <w:abstractNumId w:val="18"/>
  </w:num>
  <w:num w:numId="22">
    <w:abstractNumId w:val="14"/>
  </w:num>
  <w:num w:numId="23">
    <w:abstractNumId w:val="34"/>
  </w:num>
  <w:num w:numId="24">
    <w:abstractNumId w:val="40"/>
  </w:num>
  <w:num w:numId="25">
    <w:abstractNumId w:val="39"/>
  </w:num>
  <w:num w:numId="26">
    <w:abstractNumId w:val="37"/>
  </w:num>
  <w:num w:numId="27">
    <w:abstractNumId w:val="9"/>
  </w:num>
  <w:num w:numId="28">
    <w:abstractNumId w:val="6"/>
  </w:num>
  <w:num w:numId="29">
    <w:abstractNumId w:val="30"/>
  </w:num>
  <w:num w:numId="30">
    <w:abstractNumId w:val="12"/>
  </w:num>
  <w:num w:numId="31">
    <w:abstractNumId w:val="45"/>
  </w:num>
  <w:num w:numId="32">
    <w:abstractNumId w:val="44"/>
  </w:num>
  <w:num w:numId="33">
    <w:abstractNumId w:val="1"/>
  </w:num>
  <w:num w:numId="34">
    <w:abstractNumId w:val="16"/>
  </w:num>
  <w:num w:numId="35">
    <w:abstractNumId w:val="10"/>
  </w:num>
  <w:num w:numId="36">
    <w:abstractNumId w:val="28"/>
  </w:num>
  <w:num w:numId="37">
    <w:abstractNumId w:val="49"/>
  </w:num>
  <w:num w:numId="38">
    <w:abstractNumId w:val="17"/>
  </w:num>
  <w:num w:numId="39">
    <w:abstractNumId w:val="5"/>
  </w:num>
  <w:num w:numId="40">
    <w:abstractNumId w:val="38"/>
  </w:num>
  <w:num w:numId="41">
    <w:abstractNumId w:val="48"/>
  </w:num>
  <w:num w:numId="42">
    <w:abstractNumId w:val="25"/>
  </w:num>
  <w:num w:numId="43">
    <w:abstractNumId w:val="27"/>
  </w:num>
  <w:num w:numId="44">
    <w:abstractNumId w:val="33"/>
  </w:num>
  <w:num w:numId="45">
    <w:abstractNumId w:val="29"/>
  </w:num>
  <w:num w:numId="46">
    <w:abstractNumId w:val="42"/>
  </w:num>
  <w:num w:numId="47">
    <w:abstractNumId w:val="8"/>
  </w:num>
  <w:num w:numId="48">
    <w:abstractNumId w:val="47"/>
  </w:num>
  <w:num w:numId="49">
    <w:abstractNumId w:val="26"/>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1803"/>
    <w:rsid w:val="000010DA"/>
    <w:rsid w:val="000066E6"/>
    <w:rsid w:val="00006B4A"/>
    <w:rsid w:val="00011021"/>
    <w:rsid w:val="000307E5"/>
    <w:rsid w:val="00050CA5"/>
    <w:rsid w:val="00050D9F"/>
    <w:rsid w:val="00061803"/>
    <w:rsid w:val="00063926"/>
    <w:rsid w:val="00067A45"/>
    <w:rsid w:val="000A4BD4"/>
    <w:rsid w:val="000B7885"/>
    <w:rsid w:val="000C19A7"/>
    <w:rsid w:val="000C695F"/>
    <w:rsid w:val="000E473A"/>
    <w:rsid w:val="000F20C8"/>
    <w:rsid w:val="000F2592"/>
    <w:rsid w:val="00115569"/>
    <w:rsid w:val="0014543B"/>
    <w:rsid w:val="001565A2"/>
    <w:rsid w:val="00174D8A"/>
    <w:rsid w:val="0017697D"/>
    <w:rsid w:val="00191B45"/>
    <w:rsid w:val="00194FCB"/>
    <w:rsid w:val="001C366D"/>
    <w:rsid w:val="001D28AE"/>
    <w:rsid w:val="001D70F1"/>
    <w:rsid w:val="001E3E0C"/>
    <w:rsid w:val="001E730A"/>
    <w:rsid w:val="001F4AE5"/>
    <w:rsid w:val="001F50B6"/>
    <w:rsid w:val="00201FFA"/>
    <w:rsid w:val="00224779"/>
    <w:rsid w:val="00241903"/>
    <w:rsid w:val="00245A8E"/>
    <w:rsid w:val="00257A3A"/>
    <w:rsid w:val="00275B03"/>
    <w:rsid w:val="00285173"/>
    <w:rsid w:val="002B6FD8"/>
    <w:rsid w:val="002C4F10"/>
    <w:rsid w:val="002C70AC"/>
    <w:rsid w:val="002D3300"/>
    <w:rsid w:val="002D7606"/>
    <w:rsid w:val="002D774C"/>
    <w:rsid w:val="002F7EA4"/>
    <w:rsid w:val="0031337A"/>
    <w:rsid w:val="0032020A"/>
    <w:rsid w:val="00340298"/>
    <w:rsid w:val="0034067D"/>
    <w:rsid w:val="003428B4"/>
    <w:rsid w:val="003517F1"/>
    <w:rsid w:val="00353B9C"/>
    <w:rsid w:val="0035576C"/>
    <w:rsid w:val="00384C57"/>
    <w:rsid w:val="003916B9"/>
    <w:rsid w:val="00394963"/>
    <w:rsid w:val="003A12EC"/>
    <w:rsid w:val="003A2B06"/>
    <w:rsid w:val="003A5ED9"/>
    <w:rsid w:val="003B42FE"/>
    <w:rsid w:val="003B755C"/>
    <w:rsid w:val="003B77F1"/>
    <w:rsid w:val="003E364A"/>
    <w:rsid w:val="003F7399"/>
    <w:rsid w:val="003F7E0E"/>
    <w:rsid w:val="004006A3"/>
    <w:rsid w:val="0040167D"/>
    <w:rsid w:val="0040496D"/>
    <w:rsid w:val="004131DD"/>
    <w:rsid w:val="00413D46"/>
    <w:rsid w:val="00417485"/>
    <w:rsid w:val="00430B4C"/>
    <w:rsid w:val="00432294"/>
    <w:rsid w:val="00444A83"/>
    <w:rsid w:val="00447388"/>
    <w:rsid w:val="00451C3B"/>
    <w:rsid w:val="004628BC"/>
    <w:rsid w:val="00466F47"/>
    <w:rsid w:val="00476465"/>
    <w:rsid w:val="00493612"/>
    <w:rsid w:val="00497662"/>
    <w:rsid w:val="004A1227"/>
    <w:rsid w:val="004A5999"/>
    <w:rsid w:val="004B1020"/>
    <w:rsid w:val="004D314A"/>
    <w:rsid w:val="004E3DD1"/>
    <w:rsid w:val="004E5DDD"/>
    <w:rsid w:val="004E7C7C"/>
    <w:rsid w:val="004F1DB8"/>
    <w:rsid w:val="004F39D2"/>
    <w:rsid w:val="005035E7"/>
    <w:rsid w:val="00531AD0"/>
    <w:rsid w:val="00536DF2"/>
    <w:rsid w:val="00540117"/>
    <w:rsid w:val="00551607"/>
    <w:rsid w:val="005616D5"/>
    <w:rsid w:val="00583890"/>
    <w:rsid w:val="00592B01"/>
    <w:rsid w:val="005943A0"/>
    <w:rsid w:val="005A5CAB"/>
    <w:rsid w:val="005B1222"/>
    <w:rsid w:val="00610BF4"/>
    <w:rsid w:val="006153D9"/>
    <w:rsid w:val="00636C0C"/>
    <w:rsid w:val="00645AD3"/>
    <w:rsid w:val="00664135"/>
    <w:rsid w:val="00667526"/>
    <w:rsid w:val="006678A8"/>
    <w:rsid w:val="00677A6C"/>
    <w:rsid w:val="006B00AF"/>
    <w:rsid w:val="006C68AA"/>
    <w:rsid w:val="006D2B62"/>
    <w:rsid w:val="006D54FE"/>
    <w:rsid w:val="006F33A8"/>
    <w:rsid w:val="00700E69"/>
    <w:rsid w:val="007079A5"/>
    <w:rsid w:val="007144DB"/>
    <w:rsid w:val="00751F5A"/>
    <w:rsid w:val="0075271E"/>
    <w:rsid w:val="00755C75"/>
    <w:rsid w:val="007630BA"/>
    <w:rsid w:val="007727B4"/>
    <w:rsid w:val="007868F8"/>
    <w:rsid w:val="00791857"/>
    <w:rsid w:val="007C7245"/>
    <w:rsid w:val="007C742D"/>
    <w:rsid w:val="007E5A86"/>
    <w:rsid w:val="007F1CD7"/>
    <w:rsid w:val="008012A7"/>
    <w:rsid w:val="00811D40"/>
    <w:rsid w:val="0082662B"/>
    <w:rsid w:val="008727B9"/>
    <w:rsid w:val="008A4697"/>
    <w:rsid w:val="008A6BAA"/>
    <w:rsid w:val="008A7F25"/>
    <w:rsid w:val="008B689F"/>
    <w:rsid w:val="008D57AA"/>
    <w:rsid w:val="008D65FA"/>
    <w:rsid w:val="008F7EE6"/>
    <w:rsid w:val="00931D50"/>
    <w:rsid w:val="0096576D"/>
    <w:rsid w:val="00973833"/>
    <w:rsid w:val="00990252"/>
    <w:rsid w:val="00997E4D"/>
    <w:rsid w:val="009D0CF6"/>
    <w:rsid w:val="009D6010"/>
    <w:rsid w:val="00A12ABD"/>
    <w:rsid w:val="00A47BF4"/>
    <w:rsid w:val="00A645BD"/>
    <w:rsid w:val="00AA07E9"/>
    <w:rsid w:val="00AB3C25"/>
    <w:rsid w:val="00AB6005"/>
    <w:rsid w:val="00AC2351"/>
    <w:rsid w:val="00AC6B2E"/>
    <w:rsid w:val="00AC7929"/>
    <w:rsid w:val="00AE7570"/>
    <w:rsid w:val="00B014E6"/>
    <w:rsid w:val="00B037F2"/>
    <w:rsid w:val="00B0582D"/>
    <w:rsid w:val="00B16C44"/>
    <w:rsid w:val="00B16C5D"/>
    <w:rsid w:val="00B20EFF"/>
    <w:rsid w:val="00B255B1"/>
    <w:rsid w:val="00B803DB"/>
    <w:rsid w:val="00B9090C"/>
    <w:rsid w:val="00BB12B4"/>
    <w:rsid w:val="00BD552B"/>
    <w:rsid w:val="00BD7806"/>
    <w:rsid w:val="00BE5537"/>
    <w:rsid w:val="00BF2CC9"/>
    <w:rsid w:val="00C04F35"/>
    <w:rsid w:val="00C214D2"/>
    <w:rsid w:val="00C21709"/>
    <w:rsid w:val="00C52F48"/>
    <w:rsid w:val="00C5525D"/>
    <w:rsid w:val="00C5608F"/>
    <w:rsid w:val="00C574A7"/>
    <w:rsid w:val="00C91044"/>
    <w:rsid w:val="00C94734"/>
    <w:rsid w:val="00CE248E"/>
    <w:rsid w:val="00D0596B"/>
    <w:rsid w:val="00D12271"/>
    <w:rsid w:val="00D22259"/>
    <w:rsid w:val="00D35F69"/>
    <w:rsid w:val="00D419A2"/>
    <w:rsid w:val="00D56BBC"/>
    <w:rsid w:val="00D84139"/>
    <w:rsid w:val="00D84D6B"/>
    <w:rsid w:val="00DB5643"/>
    <w:rsid w:val="00DB7F5E"/>
    <w:rsid w:val="00DD1625"/>
    <w:rsid w:val="00DE0D24"/>
    <w:rsid w:val="00DE3327"/>
    <w:rsid w:val="00DF03C9"/>
    <w:rsid w:val="00DF7DA8"/>
    <w:rsid w:val="00E126AC"/>
    <w:rsid w:val="00E21A9D"/>
    <w:rsid w:val="00E30549"/>
    <w:rsid w:val="00E34379"/>
    <w:rsid w:val="00E343FA"/>
    <w:rsid w:val="00E43936"/>
    <w:rsid w:val="00E65030"/>
    <w:rsid w:val="00E67A52"/>
    <w:rsid w:val="00E71AF6"/>
    <w:rsid w:val="00E757E2"/>
    <w:rsid w:val="00E82B47"/>
    <w:rsid w:val="00E851A7"/>
    <w:rsid w:val="00EA49EE"/>
    <w:rsid w:val="00EB2929"/>
    <w:rsid w:val="00EC3976"/>
    <w:rsid w:val="00EC3D51"/>
    <w:rsid w:val="00EC50B5"/>
    <w:rsid w:val="00EC5450"/>
    <w:rsid w:val="00EE01A5"/>
    <w:rsid w:val="00EF497F"/>
    <w:rsid w:val="00EF6BBA"/>
    <w:rsid w:val="00F035F6"/>
    <w:rsid w:val="00F203E3"/>
    <w:rsid w:val="00F27343"/>
    <w:rsid w:val="00F31B68"/>
    <w:rsid w:val="00F34176"/>
    <w:rsid w:val="00F41C3A"/>
    <w:rsid w:val="00F4226E"/>
    <w:rsid w:val="00F42FE3"/>
    <w:rsid w:val="00F44B31"/>
    <w:rsid w:val="00F45E74"/>
    <w:rsid w:val="00F46B40"/>
    <w:rsid w:val="00F769E1"/>
    <w:rsid w:val="00F811FF"/>
    <w:rsid w:val="00F82BF9"/>
    <w:rsid w:val="00F90724"/>
    <w:rsid w:val="00F91ED2"/>
    <w:rsid w:val="00FA113C"/>
    <w:rsid w:val="00FA4E10"/>
    <w:rsid w:val="00FC0086"/>
    <w:rsid w:val="00FC0AA7"/>
    <w:rsid w:val="00FF30FD"/>
    <w:rsid w:val="00FF6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7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1C3B"/>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qFormat/>
    <w:rsid w:val="00451C3B"/>
    <w:pPr>
      <w:keepNext/>
      <w:outlineLvl w:val="1"/>
    </w:pPr>
    <w:rPr>
      <w:rFonts w:eastAsia="Arial Unicode MS"/>
      <w:sz w:val="28"/>
      <w:szCs w:val="28"/>
    </w:rPr>
  </w:style>
  <w:style w:type="paragraph" w:styleId="4">
    <w:name w:val="heading 4"/>
    <w:basedOn w:val="a"/>
    <w:next w:val="a"/>
    <w:link w:val="40"/>
    <w:qFormat/>
    <w:rsid w:val="00451C3B"/>
    <w:pPr>
      <w:keepNext/>
      <w:spacing w:before="240" w:after="60"/>
      <w:outlineLvl w:val="3"/>
    </w:pPr>
    <w:rPr>
      <w:rFonts w:eastAsia="Calibri"/>
      <w:b/>
      <w:bCs/>
      <w:sz w:val="28"/>
      <w:szCs w:val="28"/>
    </w:rPr>
  </w:style>
  <w:style w:type="paragraph" w:styleId="5">
    <w:name w:val="heading 5"/>
    <w:basedOn w:val="a"/>
    <w:next w:val="a"/>
    <w:link w:val="50"/>
    <w:qFormat/>
    <w:rsid w:val="00451C3B"/>
    <w:pPr>
      <w:spacing w:before="240" w:after="60"/>
      <w:outlineLvl w:val="4"/>
    </w:pPr>
    <w:rPr>
      <w:rFonts w:eastAsia="Calibri"/>
      <w:b/>
      <w:bCs/>
      <w:i/>
      <w:iCs/>
      <w:sz w:val="26"/>
      <w:szCs w:val="26"/>
    </w:rPr>
  </w:style>
  <w:style w:type="paragraph" w:styleId="6">
    <w:name w:val="heading 6"/>
    <w:basedOn w:val="a"/>
    <w:next w:val="a"/>
    <w:link w:val="60"/>
    <w:qFormat/>
    <w:rsid w:val="00451C3B"/>
    <w:pPr>
      <w:spacing w:before="240" w:after="60"/>
      <w:outlineLvl w:val="5"/>
    </w:pPr>
    <w:rPr>
      <w:rFonts w:eastAsia="Calibri"/>
      <w:b/>
      <w:bCs/>
    </w:rPr>
  </w:style>
  <w:style w:type="paragraph" w:styleId="7">
    <w:name w:val="heading 7"/>
    <w:basedOn w:val="a"/>
    <w:next w:val="a"/>
    <w:link w:val="70"/>
    <w:qFormat/>
    <w:rsid w:val="00451C3B"/>
    <w:pPr>
      <w:spacing w:before="240" w:after="60"/>
      <w:outlineLvl w:val="6"/>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1C3B"/>
    <w:rPr>
      <w:rFonts w:ascii="Arial" w:eastAsia="Calibri" w:hAnsi="Arial" w:cs="Arial"/>
      <w:b/>
      <w:bCs/>
      <w:kern w:val="32"/>
      <w:sz w:val="32"/>
      <w:szCs w:val="32"/>
      <w:lang w:eastAsia="ru-RU"/>
    </w:rPr>
  </w:style>
  <w:style w:type="character" w:customStyle="1" w:styleId="20">
    <w:name w:val="Заголовок 2 Знак"/>
    <w:basedOn w:val="a0"/>
    <w:link w:val="2"/>
    <w:rsid w:val="00451C3B"/>
    <w:rPr>
      <w:rFonts w:ascii="Times New Roman" w:eastAsia="Arial Unicode MS" w:hAnsi="Times New Roman" w:cs="Times New Roman"/>
      <w:sz w:val="28"/>
      <w:szCs w:val="28"/>
      <w:lang w:eastAsia="ru-RU"/>
    </w:rPr>
  </w:style>
  <w:style w:type="character" w:customStyle="1" w:styleId="40">
    <w:name w:val="Заголовок 4 Знак"/>
    <w:basedOn w:val="a0"/>
    <w:link w:val="4"/>
    <w:rsid w:val="00451C3B"/>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451C3B"/>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451C3B"/>
    <w:rPr>
      <w:rFonts w:ascii="Times New Roman" w:eastAsia="Calibri" w:hAnsi="Times New Roman" w:cs="Times New Roman"/>
      <w:b/>
      <w:bCs/>
      <w:lang w:eastAsia="ru-RU"/>
    </w:rPr>
  </w:style>
  <w:style w:type="character" w:customStyle="1" w:styleId="70">
    <w:name w:val="Заголовок 7 Знак"/>
    <w:basedOn w:val="a0"/>
    <w:link w:val="7"/>
    <w:rsid w:val="00451C3B"/>
    <w:rPr>
      <w:rFonts w:ascii="Times New Roman" w:eastAsia="Calibri" w:hAnsi="Times New Roman" w:cs="Times New Roman"/>
      <w:sz w:val="24"/>
      <w:szCs w:val="24"/>
      <w:lang w:eastAsia="ru-RU"/>
    </w:rPr>
  </w:style>
  <w:style w:type="numbering" w:customStyle="1" w:styleId="11">
    <w:name w:val="Нет списка1"/>
    <w:next w:val="a2"/>
    <w:semiHidden/>
    <w:rsid w:val="00451C3B"/>
  </w:style>
  <w:style w:type="paragraph" w:styleId="21">
    <w:name w:val="Body Text 2"/>
    <w:basedOn w:val="a"/>
    <w:link w:val="22"/>
    <w:rsid w:val="00451C3B"/>
    <w:pPr>
      <w:spacing w:line="360" w:lineRule="auto"/>
    </w:pPr>
    <w:rPr>
      <w:rFonts w:eastAsia="Calibri"/>
      <w:sz w:val="26"/>
      <w:szCs w:val="26"/>
    </w:rPr>
  </w:style>
  <w:style w:type="character" w:customStyle="1" w:styleId="22">
    <w:name w:val="Основной текст 2 Знак"/>
    <w:basedOn w:val="a0"/>
    <w:link w:val="21"/>
    <w:rsid w:val="00451C3B"/>
    <w:rPr>
      <w:rFonts w:ascii="Times New Roman" w:eastAsia="Calibri" w:hAnsi="Times New Roman" w:cs="Times New Roman"/>
      <w:sz w:val="26"/>
      <w:szCs w:val="26"/>
      <w:lang w:eastAsia="ru-RU"/>
    </w:rPr>
  </w:style>
  <w:style w:type="paragraph" w:customStyle="1" w:styleId="12">
    <w:name w:val="Обычный1"/>
    <w:rsid w:val="00451C3B"/>
    <w:pPr>
      <w:widowControl w:val="0"/>
      <w:snapToGrid w:val="0"/>
      <w:spacing w:after="0" w:line="240" w:lineRule="auto"/>
    </w:pPr>
    <w:rPr>
      <w:rFonts w:ascii="Times New Roman" w:eastAsia="Calibri" w:hAnsi="Times New Roman" w:cs="Times New Roman"/>
      <w:sz w:val="20"/>
      <w:szCs w:val="20"/>
      <w:lang w:eastAsia="ru-RU"/>
    </w:rPr>
  </w:style>
  <w:style w:type="paragraph" w:styleId="a3">
    <w:name w:val="Body Text Indent"/>
    <w:basedOn w:val="a"/>
    <w:link w:val="a4"/>
    <w:rsid w:val="00451C3B"/>
    <w:pPr>
      <w:spacing w:after="120"/>
      <w:ind w:left="283"/>
    </w:pPr>
    <w:rPr>
      <w:rFonts w:eastAsia="Calibri"/>
    </w:rPr>
  </w:style>
  <w:style w:type="character" w:customStyle="1" w:styleId="a4">
    <w:name w:val="Основной текст с отступом Знак"/>
    <w:basedOn w:val="a0"/>
    <w:link w:val="a3"/>
    <w:rsid w:val="00451C3B"/>
    <w:rPr>
      <w:rFonts w:ascii="Times New Roman" w:eastAsia="Calibri" w:hAnsi="Times New Roman" w:cs="Times New Roman"/>
      <w:sz w:val="24"/>
      <w:szCs w:val="24"/>
      <w:lang w:eastAsia="ru-RU"/>
    </w:rPr>
  </w:style>
  <w:style w:type="paragraph" w:styleId="a5">
    <w:name w:val="footer"/>
    <w:basedOn w:val="a"/>
    <w:link w:val="a6"/>
    <w:uiPriority w:val="99"/>
    <w:rsid w:val="00451C3B"/>
    <w:pPr>
      <w:tabs>
        <w:tab w:val="center" w:pos="4677"/>
        <w:tab w:val="right" w:pos="9355"/>
      </w:tabs>
    </w:pPr>
    <w:rPr>
      <w:rFonts w:eastAsia="Calibri"/>
    </w:rPr>
  </w:style>
  <w:style w:type="character" w:customStyle="1" w:styleId="a6">
    <w:name w:val="Нижний колонтитул Знак"/>
    <w:basedOn w:val="a0"/>
    <w:link w:val="a5"/>
    <w:uiPriority w:val="99"/>
    <w:rsid w:val="00451C3B"/>
    <w:rPr>
      <w:rFonts w:ascii="Times New Roman" w:eastAsia="Calibri" w:hAnsi="Times New Roman" w:cs="Times New Roman"/>
      <w:sz w:val="24"/>
      <w:szCs w:val="24"/>
      <w:lang w:eastAsia="ru-RU"/>
    </w:rPr>
  </w:style>
  <w:style w:type="character" w:styleId="a7">
    <w:name w:val="page number"/>
    <w:basedOn w:val="a0"/>
    <w:rsid w:val="00451C3B"/>
    <w:rPr>
      <w:rFonts w:cs="Times New Roman"/>
    </w:rPr>
  </w:style>
  <w:style w:type="paragraph" w:styleId="a8">
    <w:name w:val="Body Text"/>
    <w:basedOn w:val="a"/>
    <w:link w:val="a9"/>
    <w:rsid w:val="00451C3B"/>
    <w:pPr>
      <w:spacing w:after="120"/>
    </w:pPr>
    <w:rPr>
      <w:rFonts w:eastAsia="Calibri"/>
    </w:rPr>
  </w:style>
  <w:style w:type="character" w:customStyle="1" w:styleId="a9">
    <w:name w:val="Основной текст Знак"/>
    <w:basedOn w:val="a0"/>
    <w:link w:val="a8"/>
    <w:rsid w:val="00451C3B"/>
    <w:rPr>
      <w:rFonts w:ascii="Times New Roman" w:eastAsia="Calibri" w:hAnsi="Times New Roman" w:cs="Times New Roman"/>
      <w:sz w:val="24"/>
      <w:szCs w:val="24"/>
      <w:lang w:eastAsia="ru-RU"/>
    </w:rPr>
  </w:style>
  <w:style w:type="character" w:styleId="aa">
    <w:name w:val="Hyperlink"/>
    <w:basedOn w:val="a0"/>
    <w:rsid w:val="00451C3B"/>
    <w:rPr>
      <w:rFonts w:cs="Times New Roman"/>
      <w:color w:val="0000FF"/>
      <w:u w:val="single"/>
    </w:rPr>
  </w:style>
  <w:style w:type="paragraph" w:customStyle="1" w:styleId="ab">
    <w:name w:val="_______"/>
    <w:rsid w:val="00451C3B"/>
    <w:pPr>
      <w:widowControl w:val="0"/>
      <w:spacing w:after="0" w:line="240" w:lineRule="auto"/>
    </w:pPr>
    <w:rPr>
      <w:rFonts w:ascii="Swiss Light 10pt" w:eastAsia="Calibri" w:hAnsi="Swiss Light 10pt" w:cs="Swiss Light 10pt"/>
      <w:sz w:val="20"/>
      <w:szCs w:val="20"/>
      <w:lang w:val="en-US" w:eastAsia="ru-RU"/>
    </w:rPr>
  </w:style>
  <w:style w:type="paragraph" w:customStyle="1" w:styleId="23">
    <w:name w:val="Îñíîâíîé òåêñò ñ îòñòóïîì 2"/>
    <w:basedOn w:val="a"/>
    <w:rsid w:val="00451C3B"/>
    <w:pPr>
      <w:spacing w:line="360" w:lineRule="auto"/>
      <w:ind w:firstLine="720"/>
      <w:jc w:val="center"/>
    </w:pPr>
    <w:rPr>
      <w:rFonts w:eastAsia="Calibri"/>
      <w:lang w:val="en-US"/>
    </w:rPr>
  </w:style>
  <w:style w:type="character" w:customStyle="1" w:styleId="titbook">
    <w:name w:val="tit_book"/>
    <w:basedOn w:val="a0"/>
    <w:rsid w:val="00451C3B"/>
    <w:rPr>
      <w:rFonts w:cs="Times New Roman"/>
    </w:rPr>
  </w:style>
  <w:style w:type="paragraph" w:styleId="ac">
    <w:name w:val="header"/>
    <w:basedOn w:val="a"/>
    <w:link w:val="ad"/>
    <w:rsid w:val="00451C3B"/>
    <w:pPr>
      <w:tabs>
        <w:tab w:val="center" w:pos="4677"/>
        <w:tab w:val="right" w:pos="9355"/>
      </w:tabs>
    </w:pPr>
    <w:rPr>
      <w:rFonts w:eastAsia="Calibri"/>
    </w:rPr>
  </w:style>
  <w:style w:type="character" w:customStyle="1" w:styleId="ad">
    <w:name w:val="Верхний колонтитул Знак"/>
    <w:basedOn w:val="a0"/>
    <w:link w:val="ac"/>
    <w:rsid w:val="00451C3B"/>
    <w:rPr>
      <w:rFonts w:ascii="Times New Roman" w:eastAsia="Calibri" w:hAnsi="Times New Roman" w:cs="Times New Roman"/>
      <w:sz w:val="24"/>
      <w:szCs w:val="24"/>
      <w:lang w:eastAsia="ru-RU"/>
    </w:rPr>
  </w:style>
  <w:style w:type="paragraph" w:styleId="3">
    <w:name w:val="Body Text 3"/>
    <w:basedOn w:val="a"/>
    <w:link w:val="30"/>
    <w:rsid w:val="00451C3B"/>
    <w:pPr>
      <w:spacing w:after="120"/>
    </w:pPr>
    <w:rPr>
      <w:rFonts w:eastAsia="Calibri"/>
      <w:sz w:val="16"/>
      <w:szCs w:val="16"/>
    </w:rPr>
  </w:style>
  <w:style w:type="character" w:customStyle="1" w:styleId="30">
    <w:name w:val="Основной текст 3 Знак"/>
    <w:basedOn w:val="a0"/>
    <w:link w:val="3"/>
    <w:rsid w:val="00451C3B"/>
    <w:rPr>
      <w:rFonts w:ascii="Times New Roman" w:eastAsia="Calibri" w:hAnsi="Times New Roman" w:cs="Times New Roman"/>
      <w:sz w:val="16"/>
      <w:szCs w:val="16"/>
      <w:lang w:eastAsia="ru-RU"/>
    </w:rPr>
  </w:style>
  <w:style w:type="paragraph" w:customStyle="1" w:styleId="ae">
    <w:name w:val="Краткий обратный адрес"/>
    <w:basedOn w:val="a"/>
    <w:rsid w:val="00451C3B"/>
    <w:rPr>
      <w:rFonts w:eastAsia="Calibri"/>
      <w:sz w:val="20"/>
      <w:szCs w:val="20"/>
    </w:rPr>
  </w:style>
  <w:style w:type="paragraph" w:styleId="af">
    <w:name w:val="Title"/>
    <w:basedOn w:val="a"/>
    <w:link w:val="af0"/>
    <w:qFormat/>
    <w:rsid w:val="00451C3B"/>
    <w:pPr>
      <w:shd w:val="clear" w:color="auto" w:fill="FFFFFF"/>
      <w:spacing w:before="463"/>
      <w:ind w:left="2127"/>
      <w:jc w:val="center"/>
    </w:pPr>
    <w:rPr>
      <w:rFonts w:eastAsia="Calibri"/>
      <w:b/>
      <w:bCs/>
      <w:color w:val="000000"/>
      <w:spacing w:val="1"/>
      <w:sz w:val="28"/>
      <w:szCs w:val="28"/>
    </w:rPr>
  </w:style>
  <w:style w:type="character" w:customStyle="1" w:styleId="af0">
    <w:name w:val="Название Знак"/>
    <w:basedOn w:val="a0"/>
    <w:link w:val="af"/>
    <w:rsid w:val="00451C3B"/>
    <w:rPr>
      <w:rFonts w:ascii="Times New Roman" w:eastAsia="Calibri" w:hAnsi="Times New Roman" w:cs="Times New Roman"/>
      <w:b/>
      <w:bCs/>
      <w:color w:val="000000"/>
      <w:spacing w:val="1"/>
      <w:sz w:val="28"/>
      <w:szCs w:val="28"/>
      <w:shd w:val="clear" w:color="auto" w:fill="FFFFFF"/>
      <w:lang w:eastAsia="ru-RU"/>
    </w:rPr>
  </w:style>
  <w:style w:type="paragraph" w:styleId="24">
    <w:name w:val="Body Text Indent 2"/>
    <w:basedOn w:val="a"/>
    <w:link w:val="25"/>
    <w:rsid w:val="00451C3B"/>
    <w:pPr>
      <w:shd w:val="clear" w:color="auto" w:fill="FFFFFF"/>
      <w:spacing w:before="506"/>
      <w:ind w:left="962"/>
      <w:jc w:val="center"/>
    </w:pPr>
    <w:rPr>
      <w:rFonts w:eastAsia="Calibri"/>
      <w:b/>
      <w:bCs/>
      <w:color w:val="000000"/>
    </w:rPr>
  </w:style>
  <w:style w:type="character" w:customStyle="1" w:styleId="25">
    <w:name w:val="Основной текст с отступом 2 Знак"/>
    <w:basedOn w:val="a0"/>
    <w:link w:val="24"/>
    <w:rsid w:val="00451C3B"/>
    <w:rPr>
      <w:rFonts w:ascii="Times New Roman" w:eastAsia="Calibri" w:hAnsi="Times New Roman" w:cs="Times New Roman"/>
      <w:b/>
      <w:bCs/>
      <w:color w:val="000000"/>
      <w:sz w:val="24"/>
      <w:szCs w:val="24"/>
      <w:shd w:val="clear" w:color="auto" w:fill="FFFFFF"/>
      <w:lang w:eastAsia="ru-RU"/>
    </w:rPr>
  </w:style>
  <w:style w:type="paragraph" w:styleId="af1">
    <w:name w:val="Block Text"/>
    <w:basedOn w:val="a"/>
    <w:rsid w:val="00451C3B"/>
    <w:pPr>
      <w:shd w:val="clear" w:color="auto" w:fill="FFFFFF"/>
      <w:spacing w:before="2" w:line="276" w:lineRule="exact"/>
      <w:ind w:left="127" w:right="470" w:firstLine="440"/>
      <w:jc w:val="both"/>
    </w:pPr>
    <w:rPr>
      <w:rFonts w:eastAsia="Calibri"/>
    </w:rPr>
  </w:style>
  <w:style w:type="paragraph" w:styleId="31">
    <w:name w:val="Body Text Indent 3"/>
    <w:basedOn w:val="a"/>
    <w:link w:val="32"/>
    <w:rsid w:val="00451C3B"/>
    <w:pPr>
      <w:shd w:val="clear" w:color="auto" w:fill="FFFFFF"/>
      <w:spacing w:before="2" w:line="276" w:lineRule="exact"/>
      <w:ind w:right="470" w:firstLine="567"/>
      <w:jc w:val="both"/>
    </w:pPr>
    <w:rPr>
      <w:rFonts w:eastAsia="Calibri"/>
      <w:color w:val="000000"/>
      <w:spacing w:val="1"/>
    </w:rPr>
  </w:style>
  <w:style w:type="character" w:customStyle="1" w:styleId="32">
    <w:name w:val="Основной текст с отступом 3 Знак"/>
    <w:basedOn w:val="a0"/>
    <w:link w:val="31"/>
    <w:rsid w:val="00451C3B"/>
    <w:rPr>
      <w:rFonts w:ascii="Times New Roman" w:eastAsia="Calibri" w:hAnsi="Times New Roman" w:cs="Times New Roman"/>
      <w:color w:val="000000"/>
      <w:spacing w:val="1"/>
      <w:sz w:val="24"/>
      <w:szCs w:val="24"/>
      <w:shd w:val="clear" w:color="auto" w:fill="FFFFFF"/>
      <w:lang w:eastAsia="ru-RU"/>
    </w:rPr>
  </w:style>
  <w:style w:type="paragraph" w:styleId="af2">
    <w:name w:val="Normal (Web)"/>
    <w:basedOn w:val="a"/>
    <w:link w:val="af3"/>
    <w:uiPriority w:val="99"/>
    <w:rsid w:val="00451C3B"/>
    <w:pPr>
      <w:spacing w:after="225"/>
    </w:pPr>
    <w:rPr>
      <w:rFonts w:eastAsia="Calibri"/>
    </w:rPr>
  </w:style>
  <w:style w:type="character" w:styleId="af4">
    <w:name w:val="Emphasis"/>
    <w:basedOn w:val="a0"/>
    <w:qFormat/>
    <w:rsid w:val="00451C3B"/>
    <w:rPr>
      <w:rFonts w:cs="Times New Roman"/>
      <w:i/>
      <w:iCs/>
    </w:rPr>
  </w:style>
  <w:style w:type="character" w:customStyle="1" w:styleId="gray21">
    <w:name w:val="gray21"/>
    <w:basedOn w:val="a0"/>
    <w:rsid w:val="00451C3B"/>
    <w:rPr>
      <w:rFonts w:cs="Times New Roman"/>
      <w:shd w:val="clear" w:color="auto" w:fill="auto"/>
    </w:rPr>
  </w:style>
  <w:style w:type="paragraph" w:styleId="af5">
    <w:name w:val="footnote text"/>
    <w:basedOn w:val="a"/>
    <w:link w:val="af6"/>
    <w:semiHidden/>
    <w:rsid w:val="00451C3B"/>
    <w:rPr>
      <w:rFonts w:eastAsia="Calibri"/>
      <w:sz w:val="20"/>
      <w:szCs w:val="20"/>
    </w:rPr>
  </w:style>
  <w:style w:type="character" w:customStyle="1" w:styleId="af6">
    <w:name w:val="Текст сноски Знак"/>
    <w:basedOn w:val="a0"/>
    <w:link w:val="af5"/>
    <w:semiHidden/>
    <w:rsid w:val="00451C3B"/>
    <w:rPr>
      <w:rFonts w:ascii="Times New Roman" w:eastAsia="Calibri" w:hAnsi="Times New Roman" w:cs="Times New Roman"/>
      <w:sz w:val="20"/>
      <w:szCs w:val="20"/>
      <w:lang w:eastAsia="ru-RU"/>
    </w:rPr>
  </w:style>
  <w:style w:type="character" w:styleId="af7">
    <w:name w:val="Strong"/>
    <w:basedOn w:val="a0"/>
    <w:uiPriority w:val="22"/>
    <w:qFormat/>
    <w:rsid w:val="00451C3B"/>
    <w:rPr>
      <w:rFonts w:cs="Times New Roman"/>
      <w:b/>
      <w:bCs/>
    </w:rPr>
  </w:style>
  <w:style w:type="paragraph" w:customStyle="1" w:styleId="310">
    <w:name w:val="Основной текст 31"/>
    <w:basedOn w:val="a"/>
    <w:rsid w:val="00451C3B"/>
    <w:pPr>
      <w:widowControl w:val="0"/>
    </w:pPr>
    <w:rPr>
      <w:rFonts w:eastAsia="Calibri"/>
      <w:lang w:val="en-US"/>
    </w:rPr>
  </w:style>
  <w:style w:type="paragraph" w:customStyle="1" w:styleId="311">
    <w:name w:val="Основной текст с отступом 31"/>
    <w:basedOn w:val="a"/>
    <w:rsid w:val="00451C3B"/>
    <w:pPr>
      <w:widowControl w:val="0"/>
      <w:ind w:firstLine="482"/>
      <w:jc w:val="both"/>
    </w:pPr>
    <w:rPr>
      <w:rFonts w:eastAsia="Calibri"/>
    </w:rPr>
  </w:style>
  <w:style w:type="paragraph" w:customStyle="1" w:styleId="af8">
    <w:name w:val="спис"/>
    <w:basedOn w:val="a"/>
    <w:rsid w:val="00451C3B"/>
    <w:pPr>
      <w:suppressLineNumbers/>
      <w:tabs>
        <w:tab w:val="left" w:pos="851"/>
      </w:tabs>
      <w:spacing w:before="80"/>
      <w:ind w:left="851" w:hanging="284"/>
      <w:jc w:val="both"/>
    </w:pPr>
    <w:rPr>
      <w:rFonts w:ascii="Arial" w:eastAsia="Calibri" w:hAnsi="Arial" w:cs="Arial"/>
    </w:rPr>
  </w:style>
  <w:style w:type="character" w:styleId="af9">
    <w:name w:val="FollowedHyperlink"/>
    <w:basedOn w:val="a0"/>
    <w:rsid w:val="00451C3B"/>
    <w:rPr>
      <w:rFonts w:cs="Times New Roman"/>
      <w:color w:val="800080"/>
      <w:u w:val="single"/>
    </w:rPr>
  </w:style>
  <w:style w:type="paragraph" w:customStyle="1" w:styleId="06">
    <w:name w:val="Красная строка 06 пт после"/>
    <w:basedOn w:val="afa"/>
    <w:rsid w:val="00451C3B"/>
    <w:pPr>
      <w:ind w:firstLine="425"/>
      <w:jc w:val="both"/>
    </w:pPr>
    <w:rPr>
      <w:rFonts w:eastAsia="MS Mincho"/>
      <w:sz w:val="20"/>
      <w:szCs w:val="20"/>
    </w:rPr>
  </w:style>
  <w:style w:type="paragraph" w:styleId="afa">
    <w:name w:val="Body Text First Indent"/>
    <w:basedOn w:val="a8"/>
    <w:link w:val="afb"/>
    <w:rsid w:val="00451C3B"/>
    <w:pPr>
      <w:ind w:firstLine="210"/>
    </w:pPr>
  </w:style>
  <w:style w:type="character" w:customStyle="1" w:styleId="afb">
    <w:name w:val="Красная строка Знак"/>
    <w:basedOn w:val="a9"/>
    <w:link w:val="afa"/>
    <w:rsid w:val="00451C3B"/>
    <w:rPr>
      <w:rFonts w:ascii="Times New Roman" w:eastAsia="Calibri" w:hAnsi="Times New Roman" w:cs="Times New Roman"/>
      <w:sz w:val="24"/>
      <w:szCs w:val="24"/>
      <w:lang w:eastAsia="ru-RU"/>
    </w:rPr>
  </w:style>
  <w:style w:type="paragraph" w:customStyle="1" w:styleId="afc">
    <w:name w:val="Красная строка со следуюшим"/>
    <w:basedOn w:val="afa"/>
    <w:rsid w:val="00451C3B"/>
    <w:pPr>
      <w:keepNext/>
      <w:spacing w:after="0"/>
      <w:ind w:firstLine="425"/>
      <w:jc w:val="both"/>
    </w:pPr>
    <w:rPr>
      <w:rFonts w:eastAsia="MS Mincho"/>
      <w:sz w:val="20"/>
      <w:szCs w:val="20"/>
    </w:rPr>
  </w:style>
  <w:style w:type="paragraph" w:customStyle="1" w:styleId="13">
    <w:name w:val="Перечисления 1"/>
    <w:basedOn w:val="a"/>
    <w:rsid w:val="00451C3B"/>
    <w:pPr>
      <w:ind w:left="709" w:hanging="284"/>
      <w:jc w:val="both"/>
    </w:pPr>
    <w:rPr>
      <w:rFonts w:eastAsia="MS Mincho"/>
      <w:sz w:val="20"/>
      <w:szCs w:val="20"/>
    </w:rPr>
  </w:style>
  <w:style w:type="character" w:customStyle="1" w:styleId="afd">
    <w:name w:val="Текст выделеный"/>
    <w:basedOn w:val="a0"/>
    <w:rsid w:val="00451C3B"/>
    <w:rPr>
      <w:rFonts w:cs="Times New Roman"/>
      <w:b/>
      <w:bCs/>
    </w:rPr>
  </w:style>
  <w:style w:type="paragraph" w:customStyle="1" w:styleId="afe">
    <w:name w:val="Подзаголовок красная строка"/>
    <w:basedOn w:val="afc"/>
    <w:rsid w:val="00451C3B"/>
    <w:rPr>
      <w:b/>
      <w:bCs/>
    </w:rPr>
  </w:style>
  <w:style w:type="paragraph" w:customStyle="1" w:styleId="aff">
    <w:name w:val="Подгонка строк"/>
    <w:basedOn w:val="a"/>
    <w:rsid w:val="00451C3B"/>
    <w:pPr>
      <w:keepNext/>
      <w:keepLines/>
      <w:spacing w:line="120" w:lineRule="exact"/>
    </w:pPr>
    <w:rPr>
      <w:rFonts w:eastAsia="MS Mincho"/>
      <w:color w:val="FF0000"/>
      <w:sz w:val="12"/>
      <w:szCs w:val="12"/>
    </w:rPr>
  </w:style>
  <w:style w:type="paragraph" w:customStyle="1" w:styleId="aff0">
    <w:name w:val="Подзаголовок по центру"/>
    <w:basedOn w:val="a"/>
    <w:rsid w:val="00451C3B"/>
    <w:pPr>
      <w:keepNext/>
      <w:keepLines/>
      <w:jc w:val="center"/>
    </w:pPr>
    <w:rPr>
      <w:rFonts w:eastAsia="MS Mincho"/>
      <w:b/>
      <w:bCs/>
      <w:sz w:val="20"/>
      <w:szCs w:val="20"/>
    </w:rPr>
  </w:style>
  <w:style w:type="paragraph" w:styleId="aff1">
    <w:name w:val="Balloon Text"/>
    <w:basedOn w:val="a"/>
    <w:link w:val="aff2"/>
    <w:semiHidden/>
    <w:rsid w:val="00451C3B"/>
    <w:rPr>
      <w:rFonts w:ascii="Tahoma" w:eastAsia="Calibri" w:hAnsi="Tahoma" w:cs="Tahoma"/>
      <w:sz w:val="16"/>
      <w:szCs w:val="16"/>
    </w:rPr>
  </w:style>
  <w:style w:type="character" w:customStyle="1" w:styleId="aff2">
    <w:name w:val="Текст выноски Знак"/>
    <w:basedOn w:val="a0"/>
    <w:link w:val="aff1"/>
    <w:semiHidden/>
    <w:rsid w:val="00451C3B"/>
    <w:rPr>
      <w:rFonts w:ascii="Tahoma" w:eastAsia="Calibri" w:hAnsi="Tahoma" w:cs="Tahoma"/>
      <w:sz w:val="16"/>
      <w:szCs w:val="16"/>
      <w:lang w:eastAsia="ru-RU"/>
    </w:rPr>
  </w:style>
  <w:style w:type="paragraph" w:customStyle="1" w:styleId="14">
    <w:name w:val="Абзац списка1"/>
    <w:basedOn w:val="a"/>
    <w:rsid w:val="00451C3B"/>
    <w:pPr>
      <w:ind w:left="720"/>
    </w:pPr>
    <w:rPr>
      <w:rFonts w:eastAsia="Calibri"/>
    </w:rPr>
  </w:style>
  <w:style w:type="paragraph" w:styleId="aff3">
    <w:name w:val="List Paragraph"/>
    <w:basedOn w:val="a"/>
    <w:uiPriority w:val="34"/>
    <w:qFormat/>
    <w:rsid w:val="00451C3B"/>
    <w:pPr>
      <w:ind w:left="720"/>
    </w:pPr>
    <w:rPr>
      <w:sz w:val="28"/>
      <w:szCs w:val="28"/>
    </w:rPr>
  </w:style>
  <w:style w:type="paragraph" w:customStyle="1" w:styleId="aff4">
    <w:name w:val="список с точками"/>
    <w:basedOn w:val="a"/>
    <w:rsid w:val="00451C3B"/>
    <w:pPr>
      <w:tabs>
        <w:tab w:val="num" w:pos="360"/>
        <w:tab w:val="num" w:pos="756"/>
      </w:tabs>
      <w:spacing w:line="312" w:lineRule="auto"/>
      <w:ind w:left="756"/>
      <w:jc w:val="both"/>
    </w:pPr>
  </w:style>
  <w:style w:type="table" w:styleId="aff5">
    <w:name w:val="Table Grid"/>
    <w:basedOn w:val="a1"/>
    <w:rsid w:val="00451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otnote reference"/>
    <w:basedOn w:val="a0"/>
    <w:semiHidden/>
    <w:unhideWhenUsed/>
    <w:rsid w:val="00451C3B"/>
    <w:rPr>
      <w:vertAlign w:val="superscript"/>
    </w:rPr>
  </w:style>
  <w:style w:type="character" w:customStyle="1" w:styleId="af3">
    <w:name w:val="Обычный (веб) Знак"/>
    <w:link w:val="af2"/>
    <w:rsid w:val="0031337A"/>
    <w:rPr>
      <w:rFonts w:ascii="Times New Roman" w:eastAsia="Calibri" w:hAnsi="Times New Roman" w:cs="Times New Roman"/>
      <w:sz w:val="24"/>
      <w:szCs w:val="24"/>
      <w:lang w:eastAsia="ru-RU"/>
    </w:rPr>
  </w:style>
  <w:style w:type="character" w:customStyle="1" w:styleId="aff7">
    <w:name w:val="Посещённая гиперссылка"/>
    <w:rsid w:val="000B7885"/>
    <w:rPr>
      <w:color w:val="800000"/>
      <w:u w:val="single"/>
    </w:rPr>
  </w:style>
  <w:style w:type="character" w:customStyle="1" w:styleId="-">
    <w:name w:val="Интернет-ссылка"/>
    <w:rsid w:val="000B7885"/>
    <w:rPr>
      <w:color w:val="0000FF"/>
      <w:u w:val="single"/>
    </w:rPr>
  </w:style>
  <w:style w:type="character" w:customStyle="1" w:styleId="FontStyle36">
    <w:name w:val="Font Style36"/>
    <w:rsid w:val="00531AD0"/>
    <w:rPr>
      <w:rFonts w:ascii="Times New Roman" w:hAnsi="Times New Roman" w:cs="Times New Roman" w:hint="default"/>
      <w:sz w:val="26"/>
      <w:szCs w:val="26"/>
    </w:rPr>
  </w:style>
  <w:style w:type="table" w:customStyle="1" w:styleId="15">
    <w:name w:val="Сетка таблицы1"/>
    <w:basedOn w:val="a1"/>
    <w:next w:val="aff5"/>
    <w:uiPriority w:val="59"/>
    <w:rsid w:val="00B80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f5"/>
    <w:uiPriority w:val="59"/>
    <w:rsid w:val="00B80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38161">
      <w:bodyDiv w:val="1"/>
      <w:marLeft w:val="0"/>
      <w:marRight w:val="0"/>
      <w:marTop w:val="0"/>
      <w:marBottom w:val="0"/>
      <w:divBdr>
        <w:top w:val="none" w:sz="0" w:space="0" w:color="auto"/>
        <w:left w:val="none" w:sz="0" w:space="0" w:color="auto"/>
        <w:bottom w:val="none" w:sz="0" w:space="0" w:color="auto"/>
        <w:right w:val="none" w:sz="0" w:space="0" w:color="auto"/>
      </w:divBdr>
      <w:divsChild>
        <w:div w:id="461003472">
          <w:marLeft w:val="0"/>
          <w:marRight w:val="0"/>
          <w:marTop w:val="0"/>
          <w:marBottom w:val="0"/>
          <w:divBdr>
            <w:top w:val="none" w:sz="0" w:space="0" w:color="auto"/>
            <w:left w:val="none" w:sz="0" w:space="0" w:color="auto"/>
            <w:bottom w:val="none" w:sz="0" w:space="0" w:color="auto"/>
            <w:right w:val="none" w:sz="0" w:space="0" w:color="auto"/>
          </w:divBdr>
          <w:divsChild>
            <w:div w:id="742945704">
              <w:marLeft w:val="0"/>
              <w:marRight w:val="0"/>
              <w:marTop w:val="0"/>
              <w:marBottom w:val="0"/>
              <w:divBdr>
                <w:top w:val="none" w:sz="0" w:space="0" w:color="auto"/>
                <w:left w:val="none" w:sz="0" w:space="0" w:color="auto"/>
                <w:bottom w:val="none" w:sz="0" w:space="0" w:color="auto"/>
                <w:right w:val="none" w:sz="0" w:space="0" w:color="auto"/>
              </w:divBdr>
              <w:divsChild>
                <w:div w:id="1111700621">
                  <w:marLeft w:val="0"/>
                  <w:marRight w:val="0"/>
                  <w:marTop w:val="0"/>
                  <w:marBottom w:val="0"/>
                  <w:divBdr>
                    <w:top w:val="none" w:sz="0" w:space="0" w:color="auto"/>
                    <w:left w:val="none" w:sz="0" w:space="0" w:color="auto"/>
                    <w:bottom w:val="none" w:sz="0" w:space="0" w:color="auto"/>
                    <w:right w:val="none" w:sz="0" w:space="0" w:color="auto"/>
                  </w:divBdr>
                  <w:divsChild>
                    <w:div w:id="660816886">
                      <w:marLeft w:val="0"/>
                      <w:marRight w:val="0"/>
                      <w:marTop w:val="0"/>
                      <w:marBottom w:val="0"/>
                      <w:divBdr>
                        <w:top w:val="none" w:sz="0" w:space="0" w:color="auto"/>
                        <w:left w:val="none" w:sz="0" w:space="0" w:color="auto"/>
                        <w:bottom w:val="none" w:sz="0" w:space="0" w:color="auto"/>
                        <w:right w:val="none" w:sz="0" w:space="0" w:color="auto"/>
                      </w:divBdr>
                      <w:divsChild>
                        <w:div w:id="1778255282">
                          <w:marLeft w:val="0"/>
                          <w:marRight w:val="0"/>
                          <w:marTop w:val="0"/>
                          <w:marBottom w:val="0"/>
                          <w:divBdr>
                            <w:top w:val="none" w:sz="0" w:space="0" w:color="auto"/>
                            <w:left w:val="none" w:sz="0" w:space="0" w:color="auto"/>
                            <w:bottom w:val="none" w:sz="0" w:space="0" w:color="auto"/>
                            <w:right w:val="none" w:sz="0" w:space="0" w:color="auto"/>
                          </w:divBdr>
                        </w:div>
                        <w:div w:id="1906910594">
                          <w:marLeft w:val="0"/>
                          <w:marRight w:val="0"/>
                          <w:marTop w:val="0"/>
                          <w:marBottom w:val="0"/>
                          <w:divBdr>
                            <w:top w:val="none" w:sz="0" w:space="0" w:color="auto"/>
                            <w:left w:val="none" w:sz="0" w:space="0" w:color="auto"/>
                            <w:bottom w:val="none" w:sz="0" w:space="0" w:color="auto"/>
                            <w:right w:val="none" w:sz="0" w:space="0" w:color="auto"/>
                          </w:divBdr>
                        </w:div>
                        <w:div w:id="158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56122">
      <w:bodyDiv w:val="1"/>
      <w:marLeft w:val="0"/>
      <w:marRight w:val="0"/>
      <w:marTop w:val="0"/>
      <w:marBottom w:val="0"/>
      <w:divBdr>
        <w:top w:val="none" w:sz="0" w:space="0" w:color="auto"/>
        <w:left w:val="none" w:sz="0" w:space="0" w:color="auto"/>
        <w:bottom w:val="none" w:sz="0" w:space="0" w:color="auto"/>
        <w:right w:val="none" w:sz="0" w:space="0" w:color="auto"/>
      </w:divBdr>
      <w:divsChild>
        <w:div w:id="1887058287">
          <w:marLeft w:val="0"/>
          <w:marRight w:val="0"/>
          <w:marTop w:val="0"/>
          <w:marBottom w:val="0"/>
          <w:divBdr>
            <w:top w:val="none" w:sz="0" w:space="0" w:color="auto"/>
            <w:left w:val="none" w:sz="0" w:space="0" w:color="auto"/>
            <w:bottom w:val="none" w:sz="0" w:space="0" w:color="auto"/>
            <w:right w:val="none" w:sz="0" w:space="0" w:color="auto"/>
          </w:divBdr>
          <w:divsChild>
            <w:div w:id="1772237837">
              <w:marLeft w:val="0"/>
              <w:marRight w:val="0"/>
              <w:marTop w:val="0"/>
              <w:marBottom w:val="0"/>
              <w:divBdr>
                <w:top w:val="none" w:sz="0" w:space="0" w:color="auto"/>
                <w:left w:val="none" w:sz="0" w:space="0" w:color="auto"/>
                <w:bottom w:val="none" w:sz="0" w:space="0" w:color="auto"/>
                <w:right w:val="none" w:sz="0" w:space="0" w:color="auto"/>
              </w:divBdr>
              <w:divsChild>
                <w:div w:id="4396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5187">
      <w:bodyDiv w:val="1"/>
      <w:marLeft w:val="0"/>
      <w:marRight w:val="0"/>
      <w:marTop w:val="0"/>
      <w:marBottom w:val="0"/>
      <w:divBdr>
        <w:top w:val="none" w:sz="0" w:space="0" w:color="auto"/>
        <w:left w:val="none" w:sz="0" w:space="0" w:color="auto"/>
        <w:bottom w:val="none" w:sz="0" w:space="0" w:color="auto"/>
        <w:right w:val="none" w:sz="0" w:space="0" w:color="auto"/>
      </w:divBdr>
    </w:div>
    <w:div w:id="320545907">
      <w:bodyDiv w:val="1"/>
      <w:marLeft w:val="0"/>
      <w:marRight w:val="0"/>
      <w:marTop w:val="0"/>
      <w:marBottom w:val="0"/>
      <w:divBdr>
        <w:top w:val="none" w:sz="0" w:space="0" w:color="auto"/>
        <w:left w:val="none" w:sz="0" w:space="0" w:color="auto"/>
        <w:bottom w:val="none" w:sz="0" w:space="0" w:color="auto"/>
        <w:right w:val="none" w:sz="0" w:space="0" w:color="auto"/>
      </w:divBdr>
    </w:div>
    <w:div w:id="427892265">
      <w:bodyDiv w:val="1"/>
      <w:marLeft w:val="0"/>
      <w:marRight w:val="0"/>
      <w:marTop w:val="0"/>
      <w:marBottom w:val="0"/>
      <w:divBdr>
        <w:top w:val="none" w:sz="0" w:space="0" w:color="auto"/>
        <w:left w:val="none" w:sz="0" w:space="0" w:color="auto"/>
        <w:bottom w:val="none" w:sz="0" w:space="0" w:color="auto"/>
        <w:right w:val="none" w:sz="0" w:space="0" w:color="auto"/>
      </w:divBdr>
      <w:divsChild>
        <w:div w:id="132985830">
          <w:marLeft w:val="0"/>
          <w:marRight w:val="0"/>
          <w:marTop w:val="0"/>
          <w:marBottom w:val="0"/>
          <w:divBdr>
            <w:top w:val="none" w:sz="0" w:space="0" w:color="auto"/>
            <w:left w:val="none" w:sz="0" w:space="0" w:color="auto"/>
            <w:bottom w:val="none" w:sz="0" w:space="0" w:color="auto"/>
            <w:right w:val="none" w:sz="0" w:space="0" w:color="auto"/>
          </w:divBdr>
          <w:divsChild>
            <w:div w:id="1895575982">
              <w:marLeft w:val="0"/>
              <w:marRight w:val="0"/>
              <w:marTop w:val="0"/>
              <w:marBottom w:val="0"/>
              <w:divBdr>
                <w:top w:val="none" w:sz="0" w:space="0" w:color="auto"/>
                <w:left w:val="none" w:sz="0" w:space="0" w:color="auto"/>
                <w:bottom w:val="none" w:sz="0" w:space="0" w:color="auto"/>
                <w:right w:val="none" w:sz="0" w:space="0" w:color="auto"/>
              </w:divBdr>
              <w:divsChild>
                <w:div w:id="1865048694">
                  <w:marLeft w:val="0"/>
                  <w:marRight w:val="0"/>
                  <w:marTop w:val="0"/>
                  <w:marBottom w:val="0"/>
                  <w:divBdr>
                    <w:top w:val="none" w:sz="0" w:space="0" w:color="auto"/>
                    <w:left w:val="none" w:sz="0" w:space="0" w:color="auto"/>
                    <w:bottom w:val="none" w:sz="0" w:space="0" w:color="auto"/>
                    <w:right w:val="none" w:sz="0" w:space="0" w:color="auto"/>
                  </w:divBdr>
                  <w:divsChild>
                    <w:div w:id="1140344760">
                      <w:marLeft w:val="0"/>
                      <w:marRight w:val="0"/>
                      <w:marTop w:val="0"/>
                      <w:marBottom w:val="0"/>
                      <w:divBdr>
                        <w:top w:val="none" w:sz="0" w:space="0" w:color="auto"/>
                        <w:left w:val="none" w:sz="0" w:space="0" w:color="auto"/>
                        <w:bottom w:val="none" w:sz="0" w:space="0" w:color="auto"/>
                        <w:right w:val="none" w:sz="0" w:space="0" w:color="auto"/>
                      </w:divBdr>
                      <w:divsChild>
                        <w:div w:id="126898580">
                          <w:marLeft w:val="0"/>
                          <w:marRight w:val="0"/>
                          <w:marTop w:val="0"/>
                          <w:marBottom w:val="0"/>
                          <w:divBdr>
                            <w:top w:val="none" w:sz="0" w:space="0" w:color="auto"/>
                            <w:left w:val="none" w:sz="0" w:space="0" w:color="auto"/>
                            <w:bottom w:val="none" w:sz="0" w:space="0" w:color="auto"/>
                            <w:right w:val="none" w:sz="0" w:space="0" w:color="auto"/>
                          </w:divBdr>
                          <w:divsChild>
                            <w:div w:id="6522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266790">
      <w:bodyDiv w:val="1"/>
      <w:marLeft w:val="0"/>
      <w:marRight w:val="0"/>
      <w:marTop w:val="0"/>
      <w:marBottom w:val="0"/>
      <w:divBdr>
        <w:top w:val="none" w:sz="0" w:space="0" w:color="auto"/>
        <w:left w:val="none" w:sz="0" w:space="0" w:color="auto"/>
        <w:bottom w:val="none" w:sz="0" w:space="0" w:color="auto"/>
        <w:right w:val="none" w:sz="0" w:space="0" w:color="auto"/>
      </w:divBdr>
      <w:divsChild>
        <w:div w:id="1053239176">
          <w:marLeft w:val="0"/>
          <w:marRight w:val="0"/>
          <w:marTop w:val="0"/>
          <w:marBottom w:val="0"/>
          <w:divBdr>
            <w:top w:val="none" w:sz="0" w:space="0" w:color="auto"/>
            <w:left w:val="none" w:sz="0" w:space="0" w:color="auto"/>
            <w:bottom w:val="none" w:sz="0" w:space="0" w:color="auto"/>
            <w:right w:val="none" w:sz="0" w:space="0" w:color="auto"/>
          </w:divBdr>
          <w:divsChild>
            <w:div w:id="110830499">
              <w:marLeft w:val="0"/>
              <w:marRight w:val="0"/>
              <w:marTop w:val="0"/>
              <w:marBottom w:val="0"/>
              <w:divBdr>
                <w:top w:val="none" w:sz="0" w:space="0" w:color="auto"/>
                <w:left w:val="none" w:sz="0" w:space="0" w:color="auto"/>
                <w:bottom w:val="none" w:sz="0" w:space="0" w:color="auto"/>
                <w:right w:val="none" w:sz="0" w:space="0" w:color="auto"/>
              </w:divBdr>
              <w:divsChild>
                <w:div w:id="2094543849">
                  <w:marLeft w:val="0"/>
                  <w:marRight w:val="0"/>
                  <w:marTop w:val="0"/>
                  <w:marBottom w:val="0"/>
                  <w:divBdr>
                    <w:top w:val="none" w:sz="0" w:space="0" w:color="auto"/>
                    <w:left w:val="none" w:sz="0" w:space="0" w:color="auto"/>
                    <w:bottom w:val="none" w:sz="0" w:space="0" w:color="auto"/>
                    <w:right w:val="none" w:sz="0" w:space="0" w:color="auto"/>
                  </w:divBdr>
                  <w:divsChild>
                    <w:div w:id="20220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82283">
      <w:bodyDiv w:val="1"/>
      <w:marLeft w:val="0"/>
      <w:marRight w:val="0"/>
      <w:marTop w:val="0"/>
      <w:marBottom w:val="0"/>
      <w:divBdr>
        <w:top w:val="none" w:sz="0" w:space="0" w:color="auto"/>
        <w:left w:val="none" w:sz="0" w:space="0" w:color="auto"/>
        <w:bottom w:val="none" w:sz="0" w:space="0" w:color="auto"/>
        <w:right w:val="none" w:sz="0" w:space="0" w:color="auto"/>
      </w:divBdr>
      <w:divsChild>
        <w:div w:id="1993101962">
          <w:marLeft w:val="0"/>
          <w:marRight w:val="0"/>
          <w:marTop w:val="0"/>
          <w:marBottom w:val="0"/>
          <w:divBdr>
            <w:top w:val="none" w:sz="0" w:space="0" w:color="auto"/>
            <w:left w:val="none" w:sz="0" w:space="0" w:color="auto"/>
            <w:bottom w:val="none" w:sz="0" w:space="0" w:color="auto"/>
            <w:right w:val="none" w:sz="0" w:space="0" w:color="auto"/>
          </w:divBdr>
          <w:divsChild>
            <w:div w:id="1999579479">
              <w:marLeft w:val="0"/>
              <w:marRight w:val="0"/>
              <w:marTop w:val="0"/>
              <w:marBottom w:val="0"/>
              <w:divBdr>
                <w:top w:val="none" w:sz="0" w:space="0" w:color="auto"/>
                <w:left w:val="none" w:sz="0" w:space="0" w:color="auto"/>
                <w:bottom w:val="none" w:sz="0" w:space="0" w:color="auto"/>
                <w:right w:val="none" w:sz="0" w:space="0" w:color="auto"/>
              </w:divBdr>
              <w:divsChild>
                <w:div w:id="877737203">
                  <w:marLeft w:val="0"/>
                  <w:marRight w:val="0"/>
                  <w:marTop w:val="0"/>
                  <w:marBottom w:val="0"/>
                  <w:divBdr>
                    <w:top w:val="none" w:sz="0" w:space="0" w:color="auto"/>
                    <w:left w:val="none" w:sz="0" w:space="0" w:color="auto"/>
                    <w:bottom w:val="none" w:sz="0" w:space="0" w:color="auto"/>
                    <w:right w:val="none" w:sz="0" w:space="0" w:color="auto"/>
                  </w:divBdr>
                  <w:divsChild>
                    <w:div w:id="27997372">
                      <w:marLeft w:val="0"/>
                      <w:marRight w:val="0"/>
                      <w:marTop w:val="0"/>
                      <w:marBottom w:val="0"/>
                      <w:divBdr>
                        <w:top w:val="none" w:sz="0" w:space="0" w:color="auto"/>
                        <w:left w:val="none" w:sz="0" w:space="0" w:color="auto"/>
                        <w:bottom w:val="none" w:sz="0" w:space="0" w:color="auto"/>
                        <w:right w:val="none" w:sz="0" w:space="0" w:color="auto"/>
                      </w:divBdr>
                      <w:divsChild>
                        <w:div w:id="668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690322">
      <w:bodyDiv w:val="1"/>
      <w:marLeft w:val="0"/>
      <w:marRight w:val="0"/>
      <w:marTop w:val="0"/>
      <w:marBottom w:val="0"/>
      <w:divBdr>
        <w:top w:val="none" w:sz="0" w:space="0" w:color="auto"/>
        <w:left w:val="none" w:sz="0" w:space="0" w:color="auto"/>
        <w:bottom w:val="none" w:sz="0" w:space="0" w:color="auto"/>
        <w:right w:val="none" w:sz="0" w:space="0" w:color="auto"/>
      </w:divBdr>
    </w:div>
    <w:div w:id="865827725">
      <w:bodyDiv w:val="1"/>
      <w:marLeft w:val="0"/>
      <w:marRight w:val="0"/>
      <w:marTop w:val="0"/>
      <w:marBottom w:val="0"/>
      <w:divBdr>
        <w:top w:val="none" w:sz="0" w:space="0" w:color="auto"/>
        <w:left w:val="none" w:sz="0" w:space="0" w:color="auto"/>
        <w:bottom w:val="none" w:sz="0" w:space="0" w:color="auto"/>
        <w:right w:val="none" w:sz="0" w:space="0" w:color="auto"/>
      </w:divBdr>
      <w:divsChild>
        <w:div w:id="402025577">
          <w:marLeft w:val="0"/>
          <w:marRight w:val="0"/>
          <w:marTop w:val="0"/>
          <w:marBottom w:val="225"/>
          <w:divBdr>
            <w:top w:val="none" w:sz="0" w:space="0" w:color="auto"/>
            <w:left w:val="none" w:sz="0" w:space="0" w:color="auto"/>
            <w:bottom w:val="none" w:sz="0" w:space="0" w:color="auto"/>
            <w:right w:val="none" w:sz="0" w:space="0" w:color="auto"/>
          </w:divBdr>
          <w:divsChild>
            <w:div w:id="537664227">
              <w:marLeft w:val="0"/>
              <w:marRight w:val="0"/>
              <w:marTop w:val="0"/>
              <w:marBottom w:val="0"/>
              <w:divBdr>
                <w:top w:val="none" w:sz="0" w:space="0" w:color="auto"/>
                <w:left w:val="none" w:sz="0" w:space="0" w:color="auto"/>
                <w:bottom w:val="none" w:sz="0" w:space="0" w:color="auto"/>
                <w:right w:val="none" w:sz="0" w:space="0" w:color="auto"/>
              </w:divBdr>
            </w:div>
            <w:div w:id="234970983">
              <w:marLeft w:val="0"/>
              <w:marRight w:val="0"/>
              <w:marTop w:val="0"/>
              <w:marBottom w:val="0"/>
              <w:divBdr>
                <w:top w:val="none" w:sz="0" w:space="0" w:color="auto"/>
                <w:left w:val="none" w:sz="0" w:space="0" w:color="auto"/>
                <w:bottom w:val="none" w:sz="0" w:space="0" w:color="auto"/>
                <w:right w:val="none" w:sz="0" w:space="0" w:color="auto"/>
              </w:divBdr>
            </w:div>
            <w:div w:id="96173443">
              <w:marLeft w:val="0"/>
              <w:marRight w:val="0"/>
              <w:marTop w:val="0"/>
              <w:marBottom w:val="0"/>
              <w:divBdr>
                <w:top w:val="none" w:sz="0" w:space="0" w:color="auto"/>
                <w:left w:val="none" w:sz="0" w:space="0" w:color="auto"/>
                <w:bottom w:val="none" w:sz="0" w:space="0" w:color="auto"/>
                <w:right w:val="none" w:sz="0" w:space="0" w:color="auto"/>
              </w:divBdr>
            </w:div>
            <w:div w:id="1220902188">
              <w:marLeft w:val="0"/>
              <w:marRight w:val="0"/>
              <w:marTop w:val="0"/>
              <w:marBottom w:val="0"/>
              <w:divBdr>
                <w:top w:val="none" w:sz="0" w:space="0" w:color="auto"/>
                <w:left w:val="none" w:sz="0" w:space="0" w:color="auto"/>
                <w:bottom w:val="none" w:sz="0" w:space="0" w:color="auto"/>
                <w:right w:val="none" w:sz="0" w:space="0" w:color="auto"/>
              </w:divBdr>
            </w:div>
            <w:div w:id="951328159">
              <w:marLeft w:val="0"/>
              <w:marRight w:val="0"/>
              <w:marTop w:val="0"/>
              <w:marBottom w:val="0"/>
              <w:divBdr>
                <w:top w:val="none" w:sz="0" w:space="0" w:color="auto"/>
                <w:left w:val="none" w:sz="0" w:space="0" w:color="auto"/>
                <w:bottom w:val="none" w:sz="0" w:space="0" w:color="auto"/>
                <w:right w:val="none" w:sz="0" w:space="0" w:color="auto"/>
              </w:divBdr>
            </w:div>
            <w:div w:id="1653294226">
              <w:marLeft w:val="0"/>
              <w:marRight w:val="0"/>
              <w:marTop w:val="0"/>
              <w:marBottom w:val="0"/>
              <w:divBdr>
                <w:top w:val="none" w:sz="0" w:space="0" w:color="auto"/>
                <w:left w:val="none" w:sz="0" w:space="0" w:color="auto"/>
                <w:bottom w:val="none" w:sz="0" w:space="0" w:color="auto"/>
                <w:right w:val="none" w:sz="0" w:space="0" w:color="auto"/>
              </w:divBdr>
            </w:div>
            <w:div w:id="727536022">
              <w:marLeft w:val="0"/>
              <w:marRight w:val="0"/>
              <w:marTop w:val="0"/>
              <w:marBottom w:val="0"/>
              <w:divBdr>
                <w:top w:val="none" w:sz="0" w:space="0" w:color="auto"/>
                <w:left w:val="none" w:sz="0" w:space="0" w:color="auto"/>
                <w:bottom w:val="none" w:sz="0" w:space="0" w:color="auto"/>
                <w:right w:val="none" w:sz="0" w:space="0" w:color="auto"/>
              </w:divBdr>
            </w:div>
            <w:div w:id="2128161525">
              <w:marLeft w:val="0"/>
              <w:marRight w:val="0"/>
              <w:marTop w:val="0"/>
              <w:marBottom w:val="0"/>
              <w:divBdr>
                <w:top w:val="none" w:sz="0" w:space="0" w:color="auto"/>
                <w:left w:val="none" w:sz="0" w:space="0" w:color="auto"/>
                <w:bottom w:val="none" w:sz="0" w:space="0" w:color="auto"/>
                <w:right w:val="none" w:sz="0" w:space="0" w:color="auto"/>
              </w:divBdr>
            </w:div>
            <w:div w:id="125204381">
              <w:marLeft w:val="0"/>
              <w:marRight w:val="0"/>
              <w:marTop w:val="0"/>
              <w:marBottom w:val="0"/>
              <w:divBdr>
                <w:top w:val="none" w:sz="0" w:space="0" w:color="auto"/>
                <w:left w:val="none" w:sz="0" w:space="0" w:color="auto"/>
                <w:bottom w:val="none" w:sz="0" w:space="0" w:color="auto"/>
                <w:right w:val="none" w:sz="0" w:space="0" w:color="auto"/>
              </w:divBdr>
            </w:div>
            <w:div w:id="1986860026">
              <w:marLeft w:val="0"/>
              <w:marRight w:val="0"/>
              <w:marTop w:val="0"/>
              <w:marBottom w:val="0"/>
              <w:divBdr>
                <w:top w:val="none" w:sz="0" w:space="0" w:color="auto"/>
                <w:left w:val="none" w:sz="0" w:space="0" w:color="auto"/>
                <w:bottom w:val="none" w:sz="0" w:space="0" w:color="auto"/>
                <w:right w:val="none" w:sz="0" w:space="0" w:color="auto"/>
              </w:divBdr>
            </w:div>
            <w:div w:id="1842772810">
              <w:marLeft w:val="0"/>
              <w:marRight w:val="0"/>
              <w:marTop w:val="0"/>
              <w:marBottom w:val="0"/>
              <w:divBdr>
                <w:top w:val="none" w:sz="0" w:space="0" w:color="auto"/>
                <w:left w:val="none" w:sz="0" w:space="0" w:color="auto"/>
                <w:bottom w:val="none" w:sz="0" w:space="0" w:color="auto"/>
                <w:right w:val="none" w:sz="0" w:space="0" w:color="auto"/>
              </w:divBdr>
            </w:div>
            <w:div w:id="53286019">
              <w:marLeft w:val="0"/>
              <w:marRight w:val="0"/>
              <w:marTop w:val="0"/>
              <w:marBottom w:val="0"/>
              <w:divBdr>
                <w:top w:val="none" w:sz="0" w:space="0" w:color="auto"/>
                <w:left w:val="none" w:sz="0" w:space="0" w:color="auto"/>
                <w:bottom w:val="none" w:sz="0" w:space="0" w:color="auto"/>
                <w:right w:val="none" w:sz="0" w:space="0" w:color="auto"/>
              </w:divBdr>
            </w:div>
            <w:div w:id="1780687042">
              <w:marLeft w:val="0"/>
              <w:marRight w:val="0"/>
              <w:marTop w:val="0"/>
              <w:marBottom w:val="0"/>
              <w:divBdr>
                <w:top w:val="none" w:sz="0" w:space="0" w:color="auto"/>
                <w:left w:val="none" w:sz="0" w:space="0" w:color="auto"/>
                <w:bottom w:val="none" w:sz="0" w:space="0" w:color="auto"/>
                <w:right w:val="none" w:sz="0" w:space="0" w:color="auto"/>
              </w:divBdr>
            </w:div>
            <w:div w:id="1096483253">
              <w:marLeft w:val="0"/>
              <w:marRight w:val="0"/>
              <w:marTop w:val="0"/>
              <w:marBottom w:val="0"/>
              <w:divBdr>
                <w:top w:val="none" w:sz="0" w:space="0" w:color="auto"/>
                <w:left w:val="none" w:sz="0" w:space="0" w:color="auto"/>
                <w:bottom w:val="none" w:sz="0" w:space="0" w:color="auto"/>
                <w:right w:val="none" w:sz="0" w:space="0" w:color="auto"/>
              </w:divBdr>
            </w:div>
            <w:div w:id="127599398">
              <w:marLeft w:val="0"/>
              <w:marRight w:val="0"/>
              <w:marTop w:val="0"/>
              <w:marBottom w:val="0"/>
              <w:divBdr>
                <w:top w:val="none" w:sz="0" w:space="0" w:color="auto"/>
                <w:left w:val="none" w:sz="0" w:space="0" w:color="auto"/>
                <w:bottom w:val="none" w:sz="0" w:space="0" w:color="auto"/>
                <w:right w:val="none" w:sz="0" w:space="0" w:color="auto"/>
              </w:divBdr>
            </w:div>
            <w:div w:id="1675448689">
              <w:marLeft w:val="0"/>
              <w:marRight w:val="0"/>
              <w:marTop w:val="0"/>
              <w:marBottom w:val="0"/>
              <w:divBdr>
                <w:top w:val="none" w:sz="0" w:space="0" w:color="auto"/>
                <w:left w:val="none" w:sz="0" w:space="0" w:color="auto"/>
                <w:bottom w:val="none" w:sz="0" w:space="0" w:color="auto"/>
                <w:right w:val="none" w:sz="0" w:space="0" w:color="auto"/>
              </w:divBdr>
            </w:div>
            <w:div w:id="1957637022">
              <w:marLeft w:val="0"/>
              <w:marRight w:val="0"/>
              <w:marTop w:val="0"/>
              <w:marBottom w:val="0"/>
              <w:divBdr>
                <w:top w:val="none" w:sz="0" w:space="0" w:color="auto"/>
                <w:left w:val="none" w:sz="0" w:space="0" w:color="auto"/>
                <w:bottom w:val="none" w:sz="0" w:space="0" w:color="auto"/>
                <w:right w:val="none" w:sz="0" w:space="0" w:color="auto"/>
              </w:divBdr>
            </w:div>
            <w:div w:id="1629237451">
              <w:marLeft w:val="0"/>
              <w:marRight w:val="0"/>
              <w:marTop w:val="0"/>
              <w:marBottom w:val="0"/>
              <w:divBdr>
                <w:top w:val="none" w:sz="0" w:space="0" w:color="auto"/>
                <w:left w:val="none" w:sz="0" w:space="0" w:color="auto"/>
                <w:bottom w:val="none" w:sz="0" w:space="0" w:color="auto"/>
                <w:right w:val="none" w:sz="0" w:space="0" w:color="auto"/>
              </w:divBdr>
            </w:div>
            <w:div w:id="1940216667">
              <w:marLeft w:val="0"/>
              <w:marRight w:val="0"/>
              <w:marTop w:val="0"/>
              <w:marBottom w:val="0"/>
              <w:divBdr>
                <w:top w:val="none" w:sz="0" w:space="0" w:color="auto"/>
                <w:left w:val="none" w:sz="0" w:space="0" w:color="auto"/>
                <w:bottom w:val="none" w:sz="0" w:space="0" w:color="auto"/>
                <w:right w:val="none" w:sz="0" w:space="0" w:color="auto"/>
              </w:divBdr>
            </w:div>
            <w:div w:id="1383943077">
              <w:marLeft w:val="0"/>
              <w:marRight w:val="0"/>
              <w:marTop w:val="0"/>
              <w:marBottom w:val="0"/>
              <w:divBdr>
                <w:top w:val="none" w:sz="0" w:space="0" w:color="auto"/>
                <w:left w:val="none" w:sz="0" w:space="0" w:color="auto"/>
                <w:bottom w:val="none" w:sz="0" w:space="0" w:color="auto"/>
                <w:right w:val="none" w:sz="0" w:space="0" w:color="auto"/>
              </w:divBdr>
            </w:div>
            <w:div w:id="479814534">
              <w:marLeft w:val="0"/>
              <w:marRight w:val="0"/>
              <w:marTop w:val="0"/>
              <w:marBottom w:val="0"/>
              <w:divBdr>
                <w:top w:val="none" w:sz="0" w:space="0" w:color="auto"/>
                <w:left w:val="none" w:sz="0" w:space="0" w:color="auto"/>
                <w:bottom w:val="none" w:sz="0" w:space="0" w:color="auto"/>
                <w:right w:val="none" w:sz="0" w:space="0" w:color="auto"/>
              </w:divBdr>
            </w:div>
            <w:div w:id="736979584">
              <w:marLeft w:val="0"/>
              <w:marRight w:val="0"/>
              <w:marTop w:val="0"/>
              <w:marBottom w:val="0"/>
              <w:divBdr>
                <w:top w:val="none" w:sz="0" w:space="0" w:color="auto"/>
                <w:left w:val="none" w:sz="0" w:space="0" w:color="auto"/>
                <w:bottom w:val="none" w:sz="0" w:space="0" w:color="auto"/>
                <w:right w:val="none" w:sz="0" w:space="0" w:color="auto"/>
              </w:divBdr>
            </w:div>
            <w:div w:id="1778215405">
              <w:marLeft w:val="0"/>
              <w:marRight w:val="0"/>
              <w:marTop w:val="0"/>
              <w:marBottom w:val="0"/>
              <w:divBdr>
                <w:top w:val="none" w:sz="0" w:space="0" w:color="auto"/>
                <w:left w:val="none" w:sz="0" w:space="0" w:color="auto"/>
                <w:bottom w:val="none" w:sz="0" w:space="0" w:color="auto"/>
                <w:right w:val="none" w:sz="0" w:space="0" w:color="auto"/>
              </w:divBdr>
            </w:div>
            <w:div w:id="1323196215">
              <w:marLeft w:val="0"/>
              <w:marRight w:val="0"/>
              <w:marTop w:val="0"/>
              <w:marBottom w:val="0"/>
              <w:divBdr>
                <w:top w:val="none" w:sz="0" w:space="0" w:color="auto"/>
                <w:left w:val="none" w:sz="0" w:space="0" w:color="auto"/>
                <w:bottom w:val="none" w:sz="0" w:space="0" w:color="auto"/>
                <w:right w:val="none" w:sz="0" w:space="0" w:color="auto"/>
              </w:divBdr>
            </w:div>
            <w:div w:id="1456438949">
              <w:marLeft w:val="0"/>
              <w:marRight w:val="0"/>
              <w:marTop w:val="0"/>
              <w:marBottom w:val="0"/>
              <w:divBdr>
                <w:top w:val="none" w:sz="0" w:space="0" w:color="auto"/>
                <w:left w:val="none" w:sz="0" w:space="0" w:color="auto"/>
                <w:bottom w:val="none" w:sz="0" w:space="0" w:color="auto"/>
                <w:right w:val="none" w:sz="0" w:space="0" w:color="auto"/>
              </w:divBdr>
            </w:div>
            <w:div w:id="974798581">
              <w:marLeft w:val="0"/>
              <w:marRight w:val="0"/>
              <w:marTop w:val="0"/>
              <w:marBottom w:val="0"/>
              <w:divBdr>
                <w:top w:val="none" w:sz="0" w:space="0" w:color="auto"/>
                <w:left w:val="none" w:sz="0" w:space="0" w:color="auto"/>
                <w:bottom w:val="none" w:sz="0" w:space="0" w:color="auto"/>
                <w:right w:val="none" w:sz="0" w:space="0" w:color="auto"/>
              </w:divBdr>
            </w:div>
            <w:div w:id="1178739238">
              <w:marLeft w:val="0"/>
              <w:marRight w:val="0"/>
              <w:marTop w:val="0"/>
              <w:marBottom w:val="0"/>
              <w:divBdr>
                <w:top w:val="none" w:sz="0" w:space="0" w:color="auto"/>
                <w:left w:val="none" w:sz="0" w:space="0" w:color="auto"/>
                <w:bottom w:val="none" w:sz="0" w:space="0" w:color="auto"/>
                <w:right w:val="none" w:sz="0" w:space="0" w:color="auto"/>
              </w:divBdr>
            </w:div>
            <w:div w:id="479805123">
              <w:marLeft w:val="0"/>
              <w:marRight w:val="0"/>
              <w:marTop w:val="0"/>
              <w:marBottom w:val="0"/>
              <w:divBdr>
                <w:top w:val="none" w:sz="0" w:space="0" w:color="auto"/>
                <w:left w:val="none" w:sz="0" w:space="0" w:color="auto"/>
                <w:bottom w:val="none" w:sz="0" w:space="0" w:color="auto"/>
                <w:right w:val="none" w:sz="0" w:space="0" w:color="auto"/>
              </w:divBdr>
            </w:div>
            <w:div w:id="1666280560">
              <w:marLeft w:val="0"/>
              <w:marRight w:val="0"/>
              <w:marTop w:val="0"/>
              <w:marBottom w:val="0"/>
              <w:divBdr>
                <w:top w:val="none" w:sz="0" w:space="0" w:color="auto"/>
                <w:left w:val="none" w:sz="0" w:space="0" w:color="auto"/>
                <w:bottom w:val="none" w:sz="0" w:space="0" w:color="auto"/>
                <w:right w:val="none" w:sz="0" w:space="0" w:color="auto"/>
              </w:divBdr>
            </w:div>
            <w:div w:id="975453963">
              <w:marLeft w:val="0"/>
              <w:marRight w:val="0"/>
              <w:marTop w:val="0"/>
              <w:marBottom w:val="0"/>
              <w:divBdr>
                <w:top w:val="none" w:sz="0" w:space="0" w:color="auto"/>
                <w:left w:val="none" w:sz="0" w:space="0" w:color="auto"/>
                <w:bottom w:val="none" w:sz="0" w:space="0" w:color="auto"/>
                <w:right w:val="none" w:sz="0" w:space="0" w:color="auto"/>
              </w:divBdr>
            </w:div>
            <w:div w:id="421223650">
              <w:marLeft w:val="0"/>
              <w:marRight w:val="0"/>
              <w:marTop w:val="0"/>
              <w:marBottom w:val="0"/>
              <w:divBdr>
                <w:top w:val="none" w:sz="0" w:space="0" w:color="auto"/>
                <w:left w:val="none" w:sz="0" w:space="0" w:color="auto"/>
                <w:bottom w:val="none" w:sz="0" w:space="0" w:color="auto"/>
                <w:right w:val="none" w:sz="0" w:space="0" w:color="auto"/>
              </w:divBdr>
            </w:div>
            <w:div w:id="2028436853">
              <w:marLeft w:val="0"/>
              <w:marRight w:val="0"/>
              <w:marTop w:val="0"/>
              <w:marBottom w:val="0"/>
              <w:divBdr>
                <w:top w:val="none" w:sz="0" w:space="0" w:color="auto"/>
                <w:left w:val="none" w:sz="0" w:space="0" w:color="auto"/>
                <w:bottom w:val="none" w:sz="0" w:space="0" w:color="auto"/>
                <w:right w:val="none" w:sz="0" w:space="0" w:color="auto"/>
              </w:divBdr>
            </w:div>
            <w:div w:id="599263675">
              <w:marLeft w:val="0"/>
              <w:marRight w:val="0"/>
              <w:marTop w:val="0"/>
              <w:marBottom w:val="0"/>
              <w:divBdr>
                <w:top w:val="none" w:sz="0" w:space="0" w:color="auto"/>
                <w:left w:val="none" w:sz="0" w:space="0" w:color="auto"/>
                <w:bottom w:val="none" w:sz="0" w:space="0" w:color="auto"/>
                <w:right w:val="none" w:sz="0" w:space="0" w:color="auto"/>
              </w:divBdr>
            </w:div>
            <w:div w:id="1745489461">
              <w:marLeft w:val="0"/>
              <w:marRight w:val="0"/>
              <w:marTop w:val="0"/>
              <w:marBottom w:val="0"/>
              <w:divBdr>
                <w:top w:val="none" w:sz="0" w:space="0" w:color="auto"/>
                <w:left w:val="none" w:sz="0" w:space="0" w:color="auto"/>
                <w:bottom w:val="none" w:sz="0" w:space="0" w:color="auto"/>
                <w:right w:val="none" w:sz="0" w:space="0" w:color="auto"/>
              </w:divBdr>
            </w:div>
            <w:div w:id="32506763">
              <w:marLeft w:val="0"/>
              <w:marRight w:val="0"/>
              <w:marTop w:val="0"/>
              <w:marBottom w:val="0"/>
              <w:divBdr>
                <w:top w:val="none" w:sz="0" w:space="0" w:color="auto"/>
                <w:left w:val="none" w:sz="0" w:space="0" w:color="auto"/>
                <w:bottom w:val="none" w:sz="0" w:space="0" w:color="auto"/>
                <w:right w:val="none" w:sz="0" w:space="0" w:color="auto"/>
              </w:divBdr>
            </w:div>
            <w:div w:id="1885018559">
              <w:marLeft w:val="0"/>
              <w:marRight w:val="0"/>
              <w:marTop w:val="0"/>
              <w:marBottom w:val="0"/>
              <w:divBdr>
                <w:top w:val="none" w:sz="0" w:space="0" w:color="auto"/>
                <w:left w:val="none" w:sz="0" w:space="0" w:color="auto"/>
                <w:bottom w:val="none" w:sz="0" w:space="0" w:color="auto"/>
                <w:right w:val="none" w:sz="0" w:space="0" w:color="auto"/>
              </w:divBdr>
            </w:div>
            <w:div w:id="1328748540">
              <w:marLeft w:val="0"/>
              <w:marRight w:val="0"/>
              <w:marTop w:val="0"/>
              <w:marBottom w:val="0"/>
              <w:divBdr>
                <w:top w:val="none" w:sz="0" w:space="0" w:color="auto"/>
                <w:left w:val="none" w:sz="0" w:space="0" w:color="auto"/>
                <w:bottom w:val="none" w:sz="0" w:space="0" w:color="auto"/>
                <w:right w:val="none" w:sz="0" w:space="0" w:color="auto"/>
              </w:divBdr>
            </w:div>
            <w:div w:id="783309590">
              <w:marLeft w:val="0"/>
              <w:marRight w:val="0"/>
              <w:marTop w:val="0"/>
              <w:marBottom w:val="0"/>
              <w:divBdr>
                <w:top w:val="none" w:sz="0" w:space="0" w:color="auto"/>
                <w:left w:val="none" w:sz="0" w:space="0" w:color="auto"/>
                <w:bottom w:val="none" w:sz="0" w:space="0" w:color="auto"/>
                <w:right w:val="none" w:sz="0" w:space="0" w:color="auto"/>
              </w:divBdr>
            </w:div>
            <w:div w:id="266542339">
              <w:marLeft w:val="0"/>
              <w:marRight w:val="0"/>
              <w:marTop w:val="0"/>
              <w:marBottom w:val="0"/>
              <w:divBdr>
                <w:top w:val="none" w:sz="0" w:space="0" w:color="auto"/>
                <w:left w:val="none" w:sz="0" w:space="0" w:color="auto"/>
                <w:bottom w:val="none" w:sz="0" w:space="0" w:color="auto"/>
                <w:right w:val="none" w:sz="0" w:space="0" w:color="auto"/>
              </w:divBdr>
            </w:div>
            <w:div w:id="359668330">
              <w:marLeft w:val="0"/>
              <w:marRight w:val="0"/>
              <w:marTop w:val="0"/>
              <w:marBottom w:val="0"/>
              <w:divBdr>
                <w:top w:val="none" w:sz="0" w:space="0" w:color="auto"/>
                <w:left w:val="none" w:sz="0" w:space="0" w:color="auto"/>
                <w:bottom w:val="none" w:sz="0" w:space="0" w:color="auto"/>
                <w:right w:val="none" w:sz="0" w:space="0" w:color="auto"/>
              </w:divBdr>
            </w:div>
            <w:div w:id="1821118039">
              <w:marLeft w:val="0"/>
              <w:marRight w:val="0"/>
              <w:marTop w:val="0"/>
              <w:marBottom w:val="0"/>
              <w:divBdr>
                <w:top w:val="none" w:sz="0" w:space="0" w:color="auto"/>
                <w:left w:val="none" w:sz="0" w:space="0" w:color="auto"/>
                <w:bottom w:val="none" w:sz="0" w:space="0" w:color="auto"/>
                <w:right w:val="none" w:sz="0" w:space="0" w:color="auto"/>
              </w:divBdr>
            </w:div>
            <w:div w:id="428358376">
              <w:marLeft w:val="0"/>
              <w:marRight w:val="0"/>
              <w:marTop w:val="0"/>
              <w:marBottom w:val="0"/>
              <w:divBdr>
                <w:top w:val="none" w:sz="0" w:space="0" w:color="auto"/>
                <w:left w:val="none" w:sz="0" w:space="0" w:color="auto"/>
                <w:bottom w:val="none" w:sz="0" w:space="0" w:color="auto"/>
                <w:right w:val="none" w:sz="0" w:space="0" w:color="auto"/>
              </w:divBdr>
            </w:div>
            <w:div w:id="36005882">
              <w:marLeft w:val="0"/>
              <w:marRight w:val="0"/>
              <w:marTop w:val="0"/>
              <w:marBottom w:val="0"/>
              <w:divBdr>
                <w:top w:val="none" w:sz="0" w:space="0" w:color="auto"/>
                <w:left w:val="none" w:sz="0" w:space="0" w:color="auto"/>
                <w:bottom w:val="none" w:sz="0" w:space="0" w:color="auto"/>
                <w:right w:val="none" w:sz="0" w:space="0" w:color="auto"/>
              </w:divBdr>
            </w:div>
            <w:div w:id="328674026">
              <w:marLeft w:val="0"/>
              <w:marRight w:val="0"/>
              <w:marTop w:val="0"/>
              <w:marBottom w:val="0"/>
              <w:divBdr>
                <w:top w:val="none" w:sz="0" w:space="0" w:color="auto"/>
                <w:left w:val="none" w:sz="0" w:space="0" w:color="auto"/>
                <w:bottom w:val="none" w:sz="0" w:space="0" w:color="auto"/>
                <w:right w:val="none" w:sz="0" w:space="0" w:color="auto"/>
              </w:divBdr>
            </w:div>
            <w:div w:id="1655790422">
              <w:marLeft w:val="0"/>
              <w:marRight w:val="0"/>
              <w:marTop w:val="0"/>
              <w:marBottom w:val="0"/>
              <w:divBdr>
                <w:top w:val="none" w:sz="0" w:space="0" w:color="auto"/>
                <w:left w:val="none" w:sz="0" w:space="0" w:color="auto"/>
                <w:bottom w:val="none" w:sz="0" w:space="0" w:color="auto"/>
                <w:right w:val="none" w:sz="0" w:space="0" w:color="auto"/>
              </w:divBdr>
            </w:div>
            <w:div w:id="509494047">
              <w:marLeft w:val="0"/>
              <w:marRight w:val="0"/>
              <w:marTop w:val="0"/>
              <w:marBottom w:val="0"/>
              <w:divBdr>
                <w:top w:val="none" w:sz="0" w:space="0" w:color="auto"/>
                <w:left w:val="none" w:sz="0" w:space="0" w:color="auto"/>
                <w:bottom w:val="none" w:sz="0" w:space="0" w:color="auto"/>
                <w:right w:val="none" w:sz="0" w:space="0" w:color="auto"/>
              </w:divBdr>
            </w:div>
            <w:div w:id="189223792">
              <w:marLeft w:val="0"/>
              <w:marRight w:val="0"/>
              <w:marTop w:val="0"/>
              <w:marBottom w:val="0"/>
              <w:divBdr>
                <w:top w:val="none" w:sz="0" w:space="0" w:color="auto"/>
                <w:left w:val="none" w:sz="0" w:space="0" w:color="auto"/>
                <w:bottom w:val="none" w:sz="0" w:space="0" w:color="auto"/>
                <w:right w:val="none" w:sz="0" w:space="0" w:color="auto"/>
              </w:divBdr>
            </w:div>
            <w:div w:id="539168949">
              <w:marLeft w:val="0"/>
              <w:marRight w:val="0"/>
              <w:marTop w:val="0"/>
              <w:marBottom w:val="0"/>
              <w:divBdr>
                <w:top w:val="none" w:sz="0" w:space="0" w:color="auto"/>
                <w:left w:val="none" w:sz="0" w:space="0" w:color="auto"/>
                <w:bottom w:val="none" w:sz="0" w:space="0" w:color="auto"/>
                <w:right w:val="none" w:sz="0" w:space="0" w:color="auto"/>
              </w:divBdr>
            </w:div>
            <w:div w:id="1976912879">
              <w:marLeft w:val="0"/>
              <w:marRight w:val="0"/>
              <w:marTop w:val="0"/>
              <w:marBottom w:val="0"/>
              <w:divBdr>
                <w:top w:val="none" w:sz="0" w:space="0" w:color="auto"/>
                <w:left w:val="none" w:sz="0" w:space="0" w:color="auto"/>
                <w:bottom w:val="none" w:sz="0" w:space="0" w:color="auto"/>
                <w:right w:val="none" w:sz="0" w:space="0" w:color="auto"/>
              </w:divBdr>
            </w:div>
            <w:div w:id="735201045">
              <w:marLeft w:val="0"/>
              <w:marRight w:val="0"/>
              <w:marTop w:val="0"/>
              <w:marBottom w:val="0"/>
              <w:divBdr>
                <w:top w:val="none" w:sz="0" w:space="0" w:color="auto"/>
                <w:left w:val="none" w:sz="0" w:space="0" w:color="auto"/>
                <w:bottom w:val="none" w:sz="0" w:space="0" w:color="auto"/>
                <w:right w:val="none" w:sz="0" w:space="0" w:color="auto"/>
              </w:divBdr>
            </w:div>
            <w:div w:id="349575351">
              <w:marLeft w:val="0"/>
              <w:marRight w:val="0"/>
              <w:marTop w:val="0"/>
              <w:marBottom w:val="0"/>
              <w:divBdr>
                <w:top w:val="none" w:sz="0" w:space="0" w:color="auto"/>
                <w:left w:val="none" w:sz="0" w:space="0" w:color="auto"/>
                <w:bottom w:val="none" w:sz="0" w:space="0" w:color="auto"/>
                <w:right w:val="none" w:sz="0" w:space="0" w:color="auto"/>
              </w:divBdr>
            </w:div>
            <w:div w:id="1119690300">
              <w:marLeft w:val="0"/>
              <w:marRight w:val="0"/>
              <w:marTop w:val="0"/>
              <w:marBottom w:val="0"/>
              <w:divBdr>
                <w:top w:val="none" w:sz="0" w:space="0" w:color="auto"/>
                <w:left w:val="none" w:sz="0" w:space="0" w:color="auto"/>
                <w:bottom w:val="none" w:sz="0" w:space="0" w:color="auto"/>
                <w:right w:val="none" w:sz="0" w:space="0" w:color="auto"/>
              </w:divBdr>
            </w:div>
            <w:div w:id="2042901324">
              <w:marLeft w:val="0"/>
              <w:marRight w:val="0"/>
              <w:marTop w:val="0"/>
              <w:marBottom w:val="0"/>
              <w:divBdr>
                <w:top w:val="none" w:sz="0" w:space="0" w:color="auto"/>
                <w:left w:val="none" w:sz="0" w:space="0" w:color="auto"/>
                <w:bottom w:val="none" w:sz="0" w:space="0" w:color="auto"/>
                <w:right w:val="none" w:sz="0" w:space="0" w:color="auto"/>
              </w:divBdr>
            </w:div>
            <w:div w:id="1966617794">
              <w:marLeft w:val="0"/>
              <w:marRight w:val="0"/>
              <w:marTop w:val="0"/>
              <w:marBottom w:val="0"/>
              <w:divBdr>
                <w:top w:val="none" w:sz="0" w:space="0" w:color="auto"/>
                <w:left w:val="none" w:sz="0" w:space="0" w:color="auto"/>
                <w:bottom w:val="none" w:sz="0" w:space="0" w:color="auto"/>
                <w:right w:val="none" w:sz="0" w:space="0" w:color="auto"/>
              </w:divBdr>
            </w:div>
            <w:div w:id="436415444">
              <w:marLeft w:val="0"/>
              <w:marRight w:val="0"/>
              <w:marTop w:val="0"/>
              <w:marBottom w:val="0"/>
              <w:divBdr>
                <w:top w:val="none" w:sz="0" w:space="0" w:color="auto"/>
                <w:left w:val="none" w:sz="0" w:space="0" w:color="auto"/>
                <w:bottom w:val="none" w:sz="0" w:space="0" w:color="auto"/>
                <w:right w:val="none" w:sz="0" w:space="0" w:color="auto"/>
              </w:divBdr>
            </w:div>
            <w:div w:id="1993749526">
              <w:marLeft w:val="0"/>
              <w:marRight w:val="0"/>
              <w:marTop w:val="0"/>
              <w:marBottom w:val="0"/>
              <w:divBdr>
                <w:top w:val="none" w:sz="0" w:space="0" w:color="auto"/>
                <w:left w:val="none" w:sz="0" w:space="0" w:color="auto"/>
                <w:bottom w:val="none" w:sz="0" w:space="0" w:color="auto"/>
                <w:right w:val="none" w:sz="0" w:space="0" w:color="auto"/>
              </w:divBdr>
            </w:div>
            <w:div w:id="1372997447">
              <w:marLeft w:val="0"/>
              <w:marRight w:val="0"/>
              <w:marTop w:val="0"/>
              <w:marBottom w:val="0"/>
              <w:divBdr>
                <w:top w:val="none" w:sz="0" w:space="0" w:color="auto"/>
                <w:left w:val="none" w:sz="0" w:space="0" w:color="auto"/>
                <w:bottom w:val="none" w:sz="0" w:space="0" w:color="auto"/>
                <w:right w:val="none" w:sz="0" w:space="0" w:color="auto"/>
              </w:divBdr>
            </w:div>
            <w:div w:id="20298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8338">
      <w:bodyDiv w:val="1"/>
      <w:marLeft w:val="0"/>
      <w:marRight w:val="0"/>
      <w:marTop w:val="0"/>
      <w:marBottom w:val="0"/>
      <w:divBdr>
        <w:top w:val="none" w:sz="0" w:space="0" w:color="auto"/>
        <w:left w:val="none" w:sz="0" w:space="0" w:color="auto"/>
        <w:bottom w:val="none" w:sz="0" w:space="0" w:color="auto"/>
        <w:right w:val="none" w:sz="0" w:space="0" w:color="auto"/>
      </w:divBdr>
      <w:divsChild>
        <w:div w:id="464280511">
          <w:marLeft w:val="0"/>
          <w:marRight w:val="0"/>
          <w:marTop w:val="0"/>
          <w:marBottom w:val="0"/>
          <w:divBdr>
            <w:top w:val="none" w:sz="0" w:space="0" w:color="auto"/>
            <w:left w:val="none" w:sz="0" w:space="0" w:color="auto"/>
            <w:bottom w:val="none" w:sz="0" w:space="0" w:color="auto"/>
            <w:right w:val="none" w:sz="0" w:space="0" w:color="auto"/>
          </w:divBdr>
          <w:divsChild>
            <w:div w:id="879779977">
              <w:marLeft w:val="0"/>
              <w:marRight w:val="0"/>
              <w:marTop w:val="0"/>
              <w:marBottom w:val="0"/>
              <w:divBdr>
                <w:top w:val="none" w:sz="0" w:space="0" w:color="auto"/>
                <w:left w:val="none" w:sz="0" w:space="0" w:color="auto"/>
                <w:bottom w:val="none" w:sz="0" w:space="0" w:color="auto"/>
                <w:right w:val="none" w:sz="0" w:space="0" w:color="auto"/>
              </w:divBdr>
              <w:divsChild>
                <w:div w:id="566964789">
                  <w:marLeft w:val="0"/>
                  <w:marRight w:val="0"/>
                  <w:marTop w:val="0"/>
                  <w:marBottom w:val="0"/>
                  <w:divBdr>
                    <w:top w:val="none" w:sz="0" w:space="0" w:color="auto"/>
                    <w:left w:val="none" w:sz="0" w:space="0" w:color="auto"/>
                    <w:bottom w:val="none" w:sz="0" w:space="0" w:color="auto"/>
                    <w:right w:val="none" w:sz="0" w:space="0" w:color="auto"/>
                  </w:divBdr>
                  <w:divsChild>
                    <w:div w:id="1435859843">
                      <w:marLeft w:val="0"/>
                      <w:marRight w:val="0"/>
                      <w:marTop w:val="0"/>
                      <w:marBottom w:val="0"/>
                      <w:divBdr>
                        <w:top w:val="none" w:sz="0" w:space="0" w:color="auto"/>
                        <w:left w:val="none" w:sz="0" w:space="0" w:color="auto"/>
                        <w:bottom w:val="none" w:sz="0" w:space="0" w:color="auto"/>
                        <w:right w:val="none" w:sz="0" w:space="0" w:color="auto"/>
                      </w:divBdr>
                    </w:div>
                    <w:div w:id="1936555517">
                      <w:marLeft w:val="0"/>
                      <w:marRight w:val="0"/>
                      <w:marTop w:val="0"/>
                      <w:marBottom w:val="0"/>
                      <w:divBdr>
                        <w:top w:val="none" w:sz="0" w:space="0" w:color="auto"/>
                        <w:left w:val="none" w:sz="0" w:space="0" w:color="auto"/>
                        <w:bottom w:val="none" w:sz="0" w:space="0" w:color="auto"/>
                        <w:right w:val="none" w:sz="0" w:space="0" w:color="auto"/>
                      </w:divBdr>
                    </w:div>
                    <w:div w:id="867523890">
                      <w:marLeft w:val="0"/>
                      <w:marRight w:val="0"/>
                      <w:marTop w:val="0"/>
                      <w:marBottom w:val="0"/>
                      <w:divBdr>
                        <w:top w:val="none" w:sz="0" w:space="0" w:color="auto"/>
                        <w:left w:val="none" w:sz="0" w:space="0" w:color="auto"/>
                        <w:bottom w:val="none" w:sz="0" w:space="0" w:color="auto"/>
                        <w:right w:val="none" w:sz="0" w:space="0" w:color="auto"/>
                      </w:divBdr>
                    </w:div>
                    <w:div w:id="332100993">
                      <w:marLeft w:val="0"/>
                      <w:marRight w:val="0"/>
                      <w:marTop w:val="0"/>
                      <w:marBottom w:val="0"/>
                      <w:divBdr>
                        <w:top w:val="none" w:sz="0" w:space="0" w:color="auto"/>
                        <w:left w:val="none" w:sz="0" w:space="0" w:color="auto"/>
                        <w:bottom w:val="none" w:sz="0" w:space="0" w:color="auto"/>
                        <w:right w:val="none" w:sz="0" w:space="0" w:color="auto"/>
                      </w:divBdr>
                    </w:div>
                    <w:div w:id="1366100429">
                      <w:marLeft w:val="0"/>
                      <w:marRight w:val="0"/>
                      <w:marTop w:val="0"/>
                      <w:marBottom w:val="0"/>
                      <w:divBdr>
                        <w:top w:val="none" w:sz="0" w:space="0" w:color="auto"/>
                        <w:left w:val="none" w:sz="0" w:space="0" w:color="auto"/>
                        <w:bottom w:val="none" w:sz="0" w:space="0" w:color="auto"/>
                        <w:right w:val="none" w:sz="0" w:space="0" w:color="auto"/>
                      </w:divBdr>
                    </w:div>
                    <w:div w:id="473176753">
                      <w:marLeft w:val="0"/>
                      <w:marRight w:val="0"/>
                      <w:marTop w:val="0"/>
                      <w:marBottom w:val="0"/>
                      <w:divBdr>
                        <w:top w:val="none" w:sz="0" w:space="0" w:color="auto"/>
                        <w:left w:val="none" w:sz="0" w:space="0" w:color="auto"/>
                        <w:bottom w:val="none" w:sz="0" w:space="0" w:color="auto"/>
                        <w:right w:val="none" w:sz="0" w:space="0" w:color="auto"/>
                      </w:divBdr>
                    </w:div>
                    <w:div w:id="155805475">
                      <w:marLeft w:val="0"/>
                      <w:marRight w:val="0"/>
                      <w:marTop w:val="0"/>
                      <w:marBottom w:val="0"/>
                      <w:divBdr>
                        <w:top w:val="none" w:sz="0" w:space="0" w:color="auto"/>
                        <w:left w:val="none" w:sz="0" w:space="0" w:color="auto"/>
                        <w:bottom w:val="none" w:sz="0" w:space="0" w:color="auto"/>
                        <w:right w:val="none" w:sz="0" w:space="0" w:color="auto"/>
                      </w:divBdr>
                    </w:div>
                    <w:div w:id="1640762383">
                      <w:marLeft w:val="0"/>
                      <w:marRight w:val="0"/>
                      <w:marTop w:val="0"/>
                      <w:marBottom w:val="0"/>
                      <w:divBdr>
                        <w:top w:val="none" w:sz="0" w:space="0" w:color="auto"/>
                        <w:left w:val="none" w:sz="0" w:space="0" w:color="auto"/>
                        <w:bottom w:val="none" w:sz="0" w:space="0" w:color="auto"/>
                        <w:right w:val="none" w:sz="0" w:space="0" w:color="auto"/>
                      </w:divBdr>
                    </w:div>
                    <w:div w:id="16768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663058">
      <w:bodyDiv w:val="1"/>
      <w:marLeft w:val="0"/>
      <w:marRight w:val="0"/>
      <w:marTop w:val="0"/>
      <w:marBottom w:val="0"/>
      <w:divBdr>
        <w:top w:val="none" w:sz="0" w:space="0" w:color="auto"/>
        <w:left w:val="none" w:sz="0" w:space="0" w:color="auto"/>
        <w:bottom w:val="none" w:sz="0" w:space="0" w:color="auto"/>
        <w:right w:val="none" w:sz="0" w:space="0" w:color="auto"/>
      </w:divBdr>
    </w:div>
    <w:div w:id="1442535326">
      <w:bodyDiv w:val="1"/>
      <w:marLeft w:val="15"/>
      <w:marRight w:val="15"/>
      <w:marTop w:val="15"/>
      <w:marBottom w:val="15"/>
      <w:divBdr>
        <w:top w:val="none" w:sz="0" w:space="0" w:color="auto"/>
        <w:left w:val="none" w:sz="0" w:space="0" w:color="auto"/>
        <w:bottom w:val="none" w:sz="0" w:space="0" w:color="auto"/>
        <w:right w:val="none" w:sz="0" w:space="0" w:color="auto"/>
      </w:divBdr>
      <w:divsChild>
        <w:div w:id="2008442197">
          <w:marLeft w:val="0"/>
          <w:marRight w:val="0"/>
          <w:marTop w:val="0"/>
          <w:marBottom w:val="0"/>
          <w:divBdr>
            <w:top w:val="none" w:sz="0" w:space="0" w:color="auto"/>
            <w:left w:val="none" w:sz="0" w:space="0" w:color="auto"/>
            <w:bottom w:val="none" w:sz="0" w:space="0" w:color="auto"/>
            <w:right w:val="none" w:sz="0" w:space="0" w:color="auto"/>
          </w:divBdr>
        </w:div>
      </w:divsChild>
    </w:div>
    <w:div w:id="1542790872">
      <w:bodyDiv w:val="1"/>
      <w:marLeft w:val="0"/>
      <w:marRight w:val="0"/>
      <w:marTop w:val="0"/>
      <w:marBottom w:val="0"/>
      <w:divBdr>
        <w:top w:val="none" w:sz="0" w:space="0" w:color="auto"/>
        <w:left w:val="none" w:sz="0" w:space="0" w:color="auto"/>
        <w:bottom w:val="none" w:sz="0" w:space="0" w:color="auto"/>
        <w:right w:val="none" w:sz="0" w:space="0" w:color="auto"/>
      </w:divBdr>
      <w:divsChild>
        <w:div w:id="1181553646">
          <w:marLeft w:val="0"/>
          <w:marRight w:val="0"/>
          <w:marTop w:val="0"/>
          <w:marBottom w:val="225"/>
          <w:divBdr>
            <w:top w:val="none" w:sz="0" w:space="0" w:color="auto"/>
            <w:left w:val="none" w:sz="0" w:space="0" w:color="auto"/>
            <w:bottom w:val="none" w:sz="0" w:space="0" w:color="auto"/>
            <w:right w:val="none" w:sz="0" w:space="0" w:color="auto"/>
          </w:divBdr>
          <w:divsChild>
            <w:div w:id="1198271861">
              <w:marLeft w:val="0"/>
              <w:marRight w:val="0"/>
              <w:marTop w:val="0"/>
              <w:marBottom w:val="0"/>
              <w:divBdr>
                <w:top w:val="none" w:sz="0" w:space="0" w:color="auto"/>
                <w:left w:val="none" w:sz="0" w:space="0" w:color="auto"/>
                <w:bottom w:val="none" w:sz="0" w:space="0" w:color="auto"/>
                <w:right w:val="none" w:sz="0" w:space="0" w:color="auto"/>
              </w:divBdr>
            </w:div>
            <w:div w:id="1959213017">
              <w:marLeft w:val="0"/>
              <w:marRight w:val="0"/>
              <w:marTop w:val="0"/>
              <w:marBottom w:val="0"/>
              <w:divBdr>
                <w:top w:val="none" w:sz="0" w:space="0" w:color="auto"/>
                <w:left w:val="none" w:sz="0" w:space="0" w:color="auto"/>
                <w:bottom w:val="none" w:sz="0" w:space="0" w:color="auto"/>
                <w:right w:val="none" w:sz="0" w:space="0" w:color="auto"/>
              </w:divBdr>
            </w:div>
            <w:div w:id="104931278">
              <w:marLeft w:val="0"/>
              <w:marRight w:val="0"/>
              <w:marTop w:val="0"/>
              <w:marBottom w:val="0"/>
              <w:divBdr>
                <w:top w:val="none" w:sz="0" w:space="0" w:color="auto"/>
                <w:left w:val="none" w:sz="0" w:space="0" w:color="auto"/>
                <w:bottom w:val="none" w:sz="0" w:space="0" w:color="auto"/>
                <w:right w:val="none" w:sz="0" w:space="0" w:color="auto"/>
              </w:divBdr>
            </w:div>
            <w:div w:id="1158574051">
              <w:marLeft w:val="0"/>
              <w:marRight w:val="0"/>
              <w:marTop w:val="0"/>
              <w:marBottom w:val="0"/>
              <w:divBdr>
                <w:top w:val="none" w:sz="0" w:space="0" w:color="auto"/>
                <w:left w:val="none" w:sz="0" w:space="0" w:color="auto"/>
                <w:bottom w:val="none" w:sz="0" w:space="0" w:color="auto"/>
                <w:right w:val="none" w:sz="0" w:space="0" w:color="auto"/>
              </w:divBdr>
            </w:div>
            <w:div w:id="2007006922">
              <w:marLeft w:val="0"/>
              <w:marRight w:val="0"/>
              <w:marTop w:val="0"/>
              <w:marBottom w:val="0"/>
              <w:divBdr>
                <w:top w:val="none" w:sz="0" w:space="0" w:color="auto"/>
                <w:left w:val="none" w:sz="0" w:space="0" w:color="auto"/>
                <w:bottom w:val="none" w:sz="0" w:space="0" w:color="auto"/>
                <w:right w:val="none" w:sz="0" w:space="0" w:color="auto"/>
              </w:divBdr>
            </w:div>
            <w:div w:id="750392438">
              <w:marLeft w:val="0"/>
              <w:marRight w:val="0"/>
              <w:marTop w:val="0"/>
              <w:marBottom w:val="0"/>
              <w:divBdr>
                <w:top w:val="none" w:sz="0" w:space="0" w:color="auto"/>
                <w:left w:val="none" w:sz="0" w:space="0" w:color="auto"/>
                <w:bottom w:val="none" w:sz="0" w:space="0" w:color="auto"/>
                <w:right w:val="none" w:sz="0" w:space="0" w:color="auto"/>
              </w:divBdr>
            </w:div>
            <w:div w:id="196281216">
              <w:marLeft w:val="0"/>
              <w:marRight w:val="0"/>
              <w:marTop w:val="0"/>
              <w:marBottom w:val="0"/>
              <w:divBdr>
                <w:top w:val="none" w:sz="0" w:space="0" w:color="auto"/>
                <w:left w:val="none" w:sz="0" w:space="0" w:color="auto"/>
                <w:bottom w:val="none" w:sz="0" w:space="0" w:color="auto"/>
                <w:right w:val="none" w:sz="0" w:space="0" w:color="auto"/>
              </w:divBdr>
            </w:div>
            <w:div w:id="1197964549">
              <w:marLeft w:val="0"/>
              <w:marRight w:val="0"/>
              <w:marTop w:val="0"/>
              <w:marBottom w:val="0"/>
              <w:divBdr>
                <w:top w:val="none" w:sz="0" w:space="0" w:color="auto"/>
                <w:left w:val="none" w:sz="0" w:space="0" w:color="auto"/>
                <w:bottom w:val="none" w:sz="0" w:space="0" w:color="auto"/>
                <w:right w:val="none" w:sz="0" w:space="0" w:color="auto"/>
              </w:divBdr>
            </w:div>
            <w:div w:id="1728188251">
              <w:marLeft w:val="0"/>
              <w:marRight w:val="0"/>
              <w:marTop w:val="0"/>
              <w:marBottom w:val="0"/>
              <w:divBdr>
                <w:top w:val="none" w:sz="0" w:space="0" w:color="auto"/>
                <w:left w:val="none" w:sz="0" w:space="0" w:color="auto"/>
                <w:bottom w:val="none" w:sz="0" w:space="0" w:color="auto"/>
                <w:right w:val="none" w:sz="0" w:space="0" w:color="auto"/>
              </w:divBdr>
            </w:div>
            <w:div w:id="6363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4379">
      <w:bodyDiv w:val="1"/>
      <w:marLeft w:val="0"/>
      <w:marRight w:val="0"/>
      <w:marTop w:val="0"/>
      <w:marBottom w:val="0"/>
      <w:divBdr>
        <w:top w:val="none" w:sz="0" w:space="0" w:color="auto"/>
        <w:left w:val="none" w:sz="0" w:space="0" w:color="auto"/>
        <w:bottom w:val="none" w:sz="0" w:space="0" w:color="auto"/>
        <w:right w:val="none" w:sz="0" w:space="0" w:color="auto"/>
      </w:divBdr>
    </w:div>
    <w:div w:id="1727682055">
      <w:bodyDiv w:val="1"/>
      <w:marLeft w:val="0"/>
      <w:marRight w:val="0"/>
      <w:marTop w:val="0"/>
      <w:marBottom w:val="0"/>
      <w:divBdr>
        <w:top w:val="none" w:sz="0" w:space="0" w:color="auto"/>
        <w:left w:val="none" w:sz="0" w:space="0" w:color="auto"/>
        <w:bottom w:val="none" w:sz="0" w:space="0" w:color="auto"/>
        <w:right w:val="none" w:sz="0" w:space="0" w:color="auto"/>
      </w:divBdr>
      <w:divsChild>
        <w:div w:id="1597131283">
          <w:marLeft w:val="0"/>
          <w:marRight w:val="0"/>
          <w:marTop w:val="0"/>
          <w:marBottom w:val="0"/>
          <w:divBdr>
            <w:top w:val="none" w:sz="0" w:space="0" w:color="auto"/>
            <w:left w:val="none" w:sz="0" w:space="0" w:color="auto"/>
            <w:bottom w:val="none" w:sz="0" w:space="0" w:color="auto"/>
            <w:right w:val="none" w:sz="0" w:space="0" w:color="auto"/>
          </w:divBdr>
          <w:divsChild>
            <w:div w:id="838543495">
              <w:marLeft w:val="0"/>
              <w:marRight w:val="0"/>
              <w:marTop w:val="0"/>
              <w:marBottom w:val="0"/>
              <w:divBdr>
                <w:top w:val="none" w:sz="0" w:space="0" w:color="auto"/>
                <w:left w:val="none" w:sz="0" w:space="0" w:color="auto"/>
                <w:bottom w:val="none" w:sz="0" w:space="0" w:color="auto"/>
                <w:right w:val="none" w:sz="0" w:space="0" w:color="auto"/>
              </w:divBdr>
              <w:divsChild>
                <w:div w:id="419562594">
                  <w:marLeft w:val="0"/>
                  <w:marRight w:val="0"/>
                  <w:marTop w:val="0"/>
                  <w:marBottom w:val="0"/>
                  <w:divBdr>
                    <w:top w:val="none" w:sz="0" w:space="0" w:color="auto"/>
                    <w:left w:val="none" w:sz="0" w:space="0" w:color="auto"/>
                    <w:bottom w:val="none" w:sz="0" w:space="0" w:color="auto"/>
                    <w:right w:val="none" w:sz="0" w:space="0" w:color="auto"/>
                  </w:divBdr>
                  <w:divsChild>
                    <w:div w:id="11775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60055">
      <w:bodyDiv w:val="1"/>
      <w:marLeft w:val="15"/>
      <w:marRight w:val="15"/>
      <w:marTop w:val="15"/>
      <w:marBottom w:val="15"/>
      <w:divBdr>
        <w:top w:val="none" w:sz="0" w:space="0" w:color="auto"/>
        <w:left w:val="none" w:sz="0" w:space="0" w:color="auto"/>
        <w:bottom w:val="none" w:sz="0" w:space="0" w:color="auto"/>
        <w:right w:val="none" w:sz="0" w:space="0" w:color="auto"/>
      </w:divBdr>
      <w:divsChild>
        <w:div w:id="1101607166">
          <w:marLeft w:val="0"/>
          <w:marRight w:val="0"/>
          <w:marTop w:val="0"/>
          <w:marBottom w:val="0"/>
          <w:divBdr>
            <w:top w:val="none" w:sz="0" w:space="0" w:color="auto"/>
            <w:left w:val="none" w:sz="0" w:space="0" w:color="auto"/>
            <w:bottom w:val="none" w:sz="0" w:space="0" w:color="auto"/>
            <w:right w:val="none" w:sz="0" w:space="0" w:color="auto"/>
          </w:divBdr>
        </w:div>
      </w:divsChild>
    </w:div>
    <w:div w:id="1890728808">
      <w:bodyDiv w:val="1"/>
      <w:marLeft w:val="0"/>
      <w:marRight w:val="0"/>
      <w:marTop w:val="0"/>
      <w:marBottom w:val="0"/>
      <w:divBdr>
        <w:top w:val="none" w:sz="0" w:space="0" w:color="auto"/>
        <w:left w:val="none" w:sz="0" w:space="0" w:color="auto"/>
        <w:bottom w:val="none" w:sz="0" w:space="0" w:color="auto"/>
        <w:right w:val="none" w:sz="0" w:space="0" w:color="auto"/>
      </w:divBdr>
    </w:div>
    <w:div w:id="2034917721">
      <w:bodyDiv w:val="1"/>
      <w:marLeft w:val="0"/>
      <w:marRight w:val="0"/>
      <w:marTop w:val="0"/>
      <w:marBottom w:val="0"/>
      <w:divBdr>
        <w:top w:val="none" w:sz="0" w:space="0" w:color="auto"/>
        <w:left w:val="none" w:sz="0" w:space="0" w:color="auto"/>
        <w:bottom w:val="none" w:sz="0" w:space="0" w:color="auto"/>
        <w:right w:val="none" w:sz="0" w:space="0" w:color="auto"/>
      </w:divBdr>
    </w:div>
    <w:div w:id="2069185071">
      <w:bodyDiv w:val="1"/>
      <w:marLeft w:val="0"/>
      <w:marRight w:val="0"/>
      <w:marTop w:val="0"/>
      <w:marBottom w:val="0"/>
      <w:divBdr>
        <w:top w:val="none" w:sz="0" w:space="0" w:color="auto"/>
        <w:left w:val="none" w:sz="0" w:space="0" w:color="auto"/>
        <w:bottom w:val="none" w:sz="0" w:space="0" w:color="auto"/>
        <w:right w:val="none" w:sz="0" w:space="0" w:color="auto"/>
      </w:divBdr>
      <w:divsChild>
        <w:div w:id="1867212520">
          <w:marLeft w:val="0"/>
          <w:marRight w:val="0"/>
          <w:marTop w:val="0"/>
          <w:marBottom w:val="0"/>
          <w:divBdr>
            <w:top w:val="none" w:sz="0" w:space="0" w:color="auto"/>
            <w:left w:val="none" w:sz="0" w:space="0" w:color="auto"/>
            <w:bottom w:val="none" w:sz="0" w:space="0" w:color="auto"/>
            <w:right w:val="none" w:sz="0" w:space="0" w:color="auto"/>
          </w:divBdr>
          <w:divsChild>
            <w:div w:id="399714103">
              <w:marLeft w:val="0"/>
              <w:marRight w:val="0"/>
              <w:marTop w:val="0"/>
              <w:marBottom w:val="0"/>
              <w:divBdr>
                <w:top w:val="none" w:sz="0" w:space="0" w:color="auto"/>
                <w:left w:val="none" w:sz="0" w:space="0" w:color="auto"/>
                <w:bottom w:val="none" w:sz="0" w:space="0" w:color="auto"/>
                <w:right w:val="none" w:sz="0" w:space="0" w:color="auto"/>
              </w:divBdr>
              <w:divsChild>
                <w:div w:id="297804079">
                  <w:marLeft w:val="0"/>
                  <w:marRight w:val="0"/>
                  <w:marTop w:val="0"/>
                  <w:marBottom w:val="0"/>
                  <w:divBdr>
                    <w:top w:val="none" w:sz="0" w:space="0" w:color="auto"/>
                    <w:left w:val="none" w:sz="0" w:space="0" w:color="auto"/>
                    <w:bottom w:val="none" w:sz="0" w:space="0" w:color="auto"/>
                    <w:right w:val="none" w:sz="0" w:space="0" w:color="auto"/>
                  </w:divBdr>
                  <w:divsChild>
                    <w:div w:id="1674456578">
                      <w:marLeft w:val="0"/>
                      <w:marRight w:val="0"/>
                      <w:marTop w:val="0"/>
                      <w:marBottom w:val="0"/>
                      <w:divBdr>
                        <w:top w:val="none" w:sz="0" w:space="0" w:color="auto"/>
                        <w:left w:val="none" w:sz="0" w:space="0" w:color="auto"/>
                        <w:bottom w:val="none" w:sz="0" w:space="0" w:color="auto"/>
                        <w:right w:val="none" w:sz="0" w:space="0" w:color="auto"/>
                      </w:divBdr>
                      <w:divsChild>
                        <w:div w:id="523589944">
                          <w:marLeft w:val="0"/>
                          <w:marRight w:val="0"/>
                          <w:marTop w:val="0"/>
                          <w:marBottom w:val="0"/>
                          <w:divBdr>
                            <w:top w:val="none" w:sz="0" w:space="0" w:color="auto"/>
                            <w:left w:val="none" w:sz="0" w:space="0" w:color="auto"/>
                            <w:bottom w:val="none" w:sz="0" w:space="0" w:color="auto"/>
                            <w:right w:val="none" w:sz="0" w:space="0" w:color="auto"/>
                          </w:divBdr>
                          <w:divsChild>
                            <w:div w:id="1311442558">
                              <w:marLeft w:val="0"/>
                              <w:marRight w:val="0"/>
                              <w:marTop w:val="0"/>
                              <w:marBottom w:val="0"/>
                              <w:divBdr>
                                <w:top w:val="none" w:sz="0" w:space="0" w:color="auto"/>
                                <w:left w:val="none" w:sz="0" w:space="0" w:color="auto"/>
                                <w:bottom w:val="none" w:sz="0" w:space="0" w:color="auto"/>
                                <w:right w:val="none" w:sz="0" w:space="0" w:color="auto"/>
                              </w:divBdr>
                              <w:divsChild>
                                <w:div w:id="960382723">
                                  <w:marLeft w:val="0"/>
                                  <w:marRight w:val="0"/>
                                  <w:marTop w:val="0"/>
                                  <w:marBottom w:val="0"/>
                                  <w:divBdr>
                                    <w:top w:val="none" w:sz="0" w:space="0" w:color="auto"/>
                                    <w:left w:val="none" w:sz="0" w:space="0" w:color="auto"/>
                                    <w:bottom w:val="none" w:sz="0" w:space="0" w:color="auto"/>
                                    <w:right w:val="none" w:sz="0" w:space="0" w:color="auto"/>
                                  </w:divBdr>
                                  <w:divsChild>
                                    <w:div w:id="531303503">
                                      <w:marLeft w:val="0"/>
                                      <w:marRight w:val="0"/>
                                      <w:marTop w:val="0"/>
                                      <w:marBottom w:val="0"/>
                                      <w:divBdr>
                                        <w:top w:val="none" w:sz="0" w:space="0" w:color="auto"/>
                                        <w:left w:val="none" w:sz="0" w:space="0" w:color="auto"/>
                                        <w:bottom w:val="none" w:sz="0" w:space="0" w:color="auto"/>
                                        <w:right w:val="none" w:sz="0" w:space="0" w:color="auto"/>
                                      </w:divBdr>
                                      <w:divsChild>
                                        <w:div w:id="65540518">
                                          <w:marLeft w:val="0"/>
                                          <w:marRight w:val="0"/>
                                          <w:marTop w:val="0"/>
                                          <w:marBottom w:val="0"/>
                                          <w:divBdr>
                                            <w:top w:val="none" w:sz="0" w:space="0" w:color="auto"/>
                                            <w:left w:val="none" w:sz="0" w:space="0" w:color="auto"/>
                                            <w:bottom w:val="none" w:sz="0" w:space="0" w:color="auto"/>
                                            <w:right w:val="none" w:sz="0" w:space="0" w:color="auto"/>
                                          </w:divBdr>
                                          <w:divsChild>
                                            <w:div w:id="1401515453">
                                              <w:marLeft w:val="0"/>
                                              <w:marRight w:val="0"/>
                                              <w:marTop w:val="0"/>
                                              <w:marBottom w:val="0"/>
                                              <w:divBdr>
                                                <w:top w:val="none" w:sz="0" w:space="0" w:color="auto"/>
                                                <w:left w:val="none" w:sz="0" w:space="0" w:color="auto"/>
                                                <w:bottom w:val="none" w:sz="0" w:space="0" w:color="auto"/>
                                                <w:right w:val="none" w:sz="0" w:space="0" w:color="auto"/>
                                              </w:divBdr>
                                              <w:divsChild>
                                                <w:div w:id="4680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book/ISBN978597043552" TargetMode="External"/><Relationship Id="rId13" Type="http://schemas.openxmlformats.org/officeDocument/2006/relationships/hyperlink" Target="http://www.studmedlib.ru/book/ISBN9785970440506" TargetMode="External"/><Relationship Id="rId18" Type="http://schemas.openxmlformats.org/officeDocument/2006/relationships/hyperlink" Target="http://www.scopus.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prbookshop.ru/" TargetMode="External"/><Relationship Id="rId7" Type="http://schemas.openxmlformats.org/officeDocument/2006/relationships/endnotes" Target="endnotes.xml"/><Relationship Id="rId12" Type="http://schemas.openxmlformats.org/officeDocument/2006/relationships/hyperlink" Target="http://www.studmedlib.ru/book/ISBN978597043552" TargetMode="External"/><Relationship Id="rId17" Type="http://schemas.openxmlformats.org/officeDocument/2006/relationships/hyperlink" Target="http://thomsonreuters.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pps.webofknowledge.com/WOS_GeneralSearch_input.do?SID=S1CMnJFEDlCeP9iDF31&amp;product=WOS&amp;search_mode=GeneralSearch&amp;preferencesSaved=" TargetMode="External"/><Relationship Id="rId20" Type="http://schemas.openxmlformats.org/officeDocument/2006/relationships/hyperlink" Target="http://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medlib.ru/book/ISBN978597043552" TargetMode="External"/><Relationship Id="rId24" Type="http://schemas.openxmlformats.org/officeDocument/2006/relationships/hyperlink" Target="http://www.studmedlib.ru" TargetMode="External"/><Relationship Id="rId5" Type="http://schemas.openxmlformats.org/officeDocument/2006/relationships/webSettings" Target="webSettings.xml"/><Relationship Id="rId15" Type="http://schemas.openxmlformats.org/officeDocument/2006/relationships/hyperlink" Target="http://www.diss.rsl.ru" TargetMode="External"/><Relationship Id="rId23" Type="http://schemas.openxmlformats.org/officeDocument/2006/relationships/hyperlink" Target="http://lib.kbsu.ru/ElectronicResources/ElectronicCatalog.aspx" TargetMode="External"/><Relationship Id="rId10" Type="http://schemas.openxmlformats.org/officeDocument/2006/relationships/hyperlink" Target="http://www.studmedlib.ru/book/ISBN978597043552" TargetMode="External"/><Relationship Id="rId19" Type="http://schemas.openxmlformats.org/officeDocument/2006/relationships/hyperlink" Target="http://elibrary.ru" TargetMode="External"/><Relationship Id="rId4" Type="http://schemas.openxmlformats.org/officeDocument/2006/relationships/settings" Target="settings.xml"/><Relationship Id="rId9" Type="http://schemas.openxmlformats.org/officeDocument/2006/relationships/hyperlink" Target="http://www.studmedlib.ru/book/ISBN978597043552" TargetMode="External"/><Relationship Id="rId14" Type="http://schemas.openxmlformats.org/officeDocument/2006/relationships/hyperlink" Target="http://www.studmedlib.ru/book/ISBN9785970419946" TargetMode="External"/><Relationship Id="rId22" Type="http://schemas.openxmlformats.org/officeDocument/2006/relationships/hyperlink" Target="http://polpred.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5DFAE-2823-41E4-A487-77363E78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16</Pages>
  <Words>4538</Words>
  <Characters>25869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133</cp:revision>
  <cp:lastPrinted>2019-11-30T08:27:00Z</cp:lastPrinted>
  <dcterms:created xsi:type="dcterms:W3CDTF">2016-11-26T08:28:00Z</dcterms:created>
  <dcterms:modified xsi:type="dcterms:W3CDTF">2021-12-27T07:08:00Z</dcterms:modified>
</cp:coreProperties>
</file>