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77068C" w:rsidRPr="00DB15E6" w:rsidTr="00654A5E">
        <w:trPr>
          <w:trHeight w:val="1276"/>
        </w:trPr>
        <w:tc>
          <w:tcPr>
            <w:tcW w:w="4785" w:type="dxa"/>
          </w:tcPr>
          <w:p w:rsidR="0077068C" w:rsidRPr="00DB15E6" w:rsidRDefault="0077068C" w:rsidP="00654A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77068C" w:rsidRPr="00DB15E6" w:rsidRDefault="0077068C" w:rsidP="00654A5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8B269F" w:rsidRPr="00DB15E6" w:rsidRDefault="008B269F" w:rsidP="008B26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о.д</w:t>
            </w: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 ПК ИПП и ФСО КБГУ</w:t>
            </w:r>
          </w:p>
          <w:p w:rsidR="008B269F" w:rsidRPr="00DB15E6" w:rsidRDefault="008B269F" w:rsidP="008B26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М.Х.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Халишхова</w:t>
            </w:r>
            <w:proofErr w:type="spellEnd"/>
          </w:p>
          <w:p w:rsidR="0077068C" w:rsidRPr="00DB15E6" w:rsidRDefault="008B269F" w:rsidP="008B269F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068C" w:rsidRPr="00DB15E6">
              <w:rPr>
                <w:rFonts w:ascii="Times New Roman" w:hAnsi="Times New Roman" w:cs="Times New Roman"/>
                <w:sz w:val="28"/>
                <w:szCs w:val="28"/>
              </w:rPr>
              <w:t>«___»___________________202</w:t>
            </w:r>
            <w:r w:rsidR="00F96F1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77068C"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7068C" w:rsidRPr="00DB15E6" w:rsidRDefault="0077068C" w:rsidP="007706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5E6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77068C" w:rsidRPr="00DB15E6" w:rsidRDefault="0077068C" w:rsidP="007706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 xml:space="preserve">экзаменов (2 семестр)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F96F1F">
        <w:rPr>
          <w:rFonts w:ascii="Times New Roman" w:hAnsi="Times New Roman" w:cs="Times New Roman"/>
          <w:sz w:val="26"/>
          <w:szCs w:val="26"/>
          <w:lang w:val="en-US"/>
        </w:rPr>
        <w:t>1</w:t>
      </w:r>
      <w:r>
        <w:rPr>
          <w:rFonts w:ascii="Times New Roman" w:hAnsi="Times New Roman" w:cs="Times New Roman"/>
          <w:sz w:val="26"/>
          <w:szCs w:val="26"/>
        </w:rPr>
        <w:t>-</w:t>
      </w:r>
      <w:proofErr w:type="gramStart"/>
      <w:r>
        <w:rPr>
          <w:rFonts w:ascii="Times New Roman" w:hAnsi="Times New Roman" w:cs="Times New Roman"/>
          <w:sz w:val="26"/>
          <w:szCs w:val="26"/>
        </w:rPr>
        <w:t>202</w:t>
      </w:r>
      <w:r w:rsidR="00F96F1F">
        <w:rPr>
          <w:rFonts w:ascii="Times New Roman" w:hAnsi="Times New Roman" w:cs="Times New Roman"/>
          <w:sz w:val="26"/>
          <w:szCs w:val="26"/>
          <w:lang w:val="en-US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5E6">
        <w:rPr>
          <w:rFonts w:ascii="Times New Roman" w:hAnsi="Times New Roman" w:cs="Times New Roman"/>
          <w:sz w:val="26"/>
          <w:szCs w:val="26"/>
        </w:rPr>
        <w:t xml:space="preserve"> уч.</w:t>
      </w:r>
      <w:proofErr w:type="gramEnd"/>
      <w:r w:rsidRPr="00DB15E6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77068C" w:rsidRPr="00DB15E6" w:rsidRDefault="0077068C" w:rsidP="0077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 xml:space="preserve">для студентов специальности </w:t>
      </w:r>
      <w:r w:rsidRPr="00DB15E6">
        <w:rPr>
          <w:rFonts w:ascii="Times New Roman" w:hAnsi="Times New Roman" w:cs="Times New Roman"/>
          <w:b/>
          <w:sz w:val="28"/>
          <w:szCs w:val="28"/>
        </w:rPr>
        <w:t>44.02.02. Преподавание в начальных классах</w:t>
      </w:r>
    </w:p>
    <w:p w:rsidR="0077068C" w:rsidRPr="00DB15E6" w:rsidRDefault="0077068C" w:rsidP="0077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15E6">
        <w:rPr>
          <w:rFonts w:ascii="Times New Roman" w:hAnsi="Times New Roman" w:cs="Times New Roman"/>
          <w:sz w:val="28"/>
          <w:szCs w:val="28"/>
        </w:rPr>
        <w:t>педагогического колледжа ИПП и ФСО КБГУ</w:t>
      </w:r>
    </w:p>
    <w:p w:rsidR="0077068C" w:rsidRPr="00DB15E6" w:rsidRDefault="0077068C" w:rsidP="00770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6"/>
        <w:gridCol w:w="2404"/>
        <w:gridCol w:w="1697"/>
        <w:gridCol w:w="1695"/>
        <w:gridCol w:w="1607"/>
      </w:tblGrid>
      <w:tr w:rsidR="0077068C" w:rsidRPr="00DB15E6" w:rsidTr="00654A5E">
        <w:tc>
          <w:tcPr>
            <w:tcW w:w="1381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6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4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77068C" w:rsidRPr="00DB15E6" w:rsidTr="00654A5E">
        <w:trPr>
          <w:trHeight w:val="737"/>
        </w:trPr>
        <w:tc>
          <w:tcPr>
            <w:tcW w:w="1381" w:type="dxa"/>
            <w:vMerge w:val="restart"/>
            <w:shd w:val="clear" w:color="auto" w:fill="auto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2ппН</w:t>
            </w:r>
          </w:p>
        </w:tc>
        <w:tc>
          <w:tcPr>
            <w:tcW w:w="5776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7068C" w:rsidRPr="00DB15E6" w:rsidRDefault="000A19ED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22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>.05.202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7068C" w:rsidRPr="00DB15E6" w:rsidRDefault="0077068C" w:rsidP="002F1EC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2F1EC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7068C" w:rsidRPr="00DB15E6" w:rsidTr="00654A5E">
        <w:trPr>
          <w:trHeight w:val="691"/>
        </w:trPr>
        <w:tc>
          <w:tcPr>
            <w:tcW w:w="1381" w:type="dxa"/>
            <w:vMerge/>
            <w:shd w:val="clear" w:color="auto" w:fill="auto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rPr>
          <w:trHeight w:val="794"/>
        </w:trPr>
        <w:tc>
          <w:tcPr>
            <w:tcW w:w="1381" w:type="dxa"/>
            <w:vMerge/>
            <w:shd w:val="clear" w:color="auto" w:fill="auto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7068C" w:rsidRPr="00DB15E6" w:rsidRDefault="0077068C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7068C" w:rsidRPr="002F1ECF" w:rsidRDefault="002F1ECF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77068C" w:rsidRPr="00DB15E6" w:rsidTr="00654A5E">
        <w:trPr>
          <w:trHeight w:val="634"/>
        </w:trPr>
        <w:tc>
          <w:tcPr>
            <w:tcW w:w="1381" w:type="dxa"/>
            <w:vMerge/>
            <w:shd w:val="clear" w:color="auto" w:fill="auto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rPr>
          <w:trHeight w:val="725"/>
        </w:trPr>
        <w:tc>
          <w:tcPr>
            <w:tcW w:w="1381" w:type="dxa"/>
            <w:vMerge/>
            <w:shd w:val="clear" w:color="auto" w:fill="auto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  <w:shd w:val="clear" w:color="auto" w:fill="auto"/>
          </w:tcPr>
          <w:p w:rsidR="00866156" w:rsidRDefault="00866156" w:rsidP="008661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  <w:p w:rsidR="00866156" w:rsidRPr="00DB15E6" w:rsidRDefault="00866156" w:rsidP="008661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77068C" w:rsidRPr="00DB15E6" w:rsidRDefault="00866156" w:rsidP="008661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</w:tc>
        <w:tc>
          <w:tcPr>
            <w:tcW w:w="1697" w:type="dxa"/>
            <w:vMerge w:val="restart"/>
            <w:shd w:val="clear" w:color="auto" w:fill="auto"/>
          </w:tcPr>
          <w:p w:rsidR="0077068C" w:rsidRPr="00DB15E6" w:rsidRDefault="0077068C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vMerge w:val="restart"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77068C" w:rsidRPr="00DB15E6" w:rsidTr="00654A5E">
        <w:trPr>
          <w:trHeight w:val="703"/>
        </w:trPr>
        <w:tc>
          <w:tcPr>
            <w:tcW w:w="1381" w:type="dxa"/>
            <w:vMerge/>
            <w:shd w:val="clear" w:color="auto" w:fill="auto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с методикой преподавания (для н/и)</w:t>
            </w:r>
          </w:p>
        </w:tc>
        <w:tc>
          <w:tcPr>
            <w:tcW w:w="2404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c>
          <w:tcPr>
            <w:tcW w:w="1381" w:type="dxa"/>
            <w:vMerge/>
            <w:shd w:val="clear" w:color="auto" w:fill="auto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auto"/>
          </w:tcPr>
          <w:p w:rsidR="0077068C" w:rsidRPr="00DB15E6" w:rsidRDefault="0061065E" w:rsidP="006106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организации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внеурочной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 (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научно-познавательной области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4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Маремкулова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Р.К.</w:t>
            </w:r>
          </w:p>
          <w:p w:rsidR="0077068C" w:rsidRPr="00B94BEC" w:rsidRDefault="00F96F1F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Аттасауова</w:t>
            </w:r>
            <w:proofErr w:type="spellEnd"/>
            <w:r w:rsidR="00B9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</w:tc>
        <w:tc>
          <w:tcPr>
            <w:tcW w:w="1697" w:type="dxa"/>
            <w:shd w:val="clear" w:color="auto" w:fill="auto"/>
          </w:tcPr>
          <w:p w:rsidR="0077068C" w:rsidRPr="00DB15E6" w:rsidRDefault="00827147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77068C" w:rsidRPr="00DB15E6" w:rsidTr="00654A5E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rPr>
          <w:trHeight w:val="737"/>
        </w:trPr>
        <w:tc>
          <w:tcPr>
            <w:tcW w:w="1381" w:type="dxa"/>
            <w:vMerge w:val="restart"/>
            <w:vAlign w:val="center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3опНА</w:t>
            </w: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vMerge w:val="restart"/>
          </w:tcPr>
          <w:p w:rsidR="0077068C" w:rsidRPr="00DB15E6" w:rsidRDefault="0077068C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vMerge w:val="restart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77068C" w:rsidRPr="00DB15E6" w:rsidRDefault="002F1ECF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7068C" w:rsidRPr="00DB15E6" w:rsidTr="00654A5E">
        <w:trPr>
          <w:trHeight w:val="691"/>
        </w:trPr>
        <w:tc>
          <w:tcPr>
            <w:tcW w:w="1381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rPr>
          <w:trHeight w:val="794"/>
        </w:trPr>
        <w:tc>
          <w:tcPr>
            <w:tcW w:w="1381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</w:tc>
        <w:tc>
          <w:tcPr>
            <w:tcW w:w="1697" w:type="dxa"/>
            <w:vMerge w:val="restart"/>
          </w:tcPr>
          <w:p w:rsidR="0077068C" w:rsidRPr="00DB15E6" w:rsidRDefault="0077068C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vMerge w:val="restart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77068C" w:rsidRPr="00DE2CB6" w:rsidRDefault="002F1ECF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77068C" w:rsidRPr="00DB15E6" w:rsidTr="00654A5E">
        <w:trPr>
          <w:trHeight w:val="634"/>
        </w:trPr>
        <w:tc>
          <w:tcPr>
            <w:tcW w:w="1381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rPr>
          <w:trHeight w:val="725"/>
        </w:trPr>
        <w:tc>
          <w:tcPr>
            <w:tcW w:w="1381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</w:tcPr>
          <w:p w:rsidR="00866156" w:rsidRDefault="00866156" w:rsidP="008661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  <w:p w:rsidR="00866156" w:rsidRPr="00DB15E6" w:rsidRDefault="00866156" w:rsidP="008661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77068C" w:rsidRPr="00DB15E6" w:rsidRDefault="00866156" w:rsidP="008661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</w:tc>
        <w:tc>
          <w:tcPr>
            <w:tcW w:w="1697" w:type="dxa"/>
            <w:vMerge w:val="restart"/>
          </w:tcPr>
          <w:p w:rsidR="0077068C" w:rsidRPr="00DB15E6" w:rsidRDefault="0077068C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vMerge w:val="restart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77068C" w:rsidRPr="00DB15E6" w:rsidTr="00654A5E">
        <w:trPr>
          <w:trHeight w:val="703"/>
        </w:trPr>
        <w:tc>
          <w:tcPr>
            <w:tcW w:w="1381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с методикой преподавания (для н/и)</w:t>
            </w:r>
          </w:p>
        </w:tc>
        <w:tc>
          <w:tcPr>
            <w:tcW w:w="2404" w:type="dxa"/>
            <w:vMerge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c>
          <w:tcPr>
            <w:tcW w:w="1381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61065E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организации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внеурочной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 (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научно-познавательной области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B94BEC" w:rsidRPr="00DB15E6" w:rsidRDefault="00B94BEC" w:rsidP="00B94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Маремкулова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Р.К.</w:t>
            </w:r>
          </w:p>
          <w:p w:rsidR="0077068C" w:rsidRPr="00DB15E6" w:rsidRDefault="00F96F1F" w:rsidP="00B94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Аттасауова</w:t>
            </w:r>
            <w:proofErr w:type="spellEnd"/>
            <w:r w:rsidR="00B9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</w:tc>
        <w:tc>
          <w:tcPr>
            <w:tcW w:w="1697" w:type="dxa"/>
          </w:tcPr>
          <w:p w:rsidR="0077068C" w:rsidRPr="00DB15E6" w:rsidRDefault="00827147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</w:tcPr>
          <w:p w:rsidR="0077068C" w:rsidRPr="00DB15E6" w:rsidRDefault="00827147" w:rsidP="00FB6A2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FB6A2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607" w:type="dxa"/>
          </w:tcPr>
          <w:p w:rsidR="0077068C" w:rsidRPr="00DB15E6" w:rsidRDefault="00B94BE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  <w:tr w:rsidR="0077068C" w:rsidRPr="00DB15E6" w:rsidTr="00654A5E">
        <w:tc>
          <w:tcPr>
            <w:tcW w:w="1381" w:type="dxa"/>
            <w:shd w:val="clear" w:color="auto" w:fill="BFBFBF" w:themeFill="background1" w:themeFillShade="BF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  <w:shd w:val="clear" w:color="auto" w:fill="BFBFBF" w:themeFill="background1" w:themeFillShade="BF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4" w:type="dxa"/>
            <w:shd w:val="clear" w:color="auto" w:fill="BFBFBF" w:themeFill="background1" w:themeFillShade="BF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BFBFBF" w:themeFill="background1" w:themeFillShade="BF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BFBFBF" w:themeFill="background1" w:themeFillShade="BF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rPr>
          <w:trHeight w:val="737"/>
        </w:trPr>
        <w:tc>
          <w:tcPr>
            <w:tcW w:w="1381" w:type="dxa"/>
            <w:vMerge w:val="restart"/>
            <w:vAlign w:val="center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3опНБ</w:t>
            </w: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Пошолова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С.В.</w:t>
            </w:r>
          </w:p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Тлостанова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М.Х.</w:t>
            </w:r>
          </w:p>
        </w:tc>
        <w:tc>
          <w:tcPr>
            <w:tcW w:w="1697" w:type="dxa"/>
            <w:vMerge w:val="restart"/>
          </w:tcPr>
          <w:p w:rsidR="0077068C" w:rsidRPr="00DB15E6" w:rsidRDefault="0077068C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vMerge w:val="restart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77068C" w:rsidRPr="00DB15E6" w:rsidRDefault="002F1ECF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7068C" w:rsidRPr="00DB15E6" w:rsidTr="00654A5E">
        <w:trPr>
          <w:trHeight w:val="691"/>
        </w:trPr>
        <w:tc>
          <w:tcPr>
            <w:tcW w:w="1381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кабард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rPr>
          <w:trHeight w:val="794"/>
        </w:trPr>
        <w:tc>
          <w:tcPr>
            <w:tcW w:w="1381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Родная 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404" w:type="dxa"/>
            <w:vMerge w:val="restart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Аппаева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Ф.К.</w:t>
            </w:r>
          </w:p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Тохаева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Ф.И.</w:t>
            </w:r>
          </w:p>
        </w:tc>
        <w:tc>
          <w:tcPr>
            <w:tcW w:w="1697" w:type="dxa"/>
            <w:vMerge w:val="restart"/>
          </w:tcPr>
          <w:p w:rsidR="0077068C" w:rsidRPr="00DB15E6" w:rsidRDefault="0077068C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vMerge w:val="restart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77068C" w:rsidRPr="00DE2CB6" w:rsidRDefault="002F1ECF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</w:p>
        </w:tc>
      </w:tr>
      <w:tr w:rsidR="0077068C" w:rsidRPr="00DB15E6" w:rsidTr="00654A5E">
        <w:trPr>
          <w:trHeight w:val="634"/>
        </w:trPr>
        <w:tc>
          <w:tcPr>
            <w:tcW w:w="1381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Родной язык с методикой преподавания (</w:t>
            </w: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балк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.)</w:t>
            </w:r>
          </w:p>
        </w:tc>
        <w:tc>
          <w:tcPr>
            <w:tcW w:w="2404" w:type="dxa"/>
            <w:vMerge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rPr>
          <w:trHeight w:val="725"/>
        </w:trPr>
        <w:tc>
          <w:tcPr>
            <w:tcW w:w="1381" w:type="dxa"/>
            <w:vMerge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77068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Детская литература с практикумом по выразительному чтению 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для н/и</w:t>
            </w:r>
            <w:r w:rsidRPr="00DB15E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2404" w:type="dxa"/>
            <w:vMerge w:val="restart"/>
          </w:tcPr>
          <w:p w:rsidR="00866156" w:rsidRDefault="00866156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Эбзеева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А.А.</w:t>
            </w:r>
          </w:p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</w:t>
            </w:r>
          </w:p>
          <w:p w:rsidR="0077068C" w:rsidRPr="00DB15E6" w:rsidRDefault="0077068C" w:rsidP="0077068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</w:tc>
        <w:tc>
          <w:tcPr>
            <w:tcW w:w="1697" w:type="dxa"/>
            <w:vMerge w:val="restart"/>
          </w:tcPr>
          <w:p w:rsidR="0077068C" w:rsidRPr="00DB15E6" w:rsidRDefault="0077068C" w:rsidP="00F96F1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vMerge w:val="restart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vMerge w:val="restart"/>
          </w:tcPr>
          <w:p w:rsidR="0077068C" w:rsidRPr="00DB15E6" w:rsidRDefault="0077068C" w:rsidP="0077068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77068C" w:rsidRPr="00DB15E6" w:rsidTr="0061065E">
        <w:trPr>
          <w:trHeight w:val="349"/>
        </w:trPr>
        <w:tc>
          <w:tcPr>
            <w:tcW w:w="1381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Русский язык с методикой преподавания (для н/и)</w:t>
            </w:r>
          </w:p>
        </w:tc>
        <w:tc>
          <w:tcPr>
            <w:tcW w:w="2404" w:type="dxa"/>
            <w:vMerge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068C" w:rsidRPr="00DB15E6" w:rsidTr="00654A5E">
        <w:tc>
          <w:tcPr>
            <w:tcW w:w="1381" w:type="dxa"/>
            <w:vMerge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6" w:type="dxa"/>
          </w:tcPr>
          <w:p w:rsidR="0077068C" w:rsidRPr="00DB15E6" w:rsidRDefault="0061065E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Основы организации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внеурочной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работы (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научно-познавательной области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404" w:type="dxa"/>
          </w:tcPr>
          <w:p w:rsidR="00B94BEC" w:rsidRPr="00DB15E6" w:rsidRDefault="00B94BEC" w:rsidP="00B94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Маремкулова</w:t>
            </w:r>
            <w:proofErr w:type="spellEnd"/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Р.К.</w:t>
            </w:r>
          </w:p>
          <w:p w:rsidR="0077068C" w:rsidRPr="00DB15E6" w:rsidRDefault="00F96F1F" w:rsidP="00B94BE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Аттасауова</w:t>
            </w:r>
            <w:proofErr w:type="spellEnd"/>
            <w:r w:rsidR="00B94BE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</w:tc>
        <w:tc>
          <w:tcPr>
            <w:tcW w:w="1697" w:type="dxa"/>
          </w:tcPr>
          <w:p w:rsidR="0077068C" w:rsidRPr="00DB15E6" w:rsidRDefault="00827147" w:rsidP="00E678E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>.05.20</w:t>
            </w:r>
            <w:r w:rsidR="00F314B9" w:rsidRPr="00DB15E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6F1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</w:tcPr>
          <w:p w:rsidR="0077068C" w:rsidRPr="00DB15E6" w:rsidRDefault="00B94BEC" w:rsidP="00F9024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24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</w:tcPr>
          <w:p w:rsidR="0077068C" w:rsidRPr="00DB15E6" w:rsidRDefault="00B94BE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</w:t>
            </w:r>
          </w:p>
        </w:tc>
      </w:tr>
    </w:tbl>
    <w:p w:rsidR="0077068C" w:rsidRPr="00DB15E6" w:rsidRDefault="0077068C" w:rsidP="0077068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68C" w:rsidRPr="00DB15E6" w:rsidRDefault="0077068C" w:rsidP="0077068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DB15E6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77068C" w:rsidRDefault="0077068C" w:rsidP="0077068C">
      <w:r w:rsidRPr="00DB15E6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77068C" w:rsidRPr="00DB15E6" w:rsidTr="00654A5E">
        <w:trPr>
          <w:trHeight w:val="1276"/>
        </w:trPr>
        <w:tc>
          <w:tcPr>
            <w:tcW w:w="4785" w:type="dxa"/>
          </w:tcPr>
          <w:p w:rsidR="0077068C" w:rsidRPr="00DB15E6" w:rsidRDefault="0077068C" w:rsidP="00654A5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</w:tc>
        <w:tc>
          <w:tcPr>
            <w:tcW w:w="9390" w:type="dxa"/>
          </w:tcPr>
          <w:p w:rsidR="0077068C" w:rsidRPr="00DB15E6" w:rsidRDefault="0077068C" w:rsidP="00654A5E">
            <w:pPr>
              <w:spacing w:after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7068C" w:rsidRPr="00DB15E6" w:rsidRDefault="008B269F" w:rsidP="00654A5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о.д</w:t>
            </w:r>
            <w:r w:rsidR="0077068C" w:rsidRPr="00DB15E6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proofErr w:type="gramEnd"/>
            <w:r w:rsidR="0077068C"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 ПК ИПП и ФСО КБГУ</w:t>
            </w:r>
          </w:p>
          <w:p w:rsidR="0077068C" w:rsidRPr="00DB15E6" w:rsidRDefault="0077068C" w:rsidP="00654A5E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8B269F">
              <w:rPr>
                <w:rFonts w:ascii="Times New Roman" w:hAnsi="Times New Roman" w:cs="Times New Roman"/>
                <w:sz w:val="28"/>
                <w:szCs w:val="28"/>
              </w:rPr>
              <w:t xml:space="preserve">М.Х. </w:t>
            </w:r>
            <w:proofErr w:type="spellStart"/>
            <w:r w:rsidR="008B269F">
              <w:rPr>
                <w:rFonts w:ascii="Times New Roman" w:hAnsi="Times New Roman" w:cs="Times New Roman"/>
                <w:sz w:val="28"/>
                <w:szCs w:val="28"/>
              </w:rPr>
              <w:t>Халишхова</w:t>
            </w:r>
            <w:proofErr w:type="spellEnd"/>
          </w:p>
          <w:p w:rsidR="0077068C" w:rsidRPr="00DB15E6" w:rsidRDefault="0077068C" w:rsidP="004D3F29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>«___»__________________202</w:t>
            </w:r>
            <w:r w:rsidR="004D3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B15E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77068C" w:rsidRPr="00DB15E6" w:rsidRDefault="0077068C" w:rsidP="007706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15E6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77068C" w:rsidRPr="00DB15E6" w:rsidRDefault="0077068C" w:rsidP="007706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 xml:space="preserve">экзаменов (2 семестр)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4D3F2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4D3F29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B15E6">
        <w:rPr>
          <w:rFonts w:ascii="Times New Roman" w:hAnsi="Times New Roman" w:cs="Times New Roman"/>
          <w:sz w:val="26"/>
          <w:szCs w:val="26"/>
        </w:rPr>
        <w:t xml:space="preserve">уч. года </w:t>
      </w:r>
    </w:p>
    <w:p w:rsidR="0077068C" w:rsidRPr="00DB15E6" w:rsidRDefault="0077068C" w:rsidP="007706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DB15E6">
        <w:rPr>
          <w:rFonts w:ascii="Times New Roman" w:hAnsi="Times New Roman" w:cs="Times New Roman"/>
          <w:b/>
          <w:sz w:val="26"/>
          <w:szCs w:val="26"/>
        </w:rPr>
        <w:t>44.02.01 Дошкольное образование</w:t>
      </w:r>
    </w:p>
    <w:p w:rsidR="0077068C" w:rsidRDefault="0077068C" w:rsidP="007706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15E6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B87C73" w:rsidRPr="00DB15E6" w:rsidRDefault="00B87C73" w:rsidP="0077068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1"/>
        <w:gridCol w:w="5779"/>
        <w:gridCol w:w="2401"/>
        <w:gridCol w:w="1697"/>
        <w:gridCol w:w="1695"/>
        <w:gridCol w:w="1607"/>
      </w:tblGrid>
      <w:tr w:rsidR="0077068C" w:rsidRPr="00DB15E6" w:rsidTr="00654A5E">
        <w:tc>
          <w:tcPr>
            <w:tcW w:w="1381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779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401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9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77068C" w:rsidRPr="00DB15E6" w:rsidTr="00654A5E">
        <w:tc>
          <w:tcPr>
            <w:tcW w:w="1381" w:type="dxa"/>
            <w:vMerge w:val="restart"/>
            <w:shd w:val="clear" w:color="auto" w:fill="auto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2ппД</w:t>
            </w:r>
          </w:p>
        </w:tc>
        <w:tc>
          <w:tcPr>
            <w:tcW w:w="5779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401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697" w:type="dxa"/>
            <w:shd w:val="clear" w:color="auto" w:fill="auto"/>
          </w:tcPr>
          <w:p w:rsidR="0077068C" w:rsidRPr="00DB15E6" w:rsidRDefault="00E6112C" w:rsidP="005A58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58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6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A58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77068C" w:rsidRPr="00CF3ACE" w:rsidRDefault="00CF3ACE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77068C" w:rsidRPr="00DB15E6" w:rsidTr="00654A5E">
        <w:tc>
          <w:tcPr>
            <w:tcW w:w="1381" w:type="dxa"/>
            <w:vMerge/>
            <w:shd w:val="clear" w:color="auto" w:fill="auto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401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77068C" w:rsidRPr="00DB15E6" w:rsidRDefault="0077068C" w:rsidP="00654A5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97" w:type="dxa"/>
            <w:shd w:val="clear" w:color="auto" w:fill="auto"/>
          </w:tcPr>
          <w:p w:rsidR="0077068C" w:rsidRPr="00DB15E6" w:rsidRDefault="0080603C" w:rsidP="005A58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7068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A58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7068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77068C" w:rsidRPr="00CF3ACE" w:rsidRDefault="00DE2CB6" w:rsidP="00CF3A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CF3A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7068C" w:rsidRPr="00DB15E6" w:rsidTr="00654A5E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77068C" w:rsidRPr="000C57CC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6112C" w:rsidRPr="00DB15E6" w:rsidTr="00654A5E">
        <w:tc>
          <w:tcPr>
            <w:tcW w:w="1381" w:type="dxa"/>
            <w:vMerge w:val="restart"/>
            <w:shd w:val="clear" w:color="auto" w:fill="auto"/>
            <w:vAlign w:val="center"/>
          </w:tcPr>
          <w:p w:rsidR="00E6112C" w:rsidRPr="00DB15E6" w:rsidRDefault="00E6112C" w:rsidP="00E6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3опД</w:t>
            </w:r>
          </w:p>
        </w:tc>
        <w:tc>
          <w:tcPr>
            <w:tcW w:w="5779" w:type="dxa"/>
            <w:shd w:val="clear" w:color="auto" w:fill="auto"/>
          </w:tcPr>
          <w:p w:rsidR="00E6112C" w:rsidRPr="00DB15E6" w:rsidRDefault="00E6112C" w:rsidP="00E6112C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401" w:type="dxa"/>
            <w:shd w:val="clear" w:color="auto" w:fill="auto"/>
          </w:tcPr>
          <w:p w:rsidR="00E6112C" w:rsidRPr="00DB15E6" w:rsidRDefault="00E6112C" w:rsidP="00E611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E6112C" w:rsidRPr="00DB15E6" w:rsidRDefault="00E6112C" w:rsidP="00E611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697" w:type="dxa"/>
            <w:shd w:val="clear" w:color="auto" w:fill="auto"/>
          </w:tcPr>
          <w:p w:rsidR="00E6112C" w:rsidRPr="00DB15E6" w:rsidRDefault="00E6112C" w:rsidP="005A58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A58C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A58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E6112C" w:rsidRPr="00DB15E6" w:rsidRDefault="00E6112C" w:rsidP="00E611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7" w:type="dxa"/>
            <w:shd w:val="clear" w:color="auto" w:fill="auto"/>
          </w:tcPr>
          <w:p w:rsidR="00E6112C" w:rsidRPr="00CF3ACE" w:rsidRDefault="00CF3ACE" w:rsidP="00E611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E6112C" w:rsidRPr="00DB15E6" w:rsidTr="00654A5E">
        <w:tc>
          <w:tcPr>
            <w:tcW w:w="1381" w:type="dxa"/>
            <w:vMerge/>
            <w:shd w:val="clear" w:color="auto" w:fill="auto"/>
            <w:vAlign w:val="center"/>
          </w:tcPr>
          <w:p w:rsidR="00E6112C" w:rsidRPr="00DB15E6" w:rsidRDefault="00E6112C" w:rsidP="00E6112C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auto"/>
          </w:tcPr>
          <w:p w:rsidR="00E6112C" w:rsidRPr="00DB15E6" w:rsidRDefault="00E6112C" w:rsidP="00E611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401" w:type="dxa"/>
            <w:shd w:val="clear" w:color="auto" w:fill="auto"/>
          </w:tcPr>
          <w:p w:rsidR="00E6112C" w:rsidRPr="00DB15E6" w:rsidRDefault="00E6112C" w:rsidP="00E611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E6112C" w:rsidRPr="00DB15E6" w:rsidRDefault="00E6112C" w:rsidP="00E6112C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97" w:type="dxa"/>
            <w:shd w:val="clear" w:color="auto" w:fill="auto"/>
          </w:tcPr>
          <w:p w:rsidR="00E6112C" w:rsidRPr="00DB15E6" w:rsidRDefault="0080603C" w:rsidP="005A58C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="00E6112C"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E6112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E6112C" w:rsidRPr="00DB15E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 w:rsidR="005A58C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E6112C"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shd w:val="clear" w:color="auto" w:fill="auto"/>
          </w:tcPr>
          <w:p w:rsidR="00E6112C" w:rsidRPr="00DB15E6" w:rsidRDefault="00E6112C" w:rsidP="00E6112C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7" w:type="dxa"/>
            <w:shd w:val="clear" w:color="auto" w:fill="auto"/>
          </w:tcPr>
          <w:p w:rsidR="00E6112C" w:rsidRPr="00CF3ACE" w:rsidRDefault="00DE2CB6" w:rsidP="00CF3A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10</w:t>
            </w:r>
            <w:r w:rsidR="00CF3ACE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77068C" w:rsidRPr="00DB15E6" w:rsidTr="00654A5E"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1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69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7" w:type="dxa"/>
            <w:shd w:val="clear" w:color="auto" w:fill="D9D9D9" w:themeFill="background1" w:themeFillShade="D9"/>
          </w:tcPr>
          <w:p w:rsidR="0077068C" w:rsidRPr="00DB15E6" w:rsidRDefault="0077068C" w:rsidP="00654A5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14356" w:rsidRPr="00DB15E6" w:rsidTr="00DB4D56">
        <w:tc>
          <w:tcPr>
            <w:tcW w:w="1381" w:type="dxa"/>
            <w:vMerge w:val="restart"/>
            <w:shd w:val="clear" w:color="auto" w:fill="FFFFFF" w:themeFill="background1"/>
            <w:vAlign w:val="center"/>
          </w:tcPr>
          <w:p w:rsidR="00F14356" w:rsidRPr="00DB15E6" w:rsidRDefault="00F14356" w:rsidP="00F14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b/>
                <w:sz w:val="26"/>
                <w:szCs w:val="26"/>
              </w:rPr>
              <w:t>2ппД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ОЗФО</w:t>
            </w:r>
          </w:p>
        </w:tc>
        <w:tc>
          <w:tcPr>
            <w:tcW w:w="5779" w:type="dxa"/>
            <w:shd w:val="clear" w:color="auto" w:fill="FFFFFF" w:themeFill="background1"/>
          </w:tcPr>
          <w:p w:rsidR="00F14356" w:rsidRPr="00DB15E6" w:rsidRDefault="00F14356" w:rsidP="00F143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B15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 методические основы организации игровой деятельности детей раннего и дошкольного возраста</w:t>
            </w:r>
          </w:p>
        </w:tc>
        <w:tc>
          <w:tcPr>
            <w:tcW w:w="2401" w:type="dxa"/>
            <w:shd w:val="clear" w:color="auto" w:fill="FFFFFF" w:themeFill="background1"/>
          </w:tcPr>
          <w:p w:rsidR="00F14356" w:rsidRPr="00DB15E6" w:rsidRDefault="00F14356" w:rsidP="00F143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F14356" w:rsidRPr="00DB15E6" w:rsidRDefault="00F14356" w:rsidP="00F143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С.А.</w:t>
            </w:r>
          </w:p>
        </w:tc>
        <w:tc>
          <w:tcPr>
            <w:tcW w:w="1697" w:type="dxa"/>
            <w:shd w:val="clear" w:color="auto" w:fill="FFFFFF" w:themeFill="background1"/>
          </w:tcPr>
          <w:p w:rsidR="00F14356" w:rsidRPr="00DB15E6" w:rsidRDefault="00F14356" w:rsidP="00F143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30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shd w:val="clear" w:color="auto" w:fill="FFFFFF" w:themeFill="background1"/>
          </w:tcPr>
          <w:p w:rsidR="00F14356" w:rsidRPr="00DB15E6" w:rsidRDefault="00F14356" w:rsidP="00F143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FFFFFF" w:themeFill="background1"/>
          </w:tcPr>
          <w:p w:rsidR="00F14356" w:rsidRPr="00CF3ACE" w:rsidRDefault="00F14356" w:rsidP="00F143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F14356" w:rsidRPr="00DB15E6" w:rsidTr="00DB4D56">
        <w:tc>
          <w:tcPr>
            <w:tcW w:w="1381" w:type="dxa"/>
            <w:vMerge/>
            <w:shd w:val="clear" w:color="auto" w:fill="FFFFFF" w:themeFill="background1"/>
            <w:vAlign w:val="center"/>
          </w:tcPr>
          <w:p w:rsidR="00F14356" w:rsidRPr="00DB15E6" w:rsidRDefault="00F14356" w:rsidP="00F14356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779" w:type="dxa"/>
            <w:shd w:val="clear" w:color="auto" w:fill="FFFFFF" w:themeFill="background1"/>
          </w:tcPr>
          <w:p w:rsidR="00F14356" w:rsidRPr="00DB15E6" w:rsidRDefault="00F14356" w:rsidP="00F143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Теория и методика математического развития</w:t>
            </w:r>
          </w:p>
        </w:tc>
        <w:tc>
          <w:tcPr>
            <w:tcW w:w="2401" w:type="dxa"/>
            <w:shd w:val="clear" w:color="auto" w:fill="FFFFFF" w:themeFill="background1"/>
          </w:tcPr>
          <w:p w:rsidR="00F14356" w:rsidRPr="00DB15E6" w:rsidRDefault="00F14356" w:rsidP="00F143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  <w:p w:rsidR="00F14356" w:rsidRPr="00DB15E6" w:rsidRDefault="00F14356" w:rsidP="00F1435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697" w:type="dxa"/>
            <w:shd w:val="clear" w:color="auto" w:fill="FFFFFF" w:themeFill="background1"/>
          </w:tcPr>
          <w:p w:rsidR="00F14356" w:rsidRPr="00DB15E6" w:rsidRDefault="00F14356" w:rsidP="00F143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27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  <w:tc>
          <w:tcPr>
            <w:tcW w:w="1695" w:type="dxa"/>
            <w:shd w:val="clear" w:color="auto" w:fill="FFFFFF" w:themeFill="background1"/>
          </w:tcPr>
          <w:p w:rsidR="00F14356" w:rsidRPr="00DB15E6" w:rsidRDefault="00F14356" w:rsidP="00F143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9</w:t>
            </w:r>
            <w:r w:rsidRPr="00DB15E6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7" w:type="dxa"/>
            <w:shd w:val="clear" w:color="auto" w:fill="FFFFFF" w:themeFill="background1"/>
          </w:tcPr>
          <w:p w:rsidR="00F14356" w:rsidRPr="00B87C73" w:rsidRDefault="00F14356" w:rsidP="00F14356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</w:tbl>
    <w:p w:rsidR="00B87C73" w:rsidRDefault="00B87C73" w:rsidP="00DB4D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1699A" w:rsidRDefault="0077068C" w:rsidP="00DB4D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B15E6">
        <w:rPr>
          <w:rFonts w:ascii="Times New Roman" w:hAnsi="Times New Roman" w:cs="Times New Roman"/>
          <w:b/>
          <w:sz w:val="28"/>
          <w:szCs w:val="28"/>
        </w:rPr>
        <w:t>Зам. директора по ИКТ</w:t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</w:r>
      <w:r w:rsidRPr="00DB15E6">
        <w:rPr>
          <w:rFonts w:ascii="Times New Roman" w:hAnsi="Times New Roman" w:cs="Times New Roman"/>
          <w:b/>
          <w:sz w:val="28"/>
          <w:szCs w:val="28"/>
        </w:rPr>
        <w:tab/>
        <w:t xml:space="preserve">М.К. </w:t>
      </w:r>
      <w:proofErr w:type="spellStart"/>
      <w:r w:rsidRPr="00DB15E6">
        <w:rPr>
          <w:rFonts w:ascii="Times New Roman" w:hAnsi="Times New Roman" w:cs="Times New Roman"/>
          <w:b/>
          <w:sz w:val="28"/>
          <w:szCs w:val="28"/>
        </w:rPr>
        <w:t>Кудаева</w:t>
      </w:r>
      <w:proofErr w:type="spellEnd"/>
    </w:p>
    <w:p w:rsidR="0061699A" w:rsidRDefault="0061699A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1699A" w:rsidSect="00AB3600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8C"/>
    <w:rsid w:val="000A19ED"/>
    <w:rsid w:val="000C57CC"/>
    <w:rsid w:val="0011447E"/>
    <w:rsid w:val="002F1ECF"/>
    <w:rsid w:val="004C085D"/>
    <w:rsid w:val="004D3F29"/>
    <w:rsid w:val="0058058C"/>
    <w:rsid w:val="005A58C7"/>
    <w:rsid w:val="00602042"/>
    <w:rsid w:val="0061065E"/>
    <w:rsid w:val="0061699A"/>
    <w:rsid w:val="0075083D"/>
    <w:rsid w:val="0077068C"/>
    <w:rsid w:val="0080603C"/>
    <w:rsid w:val="00827147"/>
    <w:rsid w:val="00866156"/>
    <w:rsid w:val="008B269F"/>
    <w:rsid w:val="009970F6"/>
    <w:rsid w:val="00AB3600"/>
    <w:rsid w:val="00B25615"/>
    <w:rsid w:val="00B87C73"/>
    <w:rsid w:val="00B94BEC"/>
    <w:rsid w:val="00C87FE5"/>
    <w:rsid w:val="00C94CF9"/>
    <w:rsid w:val="00CF3ACE"/>
    <w:rsid w:val="00DB4D56"/>
    <w:rsid w:val="00DE2CB6"/>
    <w:rsid w:val="00E6112C"/>
    <w:rsid w:val="00E678E8"/>
    <w:rsid w:val="00F14356"/>
    <w:rsid w:val="00F314B9"/>
    <w:rsid w:val="00F90247"/>
    <w:rsid w:val="00F96F1F"/>
    <w:rsid w:val="00FB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81F39"/>
  <w15:chartTrackingRefBased/>
  <w15:docId w15:val="{4F61D203-DDF2-40C5-B154-60316A3B9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68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B36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6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2022-04-29T12:13:00Z</cp:lastPrinted>
  <dcterms:created xsi:type="dcterms:W3CDTF">2022-03-31T07:48:00Z</dcterms:created>
  <dcterms:modified xsi:type="dcterms:W3CDTF">2022-05-06T11:14:00Z</dcterms:modified>
</cp:coreProperties>
</file>