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line="360" w:lineRule="auto"/>
        <w:ind w:left="2924"/>
        <w:jc w:val="both"/>
        <w:rPr>
          <w:rFonts w:ascii="Times New Roman" w:hAnsi="Times New Roman" w:eastAsia="Times New Roman" w:cs="Times New Roman"/>
          <w:b/>
          <w:bCs/>
          <w:sz w:val="24"/>
          <w:szCs w:val="24"/>
        </w:rPr>
      </w:pPr>
      <w:r>
        <w:rPr>
          <w:rFonts w:ascii="Times New Roman" w:hAnsi="Times New Roman" w:eastAsia="Times New Roman" w:cs="Times New Roman"/>
          <w:b/>
          <w:bCs/>
          <w:spacing w:val="-1"/>
          <w:sz w:val="24"/>
          <w:szCs w:val="24"/>
        </w:rPr>
        <w:t>ИНФОРМАЦИОННОЕ</w:t>
      </w:r>
      <w:r>
        <w:rPr>
          <w:rFonts w:ascii="Times New Roman" w:hAnsi="Times New Roman" w:eastAsia="Times New Roman" w:cs="Times New Roman"/>
          <w:b/>
          <w:bCs/>
          <w:spacing w:val="14"/>
          <w:sz w:val="24"/>
          <w:szCs w:val="24"/>
        </w:rPr>
        <w:t xml:space="preserve"> </w:t>
      </w:r>
      <w:r>
        <w:rPr>
          <w:rFonts w:ascii="Times New Roman" w:hAnsi="Times New Roman" w:eastAsia="Times New Roman" w:cs="Times New Roman"/>
          <w:b/>
          <w:bCs/>
          <w:spacing w:val="-1"/>
          <w:sz w:val="24"/>
          <w:szCs w:val="24"/>
        </w:rPr>
        <w:t>ПИСЬМО</w:t>
      </w:r>
    </w:p>
    <w:p>
      <w:pPr>
        <w:spacing w:line="360" w:lineRule="auto"/>
        <w:ind w:left="2820"/>
        <w:jc w:val="both"/>
        <w:rPr>
          <w:rFonts w:ascii="Times New Roman" w:hAnsi="Times New Roman" w:eastAsia="Times New Roman" w:cs="Times New Roman"/>
          <w:b/>
          <w:bCs/>
          <w:sz w:val="24"/>
          <w:szCs w:val="24"/>
        </w:rPr>
      </w:pPr>
      <w:r>
        <w:rPr>
          <w:rFonts w:ascii="Times New Roman" w:hAnsi="Times New Roman" w:eastAsia="Times New Roman" w:cs="Times New Roman"/>
          <w:b/>
          <w:bCs/>
          <w:spacing w:val="-1"/>
          <w:sz w:val="24"/>
          <w:szCs w:val="24"/>
        </w:rPr>
        <w:t>о</w:t>
      </w:r>
      <w:r>
        <w:rPr>
          <w:rFonts w:ascii="Times New Roman" w:hAnsi="Times New Roman" w:eastAsia="Times New Roman" w:cs="Times New Roman"/>
          <w:b/>
          <w:bCs/>
          <w:spacing w:val="8"/>
          <w:sz w:val="24"/>
          <w:szCs w:val="24"/>
        </w:rPr>
        <w:t xml:space="preserve"> </w:t>
      </w:r>
      <w:r>
        <w:rPr>
          <w:rFonts w:ascii="Times New Roman" w:hAnsi="Times New Roman" w:eastAsia="Times New Roman" w:cs="Times New Roman"/>
          <w:b/>
          <w:bCs/>
          <w:spacing w:val="-1"/>
          <w:sz w:val="24"/>
          <w:szCs w:val="24"/>
        </w:rPr>
        <w:t>проведении</w:t>
      </w:r>
      <w:r>
        <w:rPr>
          <w:rFonts w:ascii="Times New Roman" w:hAnsi="Times New Roman" w:eastAsia="Times New Roman" w:cs="Times New Roman"/>
          <w:b/>
          <w:bCs/>
          <w:spacing w:val="4"/>
          <w:sz w:val="24"/>
          <w:szCs w:val="24"/>
        </w:rPr>
        <w:t xml:space="preserve"> </w:t>
      </w:r>
      <w:r>
        <w:rPr>
          <w:rFonts w:ascii="Times New Roman" w:hAnsi="Times New Roman" w:eastAsia="Times New Roman" w:cs="Times New Roman"/>
          <w:b/>
          <w:bCs/>
          <w:spacing w:val="-1"/>
          <w:sz w:val="24"/>
          <w:szCs w:val="24"/>
        </w:rPr>
        <w:t>научной</w:t>
      </w:r>
      <w:r>
        <w:rPr>
          <w:rFonts w:ascii="Times New Roman" w:hAnsi="Times New Roman" w:eastAsia="Times New Roman" w:cs="Times New Roman"/>
          <w:b/>
          <w:bCs/>
          <w:spacing w:val="6"/>
          <w:sz w:val="24"/>
          <w:szCs w:val="24"/>
        </w:rPr>
        <w:t xml:space="preserve"> </w:t>
      </w:r>
      <w:r>
        <w:rPr>
          <w:rFonts w:ascii="Times New Roman" w:hAnsi="Times New Roman" w:eastAsia="Times New Roman" w:cs="Times New Roman"/>
          <w:b/>
          <w:bCs/>
          <w:spacing w:val="-1"/>
          <w:sz w:val="24"/>
          <w:szCs w:val="24"/>
        </w:rPr>
        <w:t>конференции</w:t>
      </w:r>
    </w:p>
    <w:p>
      <w:pPr>
        <w:spacing w:before="289" w:line="360" w:lineRule="auto"/>
        <w:jc w:val="center"/>
        <w:rPr>
          <w:rFonts w:ascii="Times New Roman" w:hAnsi="Times New Roman" w:eastAsia="Times New Roman" w:cs="Times New Roman"/>
          <w:b/>
          <w:bCs/>
          <w:spacing w:val="-1"/>
          <w:sz w:val="32"/>
          <w:szCs w:val="32"/>
        </w:rPr>
      </w:pPr>
      <w:r>
        <w:rPr>
          <w:rFonts w:ascii="Times New Roman" w:hAnsi="Times New Roman" w:eastAsia="Times New Roman" w:cs="Times New Roman"/>
          <w:b/>
          <w:bCs/>
          <w:spacing w:val="-1"/>
          <w:sz w:val="32"/>
          <w:szCs w:val="32"/>
        </w:rPr>
        <w:t>ФГБОУ ВО «Кабардино-</w:t>
      </w:r>
      <w:r>
        <w:rPr>
          <w:rFonts w:ascii="Times New Roman" w:hAnsi="Times New Roman" w:eastAsia="Times New Roman" w:cs="Times New Roman"/>
          <w:b/>
          <w:bCs/>
          <w:spacing w:val="-1"/>
          <w:sz w:val="32"/>
          <w:szCs w:val="32"/>
          <w:lang w:val="ru-RU"/>
        </w:rPr>
        <w:t>Б</w:t>
      </w:r>
      <w:r>
        <w:rPr>
          <w:rFonts w:ascii="Times New Roman" w:hAnsi="Times New Roman" w:eastAsia="Times New Roman" w:cs="Times New Roman"/>
          <w:b/>
          <w:bCs/>
          <w:spacing w:val="-1"/>
          <w:sz w:val="32"/>
          <w:szCs w:val="32"/>
        </w:rPr>
        <w:t>алкарский государственный университет им. Бербекова Х.М.»</w:t>
      </w:r>
    </w:p>
    <w:p>
      <w:pPr>
        <w:spacing w:before="289" w:line="360" w:lineRule="auto"/>
        <w:ind w:left="1491"/>
        <w:jc w:val="center"/>
        <w:rPr>
          <w:rFonts w:ascii="Times New Roman" w:hAnsi="Times New Roman" w:eastAsia="Times New Roman" w:cs="Times New Roman"/>
          <w:b/>
          <w:bCs/>
          <w:spacing w:val="-1"/>
          <w:sz w:val="24"/>
          <w:szCs w:val="24"/>
        </w:rPr>
      </w:pPr>
      <w:r>
        <w:rPr>
          <w:rFonts w:ascii="Times New Roman" w:hAnsi="Times New Roman" w:eastAsia="Times New Roman" w:cs="Times New Roman"/>
          <w:b/>
          <w:bCs/>
          <w:spacing w:val="-1"/>
          <w:sz w:val="24"/>
          <w:szCs w:val="24"/>
        </w:rPr>
        <w:t>приглашает принять участие в</w:t>
      </w:r>
    </w:p>
    <w:p>
      <w:pPr>
        <w:spacing w:before="289" w:line="360" w:lineRule="auto"/>
        <w:jc w:val="center"/>
        <w:rPr>
          <w:rFonts w:ascii="Times New Roman" w:hAnsi="Times New Roman" w:eastAsia="Times New Roman" w:cs="Times New Roman"/>
          <w:b/>
          <w:bCs/>
          <w:spacing w:val="-1"/>
          <w:sz w:val="24"/>
          <w:szCs w:val="24"/>
        </w:rPr>
      </w:pPr>
      <w:r>
        <w:rPr>
          <w:rFonts w:ascii="Times New Roman" w:hAnsi="Times New Roman" w:eastAsia="Times New Roman" w:cs="Times New Roman"/>
          <w:b/>
          <w:bCs/>
          <w:spacing w:val="-1"/>
          <w:sz w:val="24"/>
          <w:szCs w:val="24"/>
          <w:lang w:val="en-US"/>
        </w:rPr>
        <w:t>I</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b/>
          <w:bCs/>
          <w:spacing w:val="-1"/>
          <w:sz w:val="24"/>
          <w:szCs w:val="24"/>
          <w:lang w:val="ru-RU"/>
        </w:rPr>
        <w:t>ВСЕРОССИЙСКОЙ</w:t>
      </w:r>
      <w:r>
        <w:rPr>
          <w:rFonts w:hint="default" w:ascii="Times New Roman" w:hAnsi="Times New Roman" w:eastAsia="Times New Roman" w:cs="Times New Roman"/>
          <w:b/>
          <w:bCs/>
          <w:spacing w:val="-1"/>
          <w:sz w:val="24"/>
          <w:szCs w:val="24"/>
          <w:lang w:val="ru-RU"/>
        </w:rPr>
        <w:t xml:space="preserve"> </w:t>
      </w:r>
      <w:r>
        <w:rPr>
          <w:rFonts w:ascii="Times New Roman" w:hAnsi="Times New Roman" w:eastAsia="Times New Roman" w:cs="Times New Roman"/>
          <w:b/>
          <w:bCs/>
          <w:spacing w:val="-1"/>
          <w:sz w:val="24"/>
          <w:szCs w:val="24"/>
        </w:rPr>
        <w:t>НАУЧНО-ПРАКТИЧЕСКОЙ</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b/>
          <w:bCs/>
          <w:spacing w:val="-1"/>
          <w:sz w:val="24"/>
          <w:szCs w:val="24"/>
        </w:rPr>
        <w:t>КОНФЕРЕНЦИИ</w:t>
      </w:r>
    </w:p>
    <w:p>
      <w:pPr>
        <w:spacing w:before="289" w:line="360" w:lineRule="auto"/>
        <w:jc w:val="center"/>
        <w:rPr>
          <w:rFonts w:hint="default" w:ascii="Times New Roman" w:hAnsi="Times New Roman" w:eastAsia="Times New Roman" w:cs="Times New Roman"/>
          <w:b/>
          <w:bCs/>
          <w:i/>
          <w:iCs/>
          <w:spacing w:val="-1"/>
          <w:sz w:val="24"/>
          <w:szCs w:val="24"/>
          <w:u w:val="none"/>
          <w:lang w:val="ru-RU"/>
        </w:rPr>
      </w:pPr>
      <w:r>
        <w:rPr>
          <w:rFonts w:hint="default" w:ascii="Times New Roman" w:hAnsi="Times New Roman" w:eastAsia="Times New Roman" w:cs="Times New Roman"/>
          <w:b/>
          <w:bCs/>
          <w:i/>
          <w:iCs/>
          <w:spacing w:val="-1"/>
          <w:sz w:val="24"/>
          <w:szCs w:val="24"/>
          <w:u w:val="none"/>
          <w:lang w:val="ru-RU"/>
        </w:rPr>
        <w:t>с международным участием</w:t>
      </w:r>
    </w:p>
    <w:p>
      <w:pPr>
        <w:spacing w:before="289" w:line="360" w:lineRule="auto"/>
        <w:jc w:val="both"/>
        <w:rPr>
          <w:rFonts w:ascii="Times New Roman" w:hAnsi="Times New Roman" w:eastAsia="Times New Roman" w:cs="Times New Roman"/>
          <w:b/>
          <w:bCs/>
          <w:spacing w:val="-1"/>
          <w:sz w:val="24"/>
          <w:szCs w:val="24"/>
        </w:rPr>
      </w:pPr>
    </w:p>
    <w:p>
      <w:pPr>
        <w:spacing w:before="54" w:line="360" w:lineRule="auto"/>
        <w:ind w:left="253"/>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«Актуальные </w:t>
      </w:r>
      <w:r>
        <w:rPr>
          <w:rFonts w:ascii="Times New Roman" w:hAnsi="Times New Roman" w:eastAsia="Times New Roman" w:cs="Times New Roman"/>
          <w:b/>
          <w:bCs/>
          <w:sz w:val="28"/>
          <w:szCs w:val="28"/>
          <w:lang w:val="ru-RU"/>
        </w:rPr>
        <w:t>проблемы</w:t>
      </w:r>
      <w:r>
        <w:rPr>
          <w:rFonts w:hint="default" w:ascii="Times New Roman" w:hAnsi="Times New Roman" w:eastAsia="Times New Roman" w:cs="Times New Roman"/>
          <w:b/>
          <w:bCs/>
          <w:sz w:val="28"/>
          <w:szCs w:val="28"/>
          <w:lang w:val="ru-RU"/>
        </w:rPr>
        <w:t xml:space="preserve"> и перспективы развития </w:t>
      </w:r>
      <w:r>
        <w:rPr>
          <w:rFonts w:ascii="Times New Roman" w:hAnsi="Times New Roman" w:eastAsia="Times New Roman" w:cs="Times New Roman"/>
          <w:b/>
          <w:bCs/>
          <w:sz w:val="28"/>
          <w:szCs w:val="28"/>
        </w:rPr>
        <w:t>гуманитарных наук</w:t>
      </w:r>
      <w:r>
        <w:rPr>
          <w:rFonts w:hint="default" w:ascii="Times New Roman" w:hAnsi="Times New Roman" w:eastAsia="Times New Roman" w:cs="Times New Roman"/>
          <w:b/>
          <w:bCs/>
          <w:sz w:val="28"/>
          <w:szCs w:val="28"/>
          <w:lang w:val="ru-RU"/>
        </w:rPr>
        <w:t xml:space="preserve"> и образования в эпоху цифровизации</w:t>
      </w:r>
      <w:r>
        <w:rPr>
          <w:rFonts w:ascii="Times New Roman" w:hAnsi="Times New Roman" w:eastAsia="Times New Roman" w:cs="Times New Roman"/>
          <w:b/>
          <w:bCs/>
          <w:spacing w:val="-1"/>
          <w:sz w:val="28"/>
          <w:szCs w:val="28"/>
        </w:rPr>
        <w:t>»</w:t>
      </w:r>
    </w:p>
    <w:p>
      <w:pPr>
        <w:spacing w:line="360" w:lineRule="auto"/>
        <w:jc w:val="both"/>
        <w:rPr>
          <w:rFonts w:hint="default" w:ascii="Times New Roman" w:hAnsi="Times New Roman" w:cs="Times New Roman"/>
          <w:sz w:val="24"/>
          <w:szCs w:val="24"/>
          <w:lang w:val="ru-RU"/>
        </w:rPr>
      </w:pPr>
      <w:r>
        <w:rPr>
          <w:rFonts w:ascii="Times New Roman" w:hAnsi="Times New Roman" w:cs="Times New Roman"/>
          <w:sz w:val="24"/>
          <w:szCs w:val="24"/>
          <w:lang w:val="ru-RU"/>
        </w:rPr>
        <w:t>Секция</w:t>
      </w:r>
      <w:r>
        <w:rPr>
          <w:rFonts w:hint="default" w:ascii="Times New Roman" w:hAnsi="Times New Roman" w:cs="Times New Roman"/>
          <w:sz w:val="24"/>
          <w:szCs w:val="24"/>
          <w:lang w:val="ru-RU"/>
        </w:rPr>
        <w:t xml:space="preserve"> 1. Векторы развития современной филологии в цифровую эпоху</w:t>
      </w:r>
    </w:p>
    <w:p>
      <w:pPr>
        <w:spacing w:line="36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Секция 2. Перспективы социально-гуманитарного образования в эпоху развития цифровых технологий</w:t>
      </w:r>
    </w:p>
    <w:p>
      <w:pPr>
        <w:spacing w:before="69" w:line="360" w:lineRule="auto"/>
        <w:ind w:left="3448"/>
        <w:jc w:val="both"/>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Конференция</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1"/>
          <w:sz w:val="24"/>
          <w:szCs w:val="24"/>
        </w:rPr>
        <w:t>состоится</w:t>
      </w:r>
    </w:p>
    <w:p>
      <w:pPr>
        <w:spacing w:before="63" w:line="360" w:lineRule="auto"/>
        <w:ind w:left="2595"/>
        <w:jc w:val="both"/>
        <w:rPr>
          <w:rFonts w:ascii="Times New Roman" w:hAnsi="Times New Roman" w:eastAsia="Times New Roman" w:cs="Times New Roman"/>
          <w:b/>
          <w:bCs/>
          <w:spacing w:val="-2"/>
          <w:sz w:val="24"/>
          <w:szCs w:val="24"/>
        </w:rPr>
      </w:pPr>
      <w:r>
        <w:rPr>
          <w:rFonts w:ascii="Times New Roman" w:hAnsi="Times New Roman" w:eastAsia="Times New Roman" w:cs="Times New Roman"/>
          <w:b/>
          <w:bCs/>
          <w:spacing w:val="-2"/>
          <w:sz w:val="24"/>
          <w:szCs w:val="24"/>
        </w:rPr>
        <w:t>21-</w:t>
      </w:r>
      <w:bookmarkStart w:id="0" w:name="_GoBack"/>
      <w:bookmarkEnd w:id="0"/>
      <w:r>
        <w:rPr>
          <w:rFonts w:ascii="Times New Roman" w:hAnsi="Times New Roman" w:eastAsia="Times New Roman" w:cs="Times New Roman"/>
          <w:b/>
          <w:bCs/>
          <w:spacing w:val="-2"/>
          <w:sz w:val="24"/>
          <w:szCs w:val="24"/>
        </w:rPr>
        <w:t>22</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b/>
          <w:bCs/>
          <w:spacing w:val="-2"/>
          <w:sz w:val="24"/>
          <w:szCs w:val="24"/>
        </w:rPr>
        <w:t>декабря 2022</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2"/>
          <w:sz w:val="24"/>
          <w:szCs w:val="24"/>
        </w:rPr>
        <w:t>года</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2"/>
          <w:sz w:val="24"/>
          <w:szCs w:val="24"/>
        </w:rPr>
        <w:t>(КБГУ,</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2"/>
          <w:sz w:val="24"/>
          <w:szCs w:val="24"/>
        </w:rPr>
        <w:t>г.</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b/>
          <w:bCs/>
          <w:spacing w:val="5"/>
          <w:sz w:val="24"/>
          <w:szCs w:val="24"/>
        </w:rPr>
        <w:t>Нальчик</w:t>
      </w:r>
      <w:r>
        <w:rPr>
          <w:rFonts w:ascii="Times New Roman" w:hAnsi="Times New Roman" w:eastAsia="Times New Roman" w:cs="Times New Roman"/>
          <w:b/>
          <w:bCs/>
          <w:spacing w:val="-2"/>
          <w:sz w:val="24"/>
          <w:szCs w:val="24"/>
        </w:rPr>
        <w:t>)</w:t>
      </w:r>
    </w:p>
    <w:p>
      <w:pPr>
        <w:spacing w:before="63" w:line="360" w:lineRule="auto"/>
        <w:ind w:left="2595"/>
        <w:jc w:val="both"/>
        <w:rPr>
          <w:rFonts w:ascii="Times New Roman" w:hAnsi="Times New Roman" w:eastAsia="Times New Roman" w:cs="Times New Roman"/>
          <w:b/>
          <w:bCs/>
          <w:spacing w:val="-2"/>
          <w:sz w:val="24"/>
          <w:szCs w:val="24"/>
        </w:rPr>
      </w:pPr>
    </w:p>
    <w:p>
      <w:pPr>
        <w:spacing w:before="41"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Продолжительность</w:t>
      </w:r>
      <w:r>
        <w:rPr>
          <w:rFonts w:ascii="Times New Roman" w:hAnsi="Times New Roman" w:eastAsia="Times New Roman" w:cs="Times New Roman"/>
          <w:b/>
          <w:bCs/>
          <w:sz w:val="24"/>
          <w:szCs w:val="24"/>
        </w:rPr>
        <w:t xml:space="preserve"> </w:t>
      </w:r>
      <w:r>
        <w:rPr>
          <w:rFonts w:ascii="Times New Roman" w:hAnsi="Times New Roman" w:eastAsia="Times New Roman" w:cs="Times New Roman"/>
          <w:spacing w:val="-1"/>
          <w:sz w:val="24"/>
          <w:szCs w:val="24"/>
        </w:rPr>
        <w:t>работы</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конфер</w:t>
      </w:r>
      <w:r>
        <w:rPr>
          <w:rFonts w:ascii="Times New Roman" w:hAnsi="Times New Roman" w:eastAsia="Times New Roman" w:cs="Times New Roman"/>
          <w:spacing w:val="-2"/>
          <w:sz w:val="24"/>
          <w:szCs w:val="24"/>
        </w:rPr>
        <w:t>енции</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2"/>
          <w:sz w:val="24"/>
          <w:szCs w:val="24"/>
        </w:rPr>
        <w:t>-</w:t>
      </w:r>
      <w:r>
        <w:rPr>
          <w:rFonts w:ascii="Times New Roman" w:hAnsi="Times New Roman" w:eastAsia="Times New Roman" w:cs="Times New Roman"/>
          <w:spacing w:val="27"/>
          <w:w w:val="101"/>
          <w:sz w:val="24"/>
          <w:szCs w:val="24"/>
        </w:rPr>
        <w:t xml:space="preserve"> </w:t>
      </w:r>
      <w:r>
        <w:rPr>
          <w:rFonts w:ascii="Times New Roman" w:hAnsi="Times New Roman" w:eastAsia="Times New Roman" w:cs="Times New Roman"/>
          <w:spacing w:val="-2"/>
          <w:sz w:val="24"/>
          <w:szCs w:val="24"/>
        </w:rPr>
        <w:t>2</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 xml:space="preserve">дня. </w:t>
      </w:r>
      <w:r>
        <w:rPr>
          <w:rFonts w:ascii="Times New Roman" w:hAnsi="Times New Roman" w:eastAsia="Times New Roman" w:cs="Times New Roman"/>
          <w:spacing w:val="-1"/>
          <w:sz w:val="24"/>
          <w:szCs w:val="24"/>
        </w:rPr>
        <w:t>По</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pacing w:val="-1"/>
          <w:sz w:val="24"/>
          <w:szCs w:val="24"/>
        </w:rPr>
        <w:t>материалам</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1"/>
          <w:sz w:val="24"/>
          <w:szCs w:val="24"/>
        </w:rPr>
        <w:t>конференции</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8"/>
          <w:sz w:val="24"/>
          <w:szCs w:val="24"/>
          <w:lang w:val="ru-RU"/>
        </w:rPr>
        <w:t>издаётся</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pacing w:val="-1"/>
          <w:sz w:val="24"/>
          <w:szCs w:val="24"/>
        </w:rPr>
        <w:t>сборник</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 xml:space="preserve">статей.  Публикация материалов и участие в конференции </w:t>
      </w:r>
      <w:r>
        <w:rPr>
          <w:rFonts w:ascii="Times New Roman" w:hAnsi="Times New Roman" w:eastAsia="Times New Roman" w:cs="Times New Roman"/>
          <w:b/>
          <w:bCs/>
          <w:i/>
          <w:iCs/>
          <w:spacing w:val="-1"/>
          <w:sz w:val="24"/>
          <w:szCs w:val="24"/>
        </w:rPr>
        <w:t>бесплатное</w:t>
      </w:r>
      <w:r>
        <w:rPr>
          <w:rFonts w:ascii="Times New Roman" w:hAnsi="Times New Roman" w:eastAsia="Times New Roman" w:cs="Times New Roman"/>
          <w:spacing w:val="-1"/>
          <w:sz w:val="24"/>
          <w:szCs w:val="24"/>
        </w:rPr>
        <w:t>.</w:t>
      </w:r>
    </w:p>
    <w:p>
      <w:pPr>
        <w:spacing w:line="360" w:lineRule="auto"/>
        <w:jc w:val="both"/>
        <w:rPr>
          <w:rFonts w:ascii="Times New Roman" w:hAnsi="Times New Roman" w:cs="Times New Roman"/>
          <w:sz w:val="24"/>
          <w:szCs w:val="24"/>
        </w:rPr>
      </w:pPr>
    </w:p>
    <w:p>
      <w:pPr>
        <w:shd w:val="clear" w:color="auto" w:fill="FFFFFF"/>
        <w:spacing w:line="360" w:lineRule="auto"/>
        <w:jc w:val="both"/>
        <w:rPr>
          <w:rFonts w:ascii="Times New Roman" w:hAnsi="Times New Roman" w:eastAsia="YS Text" w:cs="Times New Roman"/>
          <w:sz w:val="24"/>
          <w:szCs w:val="24"/>
        </w:rPr>
      </w:pPr>
      <w:r>
        <w:rPr>
          <w:rFonts w:ascii="Times New Roman" w:hAnsi="Times New Roman" w:eastAsia="YS Text" w:cs="Times New Roman"/>
          <w:b/>
          <w:bCs/>
          <w:sz w:val="24"/>
          <w:szCs w:val="24"/>
          <w:shd w:val="clear" w:color="auto" w:fill="FFFFFF"/>
          <w:lang w:eastAsia="zh-CN" w:bidi="ar"/>
        </w:rPr>
        <w:t xml:space="preserve">Цель конференции: </w:t>
      </w:r>
      <w:r>
        <w:rPr>
          <w:rFonts w:ascii="Times New Roman" w:hAnsi="Times New Roman" w:eastAsia="YS Text" w:cs="Times New Roman"/>
          <w:sz w:val="24"/>
          <w:szCs w:val="24"/>
          <w:shd w:val="clear" w:color="auto" w:fill="FFFFFF"/>
          <w:lang w:eastAsia="zh-CN" w:bidi="ar"/>
        </w:rPr>
        <w:t>представление актуального среза современной гуманитарной науки в России и в мире, создание междисциплинарного пространства для международного сотрудничества и обмена результатами научных исследований в контексте глобальных трансформаций и иных вызовов современности.</w:t>
      </w:r>
    </w:p>
    <w:p>
      <w:pPr>
        <w:spacing w:before="304"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Организатор конференции: </w:t>
      </w:r>
      <w:r>
        <w:rPr>
          <w:rFonts w:ascii="Times New Roman" w:hAnsi="Times New Roman" w:cs="Times New Roman"/>
          <w:b w:val="0"/>
          <w:bCs w:val="0"/>
          <w:sz w:val="24"/>
          <w:szCs w:val="24"/>
          <w:lang w:val="ru-RU"/>
        </w:rPr>
        <w:t>ФГБОУ</w:t>
      </w:r>
      <w:r>
        <w:rPr>
          <w:rFonts w:hint="default" w:ascii="Times New Roman" w:hAnsi="Times New Roman" w:cs="Times New Roman"/>
          <w:b w:val="0"/>
          <w:bCs w:val="0"/>
          <w:sz w:val="24"/>
          <w:szCs w:val="24"/>
          <w:lang w:val="ru-RU"/>
        </w:rPr>
        <w:t xml:space="preserve"> ВО «Кабардино-Балкарский государственный университет им. Х.М. Бербекова», </w:t>
      </w:r>
      <w:r>
        <w:rPr>
          <w:rFonts w:ascii="Times New Roman" w:hAnsi="Times New Roman" w:cs="Times New Roman"/>
          <w:sz w:val="24"/>
          <w:szCs w:val="24"/>
        </w:rPr>
        <w:t xml:space="preserve">кафедра иностранных языков </w:t>
      </w:r>
    </w:p>
    <w:p>
      <w:pPr>
        <w:spacing w:before="304" w:line="360" w:lineRule="auto"/>
        <w:jc w:val="both"/>
        <w:rPr>
          <w:rFonts w:hint="default" w:ascii="Times New Roman" w:hAnsi="Times New Roman" w:cs="Times New Roman"/>
          <w:sz w:val="24"/>
          <w:szCs w:val="24"/>
          <w:lang w:val="ru-RU"/>
        </w:rPr>
      </w:pPr>
      <w:r>
        <w:rPr>
          <w:rFonts w:ascii="Times New Roman" w:hAnsi="Times New Roman" w:cs="Times New Roman"/>
          <w:sz w:val="24"/>
          <w:szCs w:val="24"/>
          <w:lang w:val="ru-RU"/>
        </w:rPr>
        <w:t>Конференция</w:t>
      </w:r>
      <w:r>
        <w:rPr>
          <w:rFonts w:hint="default" w:ascii="Times New Roman" w:hAnsi="Times New Roman" w:cs="Times New Roman"/>
          <w:sz w:val="24"/>
          <w:szCs w:val="24"/>
          <w:lang w:val="ru-RU"/>
        </w:rPr>
        <w:t xml:space="preserve"> проводится в рамках программы стратегического академического лидерства </w:t>
      </w:r>
      <w:r>
        <w:rPr>
          <w:rFonts w:hint="default" w:ascii="Times New Roman" w:hAnsi="Times New Roman" w:cs="Times New Roman"/>
          <w:b/>
          <w:bCs/>
          <w:i/>
          <w:iCs/>
          <w:sz w:val="24"/>
          <w:szCs w:val="24"/>
          <w:lang w:val="ru-RU"/>
        </w:rPr>
        <w:t>«Приоритет-2030».</w:t>
      </w:r>
    </w:p>
    <w:p>
      <w:pPr>
        <w:spacing w:before="304"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Редакционная коллегия:  </w:t>
      </w:r>
      <w:r>
        <w:fldChar w:fldCharType="begin"/>
      </w:r>
      <w:r>
        <w:instrText xml:space="preserve"> HYPERLINK "mailto:kafinyaz.conf@gmail.com" </w:instrText>
      </w:r>
      <w:r>
        <w:fldChar w:fldCharType="separate"/>
      </w:r>
      <w:r>
        <w:rPr>
          <w:rStyle w:val="4"/>
          <w:rFonts w:ascii="Times New Roman" w:hAnsi="Times New Roman" w:cs="Times New Roman"/>
          <w:sz w:val="24"/>
          <w:szCs w:val="24"/>
          <w:lang w:val="en-US"/>
        </w:rPr>
        <w:t>kafinyaz</w:t>
      </w:r>
      <w:r>
        <w:rPr>
          <w:rStyle w:val="4"/>
          <w:rFonts w:ascii="Times New Roman" w:hAnsi="Times New Roman" w:cs="Times New Roman"/>
          <w:sz w:val="24"/>
          <w:szCs w:val="24"/>
        </w:rPr>
        <w:t>.</w:t>
      </w:r>
      <w:r>
        <w:rPr>
          <w:rStyle w:val="4"/>
          <w:rFonts w:ascii="Times New Roman" w:hAnsi="Times New Roman" w:cs="Times New Roman"/>
          <w:sz w:val="24"/>
          <w:szCs w:val="24"/>
          <w:lang w:val="en-US"/>
        </w:rPr>
        <w:t>conf</w:t>
      </w:r>
      <w:r>
        <w:rPr>
          <w:rStyle w:val="4"/>
          <w:rFonts w:ascii="Times New Roman" w:hAnsi="Times New Roman" w:cs="Times New Roman"/>
          <w:sz w:val="24"/>
          <w:szCs w:val="24"/>
        </w:rPr>
        <w:t>@</w:t>
      </w:r>
      <w:r>
        <w:rPr>
          <w:rStyle w:val="4"/>
          <w:rFonts w:ascii="Times New Roman" w:hAnsi="Times New Roman" w:cs="Times New Roman"/>
          <w:sz w:val="24"/>
          <w:szCs w:val="24"/>
          <w:lang w:val="en-US"/>
        </w:rPr>
        <w:t>gmail</w:t>
      </w:r>
      <w:r>
        <w:rPr>
          <w:rStyle w:val="4"/>
          <w:rFonts w:ascii="Times New Roman" w:hAnsi="Times New Roman" w:cs="Times New Roman"/>
          <w:sz w:val="24"/>
          <w:szCs w:val="24"/>
        </w:rPr>
        <w:t>.</w:t>
      </w:r>
      <w:r>
        <w:rPr>
          <w:rStyle w:val="4"/>
          <w:rFonts w:ascii="Times New Roman" w:hAnsi="Times New Roman" w:cs="Times New Roman"/>
          <w:sz w:val="24"/>
          <w:szCs w:val="24"/>
          <w:lang w:val="en-US"/>
        </w:rPr>
        <w:t>com</w:t>
      </w:r>
      <w:r>
        <w:rPr>
          <w:rStyle w:val="4"/>
          <w:rFonts w:ascii="Times New Roman" w:hAnsi="Times New Roman" w:cs="Times New Roman"/>
          <w:sz w:val="24"/>
          <w:szCs w:val="24"/>
          <w:lang w:val="en-US"/>
        </w:rPr>
        <w:fldChar w:fldCharType="end"/>
      </w:r>
      <w:r>
        <w:rPr>
          <w:rFonts w:ascii="Times New Roman" w:hAnsi="Times New Roman" w:cs="Times New Roman"/>
          <w:sz w:val="24"/>
          <w:szCs w:val="24"/>
        </w:rPr>
        <w:t xml:space="preserve"> </w:t>
      </w:r>
    </w:p>
    <w:p>
      <w:pPr>
        <w:spacing w:before="304" w:line="360" w:lineRule="auto"/>
        <w:jc w:val="both"/>
        <w:rPr>
          <w:rFonts w:ascii="Times New Roman" w:hAnsi="Times New Roman" w:eastAsia="Times New Roman" w:cs="Times New Roman"/>
          <w:sz w:val="24"/>
          <w:szCs w:val="24"/>
        </w:rPr>
      </w:pPr>
      <w:r>
        <w:rPr>
          <w:rFonts w:ascii="Times New Roman" w:hAnsi="Times New Roman" w:cs="Times New Roman"/>
          <w:b/>
          <w:bCs/>
          <w:sz w:val="24"/>
          <w:szCs w:val="24"/>
        </w:rPr>
        <w:t>Рабочие я</w:t>
      </w:r>
      <w:r>
        <w:rPr>
          <w:rFonts w:ascii="Times New Roman" w:hAnsi="Times New Roman" w:eastAsia="Times New Roman" w:cs="Times New Roman"/>
          <w:b/>
          <w:bCs/>
          <w:spacing w:val="-1"/>
          <w:sz w:val="24"/>
          <w:szCs w:val="24"/>
        </w:rPr>
        <w:t>зыки</w:t>
      </w:r>
      <w:r>
        <w:rPr>
          <w:rFonts w:ascii="Times New Roman" w:hAnsi="Times New Roman" w:eastAsia="Times New Roman" w:cs="Times New Roman"/>
          <w:b/>
          <w:bCs/>
          <w:spacing w:val="14"/>
          <w:sz w:val="24"/>
          <w:szCs w:val="24"/>
        </w:rPr>
        <w:t xml:space="preserve"> </w:t>
      </w:r>
      <w:r>
        <w:rPr>
          <w:rFonts w:ascii="Times New Roman" w:hAnsi="Times New Roman" w:eastAsia="Times New Roman" w:cs="Times New Roman"/>
          <w:b/>
          <w:bCs/>
          <w:spacing w:val="-1"/>
          <w:sz w:val="24"/>
          <w:szCs w:val="24"/>
        </w:rPr>
        <w:t>конференции</w:t>
      </w:r>
      <w:r>
        <w:rPr>
          <w:rFonts w:ascii="Times New Roman" w:hAnsi="Times New Roman" w:eastAsia="Times New Roman" w:cs="Times New Roman"/>
          <w:b/>
          <w:bCs/>
          <w:spacing w:val="13"/>
          <w:sz w:val="24"/>
          <w:szCs w:val="24"/>
        </w:rPr>
        <w:t xml:space="preserve"> </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spacing w:val="-1"/>
          <w:sz w:val="24"/>
          <w:szCs w:val="24"/>
        </w:rPr>
        <w:t>русский,</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pacing w:val="-1"/>
          <w:sz w:val="24"/>
          <w:szCs w:val="24"/>
        </w:rPr>
        <w:t>английский</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pacing w:val="-1"/>
          <w:sz w:val="24"/>
          <w:szCs w:val="24"/>
        </w:rPr>
        <w:t>.</w:t>
      </w: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К участию в конференции приглашаются:</w:t>
      </w:r>
      <w:r>
        <w:rPr>
          <w:rFonts w:ascii="Times New Roman" w:hAnsi="Times New Roman" w:cs="Times New Roman"/>
          <w:sz w:val="24"/>
          <w:szCs w:val="24"/>
          <w:lang w:eastAsia="zh-CN"/>
        </w:rPr>
        <w:t xml:space="preserve"> научно-педагогические работники, докторанты, аспиранты, магистранты, студенты вузов.</w:t>
      </w: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Форма участия в конференции</w:t>
      </w:r>
      <w:r>
        <w:rPr>
          <w:rFonts w:ascii="Times New Roman" w:hAnsi="Times New Roman" w:cs="Times New Roman"/>
          <w:sz w:val="24"/>
          <w:szCs w:val="24"/>
          <w:lang w:eastAsia="zh-CN"/>
        </w:rPr>
        <w:t xml:space="preserve">: </w:t>
      </w:r>
    </w:p>
    <w:p>
      <w:pP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Pr>
          <w:rFonts w:ascii="Times New Roman" w:hAnsi="Times New Roman" w:cs="Times New Roman"/>
          <w:sz w:val="24"/>
          <w:szCs w:val="24"/>
          <w:lang w:eastAsia="zh-CN"/>
        </w:rPr>
        <w:t>- очное выступление с докладом</w:t>
      </w:r>
    </w:p>
    <w:p>
      <w:pP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Pr>
          <w:rFonts w:ascii="Times New Roman" w:hAnsi="Times New Roman" w:cs="Times New Roman"/>
          <w:sz w:val="24"/>
          <w:szCs w:val="24"/>
          <w:lang w:eastAsia="zh-CN"/>
        </w:rPr>
        <w:t>- онлайн-выступление с докладом</w: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ab/>
      </w:r>
      <w:r>
        <w:rPr>
          <w:rFonts w:ascii="Times New Roman" w:hAnsi="Times New Roman" w:cs="Times New Roman"/>
          <w:sz w:val="24"/>
          <w:szCs w:val="24"/>
          <w:lang w:eastAsia="zh-CN"/>
        </w:rPr>
        <w:t>- очное участие в работе конференции без доклада</w: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ab/>
      </w:r>
      <w:r>
        <w:rPr>
          <w:rFonts w:ascii="Times New Roman" w:hAnsi="Times New Roman" w:cs="Times New Roman"/>
          <w:sz w:val="24"/>
          <w:szCs w:val="24"/>
          <w:lang w:eastAsia="zh-CN"/>
        </w:rPr>
        <w:t>- онлайн-участие в работе конференции без доклада</w:t>
      </w:r>
    </w:p>
    <w:p>
      <w:pPr>
        <w:tabs>
          <w:tab w:val="center" w:pos="4168"/>
        </w:tabs>
        <w:spacing w:line="360" w:lineRule="auto"/>
        <w:rPr>
          <w:rFonts w:hint="default" w:ascii="Times New Roman" w:hAnsi="Times New Roman" w:cs="Times New Roman"/>
          <w:b/>
          <w:bCs/>
          <w:sz w:val="24"/>
          <w:szCs w:val="24"/>
          <w:lang w:val="ru-RU" w:eastAsia="zh-CN"/>
        </w:rPr>
      </w:pPr>
      <w:r>
        <w:rPr>
          <w:rFonts w:ascii="Times New Roman" w:hAnsi="Times New Roman" w:cs="Times New Roman"/>
          <w:b/>
          <w:bCs/>
          <w:sz w:val="24"/>
          <w:szCs w:val="24"/>
          <w:lang w:eastAsia="zh-CN"/>
        </w:rPr>
        <w:t xml:space="preserve">Регистрация на конференцию: </w:t>
      </w:r>
    </w:p>
    <w:p>
      <w:pPr>
        <w:numPr>
          <w:ilvl w:val="0"/>
          <w:numId w:val="0"/>
        </w:numPr>
        <w:spacing w:line="240" w:lineRule="auto"/>
        <w:ind w:right="0" w:rightChars="0"/>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Сведения для регистрации</w:t>
      </w:r>
    </w:p>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 xml:space="preserve"> </w:t>
      </w:r>
    </w:p>
    <w:p>
      <w:pPr>
        <w:tabs>
          <w:tab w:val="center" w:pos="4168"/>
        </w:tabs>
        <w:spacing w:line="360" w:lineRule="auto"/>
        <w:rPr>
          <w:rFonts w:ascii="Times New Roman" w:hAnsi="Times New Roman" w:cs="Times New Roman"/>
          <w:b/>
          <w:bCs/>
          <w:sz w:val="24"/>
          <w:szCs w:val="24"/>
          <w:lang w:eastAsia="zh-CN"/>
        </w:rPr>
      </w:pPr>
    </w:p>
    <w:p>
      <w:pPr>
        <w:tabs>
          <w:tab w:val="center" w:pos="4168"/>
        </w:tabs>
        <w:spacing w:line="360" w:lineRule="auto"/>
        <w:rPr>
          <w:rFonts w:ascii="Times New Roman" w:hAnsi="Times New Roman" w:cs="Times New Roman"/>
          <w:b/>
          <w:bCs/>
          <w:sz w:val="24"/>
          <w:szCs w:val="24"/>
          <w:lang w:eastAsia="zh-CN"/>
        </w:rPr>
      </w:pPr>
      <w:r>
        <w:rPr>
          <w:rFonts w:ascii="Times New Roman" w:hAnsi="Times New Roman" w:cs="Times New Roman"/>
          <w:sz w:val="24"/>
          <w:szCs w:val="24"/>
          <w:lang w:eastAsia="zh-CN"/>
        </w:rPr>
        <w:t xml:space="preserve">Участники конференции получат </w:t>
      </w:r>
      <w:r>
        <w:rPr>
          <w:rFonts w:ascii="Times New Roman" w:hAnsi="Times New Roman" w:cs="Times New Roman"/>
          <w:b/>
          <w:bCs/>
          <w:sz w:val="24"/>
          <w:szCs w:val="24"/>
          <w:lang w:eastAsia="zh-CN"/>
        </w:rPr>
        <w:t>электронные сертификаты.</w:t>
      </w:r>
    </w:p>
    <w:p>
      <w:pPr>
        <w:tabs>
          <w:tab w:val="center" w:pos="4168"/>
        </w:tabs>
        <w:spacing w:line="36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Важные даты</w:t>
      </w:r>
    </w:p>
    <w:p>
      <w:pPr>
        <w:tabs>
          <w:tab w:val="center" w:pos="4168"/>
        </w:tabs>
        <w:spacing w:line="360" w:lineRule="auto"/>
        <w:rPr>
          <w:rFonts w:ascii="Times New Roman" w:hAnsi="Times New Roman" w:cs="Times New Roman"/>
          <w:b/>
          <w:bCs/>
          <w:sz w:val="24"/>
          <w:szCs w:val="24"/>
          <w:lang w:eastAsia="zh-CN"/>
        </w:rPr>
      </w:pPr>
      <w:r>
        <w:rPr>
          <w:rFonts w:ascii="Times New Roman" w:hAnsi="Times New Roman" w:cs="Times New Roman"/>
          <w:sz w:val="24"/>
          <w:szCs w:val="24"/>
          <w:lang w:eastAsia="zh-CN"/>
        </w:rPr>
        <w:t xml:space="preserve">Прием заявок для участия в конференции с докладом – </w:t>
      </w:r>
      <w:r>
        <w:rPr>
          <w:rFonts w:ascii="Times New Roman" w:hAnsi="Times New Roman" w:cs="Times New Roman"/>
          <w:b/>
          <w:bCs/>
          <w:sz w:val="24"/>
          <w:szCs w:val="24"/>
          <w:lang w:eastAsia="zh-CN"/>
        </w:rPr>
        <w:t>до 14 декабря 2022 г.</w:t>
      </w:r>
    </w:p>
    <w:p>
      <w:pPr>
        <w:tabs>
          <w:tab w:val="center" w:pos="4168"/>
        </w:tabs>
        <w:spacing w:line="360" w:lineRule="auto"/>
        <w:rPr>
          <w:rFonts w:ascii="Times New Roman" w:hAnsi="Times New Roman" w:cs="Times New Roman"/>
          <w:b/>
          <w:bCs/>
          <w:sz w:val="24"/>
          <w:szCs w:val="24"/>
          <w:lang w:eastAsia="zh-CN"/>
        </w:rPr>
      </w:pPr>
      <w:r>
        <w:rPr>
          <w:rFonts w:ascii="Times New Roman" w:hAnsi="Times New Roman" w:cs="Times New Roman"/>
          <w:sz w:val="24"/>
          <w:szCs w:val="24"/>
          <w:lang w:eastAsia="zh-CN"/>
        </w:rPr>
        <w:t xml:space="preserve">Прием заявок для участия в конференции без доклада – </w:t>
      </w:r>
      <w:r>
        <w:rPr>
          <w:rFonts w:ascii="Times New Roman" w:hAnsi="Times New Roman" w:cs="Times New Roman"/>
          <w:b/>
          <w:bCs/>
          <w:sz w:val="24"/>
          <w:szCs w:val="24"/>
          <w:lang w:eastAsia="zh-CN"/>
        </w:rPr>
        <w:t>до 19 декабря 2022 г.</w:t>
      </w:r>
    </w:p>
    <w:p>
      <w:pPr>
        <w:tabs>
          <w:tab w:val="center" w:pos="4168"/>
        </w:tabs>
        <w:spacing w:line="360" w:lineRule="auto"/>
        <w:rPr>
          <w:rFonts w:ascii="Times New Roman" w:hAnsi="Times New Roman" w:cs="Times New Roman"/>
          <w:b/>
          <w:bCs/>
          <w:sz w:val="24"/>
          <w:szCs w:val="24"/>
          <w:lang w:eastAsia="zh-CN"/>
        </w:rPr>
      </w:pPr>
      <w:r>
        <w:rPr>
          <w:rFonts w:ascii="Times New Roman" w:hAnsi="Times New Roman" w:cs="Times New Roman"/>
          <w:sz w:val="24"/>
          <w:szCs w:val="24"/>
          <w:lang w:eastAsia="zh-CN"/>
        </w:rPr>
        <w:t xml:space="preserve">Прием статей для публикации в сборнике конференции – </w:t>
      </w:r>
      <w:r>
        <w:rPr>
          <w:rFonts w:ascii="Times New Roman" w:hAnsi="Times New Roman" w:cs="Times New Roman"/>
          <w:b/>
          <w:bCs/>
          <w:sz w:val="24"/>
          <w:szCs w:val="24"/>
          <w:lang w:eastAsia="zh-CN"/>
        </w:rPr>
        <w:t>до 20 декабря 2022 г.</w:t>
      </w:r>
    </w:p>
    <w:p>
      <w:pPr>
        <w:spacing w:before="69" w:line="360" w:lineRule="auto"/>
        <w:ind w:left="2" w:firstLine="279"/>
        <w:jc w:val="both"/>
        <w:rPr>
          <w:rFonts w:ascii="Times New Roman" w:hAnsi="Times New Roman" w:eastAsia="Times New Roman" w:cs="Times New Roman"/>
          <w:spacing w:val="-1"/>
          <w:sz w:val="24"/>
          <w:szCs w:val="24"/>
        </w:rPr>
      </w:pPr>
    </w:p>
    <w:p>
      <w:pPr>
        <w:spacing w:before="69" w:line="360" w:lineRule="auto"/>
        <w:ind w:left="2" w:firstLine="279"/>
        <w:jc w:val="both"/>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Авторы,</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spacing w:val="-1"/>
          <w:sz w:val="24"/>
          <w:szCs w:val="24"/>
        </w:rPr>
        <w:t>желающие</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принять</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участие</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в</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конференции,</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1"/>
          <w:sz w:val="24"/>
          <w:szCs w:val="24"/>
        </w:rPr>
        <w:t>представляют</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b/>
          <w:bCs/>
          <w:spacing w:val="-1"/>
          <w:sz w:val="24"/>
          <w:szCs w:val="24"/>
        </w:rPr>
        <w:t>до</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b/>
          <w:bCs/>
          <w:spacing w:val="-1"/>
          <w:sz w:val="24"/>
          <w:szCs w:val="24"/>
        </w:rPr>
        <w:t>14</w:t>
      </w:r>
      <w:r>
        <w:rPr>
          <w:rFonts w:ascii="Times New Roman" w:hAnsi="Times New Roman" w:eastAsia="Times New Roman" w:cs="Times New Roman"/>
          <w:spacing w:val="16"/>
          <w:w w:val="101"/>
          <w:sz w:val="24"/>
          <w:szCs w:val="24"/>
        </w:rPr>
        <w:t xml:space="preserve"> декабря</w:t>
      </w:r>
      <w:r>
        <w:rPr>
          <w:rFonts w:ascii="Times New Roman" w:hAnsi="Times New Roman" w:eastAsia="Times New Roman" w:cs="Times New Roman"/>
          <w:sz w:val="24"/>
          <w:szCs w:val="24"/>
        </w:rPr>
        <w:t xml:space="preserve"> </w:t>
      </w:r>
      <w:r>
        <w:rPr>
          <w:rFonts w:ascii="Times New Roman" w:hAnsi="Times New Roman" w:eastAsia="Times New Roman" w:cs="Times New Roman"/>
          <w:b/>
          <w:bCs/>
          <w:spacing w:val="1"/>
          <w:sz w:val="24"/>
          <w:szCs w:val="24"/>
        </w:rPr>
        <w:t>2022г.:</w:t>
      </w:r>
    </w:p>
    <w:p>
      <w:pPr>
        <w:spacing w:before="6" w:line="360" w:lineRule="auto"/>
        <w:ind w:left="9"/>
        <w:jc w:val="both"/>
        <w:outlineLvl w:val="0"/>
        <w:rPr>
          <w:rFonts w:ascii="Times New Roman" w:hAnsi="Times New Roman" w:eastAsia="Times New Roman" w:cs="Times New Roman"/>
          <w:sz w:val="24"/>
          <w:szCs w:val="24"/>
        </w:rPr>
      </w:pPr>
      <w:r>
        <w:rPr>
          <w:rFonts w:ascii="Times New Roman" w:hAnsi="Times New Roman" w:eastAsia="Times New Roman" w:cs="Times New Roman"/>
          <w:b/>
          <w:bCs/>
          <w:spacing w:val="-2"/>
          <w:sz w:val="24"/>
          <w:szCs w:val="24"/>
        </w:rPr>
        <w:t>1.</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b/>
          <w:bCs/>
          <w:spacing w:val="-2"/>
          <w:sz w:val="24"/>
          <w:szCs w:val="24"/>
        </w:rPr>
        <w:t>Материалы</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pacing w:val="-2"/>
          <w:sz w:val="24"/>
          <w:szCs w:val="24"/>
        </w:rPr>
        <w:t>(от</w:t>
      </w:r>
      <w:r>
        <w:rPr>
          <w:rFonts w:ascii="Times New Roman" w:hAnsi="Times New Roman" w:eastAsia="Times New Roman" w:cs="Times New Roman"/>
          <w:spacing w:val="10"/>
          <w:sz w:val="24"/>
          <w:szCs w:val="24"/>
        </w:rPr>
        <w:t xml:space="preserve"> 5</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spacing w:val="-2"/>
          <w:sz w:val="24"/>
          <w:szCs w:val="24"/>
        </w:rPr>
        <w:t>до</w:t>
      </w:r>
      <w:r>
        <w:rPr>
          <w:rFonts w:ascii="Times New Roman" w:hAnsi="Times New Roman" w:eastAsia="Times New Roman" w:cs="Times New Roman"/>
          <w:spacing w:val="16"/>
          <w:sz w:val="24"/>
          <w:szCs w:val="24"/>
        </w:rPr>
        <w:t xml:space="preserve"> </w:t>
      </w:r>
      <w:r>
        <w:rPr>
          <w:rFonts w:ascii="Times New Roman" w:hAnsi="Times New Roman" w:eastAsia="Times New Roman" w:cs="Times New Roman"/>
          <w:b/>
          <w:bCs/>
          <w:spacing w:val="-2"/>
          <w:sz w:val="24"/>
          <w:szCs w:val="24"/>
        </w:rPr>
        <w:t>10</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b/>
          <w:bCs/>
          <w:spacing w:val="-2"/>
          <w:sz w:val="24"/>
          <w:szCs w:val="24"/>
        </w:rPr>
        <w:t>страниц):</w:t>
      </w:r>
    </w:p>
    <w:p>
      <w:pPr>
        <w:spacing w:line="360" w:lineRule="auto"/>
        <w:jc w:val="both"/>
        <w:rPr>
          <w:rFonts w:ascii="Times New Roman" w:hAnsi="Times New Roman" w:eastAsia="Times New Roman" w:cs="Times New Roman"/>
          <w:sz w:val="24"/>
          <w:szCs w:val="24"/>
        </w:rPr>
      </w:pPr>
      <w:r>
        <w:rPr>
          <w:rFonts w:ascii="Times New Roman" w:hAnsi="Times New Roman" w:eastAsia="Courier New" w:cs="Times New Roman"/>
          <w:sz w:val="24"/>
          <w:szCs w:val="24"/>
        </w:rPr>
        <w:t>-</w:t>
      </w:r>
      <w:r>
        <w:rPr>
          <w:rFonts w:ascii="Times New Roman" w:hAnsi="Times New Roman" w:eastAsia="Courier New" w:cs="Times New Roman"/>
          <w:spacing w:val="-45"/>
          <w:sz w:val="24"/>
          <w:szCs w:val="24"/>
        </w:rPr>
        <w:t xml:space="preserve"> </w:t>
      </w:r>
      <w:r>
        <w:rPr>
          <w:rFonts w:ascii="Times New Roman" w:hAnsi="Times New Roman" w:eastAsia="Times New Roman" w:cs="Times New Roman"/>
          <w:b/>
          <w:bCs/>
          <w:sz w:val="24"/>
          <w:szCs w:val="24"/>
        </w:rPr>
        <w:t>Только</w:t>
      </w:r>
      <w:r>
        <w:rPr>
          <w:rFonts w:ascii="Times New Roman" w:hAnsi="Times New Roman" w:eastAsia="Times New Roman" w:cs="Times New Roman"/>
          <w:spacing w:val="24"/>
          <w:w w:val="10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z w:val="24"/>
          <w:szCs w:val="24"/>
        </w:rPr>
        <w:t>e-mai</w:t>
      </w:r>
      <w:r>
        <w:rPr>
          <w:rFonts w:ascii="Times New Roman" w:hAnsi="Times New Roman" w:eastAsia="Times New Roman" w:cs="Times New Roman"/>
          <w:sz w:val="24"/>
          <w:szCs w:val="24"/>
          <w:lang w:val="en-US"/>
        </w:rPr>
        <w:t>l</w:t>
      </w:r>
      <w:r>
        <w:rPr>
          <w:rFonts w:ascii="Times New Roman" w:hAnsi="Times New Roman" w:eastAsia="Times New Roman" w:cs="Times New Roman"/>
          <w:sz w:val="24"/>
          <w:szCs w:val="24"/>
        </w:rPr>
        <w:t xml:space="preserve"> </w:t>
      </w:r>
      <w:r>
        <w:fldChar w:fldCharType="begin"/>
      </w:r>
      <w:r>
        <w:instrText xml:space="preserve"> HYPERLINK "mailto:kafinyaz.conf2022@gmail.com" </w:instrText>
      </w:r>
      <w:r>
        <w:fldChar w:fldCharType="separate"/>
      </w:r>
      <w:r>
        <w:rPr>
          <w:rStyle w:val="4"/>
          <w:rFonts w:ascii="Times New Roman" w:hAnsi="Times New Roman" w:eastAsia="Times New Roman" w:cs="Times New Roman"/>
          <w:sz w:val="24"/>
          <w:szCs w:val="24"/>
          <w:lang w:val="en-US"/>
        </w:rPr>
        <w:t>kafinyaz</w:t>
      </w:r>
      <w:r>
        <w:rPr>
          <w:rStyle w:val="4"/>
          <w:rFonts w:ascii="Times New Roman" w:hAnsi="Times New Roman" w:eastAsia="Times New Roman" w:cs="Times New Roman"/>
          <w:sz w:val="24"/>
          <w:szCs w:val="24"/>
        </w:rPr>
        <w:t>.</w:t>
      </w:r>
      <w:r>
        <w:rPr>
          <w:rStyle w:val="4"/>
          <w:rFonts w:ascii="Times New Roman" w:hAnsi="Times New Roman" w:eastAsia="Times New Roman" w:cs="Times New Roman"/>
          <w:sz w:val="24"/>
          <w:szCs w:val="24"/>
          <w:lang w:val="en-US"/>
        </w:rPr>
        <w:t>conf</w:t>
      </w:r>
      <w:r>
        <w:rPr>
          <w:rStyle w:val="4"/>
          <w:rFonts w:ascii="Times New Roman" w:hAnsi="Times New Roman" w:eastAsia="Times New Roman" w:cs="Times New Roman"/>
          <w:sz w:val="24"/>
          <w:szCs w:val="24"/>
        </w:rPr>
        <w:t>2022@</w:t>
      </w:r>
      <w:r>
        <w:rPr>
          <w:rStyle w:val="4"/>
          <w:rFonts w:ascii="Times New Roman" w:hAnsi="Times New Roman" w:eastAsia="Times New Roman" w:cs="Times New Roman"/>
          <w:sz w:val="24"/>
          <w:szCs w:val="24"/>
          <w:lang w:val="en-US"/>
        </w:rPr>
        <w:t>gmail</w:t>
      </w:r>
      <w:r>
        <w:rPr>
          <w:rStyle w:val="4"/>
          <w:rFonts w:ascii="Times New Roman" w:hAnsi="Times New Roman" w:eastAsia="Times New Roman" w:cs="Times New Roman"/>
          <w:sz w:val="24"/>
          <w:szCs w:val="24"/>
        </w:rPr>
        <w:t>.</w:t>
      </w:r>
      <w:r>
        <w:rPr>
          <w:rStyle w:val="4"/>
          <w:rFonts w:ascii="Times New Roman" w:hAnsi="Times New Roman" w:eastAsia="Times New Roman" w:cs="Times New Roman"/>
          <w:sz w:val="24"/>
          <w:szCs w:val="24"/>
          <w:lang w:val="en-US"/>
        </w:rPr>
        <w:t>com</w:t>
      </w:r>
      <w:r>
        <w:rPr>
          <w:rStyle w:val="4"/>
          <w:rFonts w:ascii="Times New Roman" w:hAnsi="Times New Roman" w:eastAsia="Times New Roman" w:cs="Times New Roman"/>
          <w:sz w:val="24"/>
          <w:szCs w:val="24"/>
          <w:lang w:val="en-US"/>
        </w:rPr>
        <w:fldChar w:fldCharType="end"/>
      </w:r>
      <w:r>
        <w:rPr>
          <w:rFonts w:ascii="Times New Roman" w:hAnsi="Times New Roman" w:eastAsia="Times New Roman" w:cs="Times New Roman"/>
          <w:b/>
          <w:bCs/>
          <w:sz w:val="24"/>
          <w:szCs w:val="24"/>
        </w:rPr>
        <w:t>.</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20"/>
          <w:w w:val="101"/>
          <w:sz w:val="24"/>
          <w:szCs w:val="24"/>
        </w:rPr>
        <w:t xml:space="preserve"> </w:t>
      </w:r>
      <w:r>
        <w:rPr>
          <w:rFonts w:ascii="Times New Roman" w:hAnsi="Times New Roman" w:eastAsia="Times New Roman" w:cs="Times New Roman"/>
          <w:spacing w:val="-1"/>
          <w:sz w:val="24"/>
          <w:szCs w:val="24"/>
        </w:rPr>
        <w:t>графе</w:t>
      </w:r>
      <w:r>
        <w:rPr>
          <w:rFonts w:ascii="Times New Roman" w:hAnsi="Times New Roman" w:eastAsia="Times New Roman" w:cs="Times New Roman"/>
          <w:spacing w:val="30"/>
          <w:w w:val="101"/>
          <w:sz w:val="24"/>
          <w:szCs w:val="24"/>
        </w:rPr>
        <w:t xml:space="preserve"> </w:t>
      </w:r>
      <w:r>
        <w:rPr>
          <w:rFonts w:ascii="Times New Roman" w:hAnsi="Times New Roman" w:eastAsia="Times New Roman" w:cs="Times New Roman"/>
          <w:b/>
          <w:bCs/>
          <w:spacing w:val="-1"/>
          <w:sz w:val="24"/>
          <w:szCs w:val="24"/>
        </w:rPr>
        <w:t>Тема</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1"/>
          <w:sz w:val="24"/>
          <w:szCs w:val="24"/>
        </w:rPr>
        <w:t>укажите</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b/>
          <w:bCs/>
          <w:spacing w:val="-1"/>
          <w:sz w:val="24"/>
          <w:szCs w:val="24"/>
        </w:rPr>
        <w:t>Конференция</w:t>
      </w:r>
      <w:r>
        <w:rPr>
          <w:rFonts w:ascii="Times New Roman" w:hAnsi="Times New Roman" w:eastAsia="Times New Roman" w:cs="Times New Roman"/>
          <w:spacing w:val="30"/>
          <w:w w:val="101"/>
          <w:sz w:val="24"/>
          <w:szCs w:val="24"/>
        </w:rPr>
        <w:t xml:space="preserve"> </w:t>
      </w:r>
      <w:r>
        <w:rPr>
          <w:rFonts w:ascii="Times New Roman" w:hAnsi="Times New Roman" w:eastAsia="Courier New" w:cs="Times New Roman"/>
          <w:spacing w:val="-1"/>
          <w:sz w:val="24"/>
          <w:szCs w:val="24"/>
        </w:rPr>
        <w:t>-</w:t>
      </w:r>
      <w:r>
        <w:rPr>
          <w:rFonts w:ascii="Times New Roman" w:hAnsi="Times New Roman" w:eastAsia="Courier New" w:cs="Times New Roman"/>
          <w:spacing w:val="-44"/>
          <w:sz w:val="24"/>
          <w:szCs w:val="24"/>
        </w:rPr>
        <w:t xml:space="preserve"> </w:t>
      </w:r>
      <w:r>
        <w:rPr>
          <w:rFonts w:ascii="Times New Roman" w:hAnsi="Times New Roman" w:eastAsia="Times New Roman" w:cs="Times New Roman"/>
          <w:b/>
          <w:bCs/>
          <w:spacing w:val="-1"/>
          <w:sz w:val="24"/>
          <w:szCs w:val="24"/>
        </w:rPr>
        <w:t>Файл</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1"/>
          <w:sz w:val="24"/>
          <w:szCs w:val="24"/>
        </w:rPr>
        <w:t>с</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b/>
          <w:bCs/>
          <w:spacing w:val="-1"/>
          <w:sz w:val="24"/>
          <w:szCs w:val="24"/>
        </w:rPr>
        <w:t>материалами</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b/>
          <w:bCs/>
          <w:spacing w:val="-1"/>
          <w:sz w:val="24"/>
          <w:szCs w:val="24"/>
        </w:rPr>
        <w:t>называть</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1"/>
          <w:sz w:val="24"/>
          <w:szCs w:val="24"/>
        </w:rPr>
        <w:t>фамилиями</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1"/>
          <w:sz w:val="24"/>
          <w:szCs w:val="24"/>
        </w:rPr>
        <w:t>авторов</w:t>
      </w:r>
      <w:r>
        <w:rPr>
          <w:rFonts w:ascii="Times New Roman" w:hAnsi="Times New Roman" w:eastAsia="Times New Roman" w:cs="Times New Roman"/>
          <w:spacing w:val="13"/>
          <w:sz w:val="24"/>
          <w:szCs w:val="24"/>
        </w:rPr>
        <w:t xml:space="preserve"> </w:t>
      </w:r>
      <w:r>
        <w:rPr>
          <w:rFonts w:ascii="Times New Roman" w:hAnsi="Times New Roman" w:eastAsia="Times New Roman" w:cs="Times New Roman"/>
          <w:spacing w:val="-1"/>
          <w:sz w:val="24"/>
          <w:szCs w:val="24"/>
        </w:rPr>
        <w:t>(нап</w:t>
      </w:r>
      <w:r>
        <w:rPr>
          <w:rFonts w:ascii="Times New Roman" w:hAnsi="Times New Roman" w:eastAsia="Times New Roman" w:cs="Times New Roman"/>
          <w:spacing w:val="-2"/>
          <w:sz w:val="24"/>
          <w:szCs w:val="24"/>
        </w:rPr>
        <w:t>ример:</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2"/>
          <w:sz w:val="24"/>
          <w:szCs w:val="24"/>
        </w:rPr>
        <w:t>Иванов).</w:t>
      </w:r>
    </w:p>
    <w:p>
      <w:pPr>
        <w:numPr>
          <w:ilvl w:val="0"/>
          <w:numId w:val="1"/>
        </w:numPr>
        <w:spacing w:before="36" w:line="360" w:lineRule="auto"/>
        <w:jc w:val="both"/>
        <w:rPr>
          <w:rFonts w:ascii="Times New Roman" w:hAnsi="Times New Roman" w:eastAsia="Times New Roman" w:cs="Times New Roman"/>
          <w:b/>
          <w:bCs/>
          <w:spacing w:val="-1"/>
          <w:sz w:val="24"/>
          <w:szCs w:val="24"/>
        </w:rPr>
      </w:pP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b/>
          <w:bCs/>
          <w:spacing w:val="-1"/>
          <w:sz w:val="24"/>
          <w:szCs w:val="24"/>
        </w:rPr>
        <w:t>Сведени</w:t>
      </w:r>
      <w:r>
        <w:rPr>
          <w:rFonts w:ascii="Times New Roman" w:hAnsi="Times New Roman" w:eastAsia="Times New Roman" w:cs="Times New Roman"/>
          <w:b/>
          <w:bCs/>
          <w:spacing w:val="-1"/>
          <w:sz w:val="24"/>
          <w:szCs w:val="24"/>
          <w:lang w:val="ru-RU"/>
        </w:rPr>
        <w:t>я</w:t>
      </w:r>
      <w:r>
        <w:rPr>
          <w:rFonts w:hint="default" w:ascii="Times New Roman" w:hAnsi="Times New Roman" w:eastAsia="Times New Roman" w:cs="Times New Roman"/>
          <w:b/>
          <w:bCs/>
          <w:spacing w:val="-1"/>
          <w:sz w:val="24"/>
          <w:szCs w:val="24"/>
          <w:lang w:val="ru-RU"/>
        </w:rPr>
        <w:t xml:space="preserve"> для регистрации (отправляются на почту </w:t>
      </w:r>
      <w:r>
        <w:fldChar w:fldCharType="begin"/>
      </w:r>
      <w:r>
        <w:instrText xml:space="preserve"> HYPERLINK "mailto:kafinyaz.conf2022@gmail.com" </w:instrText>
      </w:r>
      <w:r>
        <w:fldChar w:fldCharType="separate"/>
      </w:r>
      <w:r>
        <w:rPr>
          <w:rStyle w:val="4"/>
          <w:rFonts w:ascii="Times New Roman" w:hAnsi="Times New Roman" w:eastAsia="Times New Roman" w:cs="Times New Roman"/>
          <w:sz w:val="24"/>
          <w:szCs w:val="24"/>
          <w:lang w:val="en-US"/>
        </w:rPr>
        <w:t>kafinyaz</w:t>
      </w:r>
      <w:r>
        <w:rPr>
          <w:rStyle w:val="4"/>
          <w:rFonts w:ascii="Times New Roman" w:hAnsi="Times New Roman" w:eastAsia="Times New Roman" w:cs="Times New Roman"/>
          <w:sz w:val="24"/>
          <w:szCs w:val="24"/>
        </w:rPr>
        <w:t>.</w:t>
      </w:r>
      <w:r>
        <w:rPr>
          <w:rStyle w:val="4"/>
          <w:rFonts w:ascii="Times New Roman" w:hAnsi="Times New Roman" w:eastAsia="Times New Roman" w:cs="Times New Roman"/>
          <w:sz w:val="24"/>
          <w:szCs w:val="24"/>
          <w:lang w:val="en-US"/>
        </w:rPr>
        <w:t>conf</w:t>
      </w:r>
      <w:r>
        <w:rPr>
          <w:rStyle w:val="4"/>
          <w:rFonts w:ascii="Times New Roman" w:hAnsi="Times New Roman" w:eastAsia="Times New Roman" w:cs="Times New Roman"/>
          <w:sz w:val="24"/>
          <w:szCs w:val="24"/>
        </w:rPr>
        <w:t>2022@</w:t>
      </w:r>
      <w:r>
        <w:rPr>
          <w:rStyle w:val="4"/>
          <w:rFonts w:ascii="Times New Roman" w:hAnsi="Times New Roman" w:eastAsia="Times New Roman" w:cs="Times New Roman"/>
          <w:sz w:val="24"/>
          <w:szCs w:val="24"/>
          <w:lang w:val="en-US"/>
        </w:rPr>
        <w:t>gmail</w:t>
      </w:r>
      <w:r>
        <w:rPr>
          <w:rStyle w:val="4"/>
          <w:rFonts w:ascii="Times New Roman" w:hAnsi="Times New Roman" w:eastAsia="Times New Roman" w:cs="Times New Roman"/>
          <w:sz w:val="24"/>
          <w:szCs w:val="24"/>
        </w:rPr>
        <w:t>.</w:t>
      </w:r>
      <w:r>
        <w:rPr>
          <w:rStyle w:val="4"/>
          <w:rFonts w:ascii="Times New Roman" w:hAnsi="Times New Roman" w:eastAsia="Times New Roman" w:cs="Times New Roman"/>
          <w:sz w:val="24"/>
          <w:szCs w:val="24"/>
          <w:lang w:val="en-US"/>
        </w:rPr>
        <w:t>com</w:t>
      </w:r>
      <w:r>
        <w:rPr>
          <w:rStyle w:val="4"/>
          <w:rFonts w:ascii="Times New Roman" w:hAnsi="Times New Roman" w:eastAsia="Times New Roman" w:cs="Times New Roman"/>
          <w:sz w:val="24"/>
          <w:szCs w:val="24"/>
          <w:lang w:val="en-US"/>
        </w:rPr>
        <w:fldChar w:fldCharType="end"/>
      </w:r>
      <w:r>
        <w:rPr>
          <w:rStyle w:val="4"/>
          <w:rFonts w:hint="default" w:ascii="Times New Roman" w:hAnsi="Times New Roman" w:eastAsia="Times New Roman" w:cs="Times New Roman"/>
          <w:sz w:val="24"/>
          <w:szCs w:val="24"/>
          <w:u w:val="none"/>
          <w:lang w:val="ru-RU"/>
        </w:rPr>
        <w:t xml:space="preserve"> </w:t>
      </w:r>
      <w:r>
        <w:rPr>
          <w:rStyle w:val="4"/>
          <w:rFonts w:hint="default" w:ascii="Times New Roman" w:hAnsi="Times New Roman" w:eastAsia="Times New Roman" w:cs="Times New Roman"/>
          <w:b/>
          <w:bCs/>
          <w:color w:val="auto"/>
          <w:sz w:val="24"/>
          <w:szCs w:val="24"/>
          <w:u w:val="none"/>
          <w:lang w:val="ru-RU"/>
        </w:rPr>
        <w:t xml:space="preserve">в виде таблице представленной </w:t>
      </w:r>
      <w:r>
        <w:rPr>
          <w:rStyle w:val="4"/>
          <w:rFonts w:hint="default" w:ascii="Times New Roman" w:hAnsi="Times New Roman" w:eastAsia="Times New Roman" w:cs="Times New Roman"/>
          <w:b/>
          <w:bCs/>
          <w:color w:val="auto"/>
          <w:sz w:val="24"/>
          <w:szCs w:val="24"/>
          <w:u w:val="none"/>
          <w:lang w:val="ru-RU"/>
        </w:rPr>
        <w:t>ниже</w:t>
      </w:r>
      <w:r>
        <w:rPr>
          <w:rStyle w:val="4"/>
          <w:rFonts w:hint="default" w:ascii="Times New Roman" w:hAnsi="Times New Roman" w:eastAsia="Times New Roman" w:cs="Times New Roman"/>
          <w:b/>
          <w:bCs/>
          <w:color w:val="auto"/>
          <w:sz w:val="24"/>
          <w:szCs w:val="24"/>
          <w:u w:val="none"/>
          <w:lang w:val="ru-RU"/>
        </w:rPr>
        <w:t>)</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58"/>
        <w:gridCol w:w="4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Имя, отчество, фамилия (полностью)</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Город, страна</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Организация (полное название)</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Должность</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Ученая степень</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Ученое звание</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Домашний адрес с почтовым индексом</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Контактный телефон с кодом междугородней связи</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Е-mail</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Название доклада</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Предполагаемая форма участия (очное / он-лайн / заочное)</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8"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r>
              <w:rPr>
                <w:rFonts w:hint="default" w:ascii="Times New Roman" w:hAnsi="Times New Roman" w:eastAsia="SimSun" w:cs="Times New Roman"/>
                <w:sz w:val="24"/>
                <w:szCs w:val="24"/>
                <w:lang w:val="ru-RU"/>
              </w:rPr>
              <w:t>Необходимые технические средства (указать название)</w:t>
            </w:r>
          </w:p>
        </w:tc>
        <w:tc>
          <w:tcPr>
            <w:tcW w:w="4195" w:type="dxa"/>
            <w:shd w:val="clear" w:color="auto" w:fill="auto"/>
          </w:tcPr>
          <w:p>
            <w:pPr>
              <w:numPr>
                <w:ilvl w:val="0"/>
                <w:numId w:val="0"/>
              </w:numPr>
              <w:spacing w:line="240" w:lineRule="auto"/>
              <w:ind w:right="0" w:rightChars="0"/>
              <w:jc w:val="both"/>
              <w:rPr>
                <w:rFonts w:hint="default" w:ascii="Times New Roman" w:hAnsi="Times New Roman" w:eastAsia="SimSun" w:cs="Times New Roman"/>
                <w:sz w:val="24"/>
                <w:szCs w:val="24"/>
                <w:lang w:val="ru-RU"/>
              </w:rPr>
            </w:pPr>
          </w:p>
        </w:tc>
      </w:tr>
    </w:tbl>
    <w:p>
      <w:pPr>
        <w:spacing w:before="36" w:line="360" w:lineRule="auto"/>
        <w:jc w:val="both"/>
        <w:rPr>
          <w:rFonts w:ascii="Times New Roman" w:hAnsi="Times New Roman" w:eastAsia="Times New Roman" w:cs="Times New Roman"/>
          <w:b/>
          <w:bCs/>
          <w:spacing w:val="1"/>
          <w:sz w:val="24"/>
          <w:szCs w:val="24"/>
        </w:rPr>
      </w:pPr>
    </w:p>
    <w:p>
      <w:pPr>
        <w:spacing w:before="36"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rPr>
        <w:t>3.</w:t>
      </w:r>
      <w:r>
        <w:rPr>
          <w:rFonts w:ascii="Times New Roman" w:hAnsi="Times New Roman" w:eastAsia="Times New Roman" w:cs="Times New Roman"/>
          <w:spacing w:val="15"/>
          <w:w w:val="101"/>
          <w:sz w:val="24"/>
          <w:szCs w:val="24"/>
        </w:rPr>
        <w:t xml:space="preserve">   </w:t>
      </w:r>
      <w:r>
        <w:rPr>
          <w:rFonts w:ascii="Times New Roman" w:hAnsi="Times New Roman" w:eastAsia="Times New Roman" w:cs="Times New Roman"/>
          <w:b/>
          <w:bCs/>
          <w:spacing w:val="1"/>
          <w:sz w:val="24"/>
          <w:szCs w:val="24"/>
        </w:rPr>
        <w:t>Не</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1"/>
          <w:sz w:val="24"/>
          <w:szCs w:val="24"/>
        </w:rPr>
        <w:t>принимаются:</w:t>
      </w:r>
    </w:p>
    <w:p>
      <w:pPr>
        <w:spacing w:before="53" w:line="360" w:lineRule="auto"/>
        <w:ind w:left="714"/>
        <w:jc w:val="both"/>
        <w:rPr>
          <w:rFonts w:ascii="Times New Roman" w:hAnsi="Times New Roman" w:eastAsia="Times New Roman" w:cs="Times New Roman"/>
          <w:b/>
          <w:bCs/>
          <w:sz w:val="24"/>
          <w:szCs w:val="24"/>
        </w:rPr>
      </w:pPr>
      <w:r>
        <w:rPr>
          <w:rFonts w:ascii="Times New Roman" w:hAnsi="Times New Roman" w:eastAsia="Times New Roman" w:cs="Times New Roman"/>
          <w:b/>
          <w:bCs/>
          <w:spacing w:val="-3"/>
          <w:sz w:val="24"/>
          <w:szCs w:val="24"/>
        </w:rPr>
        <w:t>-</w:t>
      </w:r>
      <w:r>
        <w:rPr>
          <w:rFonts w:ascii="Times New Roman" w:hAnsi="Times New Roman" w:eastAsia="Times New Roman" w:cs="Times New Roman"/>
          <w:b/>
          <w:bCs/>
          <w:spacing w:val="29"/>
          <w:w w:val="101"/>
          <w:sz w:val="24"/>
          <w:szCs w:val="24"/>
        </w:rPr>
        <w:t xml:space="preserve"> </w:t>
      </w:r>
      <w:r>
        <w:rPr>
          <w:rFonts w:ascii="Times New Roman" w:hAnsi="Times New Roman" w:eastAsia="Times New Roman" w:cs="Times New Roman"/>
          <w:b/>
          <w:bCs/>
          <w:spacing w:val="-3"/>
          <w:sz w:val="24"/>
          <w:szCs w:val="24"/>
        </w:rPr>
        <w:t>более</w:t>
      </w:r>
      <w:r>
        <w:rPr>
          <w:rFonts w:ascii="Times New Roman" w:hAnsi="Times New Roman" w:eastAsia="Times New Roman" w:cs="Times New Roman"/>
          <w:b/>
          <w:bCs/>
          <w:spacing w:val="15"/>
          <w:sz w:val="24"/>
          <w:szCs w:val="24"/>
        </w:rPr>
        <w:t xml:space="preserve"> </w:t>
      </w:r>
      <w:r>
        <w:rPr>
          <w:rFonts w:hint="default" w:ascii="Times New Roman" w:hAnsi="Times New Roman" w:eastAsia="Times New Roman" w:cs="Times New Roman"/>
          <w:b/>
          <w:bCs/>
          <w:spacing w:val="15"/>
          <w:sz w:val="24"/>
          <w:szCs w:val="24"/>
          <w:lang w:val="ru-RU"/>
        </w:rPr>
        <w:t>3-х</w:t>
      </w:r>
      <w:r>
        <w:rPr>
          <w:rFonts w:ascii="Times New Roman" w:hAnsi="Times New Roman" w:eastAsia="Times New Roman" w:cs="Times New Roman"/>
          <w:b/>
          <w:bCs/>
          <w:spacing w:val="10"/>
          <w:sz w:val="24"/>
          <w:szCs w:val="24"/>
        </w:rPr>
        <w:t xml:space="preserve"> </w:t>
      </w:r>
      <w:r>
        <w:rPr>
          <w:rFonts w:ascii="Times New Roman" w:hAnsi="Times New Roman" w:eastAsia="Times New Roman" w:cs="Times New Roman"/>
          <w:b/>
          <w:bCs/>
          <w:spacing w:val="-3"/>
          <w:sz w:val="24"/>
          <w:szCs w:val="24"/>
        </w:rPr>
        <w:t>стат</w:t>
      </w:r>
      <w:r>
        <w:rPr>
          <w:rFonts w:ascii="Times New Roman" w:hAnsi="Times New Roman" w:eastAsia="Times New Roman" w:cs="Times New Roman"/>
          <w:b/>
          <w:bCs/>
          <w:spacing w:val="-3"/>
          <w:sz w:val="24"/>
          <w:szCs w:val="24"/>
          <w:lang w:val="ru-RU"/>
        </w:rPr>
        <w:t>ей</w:t>
      </w:r>
      <w:r>
        <w:rPr>
          <w:rFonts w:ascii="Times New Roman" w:hAnsi="Times New Roman" w:eastAsia="Times New Roman" w:cs="Times New Roman"/>
          <w:b/>
          <w:bCs/>
          <w:spacing w:val="11"/>
          <w:sz w:val="24"/>
          <w:szCs w:val="24"/>
        </w:rPr>
        <w:t xml:space="preserve"> </w:t>
      </w:r>
      <w:r>
        <w:rPr>
          <w:rFonts w:ascii="Times New Roman" w:hAnsi="Times New Roman" w:eastAsia="Times New Roman" w:cs="Times New Roman"/>
          <w:b/>
          <w:bCs/>
          <w:spacing w:val="-3"/>
          <w:sz w:val="24"/>
          <w:szCs w:val="24"/>
        </w:rPr>
        <w:t>от</w:t>
      </w:r>
      <w:r>
        <w:rPr>
          <w:rFonts w:ascii="Times New Roman" w:hAnsi="Times New Roman" w:eastAsia="Times New Roman" w:cs="Times New Roman"/>
          <w:b/>
          <w:bCs/>
          <w:spacing w:val="10"/>
          <w:sz w:val="24"/>
          <w:szCs w:val="24"/>
        </w:rPr>
        <w:t xml:space="preserve"> </w:t>
      </w:r>
      <w:r>
        <w:rPr>
          <w:rFonts w:ascii="Times New Roman" w:hAnsi="Times New Roman" w:eastAsia="Times New Roman" w:cs="Times New Roman"/>
          <w:b/>
          <w:bCs/>
          <w:spacing w:val="-3"/>
          <w:sz w:val="24"/>
          <w:szCs w:val="24"/>
        </w:rPr>
        <w:t>одного</w:t>
      </w:r>
      <w:r>
        <w:rPr>
          <w:rFonts w:ascii="Times New Roman" w:hAnsi="Times New Roman" w:eastAsia="Times New Roman" w:cs="Times New Roman"/>
          <w:b/>
          <w:bCs/>
          <w:spacing w:val="11"/>
          <w:sz w:val="24"/>
          <w:szCs w:val="24"/>
        </w:rPr>
        <w:t xml:space="preserve"> </w:t>
      </w:r>
      <w:r>
        <w:rPr>
          <w:rFonts w:ascii="Times New Roman" w:hAnsi="Times New Roman" w:eastAsia="Times New Roman" w:cs="Times New Roman"/>
          <w:b/>
          <w:bCs/>
          <w:spacing w:val="-3"/>
          <w:sz w:val="24"/>
          <w:szCs w:val="24"/>
        </w:rPr>
        <w:t>автора</w:t>
      </w:r>
      <w:r>
        <w:rPr>
          <w:rFonts w:ascii="Times New Roman" w:hAnsi="Times New Roman" w:eastAsia="Times New Roman" w:cs="Times New Roman"/>
          <w:b/>
          <w:bCs/>
          <w:spacing w:val="-42"/>
          <w:sz w:val="24"/>
          <w:szCs w:val="24"/>
        </w:rPr>
        <w:t>;</w:t>
      </w:r>
    </w:p>
    <w:p>
      <w:pPr>
        <w:spacing w:before="64" w:line="360" w:lineRule="auto"/>
        <w:ind w:left="714"/>
        <w:jc w:val="both"/>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29"/>
          <w:w w:val="101"/>
          <w:sz w:val="24"/>
          <w:szCs w:val="24"/>
        </w:rPr>
        <w:t xml:space="preserve"> </w:t>
      </w:r>
      <w:r>
        <w:rPr>
          <w:rFonts w:ascii="Times New Roman" w:hAnsi="Times New Roman" w:eastAsia="Times New Roman" w:cs="Times New Roman"/>
          <w:b/>
          <w:bCs/>
          <w:spacing w:val="-2"/>
          <w:sz w:val="24"/>
          <w:szCs w:val="24"/>
        </w:rPr>
        <w:t>материалы</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b/>
          <w:bCs/>
          <w:spacing w:val="8"/>
          <w:sz w:val="24"/>
          <w:szCs w:val="24"/>
          <w:lang w:val="ru-RU"/>
        </w:rPr>
        <w:t>объёмом</w:t>
      </w:r>
      <w:r>
        <w:rPr>
          <w:rFonts w:ascii="Times New Roman" w:hAnsi="Times New Roman" w:eastAsia="Times New Roman" w:cs="Times New Roman"/>
          <w:b/>
          <w:bCs/>
          <w:spacing w:val="9"/>
          <w:sz w:val="24"/>
          <w:szCs w:val="24"/>
        </w:rPr>
        <w:t xml:space="preserve"> </w:t>
      </w:r>
      <w:r>
        <w:rPr>
          <w:rFonts w:ascii="Times New Roman" w:hAnsi="Times New Roman" w:eastAsia="Times New Roman" w:cs="Times New Roman"/>
          <w:b/>
          <w:bCs/>
          <w:spacing w:val="-2"/>
          <w:sz w:val="24"/>
          <w:szCs w:val="24"/>
        </w:rPr>
        <w:t>менее</w:t>
      </w:r>
      <w:r>
        <w:rPr>
          <w:rFonts w:ascii="Times New Roman" w:hAnsi="Times New Roman" w:eastAsia="Times New Roman" w:cs="Times New Roman"/>
          <w:spacing w:val="7"/>
          <w:sz w:val="24"/>
          <w:szCs w:val="24"/>
        </w:rPr>
        <w:t xml:space="preserve"> 3</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b/>
          <w:bCs/>
          <w:spacing w:val="-2"/>
          <w:sz w:val="24"/>
          <w:szCs w:val="24"/>
        </w:rPr>
        <w:t>и</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pacing w:val="-2"/>
          <w:sz w:val="24"/>
          <w:szCs w:val="24"/>
        </w:rPr>
        <w:t>более</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b/>
          <w:bCs/>
          <w:spacing w:val="-2"/>
          <w:sz w:val="24"/>
          <w:szCs w:val="24"/>
        </w:rPr>
        <w:t>10-ти</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pacing w:val="-2"/>
          <w:sz w:val="24"/>
          <w:szCs w:val="24"/>
        </w:rPr>
        <w:t>страниц</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b/>
          <w:bCs/>
          <w:spacing w:val="-2"/>
          <w:sz w:val="24"/>
          <w:szCs w:val="24"/>
        </w:rPr>
        <w:t>указанного</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b/>
          <w:bCs/>
          <w:spacing w:val="-2"/>
          <w:sz w:val="24"/>
          <w:szCs w:val="24"/>
        </w:rPr>
        <w:t>ниже</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b/>
          <w:bCs/>
          <w:spacing w:val="-2"/>
          <w:sz w:val="24"/>
          <w:szCs w:val="24"/>
        </w:rPr>
        <w:t>формата;</w:t>
      </w:r>
    </w:p>
    <w:p>
      <w:pPr>
        <w:spacing w:before="61" w:line="360" w:lineRule="auto"/>
        <w:ind w:left="714"/>
        <w:jc w:val="both"/>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b/>
          <w:bCs/>
          <w:spacing w:val="-1"/>
          <w:sz w:val="24"/>
          <w:szCs w:val="24"/>
        </w:rPr>
        <w:t>изменения</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b/>
          <w:bCs/>
          <w:spacing w:val="-1"/>
          <w:sz w:val="24"/>
          <w:szCs w:val="24"/>
        </w:rPr>
        <w:t>к</w:t>
      </w:r>
      <w:r>
        <w:rPr>
          <w:rFonts w:ascii="Times New Roman" w:hAnsi="Times New Roman" w:eastAsia="Times New Roman" w:cs="Times New Roman"/>
          <w:spacing w:val="5"/>
          <w:sz w:val="24"/>
          <w:szCs w:val="24"/>
        </w:rPr>
        <w:t xml:space="preserve"> </w:t>
      </w:r>
      <w:r>
        <w:rPr>
          <w:rFonts w:ascii="Times New Roman" w:hAnsi="Times New Roman" w:eastAsia="Times New Roman" w:cs="Times New Roman"/>
          <w:b/>
          <w:bCs/>
          <w:spacing w:val="-1"/>
          <w:sz w:val="24"/>
          <w:szCs w:val="24"/>
        </w:rPr>
        <w:t>ранее</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b/>
          <w:bCs/>
          <w:spacing w:val="-1"/>
          <w:sz w:val="24"/>
          <w:szCs w:val="24"/>
        </w:rPr>
        <w:t>присланным</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b/>
          <w:bCs/>
          <w:spacing w:val="-2"/>
          <w:sz w:val="24"/>
          <w:szCs w:val="24"/>
        </w:rPr>
        <w:t>материалам.</w:t>
      </w:r>
    </w:p>
    <w:p>
      <w:pPr>
        <w:keepNext w:val="0"/>
        <w:keepLines w:val="0"/>
        <w:widowControl/>
        <w:suppressLineNumbers w:val="0"/>
        <w:shd w:val="clear" w:fill="FFFFFF"/>
        <w:ind w:left="0" w:firstLine="0"/>
        <w:jc w:val="both"/>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pPr>
    </w:p>
    <w:p>
      <w:pPr>
        <w:keepNext w:val="0"/>
        <w:keepLines w:val="0"/>
        <w:widowControl/>
        <w:suppressLineNumbers w:val="0"/>
        <w:shd w:val="clear" w:fill="FFFFFF"/>
        <w:ind w:left="0" w:firstLine="0"/>
        <w:jc w:val="both"/>
        <w:rPr>
          <w:rFonts w:hint="default" w:ascii="Times New Roman" w:hAnsi="Times New Roman" w:eastAsia="YS Text" w:cs="Times New Roman"/>
          <w:b/>
          <w:bCs/>
          <w:i w:val="0"/>
          <w:iCs w:val="0"/>
          <w:caps w:val="0"/>
          <w:color w:val="000000"/>
          <w:spacing w:val="0"/>
          <w:sz w:val="24"/>
          <w:szCs w:val="24"/>
        </w:rPr>
      </w:pP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Требования к оформлению статей на русском языке</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для включения в</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 xml:space="preserve">сборник научных статей I </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Всероссийской научно-практической конференции (с международным участием)</w:t>
      </w: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 индексируемый в базе данных РИНЦ</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Требования к оформлению</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материала на английском языке в статье РИНЦ такие же, как и к</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оформлению материала на</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русском языке</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w:t>
      </w:r>
      <w:r>
        <w:rPr>
          <w:rFonts w:hint="default" w:ascii="Times New Roman" w:hAnsi="Times New Roman" w:eastAsia="YS Text" w:cs="Times New Roman"/>
          <w:b/>
          <w:bCs/>
          <w:i w:val="0"/>
          <w:iCs w:val="0"/>
          <w:caps w:val="0"/>
          <w:snapToGrid w:val="0"/>
          <w:color w:val="000000"/>
          <w:spacing w:val="0"/>
          <w:kern w:val="0"/>
          <w:sz w:val="24"/>
          <w:szCs w:val="24"/>
          <w:shd w:val="clear" w:fill="FFFFFF"/>
          <w:lang w:val="en-US" w:eastAsia="zh-CN" w:bidi="ar"/>
        </w:rPr>
        <w:t>.</w:t>
      </w:r>
    </w:p>
    <w:p>
      <w:pPr>
        <w:keepNext w:val="0"/>
        <w:keepLines w:val="0"/>
        <w:widowControl/>
        <w:suppressLineNumbers w:val="0"/>
        <w:shd w:val="clear" w:fill="FFFFFF"/>
        <w:ind w:left="0" w:firstLine="0"/>
        <w:jc w:val="left"/>
        <w:rPr>
          <w:rFonts w:hint="default" w:ascii="YS Text" w:hAnsi="YS Text" w:eastAsia="YS Text" w:cs="YS Text"/>
          <w:i w:val="0"/>
          <w:iCs w:val="0"/>
          <w:caps w:val="0"/>
          <w:color w:val="000000"/>
          <w:spacing w:val="0"/>
          <w:sz w:val="22"/>
          <w:szCs w:val="22"/>
          <w:lang w:val="ru-RU"/>
        </w:rPr>
      </w:pPr>
    </w:p>
    <w:p>
      <w:pPr>
        <w:keepNext w:val="0"/>
        <w:keepLines w:val="0"/>
        <w:widowControl/>
        <w:numPr>
          <w:ilvl w:val="0"/>
          <w:numId w:val="2"/>
        </w:numPr>
        <w:suppressLineNumbers w:val="0"/>
        <w:shd w:val="clear" w:fill="FFFFFF"/>
        <w:tabs>
          <w:tab w:val="clear" w:pos="420"/>
        </w:tabs>
        <w:ind w:left="420" w:leftChars="0" w:hanging="420" w:firstLineChars="0"/>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YS Text" w:cs="Times New Roman"/>
          <w:b/>
          <w:bCs/>
          <w:i/>
          <w:iCs/>
          <w:caps w:val="0"/>
          <w:snapToGrid w:val="0"/>
          <w:color w:val="000000"/>
          <w:spacing w:val="0"/>
          <w:kern w:val="0"/>
          <w:sz w:val="24"/>
          <w:szCs w:val="24"/>
          <w:shd w:val="clear" w:fill="FFFFFF"/>
          <w:lang w:val="en-US" w:eastAsia="zh-CN" w:bidi="ar"/>
        </w:rPr>
        <w:t>Текст статьи:</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объем до 10 страниц, интервал 1</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,5,</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ф</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ормат файла Microsoft Word 2007 и</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выше с расширением docx</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ш</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рифт Times New Roman, 14</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п</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оля сверху и снизу, слева и</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справа: 2 см. Абзацный</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отступ 1,25 см. Выравнивание текста по ширине.</w:t>
      </w:r>
    </w:p>
    <w:p>
      <w:pPr>
        <w:keepNext w:val="0"/>
        <w:keepLines w:val="0"/>
        <w:widowControl/>
        <w:numPr>
          <w:ilvl w:val="0"/>
          <w:numId w:val="2"/>
        </w:numPr>
        <w:suppressLineNumbers w:val="0"/>
        <w:shd w:val="clear" w:fill="FFFFFF"/>
        <w:tabs>
          <w:tab w:val="clear" w:pos="420"/>
        </w:tabs>
        <w:ind w:left="420" w:leftChars="0" w:hanging="420" w:firstLineChars="0"/>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w:t>
      </w:r>
      <w:r>
        <w:rPr>
          <w:rFonts w:hint="default" w:ascii="Times New Roman" w:hAnsi="Times New Roman" w:eastAsia="YS Text" w:cs="Times New Roman"/>
          <w:b/>
          <w:bCs/>
          <w:i/>
          <w:iCs/>
          <w:caps w:val="0"/>
          <w:snapToGrid w:val="0"/>
          <w:color w:val="000000"/>
          <w:spacing w:val="0"/>
          <w:kern w:val="0"/>
          <w:sz w:val="24"/>
          <w:szCs w:val="24"/>
          <w:shd w:val="clear" w:fill="FFFFFF"/>
          <w:lang w:val="en-US" w:eastAsia="zh-CN" w:bidi="ar"/>
        </w:rPr>
        <w:t>Справочный аппарат</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статьи должен включать:</w:t>
      </w:r>
    </w:p>
    <w:p>
      <w:pPr>
        <w:keepNext w:val="0"/>
        <w:keepLines w:val="0"/>
        <w:widowControl/>
        <w:suppressLineNumbers w:val="0"/>
        <w:shd w:val="clear" w:fill="FFFFFF"/>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iCs/>
          <w:caps w:val="0"/>
          <w:snapToGrid w:val="0"/>
          <w:color w:val="000000"/>
          <w:spacing w:val="0"/>
          <w:kern w:val="0"/>
          <w:sz w:val="24"/>
          <w:szCs w:val="24"/>
          <w:shd w:val="clear" w:fill="FFFFFF"/>
          <w:lang w:val="en-US" w:eastAsia="zh-CN" w:bidi="ar"/>
        </w:rPr>
        <w:t xml:space="preserve">УДК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(в левом верхнем углу номер УДК, полужирный шрифт 12, курсив).</w:t>
      </w:r>
    </w:p>
    <w:p>
      <w:pPr>
        <w:keepNext w:val="0"/>
        <w:keepLines w:val="0"/>
        <w:widowControl/>
        <w:suppressLineNumbers w:val="0"/>
        <w:shd w:val="clear" w:fill="FFFFFF"/>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w:t>
      </w:r>
      <w:r>
        <w:rPr>
          <w:rFonts w:hint="default" w:ascii="Times New Roman" w:hAnsi="Times New Roman" w:eastAsia="YS Text" w:cs="Times New Roman"/>
          <w:i/>
          <w:iCs/>
          <w:caps w:val="0"/>
          <w:snapToGrid w:val="0"/>
          <w:color w:val="000000"/>
          <w:spacing w:val="0"/>
          <w:kern w:val="0"/>
          <w:sz w:val="24"/>
          <w:szCs w:val="24"/>
          <w:shd w:val="clear" w:fill="FFFFFF"/>
          <w:lang w:val="en-US" w:eastAsia="zh-CN" w:bidi="ar"/>
        </w:rPr>
        <w:t xml:space="preserve">Авторство </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(на русском и английском языках):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в правом верхнем углу И.О. Фамилия, ученая степень (сокращенно),</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ученое звание, место работы (учебы), город, страна, размер шрифта 12, курси</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в</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w:t>
      </w:r>
    </w:p>
    <w:p>
      <w:pPr>
        <w:keepNext w:val="0"/>
        <w:keepLines w:val="0"/>
        <w:widowControl/>
        <w:suppressLineNumbers w:val="0"/>
        <w:shd w:val="clear" w:fill="FFFFFF"/>
        <w:jc w:val="both"/>
        <w:rPr>
          <w:rFonts w:hint="default" w:ascii="Times New Roman" w:hAnsi="Times New Roman" w:eastAsia="YS Text" w:cs="Times New Roman"/>
          <w:i w:val="0"/>
          <w:iCs w:val="0"/>
          <w:caps w:val="0"/>
          <w:color w:val="000000"/>
          <w:spacing w:val="0"/>
          <w:sz w:val="24"/>
          <w:szCs w:val="24"/>
          <w:lang w:val="ru-RU"/>
        </w:rPr>
      </w:pP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iCs/>
          <w:caps w:val="0"/>
          <w:snapToGrid w:val="0"/>
          <w:color w:val="000000"/>
          <w:spacing w:val="0"/>
          <w:kern w:val="0"/>
          <w:sz w:val="24"/>
          <w:szCs w:val="24"/>
          <w:shd w:val="clear" w:fill="FFFFFF"/>
          <w:lang w:val="en-US" w:eastAsia="zh-CN" w:bidi="ar"/>
        </w:rPr>
        <w:t>Название статьи</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на русском</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и английском</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язык</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ах)</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строчными буквами по центру, полужирный шрифт</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12</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w:t>
      </w:r>
    </w:p>
    <w:p>
      <w:pPr>
        <w:keepNext w:val="0"/>
        <w:keepLines w:val="0"/>
        <w:widowControl/>
        <w:suppressLineNumbers w:val="0"/>
        <w:shd w:val="clear" w:fill="FFFFFF"/>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iCs/>
          <w:caps w:val="0"/>
          <w:snapToGrid w:val="0"/>
          <w:color w:val="000000"/>
          <w:spacing w:val="0"/>
          <w:kern w:val="0"/>
          <w:sz w:val="24"/>
          <w:szCs w:val="24"/>
          <w:shd w:val="clear" w:fill="FFFFFF"/>
          <w:lang w:val="en-US" w:eastAsia="zh-CN" w:bidi="ar"/>
        </w:rPr>
        <w:t>Аннотацию и ключевые слова</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на русском </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и английском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язык</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ах)</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размер шрифта 12, курсив, слова</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«Аннотация», «Ключевые слова» полужирным шрифтом, без абзаца.</w:t>
      </w:r>
    </w:p>
    <w:p>
      <w:pPr>
        <w:keepNext w:val="0"/>
        <w:keepLines w:val="0"/>
        <w:widowControl/>
        <w:suppressLineNumbers w:val="0"/>
        <w:shd w:val="clear" w:fill="FFFFFF"/>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iCs/>
          <w:caps w:val="0"/>
          <w:snapToGrid w:val="0"/>
          <w:color w:val="000000"/>
          <w:spacing w:val="0"/>
          <w:kern w:val="0"/>
          <w:sz w:val="24"/>
          <w:szCs w:val="24"/>
          <w:shd w:val="clear" w:fill="FFFFFF"/>
          <w:lang w:val="en-US" w:eastAsia="zh-CN" w:bidi="ar"/>
        </w:rPr>
        <w:t>Ссылки</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на литературу в тексте в квадратных скобках (например, [5:</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25]).</w:t>
      </w:r>
    </w:p>
    <w:p>
      <w:pPr>
        <w:spacing w:before="55" w:line="240" w:lineRule="auto"/>
        <w:ind w:firstLine="500"/>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SimSun" w:cs="Times New Roman"/>
          <w:sz w:val="24"/>
          <w:szCs w:val="24"/>
        </w:rPr>
        <w:t>Список литературы необходимо продублировать в формате References (латинская транслитерация)</w:t>
      </w:r>
      <w:r>
        <w:rPr>
          <w:rFonts w:hint="default" w:ascii="Times New Roman" w:hAnsi="Times New Roman" w:eastAsia="SimSun" w:cs="Times New Roman"/>
          <w:sz w:val="24"/>
          <w:szCs w:val="24"/>
          <w:lang w:val="ru-RU"/>
        </w:rPr>
        <w:t xml:space="preserve">, </w:t>
      </w:r>
      <w:r>
        <w:rPr>
          <w:rFonts w:hint="default" w:ascii="Times New Roman" w:hAnsi="Times New Roman" w:eastAsia="Times New Roman" w:cs="Times New Roman"/>
          <w:spacing w:val="-1"/>
          <w:sz w:val="24"/>
          <w:szCs w:val="24"/>
        </w:rPr>
        <w:t>оформ</w:t>
      </w:r>
      <w:r>
        <w:rPr>
          <w:rFonts w:hint="default" w:ascii="Times New Roman" w:hAnsi="Times New Roman" w:eastAsia="Times New Roman" w:cs="Times New Roman"/>
          <w:spacing w:val="-1"/>
          <w:sz w:val="24"/>
          <w:szCs w:val="24"/>
          <w:lang w:val="ru-RU"/>
        </w:rPr>
        <w:t>ить</w:t>
      </w:r>
      <w:r>
        <w:rPr>
          <w:rFonts w:hint="default" w:ascii="Times New Roman" w:hAnsi="Times New Roman" w:eastAsia="Times New Roman" w:cs="Times New Roman"/>
          <w:spacing w:val="5"/>
          <w:sz w:val="24"/>
          <w:szCs w:val="24"/>
        </w:rPr>
        <w:t xml:space="preserve"> </w:t>
      </w:r>
      <w:r>
        <w:rPr>
          <w:rFonts w:hint="default" w:ascii="Times New Roman" w:hAnsi="Times New Roman" w:eastAsia="Times New Roman" w:cs="Times New Roman"/>
          <w:spacing w:val="-1"/>
          <w:sz w:val="24"/>
          <w:szCs w:val="24"/>
        </w:rPr>
        <w:t>по</w:t>
      </w:r>
      <w:r>
        <w:rPr>
          <w:rFonts w:hint="default" w:ascii="Times New Roman" w:hAnsi="Times New Roman" w:eastAsia="Times New Roman" w:cs="Times New Roman"/>
          <w:spacing w:val="8"/>
          <w:sz w:val="24"/>
          <w:szCs w:val="24"/>
        </w:rPr>
        <w:t xml:space="preserve"> </w:t>
      </w:r>
      <w:r>
        <w:rPr>
          <w:rFonts w:hint="default" w:ascii="Times New Roman" w:hAnsi="Times New Roman" w:eastAsia="Times New Roman" w:cs="Times New Roman"/>
          <w:b/>
          <w:bCs/>
          <w:spacing w:val="-1"/>
          <w:sz w:val="24"/>
          <w:szCs w:val="24"/>
        </w:rPr>
        <w:t>ГОСТ</w:t>
      </w:r>
      <w:r>
        <w:rPr>
          <w:rFonts w:hint="default" w:ascii="Times New Roman" w:hAnsi="Times New Roman" w:eastAsia="Times New Roman" w:cs="Times New Roman"/>
          <w:spacing w:val="8"/>
          <w:sz w:val="24"/>
          <w:szCs w:val="24"/>
        </w:rPr>
        <w:t xml:space="preserve"> </w:t>
      </w:r>
      <w:r>
        <w:rPr>
          <w:rFonts w:hint="default" w:ascii="Times New Roman" w:hAnsi="Times New Roman" w:eastAsia="Times New Roman" w:cs="Times New Roman"/>
          <w:b/>
          <w:bCs/>
          <w:spacing w:val="-1"/>
          <w:sz w:val="24"/>
          <w:szCs w:val="24"/>
        </w:rPr>
        <w:t>7.0.5</w:t>
      </w:r>
      <w:r>
        <w:rPr>
          <w:rFonts w:hint="default" w:ascii="Times New Roman" w:hAnsi="Times New Roman" w:eastAsia="Times New Roman" w:cs="Times New Roman"/>
          <w:spacing w:val="-1"/>
          <w:sz w:val="24"/>
          <w:szCs w:val="24"/>
        </w:rPr>
        <w:t xml:space="preserve"> </w:t>
      </w:r>
      <w:r>
        <w:rPr>
          <w:rFonts w:hint="default" w:ascii="Times New Roman" w:hAnsi="Times New Roman" w:eastAsia="Times New Roman" w:cs="Times New Roman"/>
          <w:b/>
          <w:bCs/>
          <w:spacing w:val="-1"/>
          <w:sz w:val="24"/>
          <w:szCs w:val="24"/>
        </w:rPr>
        <w:t>–</w:t>
      </w:r>
      <w:r>
        <w:rPr>
          <w:rFonts w:hint="default" w:ascii="Times New Roman" w:hAnsi="Times New Roman" w:eastAsia="Times New Roman" w:cs="Times New Roman"/>
          <w:spacing w:val="4"/>
          <w:sz w:val="24"/>
          <w:szCs w:val="24"/>
        </w:rPr>
        <w:t xml:space="preserve"> </w:t>
      </w:r>
      <w:r>
        <w:rPr>
          <w:rFonts w:hint="default" w:ascii="Times New Roman" w:hAnsi="Times New Roman" w:eastAsia="Times New Roman" w:cs="Times New Roman"/>
          <w:b/>
          <w:bCs/>
          <w:spacing w:val="-1"/>
          <w:sz w:val="24"/>
          <w:szCs w:val="24"/>
        </w:rPr>
        <w:t>2008</w:t>
      </w:r>
      <w:r>
        <w:rPr>
          <w:rFonts w:hint="default" w:ascii="Times New Roman" w:hAnsi="Times New Roman" w:eastAsia="Times New Roman" w:cs="Times New Roman"/>
          <w:spacing w:val="5"/>
          <w:sz w:val="24"/>
          <w:szCs w:val="24"/>
        </w:rPr>
        <w:t xml:space="preserve"> </w:t>
      </w:r>
      <w:r>
        <w:rPr>
          <w:rFonts w:hint="default" w:ascii="Times New Roman" w:hAnsi="Times New Roman" w:eastAsia="Times New Roman" w:cs="Times New Roman"/>
          <w:spacing w:val="-1"/>
          <w:sz w:val="24"/>
          <w:szCs w:val="24"/>
        </w:rPr>
        <w:t>и</w:t>
      </w:r>
      <w:r>
        <w:rPr>
          <w:rFonts w:hint="default" w:ascii="Times New Roman" w:hAnsi="Times New Roman" w:eastAsia="Times New Roman" w:cs="Times New Roman"/>
          <w:spacing w:val="6"/>
          <w:sz w:val="24"/>
          <w:szCs w:val="24"/>
        </w:rPr>
        <w:t xml:space="preserve"> </w:t>
      </w:r>
      <w:r>
        <w:rPr>
          <w:rFonts w:hint="default" w:ascii="Times New Roman" w:hAnsi="Times New Roman" w:eastAsia="Times New Roman" w:cs="Times New Roman"/>
          <w:b/>
          <w:bCs/>
          <w:spacing w:val="-1"/>
          <w:sz w:val="24"/>
          <w:szCs w:val="24"/>
        </w:rPr>
        <w:t>ГОСТ</w:t>
      </w:r>
      <w:r>
        <w:rPr>
          <w:rFonts w:hint="default" w:ascii="Times New Roman" w:hAnsi="Times New Roman" w:eastAsia="Times New Roman" w:cs="Times New Roman"/>
          <w:spacing w:val="9"/>
          <w:sz w:val="24"/>
          <w:szCs w:val="24"/>
        </w:rPr>
        <w:t xml:space="preserve"> </w:t>
      </w:r>
      <w:r>
        <w:rPr>
          <w:rFonts w:hint="default" w:ascii="Times New Roman" w:hAnsi="Times New Roman" w:eastAsia="Times New Roman" w:cs="Times New Roman"/>
          <w:b/>
          <w:bCs/>
          <w:spacing w:val="-1"/>
          <w:sz w:val="24"/>
          <w:szCs w:val="24"/>
        </w:rPr>
        <w:t>7.1.-84-200</w:t>
      </w:r>
      <w:r>
        <w:rPr>
          <w:rFonts w:hint="default" w:ascii="Times New Roman" w:hAnsi="Times New Roman" w:eastAsia="Times New Roman" w:cs="Times New Roman"/>
          <w:b/>
          <w:bCs/>
          <w:spacing w:val="-2"/>
          <w:sz w:val="24"/>
          <w:szCs w:val="24"/>
        </w:rPr>
        <w:t>8.</w:t>
      </w:r>
      <w:r>
        <w:rPr>
          <w:rFonts w:hint="default" w:ascii="Times New Roman" w:hAnsi="Times New Roman" w:eastAsia="Times New Roman" w:cs="Times New Roman"/>
          <w:b/>
          <w:bCs/>
          <w:spacing w:val="-2"/>
          <w:sz w:val="24"/>
          <w:szCs w:val="24"/>
          <w:lang w:val="ru-RU"/>
        </w:rPr>
        <w:t xml:space="preserve"> </w:t>
      </w:r>
      <w:r>
        <w:rPr>
          <w:rFonts w:hint="default" w:ascii="Times New Roman" w:hAnsi="Times New Roman" w:eastAsia="SimSun" w:cs="Times New Roman"/>
          <w:sz w:val="24"/>
          <w:szCs w:val="24"/>
        </w:rPr>
        <w:t>На сайте www.translit.ru можно бесплатно воспользоваться программой транслитерации русского текста в латиницу.</w:t>
      </w:r>
    </w:p>
    <w:p>
      <w:pPr>
        <w:keepNext w:val="0"/>
        <w:keepLines w:val="0"/>
        <w:widowControl/>
        <w:numPr>
          <w:ilvl w:val="0"/>
          <w:numId w:val="2"/>
        </w:numPr>
        <w:suppressLineNumbers w:val="0"/>
        <w:shd w:val="clear" w:fill="FFFFFF"/>
        <w:ind w:left="420" w:leftChars="0" w:hanging="420" w:firstLineChars="0"/>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YS Text" w:cs="Times New Roman"/>
          <w:b/>
          <w:bCs/>
          <w:i/>
          <w:iCs/>
          <w:caps w:val="0"/>
          <w:snapToGrid w:val="0"/>
          <w:color w:val="000000"/>
          <w:spacing w:val="0"/>
          <w:kern w:val="0"/>
          <w:sz w:val="24"/>
          <w:szCs w:val="24"/>
          <w:shd w:val="clear" w:fill="FFFFFF"/>
          <w:lang w:val="en-US" w:eastAsia="zh-CN" w:bidi="ar"/>
        </w:rPr>
        <w:t xml:space="preserve">Оригинальность текста должна быть не менее </w:t>
      </w:r>
      <w:r>
        <w:rPr>
          <w:rFonts w:hint="default" w:ascii="Times New Roman" w:hAnsi="Times New Roman" w:eastAsia="YS Text" w:cs="Times New Roman"/>
          <w:b/>
          <w:bCs/>
          <w:i/>
          <w:iCs/>
          <w:caps w:val="0"/>
          <w:snapToGrid w:val="0"/>
          <w:color w:val="000000"/>
          <w:spacing w:val="0"/>
          <w:kern w:val="0"/>
          <w:sz w:val="24"/>
          <w:szCs w:val="24"/>
          <w:shd w:val="clear" w:fill="FFFFFF"/>
          <w:lang w:val="ru-RU" w:eastAsia="zh-CN" w:bidi="ar"/>
        </w:rPr>
        <w:t>7</w:t>
      </w:r>
      <w:r>
        <w:rPr>
          <w:rFonts w:hint="default" w:ascii="Times New Roman" w:hAnsi="Times New Roman" w:eastAsia="YS Text" w:cs="Times New Roman"/>
          <w:b/>
          <w:bCs/>
          <w:i/>
          <w:iCs/>
          <w:caps w:val="0"/>
          <w:snapToGrid w:val="0"/>
          <w:color w:val="000000"/>
          <w:spacing w:val="0"/>
          <w:kern w:val="0"/>
          <w:sz w:val="24"/>
          <w:szCs w:val="24"/>
          <w:shd w:val="clear" w:fill="FFFFFF"/>
          <w:lang w:val="en-US" w:eastAsia="zh-CN" w:bidi="ar"/>
        </w:rPr>
        <w:t xml:space="preserve">0%. </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Статьи принимаются в </w:t>
      </w:r>
      <w:r>
        <w:rPr>
          <w:rFonts w:hint="default" w:ascii="Times New Roman" w:hAnsi="Times New Roman" w:eastAsia="YS Text" w:cs="Times New Roman"/>
          <w:b/>
          <w:bCs/>
          <w:i w:val="0"/>
          <w:iCs w:val="0"/>
          <w:caps w:val="0"/>
          <w:snapToGrid w:val="0"/>
          <w:color w:val="000000"/>
          <w:spacing w:val="0"/>
          <w:kern w:val="0"/>
          <w:sz w:val="24"/>
          <w:szCs w:val="24"/>
          <w:shd w:val="clear" w:fill="FFFFFF"/>
          <w:lang w:val="ru-RU" w:eastAsia="zh-CN" w:bidi="ar"/>
        </w:rPr>
        <w:t xml:space="preserve">авторской </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редакции.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Авторы статьи</w:t>
      </w:r>
      <w:r>
        <w:rPr>
          <w:rFonts w:hint="default" w:ascii="Times New Roman" w:hAnsi="Times New Roman" w:eastAsia="YS Text" w:cs="Times New Roman"/>
          <w:i w:val="0"/>
          <w:iCs w:val="0"/>
          <w:caps w:val="0"/>
          <w:snapToGrid w:val="0"/>
          <w:color w:val="000000"/>
          <w:spacing w:val="0"/>
          <w:kern w:val="0"/>
          <w:sz w:val="24"/>
          <w:szCs w:val="24"/>
          <w:shd w:val="clear" w:fill="FFFFFF"/>
          <w:lang w:val="ru-RU" w:eastAsia="zh-CN" w:bidi="ar"/>
        </w:rPr>
        <w:t xml:space="preserve"> </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выступают гарантом качества предоставляемых материалов.</w:t>
      </w:r>
    </w:p>
    <w:p>
      <w:pPr>
        <w:keepNext w:val="0"/>
        <w:keepLines w:val="0"/>
        <w:widowControl/>
        <w:suppressLineNumbers w:val="0"/>
        <w:shd w:val="clear" w:fill="FFFFFF"/>
        <w:ind w:left="0" w:firstLine="0"/>
        <w:jc w:val="both"/>
        <w:rPr>
          <w:rFonts w:hint="default" w:ascii="Times New Roman" w:hAnsi="Times New Roman" w:eastAsia="YS Text" w:cs="Times New Roman"/>
          <w:i w:val="0"/>
          <w:iCs w:val="0"/>
          <w:caps w:val="0"/>
          <w:color w:val="000000"/>
          <w:spacing w:val="0"/>
          <w:sz w:val="24"/>
          <w:szCs w:val="24"/>
        </w:rPr>
      </w:pPr>
      <w:r>
        <w:rPr>
          <w:rFonts w:hint="default" w:ascii="Times New Roman" w:hAnsi="Times New Roman" w:eastAsia="Times New Roman" w:cs="Times New Roman"/>
          <w:spacing w:val="-2"/>
          <w:sz w:val="24"/>
          <w:szCs w:val="24"/>
          <w:lang w:eastAsia="zh-CN"/>
        </w:rPr>
        <w:t xml:space="preserve">Оргкомитет оставляет за собой право не публиковать материалы, не соответствующие тематике и направлениям конференции, правилам оформления, а также полученные позже </w:t>
      </w:r>
      <w:r>
        <w:rPr>
          <w:rFonts w:hint="default" w:ascii="Times New Roman" w:hAnsi="Times New Roman" w:eastAsia="Times New Roman" w:cs="Times New Roman"/>
          <w:b/>
          <w:bCs/>
          <w:spacing w:val="-2"/>
          <w:sz w:val="24"/>
          <w:szCs w:val="24"/>
          <w:lang w:eastAsia="zh-CN"/>
        </w:rPr>
        <w:t>20 декабря 2022 года</w:t>
      </w:r>
      <w:r>
        <w:rPr>
          <w:rFonts w:hint="default" w:ascii="Times New Roman" w:hAnsi="Times New Roman" w:eastAsia="YS Text" w:cs="Times New Roman"/>
          <w:i w:val="0"/>
          <w:iCs w:val="0"/>
          <w:caps w:val="0"/>
          <w:snapToGrid w:val="0"/>
          <w:color w:val="000000"/>
          <w:spacing w:val="0"/>
          <w:kern w:val="0"/>
          <w:sz w:val="24"/>
          <w:szCs w:val="24"/>
          <w:shd w:val="clear" w:fill="FFFFFF"/>
          <w:lang w:val="en-US" w:eastAsia="zh-CN" w:bidi="ar"/>
        </w:rPr>
        <w:t xml:space="preserve"> </w:t>
      </w:r>
    </w:p>
    <w:p>
      <w:pPr>
        <w:spacing w:line="360" w:lineRule="auto"/>
        <w:jc w:val="both"/>
        <w:rPr>
          <w:rFonts w:hint="default" w:ascii="Times New Roman" w:hAnsi="Times New Roman" w:cs="Times New Roman"/>
          <w:sz w:val="24"/>
          <w:szCs w:val="24"/>
        </w:rPr>
      </w:pPr>
    </w:p>
    <w:p>
      <w:pPr>
        <w:spacing w:before="69" w:line="240" w:lineRule="auto"/>
        <w:ind w:firstLine="50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pacing w:val="-2"/>
          <w:sz w:val="24"/>
          <w:szCs w:val="24"/>
          <w:lang w:eastAsia="zh-CN"/>
        </w:rPr>
        <w:t xml:space="preserve">Участие в конференции </w:t>
      </w:r>
      <w:r>
        <w:rPr>
          <w:rFonts w:hint="default" w:ascii="Times New Roman" w:hAnsi="Times New Roman" w:eastAsia="Times New Roman" w:cs="Times New Roman"/>
          <w:b/>
          <w:bCs/>
          <w:i/>
          <w:iCs/>
          <w:spacing w:val="-2"/>
          <w:sz w:val="24"/>
          <w:szCs w:val="24"/>
          <w:lang w:eastAsia="zh-CN"/>
        </w:rPr>
        <w:t>бесплатное</w:t>
      </w:r>
      <w:r>
        <w:rPr>
          <w:rFonts w:hint="default" w:ascii="Times New Roman" w:hAnsi="Times New Roman" w:eastAsia="Times New Roman" w:cs="Times New Roman"/>
          <w:spacing w:val="-2"/>
          <w:sz w:val="24"/>
          <w:szCs w:val="24"/>
          <w:lang w:eastAsia="zh-CN"/>
        </w:rPr>
        <w:t>. Командирование на конференцию для очного участия производится за счет направляющей стороны.  Для онлайн участников будут даны ссылки перед началом конференции.</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Телефон</w:t>
      </w:r>
      <w:r>
        <w:rPr>
          <w:rFonts w:hint="default" w:ascii="Times New Roman" w:hAnsi="Times New Roman" w:cs="Times New Roman"/>
          <w:sz w:val="24"/>
          <w:szCs w:val="24"/>
          <w:lang w:val="ru-RU"/>
        </w:rPr>
        <w:t>ы</w:t>
      </w:r>
      <w:r>
        <w:rPr>
          <w:rFonts w:hint="default" w:ascii="Times New Roman" w:hAnsi="Times New Roman" w:cs="Times New Roman"/>
          <w:sz w:val="24"/>
          <w:szCs w:val="24"/>
        </w:rPr>
        <w:t xml:space="preserve"> для справок: 8 928 078 70 73, </w:t>
      </w:r>
    </w:p>
    <w:p>
      <w:pPr>
        <w:spacing w:line="360" w:lineRule="auto"/>
        <w:ind w:left="1418" w:leftChars="0" w:firstLine="928" w:firstLineChars="387"/>
        <w:jc w:val="both"/>
        <w:rPr>
          <w:rFonts w:hint="default" w:ascii="Times New Roman" w:hAnsi="Times New Roman" w:cs="Times New Roman"/>
          <w:sz w:val="24"/>
          <w:szCs w:val="24"/>
        </w:rPr>
      </w:pPr>
      <w:r>
        <w:rPr>
          <w:rFonts w:hint="default" w:ascii="Times New Roman" w:hAnsi="Times New Roman" w:cs="Times New Roman"/>
          <w:sz w:val="24"/>
          <w:szCs w:val="24"/>
        </w:rPr>
        <w:t>8 928 915 74 31</w:t>
      </w: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"mailto:kafinyaz.conf2022@gmail.com"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lang w:val="en-US"/>
        </w:rPr>
        <w:t>kafinyaz.conf2022@gmail.com</w:t>
      </w:r>
      <w:r>
        <w:rPr>
          <w:rStyle w:val="4"/>
          <w:rFonts w:hint="default" w:ascii="Times New Roman" w:hAnsi="Times New Roman" w:cs="Times New Roman"/>
          <w:sz w:val="24"/>
          <w:szCs w:val="24"/>
          <w:lang w:val="en-US"/>
        </w:rPr>
        <w:fldChar w:fldCharType="end"/>
      </w:r>
      <w:r>
        <w:rPr>
          <w:rFonts w:hint="default" w:ascii="Times New Roman" w:hAnsi="Times New Roman" w:cs="Times New Roman"/>
          <w:sz w:val="24"/>
          <w:szCs w:val="24"/>
          <w:lang w:val="en-US"/>
        </w:rPr>
        <w:t xml:space="preserve"> </w:t>
      </w:r>
    </w:p>
    <w:p>
      <w:pPr>
        <w:spacing w:line="360" w:lineRule="auto"/>
        <w:jc w:val="both"/>
        <w:rPr>
          <w:rFonts w:hint="default" w:ascii="Times New Roman" w:hAnsi="Times New Roman" w:cs="Times New Roman"/>
          <w:sz w:val="24"/>
          <w:szCs w:val="24"/>
        </w:rPr>
      </w:pPr>
    </w:p>
    <w:p>
      <w:pPr>
        <w:spacing w:line="360" w:lineRule="auto"/>
        <w:jc w:val="both"/>
        <w:rPr>
          <w:rFonts w:ascii="Times New Roman" w:hAnsi="Times New Roman" w:cs="Times New Roman"/>
          <w:sz w:val="24"/>
          <w:szCs w:val="24"/>
          <w:lang w:val="en-US"/>
        </w:rPr>
      </w:pPr>
    </w:p>
    <w:p>
      <w:pPr>
        <w:spacing w:line="360" w:lineRule="auto"/>
        <w:jc w:val="both"/>
        <w:rPr>
          <w:rFonts w:ascii="Times New Roman" w:hAnsi="Times New Roman" w:cs="Times New Roman"/>
          <w:sz w:val="24"/>
          <w:szCs w:val="24"/>
          <w:lang w:val="en-US"/>
        </w:rPr>
      </w:pPr>
    </w:p>
    <w:p>
      <w:pPr>
        <w:spacing w:line="360" w:lineRule="auto"/>
        <w:jc w:val="both"/>
        <w:rPr>
          <w:rFonts w:ascii="Times New Roman" w:hAnsi="Times New Roman" w:cs="Times New Roman"/>
          <w:sz w:val="24"/>
          <w:szCs w:val="24"/>
          <w:lang w:val="en-US"/>
        </w:rPr>
      </w:pPr>
    </w:p>
    <w:p>
      <w:pPr>
        <w:spacing w:line="360" w:lineRule="auto"/>
        <w:jc w:val="both"/>
        <w:rPr>
          <w:rFonts w:ascii="Times New Roman" w:hAnsi="Times New Roman" w:cs="Times New Roman"/>
          <w:sz w:val="24"/>
          <w:szCs w:val="24"/>
          <w:lang w:val="en-US"/>
        </w:rPr>
      </w:pPr>
    </w:p>
    <w:p>
      <w:pPr>
        <w:spacing w:line="360" w:lineRule="auto"/>
        <w:jc w:val="both"/>
        <w:rPr>
          <w:rFonts w:ascii="Times New Roman" w:hAnsi="Times New Roman" w:cs="Times New Roman"/>
          <w:sz w:val="24"/>
          <w:szCs w:val="24"/>
          <w:lang w:val="en-US"/>
        </w:rPr>
      </w:pPr>
    </w:p>
    <w:p>
      <w:pPr>
        <w:spacing w:line="360" w:lineRule="auto"/>
        <w:jc w:val="both"/>
        <w:rPr>
          <w:rFonts w:ascii="Times New Roman" w:hAnsi="Times New Roman" w:cs="Times New Roman"/>
          <w:sz w:val="24"/>
          <w:szCs w:val="24"/>
          <w:lang w:val="en-US"/>
        </w:rPr>
      </w:pPr>
    </w:p>
    <w:p>
      <w:pPr>
        <w:spacing w:line="360" w:lineRule="auto"/>
        <w:jc w:val="both"/>
        <w:rPr>
          <w:rFonts w:ascii="Times New Roman" w:hAnsi="Times New Roman" w:cs="Times New Roman"/>
          <w:sz w:val="24"/>
          <w:szCs w:val="24"/>
          <w:lang w:val="en-US"/>
        </w:rPr>
      </w:pPr>
    </w:p>
    <w:p>
      <w:pPr>
        <w:spacing w:before="81" w:line="360" w:lineRule="auto"/>
        <w:ind w:left="1705"/>
        <w:jc w:val="center"/>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u w:val="single"/>
        </w:rPr>
        <w:t>Образец</w:t>
      </w:r>
      <w:r>
        <w:rPr>
          <w:rFonts w:ascii="Times New Roman" w:hAnsi="Times New Roman" w:eastAsia="Times New Roman" w:cs="Times New Roman"/>
          <w:spacing w:val="9"/>
          <w:sz w:val="24"/>
          <w:szCs w:val="24"/>
          <w:u w:val="single"/>
        </w:rPr>
        <w:t xml:space="preserve"> </w:t>
      </w:r>
      <w:r>
        <w:rPr>
          <w:rFonts w:ascii="Times New Roman" w:hAnsi="Times New Roman" w:eastAsia="Times New Roman" w:cs="Times New Roman"/>
          <w:b/>
          <w:bCs/>
          <w:spacing w:val="-1"/>
          <w:sz w:val="24"/>
          <w:szCs w:val="24"/>
          <w:u w:val="single"/>
        </w:rPr>
        <w:t>оформления</w:t>
      </w:r>
      <w:r>
        <w:rPr>
          <w:rFonts w:ascii="Times New Roman" w:hAnsi="Times New Roman" w:eastAsia="Times New Roman" w:cs="Times New Roman"/>
          <w:spacing w:val="8"/>
          <w:sz w:val="24"/>
          <w:szCs w:val="24"/>
          <w:u w:val="single"/>
        </w:rPr>
        <w:t xml:space="preserve"> </w:t>
      </w:r>
      <w:r>
        <w:rPr>
          <w:rFonts w:ascii="Times New Roman" w:hAnsi="Times New Roman" w:eastAsia="Times New Roman" w:cs="Times New Roman"/>
          <w:b/>
          <w:bCs/>
          <w:spacing w:val="-1"/>
          <w:sz w:val="24"/>
          <w:szCs w:val="24"/>
          <w:u w:val="single"/>
        </w:rPr>
        <w:t>материал</w:t>
      </w:r>
      <w:r>
        <w:rPr>
          <w:rFonts w:ascii="Times New Roman" w:hAnsi="Times New Roman" w:eastAsia="Times New Roman" w:cs="Times New Roman"/>
          <w:b/>
          <w:bCs/>
          <w:spacing w:val="-2"/>
          <w:sz w:val="24"/>
          <w:szCs w:val="24"/>
          <w:u w:val="single"/>
        </w:rPr>
        <w:t>ов</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Пример оформления статьи:</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УДК 378</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Л.А. Кочемасова, к.п.н., доцент</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Оренбургский государственный педагогический университет</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г. Оренбург, Россия</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НАУЧНО-ИССЛЕДОВАТЕЛЬСКАЯ ДЕЯТЕЛЬНОСТЬ СТУДЕНТОВ:</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ПОТЕНЦИАЛ И РИСКИ РЕАЛИЗАЦИИ В ВУЗЕ</w:t>
      </w:r>
    </w:p>
    <w:p>
      <w:pPr>
        <w:spacing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t>Аннотация</w:t>
      </w:r>
      <w:r>
        <w:rPr>
          <w:rFonts w:ascii="Times New Roman" w:hAnsi="Times New Roman" w:cs="Times New Roman"/>
          <w:i/>
          <w:iCs/>
          <w:sz w:val="24"/>
          <w:szCs w:val="24"/>
        </w:rPr>
        <w:t xml:space="preserve">. Текст Текст Текст Текст Текст Текст Текст Текст Текст Текст </w:t>
      </w:r>
    </w:p>
    <w:p>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w:t>
      </w:r>
    </w:p>
    <w:p>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Текст Текст Текст Текст Текст Текст Текст Текст Текст.</w:t>
      </w:r>
    </w:p>
    <w:p>
      <w:pPr>
        <w:spacing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t>Ключевые слова:</w:t>
      </w:r>
      <w:r>
        <w:rPr>
          <w:rFonts w:ascii="Times New Roman" w:hAnsi="Times New Roman" w:cs="Times New Roman"/>
          <w:i/>
          <w:iCs/>
          <w:sz w:val="24"/>
          <w:szCs w:val="24"/>
        </w:rPr>
        <w:t xml:space="preserve"> Текст Текст Текст Текст Текст Текст Текст.</w:t>
      </w:r>
    </w:p>
    <w:p>
      <w:pPr>
        <w:spacing w:line="360" w:lineRule="auto"/>
        <w:jc w:val="right"/>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L.A. Kochemasova,</w:t>
      </w:r>
    </w:p>
    <w:p>
      <w:pPr>
        <w:spacing w:line="360" w:lineRule="auto"/>
        <w:jc w:val="right"/>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Dr. PhD Associate professor</w:t>
      </w:r>
    </w:p>
    <w:p>
      <w:pPr>
        <w:spacing w:line="360" w:lineRule="auto"/>
        <w:jc w:val="right"/>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Orenburg State Pedagogical University,</w:t>
      </w:r>
    </w:p>
    <w:p>
      <w:pPr>
        <w:spacing w:line="360" w:lineRule="auto"/>
        <w:jc w:val="right"/>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Orenburg, Russia</w:t>
      </w:r>
    </w:p>
    <w:p>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RESEARCH ACTIVITY OF STUDENTS: POTENTIAL AND </w:t>
      </w:r>
      <w:r>
        <w:rPr>
          <w:rFonts w:ascii="Times New Roman" w:hAnsi="Times New Roman" w:cs="Times New Roman"/>
          <w:b/>
          <w:bCs/>
          <w:sz w:val="24"/>
          <w:szCs w:val="24"/>
        </w:rPr>
        <w:t>РИСКИ</w:t>
      </w:r>
      <w:r>
        <w:rPr>
          <w:rFonts w:ascii="Times New Roman" w:hAnsi="Times New Roman" w:cs="Times New Roman"/>
          <w:b/>
          <w:bCs/>
          <w:sz w:val="24"/>
          <w:szCs w:val="24"/>
          <w:lang w:val="en-US"/>
        </w:rPr>
        <w:t xml:space="preserve"> OF</w:t>
      </w:r>
    </w:p>
    <w:p>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REALIZATION IN INSTITUTION OF HIGHER LEARNING</w:t>
      </w:r>
    </w:p>
    <w:p>
      <w:pPr>
        <w:spacing w:line="360" w:lineRule="auto"/>
        <w:jc w:val="both"/>
        <w:rPr>
          <w:rFonts w:ascii="Times New Roman" w:hAnsi="Times New Roman" w:cs="Times New Roman"/>
          <w:i/>
          <w:iCs/>
          <w:sz w:val="24"/>
          <w:szCs w:val="24"/>
        </w:rPr>
      </w:pPr>
      <w:r>
        <w:rPr>
          <w:rFonts w:ascii="Times New Roman" w:hAnsi="Times New Roman" w:cs="Times New Roman"/>
          <w:b/>
          <w:bCs/>
          <w:i/>
          <w:iCs/>
          <w:sz w:val="24"/>
          <w:szCs w:val="24"/>
        </w:rPr>
        <w:t>Abstract</w:t>
      </w:r>
      <w:r>
        <w:rPr>
          <w:rFonts w:ascii="Times New Roman" w:hAnsi="Times New Roman" w:cs="Times New Roman"/>
          <w:i/>
          <w:iCs/>
          <w:sz w:val="24"/>
          <w:szCs w:val="24"/>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pPr>
        <w:spacing w:line="360" w:lineRule="auto"/>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Key words:</w:t>
      </w:r>
      <w:r>
        <w:rPr>
          <w:rFonts w:ascii="Times New Roman" w:hAnsi="Times New Roman" w:cs="Times New Roman"/>
          <w:i/>
          <w:iCs/>
          <w:sz w:val="24"/>
          <w:szCs w:val="24"/>
          <w:lang w:val="en-US"/>
        </w:rPr>
        <w:t xml:space="preserve"> research activities, professional training, student, education, potential, risks.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Текст статьи Текст статьи Текст статьи Текст статьи Текст статьи Текст статьи</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pPr>
        <w:spacing w:line="360" w:lineRule="auto"/>
        <w:jc w:val="center"/>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Список использованных источников и литературы</w:t>
      </w:r>
    </w:p>
    <w:p>
      <w:pPr>
        <w:numPr>
          <w:ilvl w:val="0"/>
          <w:numId w:val="3"/>
        </w:num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Бьюкенен А. Сецессия: право на отделение, права человека и территориальная целостность государства. URL: http://old.sakharov-center.ru/publications/sec/004.html (дата обращения: 08.11.2016). </w:t>
      </w:r>
    </w:p>
    <w:p>
      <w:pPr>
        <w:numPr>
          <w:ilvl w:val="0"/>
          <w:numId w:val="3"/>
        </w:numPr>
        <w:spacing w:line="360" w:lineRule="auto"/>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Гонтарь Н.В. Сецессия как проявление отчуждения общества и государства // Политическая концептология. 2015. № 3. С. 69-80.</w:t>
      </w:r>
    </w:p>
    <w:p>
      <w:pPr>
        <w:numPr>
          <w:ilvl w:val="0"/>
          <w:numId w:val="3"/>
        </w:numPr>
        <w:spacing w:line="360" w:lineRule="auto"/>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Горовиц Д. Разрушенные основания права сецессии // Власть. 2013. № 11. С. 189-191. </w:t>
      </w:r>
    </w:p>
    <w:p>
      <w:pPr>
        <w:numPr>
          <w:ilvl w:val="0"/>
          <w:numId w:val="0"/>
        </w:numPr>
        <w:spacing w:line="360" w:lineRule="auto"/>
        <w:ind w:leftChars="0"/>
        <w:jc w:val="both"/>
        <w:rPr>
          <w:rFonts w:hint="default" w:ascii="Times New Roman" w:hAnsi="Times New Roman" w:cs="Times New Roman"/>
          <w:i/>
          <w:iCs/>
          <w:sz w:val="24"/>
          <w:szCs w:val="24"/>
        </w:rPr>
      </w:pPr>
      <w:r>
        <w:rPr>
          <w:rFonts w:hint="default" w:ascii="Times New Roman" w:hAnsi="Times New Roman" w:eastAsia="SimSun" w:cs="Times New Roman"/>
          <w:sz w:val="24"/>
          <w:szCs w:val="24"/>
        </w:rPr>
        <w:t>4. Казанник А.И. Конституционно-правовые гарантии единства и территориальной целостности современных федеративных государств (сравнительный анализ) // Вестник Омского университета. Серия «Право». 2015. № 4. С. 35-46.</w:t>
      </w:r>
    </w:p>
    <w:p>
      <w:pPr>
        <w:spacing w:before="43" w:line="360" w:lineRule="auto"/>
        <w:ind w:right="1043"/>
        <w:jc w:val="center"/>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References</w:t>
      </w:r>
    </w:p>
    <w:p>
      <w:pPr>
        <w:numPr>
          <w:ilvl w:val="0"/>
          <w:numId w:val="4"/>
        </w:numPr>
        <w:spacing w:line="240" w:lineRule="auto"/>
        <w:ind w:right="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B'jukenen A. Secessija: Pravo na otdelenie, prava cheloveka i territorial'naja celostnost', available at: http://old.sakharov-center.ru/publications/sec/004.html (accessed 08.11.2016). </w:t>
      </w:r>
    </w:p>
    <w:p>
      <w:pPr>
        <w:numPr>
          <w:ilvl w:val="0"/>
          <w:numId w:val="0"/>
        </w:numPr>
        <w:spacing w:before="43" w:line="360" w:lineRule="auto"/>
        <w:ind w:right="1043" w:rightChars="0"/>
        <w:jc w:val="both"/>
        <w:rPr>
          <w:rFonts w:hint="default" w:ascii="Times New Roman" w:hAnsi="Times New Roman" w:eastAsia="Times New Roman" w:cs="Times New Roman"/>
          <w:sz w:val="24"/>
          <w:szCs w:val="24"/>
        </w:rPr>
      </w:pPr>
      <w:r>
        <w:rPr>
          <w:rFonts w:hint="default" w:ascii="Times New Roman" w:hAnsi="Times New Roman" w:eastAsia="SimSun" w:cs="Times New Roman"/>
          <w:sz w:val="24"/>
          <w:szCs w:val="24"/>
        </w:rPr>
        <w:t xml:space="preserve">2. Gontar' N.V. (2015) Politicheskaja konceptologija, no. 3, pp. 69-80. </w:t>
      </w:r>
    </w:p>
    <w:p>
      <w:pPr>
        <w:numPr>
          <w:ilvl w:val="0"/>
          <w:numId w:val="0"/>
        </w:numPr>
        <w:spacing w:before="43" w:line="360" w:lineRule="auto"/>
        <w:ind w:right="1043" w:righ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3. Gorovic D. (2013) Vlast', no. 11, pp. 189-191. </w:t>
      </w:r>
    </w:p>
    <w:p>
      <w:pPr>
        <w:numPr>
          <w:ilvl w:val="0"/>
          <w:numId w:val="0"/>
        </w:numPr>
        <w:spacing w:line="240" w:lineRule="auto"/>
        <w:ind w:right="0" w:righ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4. Kazannik A.I. (2015) Vestnik Omskogo universiteta. Serija «Pravo», no. 4, pp. 35-46.</w:t>
      </w: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rPr>
      </w:pPr>
    </w:p>
    <w:p>
      <w:pPr>
        <w:numPr>
          <w:ilvl w:val="0"/>
          <w:numId w:val="0"/>
        </w:numPr>
        <w:spacing w:line="240" w:lineRule="auto"/>
        <w:ind w:right="0" w:rightChars="0"/>
        <w:jc w:val="both"/>
        <w:rPr>
          <w:rFonts w:hint="default" w:ascii="Times New Roman" w:hAnsi="Times New Roman" w:eastAsia="SimSun" w:cs="Times New Roman"/>
          <w:sz w:val="24"/>
          <w:szCs w:val="24"/>
          <w:lang w:val="ru-RU"/>
        </w:rPr>
      </w:pPr>
    </w:p>
    <w:sectPr>
      <w:headerReference r:id="rId3" w:type="default"/>
      <w:pgSz w:w="11907" w:h="16841"/>
      <w:pgMar w:top="400" w:right="1785" w:bottom="0" w:left="1785"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S Tex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FA9650"/>
    <w:multiLevelType w:val="singleLevel"/>
    <w:tmpl w:val="45FA9650"/>
    <w:lvl w:ilvl="0" w:tentative="0">
      <w:start w:val="2"/>
      <w:numFmt w:val="decimal"/>
      <w:suff w:val="space"/>
      <w:lvlText w:val="%1."/>
      <w:lvlJc w:val="left"/>
    </w:lvl>
  </w:abstractNum>
  <w:abstractNum w:abstractNumId="1">
    <w:nsid w:val="630EFFC4"/>
    <w:multiLevelType w:val="singleLevel"/>
    <w:tmpl w:val="630EFFC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68AD51F"/>
    <w:multiLevelType w:val="singleLevel"/>
    <w:tmpl w:val="768AD51F"/>
    <w:lvl w:ilvl="0" w:tentative="0">
      <w:start w:val="1"/>
      <w:numFmt w:val="decimal"/>
      <w:suff w:val="space"/>
      <w:lvlText w:val="%1."/>
      <w:lvlJc w:val="left"/>
    </w:lvl>
  </w:abstractNum>
  <w:abstractNum w:abstractNumId="3">
    <w:nsid w:val="79511A2F"/>
    <w:multiLevelType w:val="singleLevel"/>
    <w:tmpl w:val="79511A2F"/>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709"/>
  <w:displayHorizontalDrawingGridEvery w:val="1"/>
  <w:displayVerticalDrawingGridEvery w:val="1"/>
  <w:noPunctuationKerning w:val="1"/>
  <w:characterSpacingControl w:val="doNotCompress"/>
  <w:compat>
    <w:spaceForUL/>
    <w:ulTrailSpace/>
    <w:doNotExpandShiftReturn/>
    <w:doNotWrapTextWithPunct/>
    <w:doNotUseEastAsianBreakRules/>
    <w:doNotUseIndentAsNumberingTabStop/>
    <w:compatSetting w:name="compatibilityMode" w:uri="http://schemas.microsoft.com/office/word" w:val="14"/>
  </w:compat>
  <w:rsids>
    <w:rsidRoot w:val="00D9779E"/>
    <w:rsid w:val="001F2870"/>
    <w:rsid w:val="003750AC"/>
    <w:rsid w:val="00422EF8"/>
    <w:rsid w:val="006F1681"/>
    <w:rsid w:val="00872651"/>
    <w:rsid w:val="00906AE2"/>
    <w:rsid w:val="00BC67D0"/>
    <w:rsid w:val="00D4244E"/>
    <w:rsid w:val="00D9779E"/>
    <w:rsid w:val="056F5102"/>
    <w:rsid w:val="15E07507"/>
    <w:rsid w:val="1D8E21B8"/>
    <w:rsid w:val="301E6025"/>
    <w:rsid w:val="45056392"/>
    <w:rsid w:val="58751F7A"/>
    <w:rsid w:val="5E1B6804"/>
    <w:rsid w:val="784B5AE0"/>
    <w:rsid w:val="7BB63960"/>
    <w:rsid w:val="7D2E3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ru-RU" w:eastAsia="ru-RU" w:bidi="ar-SA"/>
    </w:rPr>
  </w:style>
  <w:style w:type="character" w:default="1" w:styleId="2">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table" w:customStyle="1" w:styleId="5">
    <w:name w:val="Table Normal"/>
    <w:semiHidden/>
    <w:unhideWhenUsed/>
    <w:qFormat/>
    <w:uiPriority w:val="0"/>
    <w:tblPr>
      <w:tblCellMar>
        <w:top w:w="0" w:type="dxa"/>
        <w:left w:w="0" w:type="dxa"/>
        <w:bottom w:w="0" w:type="dxa"/>
        <w:right w:w="0" w:type="dxa"/>
      </w:tblCellMar>
    </w:tblPr>
  </w:style>
  <w:style w:type="character" w:customStyle="1" w:styleId="6">
    <w:name w:val="Unresolved Mention"/>
    <w:basedOn w:val="2"/>
    <w:semiHidden/>
    <w:unhideWhenUsed/>
    <w:qFormat/>
    <w:uiPriority w:val="99"/>
    <w:rPr>
      <w:color w:val="605E5C"/>
      <w:shd w:val="clear" w:color="auto" w:fill="E1DFDD"/>
    </w:rPr>
  </w:style>
  <w:style w:type="paragraph" w:customStyle="1" w:styleId="7">
    <w:name w:val="wester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919</Words>
  <Characters>5243</Characters>
  <Lines>43</Lines>
  <Paragraphs>12</Paragraphs>
  <TotalTime>60</TotalTime>
  <ScaleCrop>false</ScaleCrop>
  <LinksUpToDate>false</LinksUpToDate>
  <CharactersWithSpaces>6150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2021-04-12T20:56:00Z</dcterms:created>
  <dc:creator>Irina Molodova</dc:creator>
  <cp:lastModifiedBy>rita borieva</cp:lastModifiedBy>
  <dcterms:modified xsi:type="dcterms:W3CDTF">2022-10-31T14:10:23Z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2022-10-25T21:22:39Z</vt:filetime>
  </property>
  <property fmtid="{D5CDD505-2E9C-101B-9397-08002B2CF9AE}" pid="4" name="KSOProductBuildVer">
    <vt:lpwstr>1049-11.2.0.11380</vt:lpwstr>
  </property>
  <property fmtid="{D5CDD505-2E9C-101B-9397-08002B2CF9AE}" pid="5" name="ICV">
    <vt:lpwstr>013CA34C31394F89B93B523ED375C4A5</vt:lpwstr>
  </property>
</Properties>
</file>