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4BBF" w14:textId="274C5416" w:rsidR="007F3470" w:rsidRDefault="007F3470" w:rsidP="007F3470">
      <w:pPr>
        <w:spacing w:after="0"/>
        <w:ind w:firstLine="360"/>
        <w:contextualSpacing/>
        <w:jc w:val="center"/>
        <w:rPr>
          <w:color w:val="111111"/>
          <w:sz w:val="28"/>
          <w:szCs w:val="24"/>
          <w:shd w:val="clear" w:color="auto" w:fill="FFFFFF"/>
        </w:rPr>
      </w:pPr>
      <w:r w:rsidRPr="007F3470">
        <w:rPr>
          <w:color w:val="111111"/>
          <w:sz w:val="28"/>
          <w:szCs w:val="24"/>
          <w:shd w:val="clear" w:color="auto" w:fill="FFFFFF"/>
        </w:rPr>
        <w:t>Список публикаций</w:t>
      </w:r>
    </w:p>
    <w:p w14:paraId="36428771" w14:textId="087055F5" w:rsidR="007F3470" w:rsidRDefault="007F3470" w:rsidP="007F3470">
      <w:pPr>
        <w:spacing w:after="0"/>
        <w:ind w:firstLine="360"/>
        <w:contextualSpacing/>
        <w:jc w:val="center"/>
        <w:rPr>
          <w:color w:val="111111"/>
          <w:sz w:val="28"/>
          <w:szCs w:val="24"/>
          <w:shd w:val="clear" w:color="auto" w:fill="FFFFFF"/>
        </w:rPr>
      </w:pPr>
      <w:r>
        <w:rPr>
          <w:color w:val="111111"/>
          <w:sz w:val="28"/>
          <w:szCs w:val="24"/>
          <w:shd w:val="clear" w:color="auto" w:fill="FFFFFF"/>
        </w:rPr>
        <w:t>Заптиев Ибрагим Заурбиевич</w:t>
      </w:r>
    </w:p>
    <w:p w14:paraId="589E476F" w14:textId="77777777" w:rsidR="007F3470" w:rsidRPr="007F3470" w:rsidRDefault="007F3470" w:rsidP="007F3470">
      <w:pPr>
        <w:spacing w:after="0"/>
        <w:ind w:firstLine="360"/>
        <w:contextualSpacing/>
        <w:jc w:val="center"/>
        <w:rPr>
          <w:color w:val="111111"/>
          <w:sz w:val="28"/>
          <w:szCs w:val="24"/>
          <w:shd w:val="clear" w:color="auto" w:fill="FFFFFF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86"/>
        <w:gridCol w:w="2709"/>
        <w:gridCol w:w="1756"/>
        <w:gridCol w:w="2258"/>
        <w:gridCol w:w="2184"/>
      </w:tblGrid>
      <w:tr w:rsidR="007F3470" w:rsidRPr="00CC0741" w14:paraId="560B0599" w14:textId="77777777" w:rsidTr="00A94295">
        <w:tc>
          <w:tcPr>
            <w:tcW w:w="586" w:type="dxa"/>
          </w:tcPr>
          <w:p w14:paraId="56E7CD21" w14:textId="77777777" w:rsidR="007F3470" w:rsidRPr="00CC0741" w:rsidRDefault="007F3470" w:rsidP="00A94295">
            <w:pPr>
              <w:rPr>
                <w:sz w:val="28"/>
                <w:szCs w:val="28"/>
              </w:rPr>
            </w:pPr>
            <w:r w:rsidRPr="00CC074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0741">
              <w:rPr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2709" w:type="dxa"/>
          </w:tcPr>
          <w:p w14:paraId="15B556AA" w14:textId="77777777" w:rsidR="007F3470" w:rsidRPr="00CC0741" w:rsidRDefault="007F3470" w:rsidP="00A94295">
            <w:pPr>
              <w:jc w:val="center"/>
              <w:rPr>
                <w:sz w:val="28"/>
                <w:szCs w:val="28"/>
              </w:rPr>
            </w:pPr>
            <w:r w:rsidRPr="00CC0741">
              <w:rPr>
                <w:sz w:val="28"/>
                <w:szCs w:val="28"/>
              </w:rPr>
              <w:t>Наименование работы и её вид</w:t>
            </w:r>
          </w:p>
        </w:tc>
        <w:tc>
          <w:tcPr>
            <w:tcW w:w="1756" w:type="dxa"/>
          </w:tcPr>
          <w:p w14:paraId="68CA6BE8" w14:textId="77777777" w:rsidR="007F3470" w:rsidRPr="00CC0741" w:rsidRDefault="007F3470" w:rsidP="00A94295">
            <w:pPr>
              <w:jc w:val="center"/>
              <w:rPr>
                <w:sz w:val="28"/>
                <w:szCs w:val="28"/>
              </w:rPr>
            </w:pPr>
            <w:r w:rsidRPr="00CC0741">
              <w:rPr>
                <w:sz w:val="28"/>
                <w:szCs w:val="28"/>
              </w:rPr>
              <w:t>Форма работы</w:t>
            </w:r>
          </w:p>
        </w:tc>
        <w:tc>
          <w:tcPr>
            <w:tcW w:w="2258" w:type="dxa"/>
          </w:tcPr>
          <w:p w14:paraId="389A8D4E" w14:textId="77777777" w:rsidR="007F3470" w:rsidRPr="00CC0741" w:rsidRDefault="007F3470" w:rsidP="00A94295">
            <w:pPr>
              <w:jc w:val="center"/>
              <w:rPr>
                <w:sz w:val="28"/>
                <w:szCs w:val="28"/>
              </w:rPr>
            </w:pPr>
            <w:r w:rsidRPr="00CC0741">
              <w:rPr>
                <w:sz w:val="28"/>
                <w:szCs w:val="28"/>
              </w:rPr>
              <w:t>Выходные данные</w:t>
            </w:r>
          </w:p>
        </w:tc>
        <w:tc>
          <w:tcPr>
            <w:tcW w:w="2184" w:type="dxa"/>
          </w:tcPr>
          <w:p w14:paraId="1C2BC400" w14:textId="77777777" w:rsidR="007F3470" w:rsidRPr="00CC0741" w:rsidRDefault="007F3470" w:rsidP="00A94295">
            <w:pPr>
              <w:jc w:val="center"/>
              <w:rPr>
                <w:sz w:val="28"/>
                <w:szCs w:val="28"/>
              </w:rPr>
            </w:pPr>
            <w:r w:rsidRPr="00CC0741">
              <w:rPr>
                <w:sz w:val="28"/>
                <w:szCs w:val="28"/>
              </w:rPr>
              <w:t>Соавторы</w:t>
            </w:r>
          </w:p>
        </w:tc>
      </w:tr>
      <w:tr w:rsidR="007F3470" w:rsidRPr="00CC0741" w14:paraId="31E1A5B6" w14:textId="77777777" w:rsidTr="00A94295">
        <w:tc>
          <w:tcPr>
            <w:tcW w:w="9493" w:type="dxa"/>
            <w:gridSpan w:val="5"/>
          </w:tcPr>
          <w:p w14:paraId="7FE29100" w14:textId="77777777" w:rsidR="007F3470" w:rsidRPr="00CC0741" w:rsidRDefault="007F3470" w:rsidP="00A94295">
            <w:pPr>
              <w:rPr>
                <w:sz w:val="28"/>
                <w:szCs w:val="28"/>
              </w:rPr>
            </w:pPr>
            <w:r w:rsidRPr="00CC0741">
              <w:rPr>
                <w:sz w:val="28"/>
                <w:szCs w:val="28"/>
              </w:rPr>
              <w:t>а) учебные издания</w:t>
            </w:r>
          </w:p>
        </w:tc>
      </w:tr>
      <w:tr w:rsidR="007F3470" w:rsidRPr="00CC0741" w14:paraId="2CDBA2AB" w14:textId="77777777" w:rsidTr="00A94295">
        <w:tc>
          <w:tcPr>
            <w:tcW w:w="586" w:type="dxa"/>
          </w:tcPr>
          <w:p w14:paraId="389F0292" w14:textId="77777777" w:rsidR="007F3470" w:rsidRPr="00CC0741" w:rsidRDefault="007F3470" w:rsidP="007F3470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14:paraId="47327182" w14:textId="77777777" w:rsidR="007F3470" w:rsidRPr="00CC0741" w:rsidRDefault="007F3470" w:rsidP="00A94295">
            <w:pPr>
              <w:rPr>
                <w:sz w:val="28"/>
                <w:szCs w:val="28"/>
              </w:rPr>
            </w:pPr>
            <w:r w:rsidRPr="00CC0741">
              <w:rPr>
                <w:sz w:val="28"/>
                <w:szCs w:val="28"/>
              </w:rPr>
              <w:t xml:space="preserve">Привилегированное положение лиц, имеющих судимость, по отношению к лицам, подвергнутым административному наказанию, как основание признания нормы, не соответствующей Конституции </w:t>
            </w:r>
            <w:proofErr w:type="gramStart"/>
            <w:r w:rsidRPr="00CC0741">
              <w:rPr>
                <w:sz w:val="28"/>
                <w:szCs w:val="28"/>
              </w:rPr>
              <w:t>РФ[</w:t>
            </w:r>
            <w:proofErr w:type="gramEnd"/>
            <w:r w:rsidRPr="00CC0741">
              <w:rPr>
                <w:sz w:val="28"/>
                <w:szCs w:val="28"/>
              </w:rPr>
              <w:t>Статья ВАК]</w:t>
            </w:r>
          </w:p>
        </w:tc>
        <w:tc>
          <w:tcPr>
            <w:tcW w:w="1756" w:type="dxa"/>
          </w:tcPr>
          <w:p w14:paraId="7539533A" w14:textId="77777777" w:rsidR="007F3470" w:rsidRPr="00CC0741" w:rsidRDefault="007F3470" w:rsidP="00A94295">
            <w:pPr>
              <w:rPr>
                <w:sz w:val="28"/>
                <w:szCs w:val="28"/>
              </w:rPr>
            </w:pPr>
            <w:r w:rsidRPr="00CC0741">
              <w:rPr>
                <w:sz w:val="28"/>
                <w:szCs w:val="28"/>
              </w:rPr>
              <w:t>Печатная</w:t>
            </w:r>
          </w:p>
        </w:tc>
        <w:tc>
          <w:tcPr>
            <w:tcW w:w="2258" w:type="dxa"/>
          </w:tcPr>
          <w:p w14:paraId="333AD175" w14:textId="77777777" w:rsidR="007F3470" w:rsidRDefault="007F3470" w:rsidP="00A94295">
            <w:pPr>
              <w:rPr>
                <w:sz w:val="28"/>
                <w:szCs w:val="28"/>
              </w:rPr>
            </w:pPr>
            <w:r w:rsidRPr="00CC0741">
              <w:rPr>
                <w:sz w:val="28"/>
                <w:szCs w:val="28"/>
              </w:rPr>
              <w:t>Гуманитарные, социально-экономические и общественные науки. 2022. №8.</w:t>
            </w:r>
          </w:p>
          <w:p w14:paraId="728232DE" w14:textId="77777777" w:rsidR="007F3470" w:rsidRPr="00CC0741" w:rsidRDefault="007F3470" w:rsidP="00A9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Стр.98-102.</w:t>
            </w:r>
          </w:p>
        </w:tc>
        <w:tc>
          <w:tcPr>
            <w:tcW w:w="2184" w:type="dxa"/>
          </w:tcPr>
          <w:p w14:paraId="07E665CA" w14:textId="77777777" w:rsidR="007F3470" w:rsidRPr="00CC0741" w:rsidRDefault="007F3470" w:rsidP="00A94295">
            <w:pPr>
              <w:rPr>
                <w:sz w:val="28"/>
                <w:szCs w:val="28"/>
              </w:rPr>
            </w:pPr>
            <w:r w:rsidRPr="00CC0741">
              <w:rPr>
                <w:sz w:val="28"/>
                <w:szCs w:val="28"/>
              </w:rPr>
              <w:t>Доткулов Э.А., Заптиев И.З., Бербекова М.Х.</w:t>
            </w:r>
          </w:p>
        </w:tc>
      </w:tr>
      <w:tr w:rsidR="007F3470" w:rsidRPr="00CC0741" w14:paraId="6E8F2C89" w14:textId="77777777" w:rsidTr="00A94295">
        <w:tc>
          <w:tcPr>
            <w:tcW w:w="586" w:type="dxa"/>
          </w:tcPr>
          <w:p w14:paraId="00FC3B03" w14:textId="77777777" w:rsidR="007F3470" w:rsidRPr="00CC0741" w:rsidRDefault="007F3470" w:rsidP="007F3470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14:paraId="6770A11A" w14:textId="77777777" w:rsidR="007F3470" w:rsidRPr="00CC0741" w:rsidRDefault="007F3470" w:rsidP="00A94295">
            <w:pPr>
              <w:rPr>
                <w:sz w:val="28"/>
                <w:szCs w:val="28"/>
              </w:rPr>
            </w:pPr>
            <w:r w:rsidRPr="00CC0741">
              <w:rPr>
                <w:sz w:val="28"/>
                <w:szCs w:val="28"/>
              </w:rPr>
              <w:t xml:space="preserve">Легализация частных тюрем как инструмент дифференциации </w:t>
            </w:r>
            <w:proofErr w:type="gramStart"/>
            <w:r w:rsidRPr="00CC0741">
              <w:rPr>
                <w:sz w:val="28"/>
                <w:szCs w:val="28"/>
              </w:rPr>
              <w:t>осужденных  в</w:t>
            </w:r>
            <w:proofErr w:type="gramEnd"/>
            <w:r w:rsidRPr="00CC0741">
              <w:rPr>
                <w:sz w:val="28"/>
                <w:szCs w:val="28"/>
              </w:rPr>
              <w:t xml:space="preserve"> России[Статья ВАК]</w:t>
            </w:r>
          </w:p>
        </w:tc>
        <w:tc>
          <w:tcPr>
            <w:tcW w:w="1756" w:type="dxa"/>
          </w:tcPr>
          <w:p w14:paraId="66E1596E" w14:textId="77777777" w:rsidR="007F3470" w:rsidRPr="00CC0741" w:rsidRDefault="007F3470" w:rsidP="00A94295">
            <w:pPr>
              <w:rPr>
                <w:sz w:val="28"/>
                <w:szCs w:val="28"/>
              </w:rPr>
            </w:pPr>
            <w:r w:rsidRPr="00CC0741">
              <w:rPr>
                <w:sz w:val="28"/>
                <w:szCs w:val="28"/>
              </w:rPr>
              <w:t>Печатная</w:t>
            </w:r>
          </w:p>
        </w:tc>
        <w:tc>
          <w:tcPr>
            <w:tcW w:w="2258" w:type="dxa"/>
          </w:tcPr>
          <w:p w14:paraId="6E30C758" w14:textId="77777777" w:rsidR="007F3470" w:rsidRDefault="007F3470" w:rsidP="00A94295">
            <w:pPr>
              <w:rPr>
                <w:sz w:val="28"/>
                <w:szCs w:val="28"/>
              </w:rPr>
            </w:pPr>
            <w:r w:rsidRPr="00CC0741">
              <w:rPr>
                <w:sz w:val="28"/>
                <w:szCs w:val="28"/>
              </w:rPr>
              <w:t>Гуманитарные, социально-экономические и общественные науки. 2022. №8.</w:t>
            </w:r>
          </w:p>
          <w:p w14:paraId="605C7ADF" w14:textId="77777777" w:rsidR="007F3470" w:rsidRPr="00CC0741" w:rsidRDefault="007F3470" w:rsidP="00A9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75-80</w:t>
            </w:r>
          </w:p>
          <w:p w14:paraId="56E2993F" w14:textId="77777777" w:rsidR="007F3470" w:rsidRPr="00CC0741" w:rsidRDefault="007F3470" w:rsidP="00A94295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14:paraId="4E1DF6BA" w14:textId="77777777" w:rsidR="007F3470" w:rsidRPr="00CC0741" w:rsidRDefault="007F3470" w:rsidP="00A94295">
            <w:pPr>
              <w:rPr>
                <w:sz w:val="28"/>
                <w:szCs w:val="28"/>
              </w:rPr>
            </w:pPr>
            <w:r w:rsidRPr="00CC0741">
              <w:rPr>
                <w:sz w:val="28"/>
                <w:szCs w:val="28"/>
              </w:rPr>
              <w:t>Доткулов Э.А., Заптиев И.З., Бербекова М.Х.</w:t>
            </w:r>
          </w:p>
        </w:tc>
      </w:tr>
      <w:tr w:rsidR="007F3470" w:rsidRPr="00CC0741" w14:paraId="11455904" w14:textId="77777777" w:rsidTr="00A94295">
        <w:tc>
          <w:tcPr>
            <w:tcW w:w="586" w:type="dxa"/>
          </w:tcPr>
          <w:p w14:paraId="05AC845A" w14:textId="77777777" w:rsidR="007F3470" w:rsidRPr="00CC0741" w:rsidRDefault="007F3470" w:rsidP="007F3470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14:paraId="465E187B" w14:textId="77777777" w:rsidR="007F3470" w:rsidRDefault="007F3470" w:rsidP="00A94295">
            <w:pPr>
              <w:rPr>
                <w:sz w:val="28"/>
                <w:szCs w:val="28"/>
              </w:rPr>
            </w:pPr>
            <w:r w:rsidRPr="000A56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риминализация домашнего насилия как мера снижения уровня бытового насилия в России</w:t>
            </w:r>
          </w:p>
          <w:p w14:paraId="22DE11D5" w14:textId="77777777" w:rsidR="007F3470" w:rsidRPr="00CC0741" w:rsidRDefault="007F3470" w:rsidP="00A94295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14:paraId="3C5EE87A" w14:textId="77777777" w:rsidR="007F3470" w:rsidRPr="00CC0741" w:rsidRDefault="007F3470" w:rsidP="00A9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</w:t>
            </w:r>
          </w:p>
        </w:tc>
        <w:tc>
          <w:tcPr>
            <w:tcW w:w="2258" w:type="dxa"/>
          </w:tcPr>
          <w:p w14:paraId="200970D5" w14:textId="77777777" w:rsidR="007F3470" w:rsidRPr="000A56E7" w:rsidRDefault="007F3470" w:rsidP="00A94295">
            <w:pPr>
              <w:rPr>
                <w:sz w:val="28"/>
                <w:szCs w:val="28"/>
              </w:rPr>
            </w:pPr>
            <w:r w:rsidRPr="000A56E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еждународная научная конференция студентов, аспирантов и молодых ученых. Перспектива -2024. Стр. 56-59.</w:t>
            </w:r>
          </w:p>
          <w:p w14:paraId="253A4D0F" w14:textId="77777777" w:rsidR="007F3470" w:rsidRPr="00CC0741" w:rsidRDefault="007F3470" w:rsidP="00A94295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14:paraId="48AAFC56" w14:textId="77777777" w:rsidR="007F3470" w:rsidRDefault="007F3470" w:rsidP="00A9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Заптиев И.З.</w:t>
            </w:r>
          </w:p>
          <w:p w14:paraId="629F3872" w14:textId="77777777" w:rsidR="007F3470" w:rsidRPr="00CC0741" w:rsidRDefault="007F3470" w:rsidP="00A9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Хасанова Д.А.</w:t>
            </w:r>
          </w:p>
        </w:tc>
      </w:tr>
      <w:tr w:rsidR="007F3470" w:rsidRPr="00CC0741" w14:paraId="71552A63" w14:textId="77777777" w:rsidTr="00A94295">
        <w:tc>
          <w:tcPr>
            <w:tcW w:w="586" w:type="dxa"/>
          </w:tcPr>
          <w:p w14:paraId="2C749BA3" w14:textId="77777777" w:rsidR="007F3470" w:rsidRPr="00CC0741" w:rsidRDefault="007F3470" w:rsidP="007F3470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14:paraId="10838400" w14:textId="77777777" w:rsidR="007F3470" w:rsidRPr="00CC0741" w:rsidRDefault="007F3470" w:rsidP="00A9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Уголовная политика и преступность в условиях глобализации</w:t>
            </w:r>
          </w:p>
        </w:tc>
        <w:tc>
          <w:tcPr>
            <w:tcW w:w="1756" w:type="dxa"/>
          </w:tcPr>
          <w:p w14:paraId="206BA7ED" w14:textId="77777777" w:rsidR="007F3470" w:rsidRPr="00CC0741" w:rsidRDefault="007F3470" w:rsidP="00A9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258" w:type="dxa"/>
          </w:tcPr>
          <w:p w14:paraId="5D160437" w14:textId="77777777" w:rsidR="007F3470" w:rsidRPr="00CC0741" w:rsidRDefault="007F3470" w:rsidP="00A9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Аграрное и земельное право. 2024, № 12(240)</w:t>
            </w:r>
          </w:p>
        </w:tc>
        <w:tc>
          <w:tcPr>
            <w:tcW w:w="2184" w:type="dxa"/>
          </w:tcPr>
          <w:p w14:paraId="30AC9902" w14:textId="77777777" w:rsidR="007F3470" w:rsidRDefault="007F3470" w:rsidP="00A9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Умарова М.А.</w:t>
            </w:r>
          </w:p>
          <w:p w14:paraId="6876B233" w14:textId="77777777" w:rsidR="007F3470" w:rsidRDefault="007F3470" w:rsidP="00A9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О.Ю.</w:t>
            </w:r>
          </w:p>
          <w:p w14:paraId="2C9F2B84" w14:textId="77777777" w:rsidR="007F3470" w:rsidRPr="00CC0741" w:rsidRDefault="007F3470" w:rsidP="00A9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Заптиев И.З.</w:t>
            </w:r>
          </w:p>
        </w:tc>
      </w:tr>
    </w:tbl>
    <w:p w14:paraId="6B480416" w14:textId="77777777" w:rsidR="007F3470" w:rsidRPr="00840A49" w:rsidRDefault="007F3470" w:rsidP="007F3470">
      <w:pPr>
        <w:spacing w:after="0"/>
        <w:ind w:firstLine="360"/>
        <w:contextualSpacing/>
        <w:rPr>
          <w:color w:val="111111"/>
          <w:shd w:val="clear" w:color="auto" w:fill="FFFFFF"/>
        </w:rPr>
      </w:pPr>
    </w:p>
    <w:p w14:paraId="44D19E07" w14:textId="77777777" w:rsidR="007F3470" w:rsidRDefault="007F3470" w:rsidP="007F3470"/>
    <w:p w14:paraId="39EDF7A0" w14:textId="77777777" w:rsidR="00EE6318" w:rsidRDefault="00EE6318"/>
    <w:sectPr w:rsidR="00EE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E0056"/>
    <w:multiLevelType w:val="hybridMultilevel"/>
    <w:tmpl w:val="3594B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D0"/>
    <w:rsid w:val="0006004B"/>
    <w:rsid w:val="004064D0"/>
    <w:rsid w:val="007F3470"/>
    <w:rsid w:val="00CD1710"/>
    <w:rsid w:val="00E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FA90"/>
  <w15:chartTrackingRefBased/>
  <w15:docId w15:val="{B02419C2-D15D-46B3-B0CA-2F5DF412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470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470"/>
    <w:pPr>
      <w:ind w:left="720"/>
      <w:contextualSpacing/>
    </w:pPr>
  </w:style>
  <w:style w:type="table" w:styleId="a4">
    <w:name w:val="Table Grid"/>
    <w:basedOn w:val="a1"/>
    <w:uiPriority w:val="39"/>
    <w:rsid w:val="007F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Белла Каз</cp:lastModifiedBy>
  <cp:revision>2</cp:revision>
  <dcterms:created xsi:type="dcterms:W3CDTF">2025-01-29T12:41:00Z</dcterms:created>
  <dcterms:modified xsi:type="dcterms:W3CDTF">2025-01-29T12:41:00Z</dcterms:modified>
</cp:coreProperties>
</file>