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ne="http://schemas.microsoft.com/office/word/2006/wordml" xmlns:w15="http://schemas.microsoft.com/office/word/2012/wordml" mc:Ignorable="w15">
  <w:body>
    <w:p>
      <w:pPr>
        <w:ind w:left="0" w:firstLine="0"/>
        <w:spacing w:after="351" w:afterAutospacing="0" w:line="360" w:lineRule="auto"/>
        <w:jc w:val="center"/>
        <w:pStyle w:val="2"/>
        <w:shd w:fill="auto"/>
        <w:rPr>
          <w:sz w:val="28"/>
          <w:b/>
        </w:rPr>
      </w:pPr>
      <w:r>
        <w:rPr>
          <w:sz w:val="28"/>
          <w:b/>
        </w:rPr>
        <w:t>РЕШЕНИЕ</w:t>
      </w:r>
      <w:r>
        <w:rPr>
          <w:sz w:val="28"/>
          <w:b/>
        </w:rPr>
        <w:t xml:space="preserve"> </w:t>
      </w:r>
      <w:r>
        <w:rPr>
          <w:sz w:val="28"/>
          <w:b/>
        </w:rPr>
        <w:t>КОНФЕРЕНЦИИ</w:t>
      </w:r>
    </w:p>
    <w:p>
      <w:pPr>
        <w:ind w:left="0" w:firstLine="600"/>
        <w:spacing w:after="0" w:afterAutospacing="0" w:line="360" w:lineRule="auto"/>
        <w:jc w:val="both"/>
        <w:pStyle w:val="2"/>
        <w:rPr>
          <w:sz w:val="28"/>
        </w:rPr>
      </w:pPr>
      <w:r>
        <w:rPr>
          <w:sz w:val="28"/>
        </w:rPr>
        <w:t xml:space="preserve">6-9 </w:t>
      </w:r>
      <w:r>
        <w:rPr>
          <w:sz w:val="28"/>
        </w:rPr>
        <w:t>сентября</w:t>
      </w:r>
      <w:r>
        <w:rPr>
          <w:sz w:val="28"/>
        </w:rPr>
        <w:t xml:space="preserve"> 2023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Эльбрусском</w:t>
      </w:r>
      <w:r>
        <w:rPr>
          <w:sz w:val="28"/>
        </w:rPr>
        <w:t xml:space="preserve"> </w:t>
      </w:r>
      <w:r>
        <w:rPr>
          <w:sz w:val="28"/>
        </w:rPr>
        <w:t>учебно</w:t>
      </w:r>
      <w:r>
        <w:rPr>
          <w:sz w:val="28"/>
        </w:rPr>
        <w:t>-</w:t>
      </w:r>
      <w:r>
        <w:rPr>
          <w:sz w:val="28"/>
        </w:rPr>
        <w:t>научном</w:t>
      </w:r>
      <w:r>
        <w:rPr>
          <w:sz w:val="28"/>
        </w:rPr>
        <w:t xml:space="preserve"> </w:t>
      </w:r>
      <w:r>
        <w:rPr>
          <w:sz w:val="28"/>
        </w:rPr>
        <w:t>комплексе</w:t>
      </w:r>
      <w:r>
        <w:rPr>
          <w:sz w:val="28"/>
        </w:rPr>
        <w:t xml:space="preserve"> </w:t>
      </w:r>
      <w:r>
        <w:rPr>
          <w:sz w:val="28"/>
        </w:rPr>
        <w:t>Кабардино</w:t>
      </w:r>
      <w:r>
        <w:rPr>
          <w:sz w:val="28"/>
        </w:rPr>
        <w:t>-</w:t>
      </w:r>
      <w:r>
        <w:rPr>
          <w:sz w:val="28"/>
        </w:rPr>
        <w:t>Балкарского</w:t>
      </w:r>
      <w:r>
        <w:rPr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z w:val="28"/>
        </w:rPr>
        <w:t xml:space="preserve"> </w:t>
      </w:r>
      <w:r>
        <w:rPr>
          <w:sz w:val="28"/>
        </w:rPr>
        <w:t>университета</w:t>
      </w:r>
      <w:r>
        <w:rPr>
          <w:sz w:val="28"/>
        </w:rPr>
        <w:t xml:space="preserve"> </w:t>
      </w:r>
      <w:r>
        <w:rPr>
          <w:sz w:val="28"/>
        </w:rPr>
        <w:t>им</w:t>
      </w:r>
      <w:r>
        <w:rPr>
          <w:sz w:val="28"/>
        </w:rPr>
        <w:t xml:space="preserve">. </w:t>
      </w:r>
      <w:r>
        <w:rPr>
          <w:sz w:val="28"/>
        </w:rPr>
        <w:t>Х</w:t>
      </w:r>
      <w:r>
        <w:rPr>
          <w:sz w:val="28"/>
        </w:rPr>
        <w:t>. </w:t>
      </w:r>
      <w:r>
        <w:rPr>
          <w:sz w:val="28"/>
        </w:rPr>
        <w:t>М</w:t>
      </w:r>
      <w:r>
        <w:rPr>
          <w:sz w:val="28"/>
        </w:rPr>
        <w:t>. </w:t>
      </w:r>
      <w:r>
        <w:rPr>
          <w:sz w:val="28"/>
        </w:rPr>
        <w:t>Бербекова</w:t>
      </w:r>
      <w:r>
        <w:rPr>
          <w:sz w:val="28"/>
        </w:rPr>
        <w:t xml:space="preserve"> </w:t>
      </w:r>
      <w:r>
        <w:rPr>
          <w:sz w:val="28"/>
        </w:rPr>
        <w:t>состоялась</w:t>
      </w:r>
      <w:r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 xml:space="preserve"> </w:t>
      </w:r>
      <w:r>
        <w:rPr>
          <w:sz w:val="28"/>
        </w:rPr>
        <w:t>Международная</w:t>
      </w:r>
      <w:r>
        <w:rPr>
          <w:sz w:val="28"/>
        </w:rPr>
        <w:t xml:space="preserve"> </w:t>
      </w:r>
      <w:r>
        <w:rPr>
          <w:sz w:val="28"/>
        </w:rPr>
        <w:t>научно</w:t>
      </w:r>
      <w:r>
        <w:rPr>
          <w:sz w:val="28"/>
        </w:rPr>
        <w:t>-</w:t>
      </w:r>
      <w:r>
        <w:rPr>
          <w:sz w:val="28"/>
        </w:rPr>
        <w:t>практическая</w:t>
      </w:r>
      <w:r>
        <w:rPr>
          <w:sz w:val="28"/>
        </w:rPr>
        <w:t xml:space="preserve"> </w:t>
      </w:r>
      <w:r>
        <w:rPr>
          <w:sz w:val="28"/>
        </w:rPr>
        <w:t>конференция</w:t>
      </w:r>
      <w:r>
        <w:rPr>
          <w:sz w:val="28"/>
        </w:rPr>
        <w:t xml:space="preserve"> «</w:t>
      </w:r>
      <w:r>
        <w:rPr>
          <w:sz w:val="28"/>
        </w:rPr>
        <w:t>Фундаментальная</w:t>
      </w:r>
      <w:r>
        <w:rPr>
          <w:sz w:val="28"/>
        </w:rPr>
        <w:t xml:space="preserve"> </w:t>
      </w:r>
      <w:r>
        <w:rPr>
          <w:sz w:val="28"/>
        </w:rPr>
        <w:t>наука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практической</w:t>
      </w:r>
      <w:r>
        <w:rPr>
          <w:sz w:val="28"/>
        </w:rPr>
        <w:t xml:space="preserve"> </w:t>
      </w:r>
      <w:r>
        <w:rPr>
          <w:sz w:val="28"/>
        </w:rPr>
        <w:t>медицины</w:t>
      </w:r>
      <w:r>
        <w:rPr>
          <w:sz w:val="28"/>
        </w:rPr>
        <w:t xml:space="preserve">» </w:t>
      </w:r>
      <w:r>
        <w:rPr>
          <w:sz w:val="28"/>
        </w:rPr>
        <w:t>Аддитивные</w:t>
      </w:r>
      <w:r>
        <w:rPr>
          <w:sz w:val="28"/>
        </w:rPr>
        <w:t xml:space="preserve"> </w:t>
      </w:r>
      <w:r>
        <w:rPr>
          <w:sz w:val="28"/>
        </w:rPr>
        <w:t>технологии</w:t>
      </w:r>
      <w:r>
        <w:rPr>
          <w:sz w:val="28"/>
        </w:rPr>
        <w:t xml:space="preserve">, </w:t>
      </w:r>
      <w:r>
        <w:rPr>
          <w:sz w:val="28"/>
        </w:rPr>
        <w:t>современные</w:t>
      </w:r>
      <w:r>
        <w:rPr>
          <w:sz w:val="28"/>
        </w:rPr>
        <w:t xml:space="preserve"> </w:t>
      </w:r>
      <w:r>
        <w:rPr>
          <w:sz w:val="28"/>
        </w:rPr>
        <w:t>материалы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физические</w:t>
      </w:r>
      <w:r>
        <w:rPr>
          <w:sz w:val="28"/>
        </w:rPr>
        <w:t xml:space="preserve"> </w:t>
      </w:r>
      <w:r>
        <w:rPr>
          <w:sz w:val="28"/>
        </w:rPr>
        <w:t>методы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медицине</w:t>
      </w:r>
      <w:r>
        <w:rPr>
          <w:sz w:val="28"/>
        </w:rPr>
        <w:t xml:space="preserve">. </w:t>
      </w:r>
      <w:r>
        <w:rPr>
          <w:sz w:val="28"/>
        </w:rPr>
        <w:t>Инновации</w:t>
      </w:r>
      <w:r>
        <w:rPr>
          <w:sz w:val="28"/>
        </w:rPr>
        <w:t>».</w:t>
      </w:r>
    </w:p>
    <w:p>
      <w:pPr>
        <w:ind w:left="0" w:firstLine="600"/>
        <w:spacing w:after="0" w:afterAutospacing="0" w:line="360" w:lineRule="auto"/>
        <w:jc w:val="both"/>
        <w:pStyle w:val="2"/>
        <w:rPr>
          <w:sz w:val="28"/>
        </w:rPr>
      </w:pPr>
      <w:r>
        <w:rPr>
          <w:sz w:val="28"/>
        </w:rPr>
        <w:t>Ответственными</w:t>
      </w:r>
      <w:r>
        <w:rPr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z w:val="28"/>
        </w:rPr>
        <w:t xml:space="preserve"> </w:t>
      </w:r>
      <w:r>
        <w:rPr>
          <w:sz w:val="28"/>
        </w:rPr>
        <w:t>выступили</w:t>
      </w:r>
      <w:r>
        <w:rPr>
          <w:sz w:val="28"/>
        </w:rPr>
        <w:t xml:space="preserve"> </w:t>
      </w:r>
      <w:r>
        <w:rPr>
          <w:sz w:val="28"/>
        </w:rPr>
        <w:t>Кабардино</w:t>
      </w:r>
      <w:r>
        <w:rPr>
          <w:sz w:val="28"/>
        </w:rPr>
        <w:t>-</w:t>
      </w:r>
      <w:r>
        <w:rPr>
          <w:sz w:val="28"/>
        </w:rPr>
        <w:t>Балкарский</w:t>
      </w:r>
      <w:r>
        <w:rPr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z w:val="28"/>
        </w:rPr>
        <w:t xml:space="preserve"> </w:t>
      </w:r>
      <w:r>
        <w:rPr>
          <w:sz w:val="28"/>
        </w:rPr>
        <w:t>университет</w:t>
      </w:r>
      <w:r>
        <w:rPr>
          <w:sz w:val="28"/>
        </w:rPr>
        <w:t xml:space="preserve"> </w:t>
      </w:r>
      <w:r>
        <w:rPr>
          <w:sz w:val="28"/>
        </w:rPr>
        <w:t>имени</w:t>
      </w:r>
      <w:r>
        <w:rPr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>. </w:t>
      </w:r>
      <w:r>
        <w:rPr>
          <w:sz w:val="28"/>
        </w:rPr>
        <w:t>М</w:t>
      </w:r>
      <w:r>
        <w:rPr>
          <w:sz w:val="28"/>
        </w:rPr>
        <w:t>. </w:t>
      </w:r>
      <w:r>
        <w:rPr>
          <w:sz w:val="28"/>
        </w:rPr>
        <w:t>Бербекова</w:t>
      </w:r>
      <w:r>
        <w:rPr>
          <w:sz w:val="28"/>
        </w:rPr>
        <w:t>, «</w:t>
      </w:r>
      <w:r>
        <w:rPr>
          <w:sz w:val="28"/>
        </w:rPr>
        <w:t>Научно</w:t>
      </w:r>
      <w:r>
        <w:rPr>
          <w:sz w:val="28"/>
        </w:rPr>
        <w:t>-</w:t>
      </w:r>
      <w:r>
        <w:rPr>
          <w:sz w:val="28"/>
        </w:rPr>
        <w:t>исследовательский</w:t>
      </w:r>
      <w:r>
        <w:rPr>
          <w:sz w:val="28"/>
        </w:rPr>
        <w:t xml:space="preserve"> </w:t>
      </w:r>
      <w:r>
        <w:rPr>
          <w:sz w:val="28"/>
        </w:rPr>
        <w:t>институт</w:t>
      </w:r>
      <w:r>
        <w:rPr>
          <w:sz w:val="28"/>
        </w:rPr>
        <w:t xml:space="preserve"> </w:t>
      </w:r>
      <w:r>
        <w:rPr>
          <w:sz w:val="28"/>
        </w:rPr>
        <w:t>неотложной</w:t>
      </w:r>
      <w:r>
        <w:rPr>
          <w:sz w:val="28"/>
        </w:rPr>
        <w:t xml:space="preserve"> </w:t>
      </w:r>
      <w:r>
        <w:rPr>
          <w:sz w:val="28"/>
        </w:rPr>
        <w:t>детской</w:t>
      </w:r>
      <w:r>
        <w:rPr>
          <w:sz w:val="28"/>
        </w:rPr>
        <w:t xml:space="preserve"> </w:t>
      </w:r>
      <w:r>
        <w:rPr>
          <w:sz w:val="28"/>
        </w:rPr>
        <w:t>хирургии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травматологии</w:t>
      </w:r>
      <w:r>
        <w:rPr>
          <w:sz w:val="28"/>
        </w:rPr>
        <w:t xml:space="preserve">» </w:t>
      </w:r>
      <w:r>
        <w:rPr>
          <w:sz w:val="28"/>
        </w:rPr>
        <w:t>Департамента</w:t>
      </w:r>
      <w:r>
        <w:rPr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z w:val="28"/>
        </w:rPr>
        <w:t xml:space="preserve"> </w:t>
      </w:r>
      <w:r>
        <w:rPr>
          <w:sz w:val="28"/>
        </w:rPr>
        <w:t>города</w:t>
      </w:r>
      <w:r>
        <w:rPr>
          <w:sz w:val="28"/>
        </w:rPr>
        <w:t xml:space="preserve"> </w:t>
      </w:r>
      <w:r>
        <w:rPr>
          <w:sz w:val="28"/>
        </w:rPr>
        <w:t>Москвы</w:t>
      </w:r>
      <w:r>
        <w:rPr>
          <w:sz w:val="28"/>
        </w:rPr>
        <w:t>.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лица</w:t>
      </w:r>
      <w:r>
        <w:rPr>
          <w:sz w:val="28"/>
        </w:rPr>
        <w:t xml:space="preserve"> </w:t>
      </w:r>
      <w:r>
        <w:rPr>
          <w:sz w:val="28"/>
        </w:rPr>
        <w:t>Правительства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участников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</w:t>
      </w:r>
      <w:r>
        <w:rPr>
          <w:sz w:val="28"/>
        </w:rPr>
        <w:t>поприветствовал</w:t>
      </w:r>
      <w:r>
        <w:rPr>
          <w:sz w:val="28"/>
        </w:rPr>
        <w:t xml:space="preserve"> </w:t>
      </w:r>
      <w:r>
        <w:rPr>
          <w:sz w:val="28"/>
        </w:rPr>
        <w:t>помощник</w:t>
      </w:r>
      <w:r>
        <w:rPr>
          <w:sz w:val="28"/>
        </w:rPr>
        <w:t xml:space="preserve"> </w:t>
      </w:r>
      <w:r>
        <w:rPr>
          <w:sz w:val="28"/>
        </w:rPr>
        <w:t>заместителя</w:t>
      </w:r>
      <w:r>
        <w:rPr>
          <w:sz w:val="28"/>
        </w:rPr>
        <w:t xml:space="preserve"> </w:t>
      </w:r>
      <w:r>
        <w:rPr>
          <w:sz w:val="28"/>
        </w:rPr>
        <w:t>Председателя</w:t>
      </w:r>
      <w:r>
        <w:rPr>
          <w:sz w:val="28"/>
        </w:rPr>
        <w:t xml:space="preserve"> </w:t>
      </w:r>
      <w:r>
        <w:rPr>
          <w:sz w:val="28"/>
        </w:rPr>
        <w:t>Правительства</w:t>
      </w:r>
      <w:r>
        <w:rPr>
          <w:sz w:val="28"/>
        </w:rPr>
        <w:t xml:space="preserve"> </w:t>
      </w:r>
      <w:r>
        <w:rPr>
          <w:sz w:val="28"/>
        </w:rPr>
        <w:t>Швиндт</w:t>
      </w:r>
      <w:r>
        <w:rPr>
          <w:sz w:val="28"/>
        </w:rPr>
        <w:t xml:space="preserve"> </w:t>
      </w:r>
      <w:r>
        <w:rPr>
          <w:sz w:val="28"/>
        </w:rPr>
        <w:t>Антоний</w:t>
      </w:r>
      <w:r>
        <w:rPr>
          <w:sz w:val="28"/>
        </w:rPr>
        <w:t xml:space="preserve"> </w:t>
      </w:r>
      <w:r>
        <w:rPr>
          <w:sz w:val="28"/>
        </w:rPr>
        <w:t>Николаевич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своем</w:t>
      </w:r>
      <w:r>
        <w:rPr>
          <w:sz w:val="28"/>
        </w:rPr>
        <w:t xml:space="preserve"> </w:t>
      </w:r>
      <w:r>
        <w:rPr>
          <w:sz w:val="28"/>
        </w:rPr>
        <w:t>приветствии</w:t>
      </w:r>
      <w:r>
        <w:rPr>
          <w:sz w:val="28"/>
        </w:rPr>
        <w:t xml:space="preserve"> </w:t>
      </w:r>
      <w:r>
        <w:rPr>
          <w:sz w:val="28"/>
        </w:rPr>
        <w:t>он</w:t>
      </w:r>
      <w:r>
        <w:rPr>
          <w:sz w:val="28"/>
        </w:rPr>
        <w:t xml:space="preserve"> </w:t>
      </w:r>
      <w:r>
        <w:rPr>
          <w:sz w:val="28"/>
        </w:rPr>
        <w:t>сказал</w:t>
      </w:r>
      <w:r>
        <w:rPr>
          <w:sz w:val="28"/>
        </w:rPr>
        <w:t>: «</w:t>
      </w:r>
      <w:r>
        <w:rPr>
          <w:sz w:val="28"/>
        </w:rPr>
        <w:t>Междисциплинарный</w:t>
      </w:r>
      <w:r>
        <w:rPr>
          <w:sz w:val="28"/>
        </w:rPr>
        <w:t xml:space="preserve"> </w:t>
      </w:r>
      <w:r>
        <w:rPr>
          <w:sz w:val="28"/>
        </w:rPr>
        <w:t>характер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</w:t>
      </w:r>
      <w:r>
        <w:rPr>
          <w:sz w:val="28"/>
        </w:rPr>
        <w:t>открывает</w:t>
      </w:r>
      <w:r>
        <w:rPr>
          <w:sz w:val="28"/>
        </w:rPr>
        <w:t xml:space="preserve"> </w:t>
      </w:r>
      <w:r>
        <w:rPr>
          <w:sz w:val="28"/>
        </w:rPr>
        <w:t>новые</w:t>
      </w:r>
      <w:r>
        <w:rPr>
          <w:sz w:val="28"/>
        </w:rPr>
        <w:t xml:space="preserve"> </w:t>
      </w:r>
      <w:r>
        <w:rPr>
          <w:sz w:val="28"/>
        </w:rPr>
        <w:t>перспективы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ускорения</w:t>
      </w:r>
      <w:r>
        <w:rPr>
          <w:sz w:val="28"/>
        </w:rPr>
        <w:t xml:space="preserve"> </w:t>
      </w:r>
      <w:r>
        <w:rPr>
          <w:sz w:val="28"/>
        </w:rPr>
        <w:t>внедрения</w:t>
      </w:r>
      <w:r>
        <w:rPr>
          <w:sz w:val="28"/>
        </w:rPr>
        <w:t xml:space="preserve"> </w:t>
      </w:r>
      <w:r>
        <w:rPr>
          <w:sz w:val="28"/>
        </w:rPr>
        <w:t>отечественных</w:t>
      </w:r>
      <w:r>
        <w:rPr>
          <w:sz w:val="28"/>
        </w:rPr>
        <w:t xml:space="preserve"> </w:t>
      </w:r>
      <w:r>
        <w:rPr>
          <w:sz w:val="28"/>
        </w:rPr>
        <w:t>передовых</w:t>
      </w:r>
      <w:r>
        <w:rPr>
          <w:sz w:val="28"/>
        </w:rPr>
        <w:t xml:space="preserve"> </w:t>
      </w:r>
      <w:r>
        <w:rPr>
          <w:sz w:val="28"/>
        </w:rPr>
        <w:t>разработок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 xml:space="preserve"> </w:t>
      </w:r>
      <w:r>
        <w:rPr>
          <w:sz w:val="28"/>
        </w:rPr>
        <w:t>медицины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 xml:space="preserve"> </w:t>
      </w:r>
      <w:r>
        <w:rPr>
          <w:sz w:val="28"/>
        </w:rPr>
        <w:t>поставленных</w:t>
      </w:r>
      <w:r>
        <w:rPr>
          <w:sz w:val="28"/>
        </w:rPr>
        <w:t xml:space="preserve"> </w:t>
      </w:r>
      <w:r>
        <w:rPr>
          <w:sz w:val="28"/>
        </w:rPr>
        <w:t>задач</w:t>
      </w:r>
      <w:r>
        <w:rPr>
          <w:sz w:val="28"/>
        </w:rPr>
        <w:t xml:space="preserve"> </w:t>
      </w:r>
      <w:r>
        <w:rPr>
          <w:sz w:val="28"/>
        </w:rPr>
        <w:t>президентом</w:t>
      </w:r>
      <w:r>
        <w:rPr>
          <w:sz w:val="28"/>
        </w:rPr>
        <w:t xml:space="preserve"> </w:t>
      </w:r>
      <w:r>
        <w:rPr>
          <w:sz w:val="28"/>
        </w:rPr>
        <w:t>страны</w:t>
      </w:r>
      <w:r>
        <w:rPr>
          <w:sz w:val="28"/>
        </w:rPr>
        <w:t>».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лица</w:t>
      </w:r>
      <w:r>
        <w:rPr>
          <w:sz w:val="28"/>
        </w:rPr>
        <w:t xml:space="preserve"> </w:t>
      </w:r>
      <w:r>
        <w:rPr>
          <w:sz w:val="28"/>
        </w:rPr>
        <w:t>Правительства</w:t>
      </w:r>
      <w:r>
        <w:rPr>
          <w:sz w:val="28"/>
        </w:rPr>
        <w:t xml:space="preserve"> </w:t>
      </w:r>
      <w:r>
        <w:rPr>
          <w:sz w:val="28"/>
        </w:rPr>
        <w:t>Кабардино</w:t>
      </w:r>
      <w:r>
        <w:rPr>
          <w:sz w:val="28"/>
        </w:rPr>
        <w:t>-</w:t>
      </w:r>
      <w:r>
        <w:rPr>
          <w:sz w:val="28"/>
        </w:rPr>
        <w:t>Балкарской</w:t>
      </w:r>
      <w:r>
        <w:rPr>
          <w:sz w:val="28"/>
        </w:rPr>
        <w:t xml:space="preserve"> </w:t>
      </w:r>
      <w:r>
        <w:rPr>
          <w:sz w:val="28"/>
        </w:rPr>
        <w:t>Республики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приветственным</w:t>
      </w:r>
      <w:r>
        <w:rPr>
          <w:sz w:val="28"/>
        </w:rPr>
        <w:t xml:space="preserve"> </w:t>
      </w:r>
      <w:r>
        <w:rPr>
          <w:sz w:val="28"/>
        </w:rPr>
        <w:t>словом</w:t>
      </w:r>
      <w:r>
        <w:rPr>
          <w:sz w:val="28"/>
        </w:rPr>
        <w:t xml:space="preserve"> </w:t>
      </w:r>
      <w:r>
        <w:rPr>
          <w:sz w:val="28"/>
        </w:rPr>
        <w:t>выступил</w:t>
      </w:r>
      <w:r>
        <w:rPr>
          <w:sz w:val="28"/>
        </w:rPr>
        <w:t xml:space="preserve"> </w:t>
      </w:r>
      <w:r>
        <w:rPr>
          <w:sz w:val="28"/>
        </w:rPr>
        <w:t>министр</w:t>
      </w:r>
      <w:r>
        <w:rPr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z w:val="28"/>
        </w:rPr>
        <w:t xml:space="preserve"> </w:t>
      </w:r>
      <w:r>
        <w:rPr>
          <w:sz w:val="28"/>
        </w:rPr>
        <w:t>республики</w:t>
      </w:r>
      <w:r>
        <w:rPr>
          <w:sz w:val="28"/>
        </w:rPr>
        <w:t xml:space="preserve"> </w:t>
      </w:r>
      <w:r>
        <w:rPr>
          <w:sz w:val="28"/>
        </w:rPr>
        <w:t>Рустам</w:t>
      </w:r>
      <w:r>
        <w:rPr>
          <w:sz w:val="28"/>
        </w:rPr>
        <w:t xml:space="preserve"> </w:t>
      </w:r>
      <w:r>
        <w:rPr>
          <w:sz w:val="28"/>
        </w:rPr>
        <w:t>Михайлович</w:t>
      </w:r>
      <w:r>
        <w:rPr>
          <w:sz w:val="28"/>
        </w:rPr>
        <w:t xml:space="preserve"> </w:t>
      </w:r>
      <w:r>
        <w:rPr>
          <w:sz w:val="28"/>
        </w:rPr>
        <w:t>Калибатов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своем</w:t>
      </w:r>
      <w:r>
        <w:rPr>
          <w:sz w:val="28"/>
        </w:rPr>
        <w:t xml:space="preserve"> </w:t>
      </w:r>
      <w:r>
        <w:rPr>
          <w:sz w:val="28"/>
        </w:rPr>
        <w:t>выступлении</w:t>
      </w:r>
      <w:r>
        <w:rPr>
          <w:sz w:val="28"/>
        </w:rPr>
        <w:t xml:space="preserve"> </w:t>
      </w:r>
      <w:r>
        <w:rPr>
          <w:sz w:val="28"/>
        </w:rPr>
        <w:t>он</w:t>
      </w:r>
      <w:r>
        <w:rPr>
          <w:sz w:val="28"/>
        </w:rPr>
        <w:t xml:space="preserve"> </w:t>
      </w:r>
      <w:r>
        <w:rPr>
          <w:sz w:val="28"/>
        </w:rPr>
        <w:t>отметил</w:t>
      </w:r>
      <w:r>
        <w:rPr>
          <w:sz w:val="28"/>
        </w:rPr>
        <w:t xml:space="preserve"> </w:t>
      </w:r>
      <w:r>
        <w:rPr>
          <w:sz w:val="28"/>
        </w:rPr>
        <w:t>важность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необходимость</w:t>
      </w:r>
      <w:r>
        <w:rPr>
          <w:sz w:val="28"/>
        </w:rPr>
        <w:t xml:space="preserve"> </w:t>
      </w:r>
      <w:r>
        <w:rPr>
          <w:sz w:val="28"/>
        </w:rPr>
        <w:t>тесного</w:t>
      </w:r>
      <w:r>
        <w:rPr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z w:val="28"/>
        </w:rPr>
        <w:t xml:space="preserve"> </w:t>
      </w:r>
      <w:r>
        <w:rPr>
          <w:sz w:val="28"/>
        </w:rPr>
        <w:t>практической</w:t>
      </w:r>
      <w:r>
        <w:rPr>
          <w:sz w:val="28"/>
        </w:rPr>
        <w:t xml:space="preserve"> </w:t>
      </w:r>
      <w:r>
        <w:rPr>
          <w:sz w:val="28"/>
        </w:rPr>
        <w:t>медицины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фундаментальной</w:t>
      </w:r>
      <w:r>
        <w:rPr>
          <w:sz w:val="28"/>
        </w:rPr>
        <w:t xml:space="preserve"> </w:t>
      </w:r>
      <w:r>
        <w:rPr>
          <w:sz w:val="28"/>
        </w:rPr>
        <w:t>науки</w:t>
      </w:r>
      <w:r>
        <w:rPr>
          <w:sz w:val="28"/>
        </w:rPr>
        <w:t xml:space="preserve">, </w:t>
      </w:r>
      <w:r>
        <w:rPr>
          <w:sz w:val="28"/>
        </w:rPr>
        <w:t>отметил</w:t>
      </w:r>
      <w:r>
        <w:rPr>
          <w:sz w:val="28"/>
        </w:rPr>
        <w:t xml:space="preserve"> </w:t>
      </w:r>
      <w:r>
        <w:rPr>
          <w:sz w:val="28"/>
        </w:rPr>
        <w:t>широкий</w:t>
      </w:r>
      <w:r>
        <w:rPr>
          <w:sz w:val="28"/>
        </w:rPr>
        <w:t xml:space="preserve"> </w:t>
      </w:r>
      <w:r>
        <w:rPr>
          <w:sz w:val="28"/>
        </w:rPr>
        <w:t>охват</w:t>
      </w:r>
      <w:r>
        <w:rPr>
          <w:sz w:val="28"/>
        </w:rPr>
        <w:t xml:space="preserve"> </w:t>
      </w:r>
      <w:r>
        <w:rPr>
          <w:sz w:val="28"/>
        </w:rPr>
        <w:t>научных</w:t>
      </w:r>
      <w:r>
        <w:rPr>
          <w:sz w:val="28"/>
        </w:rPr>
        <w:t xml:space="preserve"> </w:t>
      </w:r>
      <w:r>
        <w:rPr>
          <w:sz w:val="28"/>
        </w:rPr>
        <w:t>направлений</w:t>
      </w:r>
      <w:r>
        <w:rPr>
          <w:sz w:val="28"/>
        </w:rPr>
        <w:t xml:space="preserve">, </w:t>
      </w:r>
      <w:r>
        <w:rPr>
          <w:sz w:val="28"/>
        </w:rPr>
        <w:t>касающихся</w:t>
      </w:r>
      <w:r>
        <w:rPr>
          <w:sz w:val="28"/>
        </w:rPr>
        <w:t xml:space="preserve"> </w:t>
      </w:r>
      <w:r>
        <w:rPr>
          <w:sz w:val="28"/>
        </w:rPr>
        <w:t>практически</w:t>
      </w:r>
      <w:r>
        <w:rPr>
          <w:sz w:val="28"/>
        </w:rPr>
        <w:t xml:space="preserve"> </w:t>
      </w:r>
      <w:r>
        <w:rPr>
          <w:sz w:val="28"/>
        </w:rPr>
        <w:t>всех</w:t>
      </w:r>
      <w:r>
        <w:rPr>
          <w:sz w:val="28"/>
        </w:rPr>
        <w:t xml:space="preserve"> </w:t>
      </w:r>
      <w:r>
        <w:rPr>
          <w:sz w:val="28"/>
        </w:rPr>
        <w:t>разделов</w:t>
      </w:r>
      <w:r>
        <w:rPr>
          <w:sz w:val="28"/>
        </w:rPr>
        <w:t xml:space="preserve"> </w:t>
      </w:r>
      <w:r>
        <w:rPr>
          <w:sz w:val="28"/>
        </w:rPr>
        <w:t>направлений</w:t>
      </w:r>
      <w:r>
        <w:rPr>
          <w:sz w:val="28"/>
        </w:rPr>
        <w:t>.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</w:rPr>
      </w:pPr>
      <w:r>
        <w:rPr>
          <w:sz w:val="28"/>
        </w:rPr>
        <w:t>Приветственные</w:t>
      </w:r>
      <w:r>
        <w:rPr>
          <w:sz w:val="28"/>
        </w:rPr>
        <w:t xml:space="preserve"> </w:t>
      </w:r>
      <w:r>
        <w:rPr>
          <w:sz w:val="28"/>
        </w:rPr>
        <w:t>письма</w:t>
      </w:r>
      <w:r>
        <w:rPr>
          <w:sz w:val="28"/>
        </w:rPr>
        <w:t xml:space="preserve"> </w:t>
      </w:r>
      <w:r>
        <w:rPr>
          <w:sz w:val="28"/>
        </w:rPr>
        <w:t>получены</w:t>
      </w:r>
      <w:r>
        <w:rPr>
          <w:sz w:val="28"/>
        </w:rPr>
        <w:t>: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президента</w:t>
      </w:r>
      <w:r>
        <w:rPr>
          <w:sz w:val="28"/>
        </w:rPr>
        <w:t xml:space="preserve"> </w:t>
      </w:r>
      <w:r>
        <w:rPr>
          <w:sz w:val="28"/>
        </w:rPr>
        <w:t>Союза</w:t>
      </w:r>
      <w:r>
        <w:rPr>
          <w:sz w:val="28"/>
        </w:rPr>
        <w:t xml:space="preserve"> </w:t>
      </w:r>
      <w:r>
        <w:rPr>
          <w:sz w:val="28"/>
        </w:rPr>
        <w:t>Арабских</w:t>
      </w:r>
      <w:r>
        <w:rPr>
          <w:sz w:val="28"/>
        </w:rPr>
        <w:t xml:space="preserve">- </w:t>
      </w:r>
      <w:r>
        <w:rPr>
          <w:sz w:val="28"/>
        </w:rPr>
        <w:t>Черкесских</w:t>
      </w:r>
      <w:r>
        <w:rPr>
          <w:sz w:val="28"/>
        </w:rPr>
        <w:t xml:space="preserve"> </w:t>
      </w:r>
      <w:r>
        <w:rPr>
          <w:sz w:val="28"/>
        </w:rPr>
        <w:t>медиков</w:t>
      </w:r>
      <w:r>
        <w:rPr>
          <w:sz w:val="28"/>
        </w:rPr>
        <w:t xml:space="preserve"> </w:t>
      </w:r>
      <w:r>
        <w:rPr>
          <w:sz w:val="28"/>
        </w:rPr>
        <w:t>Европеы</w:t>
      </w:r>
      <w:r>
        <w:rPr>
          <w:sz w:val="28"/>
        </w:rPr>
        <w:t xml:space="preserve"> (</w:t>
      </w:r>
      <w:r>
        <w:rPr>
          <w:sz w:val="28"/>
          <w:lang w:val="en-US"/>
        </w:rPr>
        <w:t>ARABCHERKESMED</w:t>
      </w:r>
      <w:r>
        <w:rPr>
          <w:sz w:val="28"/>
        </w:rPr>
        <w:t xml:space="preserve">), </w:t>
      </w:r>
      <w:r>
        <w:rPr>
          <w:sz w:val="28"/>
        </w:rPr>
        <w:t>доктора</w:t>
      </w:r>
      <w:r>
        <w:rPr>
          <w:sz w:val="28"/>
        </w:rPr>
        <w:t xml:space="preserve"> </w:t>
      </w:r>
      <w:r>
        <w:rPr>
          <w:sz w:val="28"/>
        </w:rPr>
        <w:t>Фаиди</w:t>
      </w:r>
      <w:r>
        <w:rPr>
          <w:sz w:val="28"/>
        </w:rPr>
        <w:t xml:space="preserve"> </w:t>
      </w:r>
      <w:r>
        <w:rPr>
          <w:sz w:val="28"/>
        </w:rPr>
        <w:t>Махмуда</w:t>
      </w:r>
      <w:r>
        <w:rPr>
          <w:sz w:val="28"/>
        </w:rPr>
        <w:t>;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Председателя</w:t>
      </w:r>
      <w:r>
        <w:rPr>
          <w:sz w:val="28"/>
        </w:rPr>
        <w:t xml:space="preserve"> </w:t>
      </w:r>
      <w:r>
        <w:rPr>
          <w:sz w:val="28"/>
        </w:rPr>
        <w:t>Совета</w:t>
      </w:r>
      <w:r>
        <w:rPr>
          <w:sz w:val="28"/>
        </w:rPr>
        <w:t xml:space="preserve"> </w:t>
      </w:r>
      <w:r>
        <w:rPr>
          <w:sz w:val="28"/>
        </w:rPr>
        <w:t>Старейшин</w:t>
      </w:r>
      <w:r>
        <w:rPr>
          <w:sz w:val="28"/>
        </w:rPr>
        <w:t xml:space="preserve"> </w:t>
      </w:r>
      <w:r>
        <w:rPr>
          <w:sz w:val="28"/>
        </w:rPr>
        <w:t>черкесской</w:t>
      </w:r>
      <w:r>
        <w:rPr>
          <w:sz w:val="28"/>
        </w:rPr>
        <w:t xml:space="preserve"> </w:t>
      </w:r>
      <w:r>
        <w:rPr>
          <w:sz w:val="28"/>
        </w:rPr>
        <w:t>диаспоры</w:t>
      </w:r>
      <w:r>
        <w:rPr>
          <w:sz w:val="28"/>
        </w:rPr>
        <w:t xml:space="preserve"> </w:t>
      </w:r>
      <w:r>
        <w:rPr>
          <w:sz w:val="28"/>
        </w:rPr>
        <w:t>города</w:t>
      </w:r>
      <w:r>
        <w:rPr>
          <w:sz w:val="28"/>
        </w:rPr>
        <w:t xml:space="preserve"> </w:t>
      </w:r>
      <w:r>
        <w:rPr>
          <w:sz w:val="28"/>
        </w:rPr>
        <w:t>Москвы</w:t>
      </w:r>
      <w:r>
        <w:rPr>
          <w:sz w:val="28"/>
        </w:rPr>
        <w:t xml:space="preserve">, </w:t>
      </w:r>
      <w:r>
        <w:rPr>
          <w:sz w:val="28"/>
        </w:rPr>
        <w:t>академика</w:t>
      </w:r>
      <w:r>
        <w:rPr>
          <w:sz w:val="28"/>
        </w:rPr>
        <w:t xml:space="preserve"> </w:t>
      </w:r>
      <w:r>
        <w:rPr>
          <w:sz w:val="28"/>
        </w:rPr>
        <w:t>Международной</w:t>
      </w:r>
      <w:r>
        <w:rPr>
          <w:sz w:val="28"/>
        </w:rPr>
        <w:t xml:space="preserve"> </w:t>
      </w:r>
      <w:r>
        <w:rPr>
          <w:sz w:val="28"/>
        </w:rPr>
        <w:t>Академии</w:t>
      </w:r>
      <w:r>
        <w:rPr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ООН</w:t>
      </w:r>
      <w:r>
        <w:rPr>
          <w:sz w:val="28"/>
        </w:rPr>
        <w:t xml:space="preserve">, </w:t>
      </w:r>
      <w:r>
        <w:rPr>
          <w:sz w:val="28"/>
        </w:rPr>
        <w:t>профессора</w:t>
      </w:r>
      <w:r>
        <w:rPr>
          <w:sz w:val="28"/>
        </w:rPr>
        <w:t xml:space="preserve">, </w:t>
      </w:r>
      <w:r>
        <w:rPr>
          <w:sz w:val="28"/>
        </w:rPr>
        <w:t>доктора</w:t>
      </w:r>
      <w:r>
        <w:rPr>
          <w:sz w:val="28"/>
        </w:rPr>
        <w:t xml:space="preserve"> </w:t>
      </w:r>
      <w:r>
        <w:rPr>
          <w:sz w:val="28"/>
        </w:rPr>
        <w:t>экономических</w:t>
      </w:r>
      <w:r>
        <w:rPr>
          <w:sz w:val="28"/>
        </w:rPr>
        <w:t xml:space="preserve"> </w:t>
      </w:r>
      <w:r>
        <w:rPr>
          <w:sz w:val="28"/>
        </w:rPr>
        <w:t>наук</w:t>
      </w:r>
      <w:r>
        <w:rPr>
          <w:sz w:val="28"/>
        </w:rPr>
        <w:t xml:space="preserve"> </w:t>
      </w:r>
      <w:r>
        <w:rPr>
          <w:sz w:val="28"/>
        </w:rPr>
        <w:t>Юрия</w:t>
      </w:r>
      <w:r>
        <w:rPr>
          <w:sz w:val="28"/>
        </w:rPr>
        <w:t xml:space="preserve"> </w:t>
      </w:r>
      <w:r>
        <w:rPr>
          <w:sz w:val="28"/>
        </w:rPr>
        <w:t>Исуфовича</w:t>
      </w:r>
      <w:r>
        <w:rPr>
          <w:sz w:val="28"/>
        </w:rPr>
        <w:t xml:space="preserve"> </w:t>
      </w:r>
      <w:r>
        <w:rPr>
          <w:sz w:val="28"/>
        </w:rPr>
        <w:t>Агирбова</w:t>
      </w:r>
      <w:r>
        <w:rPr>
          <w:sz w:val="28"/>
        </w:rPr>
        <w:t>;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директора</w:t>
      </w:r>
      <w:r>
        <w:rPr>
          <w:sz w:val="28"/>
        </w:rPr>
        <w:t xml:space="preserve"> </w:t>
      </w:r>
      <w:r>
        <w:rPr>
          <w:sz w:val="28"/>
        </w:rPr>
        <w:t>НИИ</w:t>
      </w:r>
      <w:r>
        <w:rPr>
          <w:sz w:val="28"/>
        </w:rPr>
        <w:t xml:space="preserve"> </w:t>
      </w:r>
      <w:r>
        <w:rPr>
          <w:sz w:val="28"/>
        </w:rPr>
        <w:t>неотложной</w:t>
      </w:r>
      <w:r>
        <w:rPr>
          <w:sz w:val="28"/>
        </w:rPr>
        <w:t xml:space="preserve"> </w:t>
      </w:r>
      <w:r>
        <w:rPr>
          <w:sz w:val="28"/>
        </w:rPr>
        <w:t>детской</w:t>
      </w:r>
      <w:r>
        <w:rPr>
          <w:sz w:val="28"/>
        </w:rPr>
        <w:t xml:space="preserve"> </w:t>
      </w:r>
      <w:r>
        <w:rPr>
          <w:sz w:val="28"/>
        </w:rPr>
        <w:t>хирургии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травматологии</w:t>
      </w:r>
      <w:r>
        <w:rPr>
          <w:sz w:val="28"/>
        </w:rPr>
        <w:t xml:space="preserve"> </w:t>
      </w:r>
      <w:r>
        <w:rPr>
          <w:sz w:val="28"/>
        </w:rPr>
        <w:t>Департамента</w:t>
      </w:r>
      <w:r>
        <w:rPr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Москвы</w:t>
      </w:r>
      <w:r>
        <w:rPr>
          <w:sz w:val="28"/>
        </w:rPr>
        <w:t xml:space="preserve">, </w:t>
      </w:r>
      <w:r>
        <w:rPr>
          <w:sz w:val="28"/>
        </w:rPr>
        <w:t>Валерия</w:t>
      </w:r>
      <w:r>
        <w:rPr>
          <w:sz w:val="28"/>
        </w:rPr>
        <w:t xml:space="preserve"> </w:t>
      </w:r>
      <w:r>
        <w:rPr>
          <w:sz w:val="28"/>
        </w:rPr>
        <w:t>Афанасьевича</w:t>
      </w:r>
      <w:r>
        <w:rPr>
          <w:sz w:val="28"/>
        </w:rPr>
        <w:t xml:space="preserve"> </w:t>
      </w:r>
      <w:r>
        <w:rPr>
          <w:sz w:val="28"/>
        </w:rPr>
        <w:t>Митиша</w:t>
      </w:r>
      <w:r>
        <w:rPr>
          <w:sz w:val="28"/>
        </w:rPr>
        <w:t>;</w:t>
      </w:r>
    </w:p>
    <w:p>
      <w:pPr>
        <w:ind w:left="0" w:firstLine="600"/>
        <w:spacing w:after="0" w:afterAutospacing="0" w:line="360" w:lineRule="auto"/>
        <w:jc w:val="both"/>
        <w:pStyle w:val="2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Сенатора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, </w:t>
      </w:r>
      <w:r>
        <w:rPr>
          <w:sz w:val="28"/>
        </w:rPr>
        <w:t>Президента</w:t>
      </w:r>
      <w:r>
        <w:rPr>
          <w:sz w:val="28"/>
        </w:rPr>
        <w:t xml:space="preserve"> </w:t>
      </w:r>
      <w:r>
        <w:rPr>
          <w:sz w:val="28"/>
        </w:rPr>
        <w:t>Адыгской</w:t>
      </w:r>
      <w:r>
        <w:rPr>
          <w:sz w:val="28"/>
        </w:rPr>
        <w:t xml:space="preserve"> (</w:t>
      </w:r>
      <w:r>
        <w:rPr>
          <w:sz w:val="28"/>
        </w:rPr>
        <w:t>Черкесской</w:t>
      </w:r>
      <w:r>
        <w:rPr>
          <w:sz w:val="28"/>
        </w:rPr>
        <w:t xml:space="preserve">) </w:t>
      </w:r>
      <w:r>
        <w:rPr>
          <w:sz w:val="28"/>
        </w:rPr>
        <w:t>Международной</w:t>
      </w:r>
      <w:r>
        <w:rPr>
          <w:sz w:val="28"/>
        </w:rPr>
        <w:t xml:space="preserve"> </w:t>
      </w:r>
      <w:r>
        <w:rPr>
          <w:sz w:val="28"/>
        </w:rPr>
        <w:t>Академии</w:t>
      </w:r>
      <w:r>
        <w:rPr>
          <w:sz w:val="28"/>
        </w:rPr>
        <w:t xml:space="preserve"> </w:t>
      </w:r>
      <w:r>
        <w:rPr>
          <w:sz w:val="28"/>
        </w:rPr>
        <w:t>Наук</w:t>
      </w:r>
      <w:r>
        <w:rPr>
          <w:sz w:val="28"/>
        </w:rPr>
        <w:t xml:space="preserve">,  </w:t>
      </w:r>
      <w:r>
        <w:rPr>
          <w:sz w:val="28"/>
        </w:rPr>
        <w:t>Канокова</w:t>
      </w:r>
      <w:r>
        <w:rPr>
          <w:sz w:val="28"/>
        </w:rPr>
        <w:t xml:space="preserve"> </w:t>
      </w:r>
      <w:r>
        <w:rPr>
          <w:sz w:val="28"/>
        </w:rPr>
        <w:t>Арсена</w:t>
      </w:r>
      <w:r>
        <w:rPr>
          <w:sz w:val="28"/>
        </w:rPr>
        <w:t xml:space="preserve"> </w:t>
      </w:r>
      <w:r>
        <w:rPr>
          <w:sz w:val="28"/>
        </w:rPr>
        <w:t>Башировича</w:t>
      </w:r>
      <w:r>
        <w:rPr>
          <w:sz w:val="28"/>
        </w:rPr>
        <w:t>.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</w:t>
      </w:r>
      <w:r>
        <w:rPr>
          <w:sz w:val="28"/>
        </w:rPr>
        <w:t>были</w:t>
      </w:r>
      <w:r>
        <w:rPr>
          <w:sz w:val="28"/>
        </w:rPr>
        <w:t xml:space="preserve"> </w:t>
      </w:r>
      <w:r>
        <w:rPr>
          <w:sz w:val="28"/>
        </w:rPr>
        <w:t>представлены</w:t>
      </w:r>
      <w:r>
        <w:rPr>
          <w:sz w:val="28"/>
        </w:rPr>
        <w:t xml:space="preserve"> 127 </w:t>
      </w:r>
      <w:r>
        <w:rPr>
          <w:sz w:val="28"/>
        </w:rPr>
        <w:t>докладов</w:t>
      </w:r>
      <w:r>
        <w:rPr>
          <w:sz w:val="28"/>
        </w:rPr>
        <w:t xml:space="preserve"> </w:t>
      </w:r>
      <w:r>
        <w:rPr>
          <w:sz w:val="28"/>
        </w:rPr>
        <w:t>российских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зарубежных</w:t>
      </w:r>
      <w:r>
        <w:rPr>
          <w:sz w:val="28"/>
        </w:rPr>
        <w:t xml:space="preserve"> </w:t>
      </w:r>
      <w:r>
        <w:rPr>
          <w:sz w:val="28"/>
        </w:rPr>
        <w:t>ученых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62 </w:t>
      </w:r>
      <w:r>
        <w:rPr>
          <w:sz w:val="28"/>
        </w:rPr>
        <w:t>организаций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ходе</w:t>
      </w:r>
      <w:r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</w:t>
      </w:r>
      <w:r>
        <w:rPr>
          <w:sz w:val="28"/>
        </w:rPr>
        <w:t>было</w:t>
      </w:r>
      <w:r>
        <w:rPr>
          <w:sz w:val="28"/>
        </w:rPr>
        <w:t xml:space="preserve"> </w:t>
      </w:r>
      <w:r>
        <w:rPr>
          <w:sz w:val="28"/>
        </w:rPr>
        <w:t>заслушано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обсуждено</w:t>
      </w:r>
      <w:r>
        <w:rPr>
          <w:sz w:val="28"/>
        </w:rPr>
        <w:t xml:space="preserve"> 19 </w:t>
      </w:r>
      <w:r>
        <w:rPr>
          <w:sz w:val="28"/>
        </w:rPr>
        <w:t>пленарных</w:t>
      </w:r>
      <w:r>
        <w:rPr>
          <w:sz w:val="28"/>
        </w:rPr>
        <w:t xml:space="preserve">, 108 </w:t>
      </w:r>
      <w:r>
        <w:rPr>
          <w:sz w:val="28"/>
        </w:rPr>
        <w:t>устных</w:t>
      </w:r>
      <w:r>
        <w:rPr>
          <w:sz w:val="28"/>
        </w:rPr>
        <w:t xml:space="preserve"> </w:t>
      </w:r>
      <w:r>
        <w:rPr>
          <w:sz w:val="28"/>
        </w:rPr>
        <w:t>докладов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17 </w:t>
      </w:r>
      <w:r>
        <w:rPr>
          <w:sz w:val="28"/>
        </w:rPr>
        <w:t>стендовых</w:t>
      </w:r>
      <w:r>
        <w:rPr>
          <w:sz w:val="28"/>
        </w:rPr>
        <w:t xml:space="preserve"> </w:t>
      </w:r>
      <w:r>
        <w:rPr>
          <w:sz w:val="28"/>
        </w:rPr>
        <w:t>сообщений</w:t>
      </w:r>
      <w:r>
        <w:rPr>
          <w:sz w:val="28"/>
        </w:rPr>
        <w:t xml:space="preserve">. </w:t>
      </w:r>
      <w:r>
        <w:rPr>
          <w:sz w:val="28"/>
        </w:rPr>
        <w:t>Онлайн</w:t>
      </w:r>
      <w:r>
        <w:rPr>
          <w:sz w:val="28"/>
        </w:rPr>
        <w:t>-</w:t>
      </w:r>
      <w:r>
        <w:rPr>
          <w:sz w:val="28"/>
        </w:rPr>
        <w:t>аудитория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</w:t>
      </w:r>
      <w:r>
        <w:rPr>
          <w:sz w:val="28"/>
        </w:rPr>
        <w:t>составила</w:t>
      </w:r>
      <w:r>
        <w:rPr>
          <w:sz w:val="28"/>
        </w:rPr>
        <w:t xml:space="preserve"> 548 </w:t>
      </w:r>
      <w:r>
        <w:rPr>
          <w:sz w:val="28"/>
        </w:rPr>
        <w:t>человек</w:t>
      </w:r>
      <w:r>
        <w:rPr>
          <w:sz w:val="28"/>
        </w:rPr>
        <w:t xml:space="preserve">. </w:t>
      </w:r>
      <w:r>
        <w:rPr>
          <w:sz w:val="28"/>
        </w:rPr>
        <w:t>География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</w:t>
      </w:r>
      <w:r>
        <w:rPr>
          <w:sz w:val="28"/>
        </w:rPr>
        <w:t>включила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себя</w:t>
      </w:r>
      <w:r>
        <w:rPr>
          <w:sz w:val="28"/>
        </w:rPr>
        <w:t xml:space="preserve"> </w:t>
      </w:r>
      <w:r>
        <w:rPr>
          <w:sz w:val="28"/>
        </w:rPr>
        <w:t>следующие</w:t>
      </w:r>
      <w:r>
        <w:rPr>
          <w:sz w:val="28"/>
        </w:rPr>
        <w:t xml:space="preserve"> </w:t>
      </w:r>
      <w:r>
        <w:rPr>
          <w:sz w:val="28"/>
        </w:rPr>
        <w:t>города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 xml:space="preserve">: </w:t>
      </w:r>
      <w:r>
        <w:rPr>
          <w:sz w:val="28"/>
        </w:rPr>
        <w:t>Москва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Московская</w:t>
      </w:r>
      <w:r>
        <w:rPr>
          <w:sz w:val="28"/>
        </w:rPr>
        <w:t xml:space="preserve"> </w:t>
      </w:r>
      <w:r>
        <w:rPr>
          <w:sz w:val="28"/>
        </w:rPr>
        <w:t>область</w:t>
      </w:r>
      <w:r>
        <w:rPr>
          <w:sz w:val="28"/>
        </w:rPr>
        <w:t xml:space="preserve">, </w:t>
      </w:r>
      <w:r>
        <w:rPr>
          <w:sz w:val="28"/>
        </w:rPr>
        <w:t>Санкт</w:t>
      </w:r>
      <w:r>
        <w:rPr>
          <w:sz w:val="28"/>
        </w:rPr>
        <w:t>-</w:t>
      </w:r>
      <w:r>
        <w:rPr>
          <w:sz w:val="28"/>
        </w:rPr>
        <w:t>Петербург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Ленинградская</w:t>
      </w:r>
      <w:r>
        <w:rPr>
          <w:sz w:val="28"/>
        </w:rPr>
        <w:t xml:space="preserve"> </w:t>
      </w:r>
      <w:r>
        <w:rPr>
          <w:sz w:val="28"/>
        </w:rPr>
        <w:t>область</w:t>
      </w:r>
      <w:r>
        <w:rPr>
          <w:sz w:val="28"/>
        </w:rPr>
        <w:t xml:space="preserve">, </w:t>
      </w:r>
      <w:r>
        <w:rPr>
          <w:sz w:val="28"/>
        </w:rPr>
        <w:t>Саратов</w:t>
      </w:r>
      <w:r>
        <w:rPr>
          <w:sz w:val="28"/>
        </w:rPr>
        <w:t xml:space="preserve">, </w:t>
      </w:r>
      <w:r>
        <w:rPr>
          <w:sz w:val="28"/>
        </w:rPr>
        <w:t>Екатеринбург</w:t>
      </w:r>
      <w:r>
        <w:rPr>
          <w:sz w:val="28"/>
        </w:rPr>
        <w:t xml:space="preserve">, </w:t>
      </w:r>
      <w:r>
        <w:rPr>
          <w:sz w:val="28"/>
        </w:rPr>
        <w:t>Калиниград</w:t>
      </w:r>
      <w:r>
        <w:rPr>
          <w:sz w:val="28"/>
        </w:rPr>
        <w:t xml:space="preserve">, </w:t>
      </w:r>
      <w:r>
        <w:rPr>
          <w:sz w:val="28"/>
        </w:rPr>
        <w:t>Майкоп</w:t>
      </w:r>
      <w:r>
        <w:rPr>
          <w:sz w:val="28"/>
        </w:rPr>
        <w:t xml:space="preserve">, </w:t>
      </w:r>
      <w:r>
        <w:rPr>
          <w:sz w:val="28"/>
        </w:rPr>
        <w:t>Нальчик</w:t>
      </w:r>
      <w:r>
        <w:rPr>
          <w:sz w:val="28"/>
        </w:rPr>
        <w:t xml:space="preserve">, </w:t>
      </w:r>
      <w:r>
        <w:rPr>
          <w:sz w:val="28"/>
        </w:rPr>
        <w:t>Казань</w:t>
      </w:r>
      <w:r>
        <w:rPr>
          <w:sz w:val="28"/>
        </w:rPr>
        <w:t xml:space="preserve">, </w:t>
      </w:r>
      <w:r>
        <w:rPr>
          <w:sz w:val="28"/>
        </w:rPr>
        <w:t>Красноярск</w:t>
      </w:r>
      <w:r>
        <w:rPr>
          <w:sz w:val="28"/>
        </w:rPr>
        <w:t xml:space="preserve">, </w:t>
      </w:r>
      <w:r>
        <w:rPr>
          <w:sz w:val="28"/>
        </w:rPr>
        <w:t>Нижний</w:t>
      </w:r>
      <w:r>
        <w:rPr>
          <w:sz w:val="28"/>
        </w:rPr>
        <w:t xml:space="preserve"> </w:t>
      </w:r>
      <w:r>
        <w:rPr>
          <w:sz w:val="28"/>
        </w:rPr>
        <w:t>Новгород</w:t>
      </w:r>
      <w:r>
        <w:rPr>
          <w:sz w:val="28"/>
        </w:rPr>
        <w:t xml:space="preserve">, </w:t>
      </w:r>
      <w:r>
        <w:rPr>
          <w:sz w:val="28"/>
        </w:rPr>
        <w:t>Саратов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Таганрог</w:t>
      </w:r>
      <w:r>
        <w:rPr>
          <w:sz w:val="28"/>
        </w:rPr>
        <w:t xml:space="preserve">. </w:t>
      </w:r>
      <w:r>
        <w:rPr>
          <w:sz w:val="28"/>
        </w:rPr>
        <w:t>Число</w:t>
      </w:r>
      <w:r>
        <w:rPr>
          <w:sz w:val="28"/>
        </w:rPr>
        <w:t xml:space="preserve"> </w:t>
      </w:r>
      <w:r>
        <w:rPr>
          <w:sz w:val="28"/>
        </w:rPr>
        <w:t>участников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слушателей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сравнению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предыдущей</w:t>
      </w:r>
      <w:r>
        <w:rPr>
          <w:sz w:val="28"/>
        </w:rPr>
        <w:t xml:space="preserve"> </w:t>
      </w:r>
      <w:r>
        <w:rPr>
          <w:sz w:val="28"/>
        </w:rPr>
        <w:t>конференцией</w:t>
      </w:r>
      <w:r>
        <w:rPr>
          <w:sz w:val="28"/>
        </w:rPr>
        <w:t xml:space="preserve"> </w:t>
      </w:r>
      <w:r>
        <w:rPr>
          <w:sz w:val="28"/>
        </w:rPr>
        <w:t>увеличилось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два</w:t>
      </w:r>
      <w:r>
        <w:rPr>
          <w:sz w:val="28"/>
        </w:rPr>
        <w:t xml:space="preserve"> </w:t>
      </w:r>
      <w:r>
        <w:rPr>
          <w:sz w:val="28"/>
        </w:rPr>
        <w:t>раза</w:t>
      </w:r>
      <w:r>
        <w:rPr>
          <w:sz w:val="28"/>
        </w:rPr>
        <w:t>.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мнению</w:t>
      </w:r>
      <w:r>
        <w:rPr>
          <w:sz w:val="28"/>
        </w:rPr>
        <w:t xml:space="preserve"> </w:t>
      </w:r>
      <w:r>
        <w:rPr>
          <w:sz w:val="28"/>
        </w:rPr>
        <w:t>экспертов</w:t>
      </w:r>
      <w:r>
        <w:rPr>
          <w:sz w:val="28"/>
        </w:rPr>
        <w:t xml:space="preserve"> (</w:t>
      </w:r>
      <w:r>
        <w:rPr>
          <w:sz w:val="28"/>
        </w:rPr>
        <w:t>председателей</w:t>
      </w:r>
      <w:r>
        <w:rPr>
          <w:sz w:val="28"/>
        </w:rPr>
        <w:t xml:space="preserve"> </w:t>
      </w:r>
      <w:r>
        <w:rPr>
          <w:sz w:val="28"/>
        </w:rPr>
        <w:t>секций</w:t>
      </w:r>
      <w:r>
        <w:rPr>
          <w:sz w:val="28"/>
        </w:rPr>
        <w:t xml:space="preserve">) </w:t>
      </w:r>
      <w:r>
        <w:rPr>
          <w:sz w:val="28"/>
        </w:rPr>
        <w:t>содержание</w:t>
      </w:r>
      <w:r>
        <w:rPr>
          <w:sz w:val="28"/>
        </w:rPr>
        <w:t xml:space="preserve"> </w:t>
      </w:r>
      <w:r>
        <w:rPr>
          <w:sz w:val="28"/>
        </w:rPr>
        <w:t>докладов</w:t>
      </w:r>
      <w:r>
        <w:rPr>
          <w:sz w:val="28"/>
        </w:rPr>
        <w:t xml:space="preserve"> </w:t>
      </w:r>
      <w:r>
        <w:rPr>
          <w:sz w:val="28"/>
        </w:rPr>
        <w:t>отражало</w:t>
      </w:r>
      <w:r>
        <w:rPr>
          <w:sz w:val="28"/>
        </w:rPr>
        <w:t xml:space="preserve"> </w:t>
      </w:r>
      <w:r>
        <w:rPr>
          <w:sz w:val="28"/>
        </w:rPr>
        <w:t>высокий</w:t>
      </w:r>
      <w:r>
        <w:rPr>
          <w:sz w:val="28"/>
        </w:rPr>
        <w:t xml:space="preserve"> </w:t>
      </w:r>
      <w:r>
        <w:rPr>
          <w:sz w:val="28"/>
        </w:rPr>
        <w:t>уровень</w:t>
      </w:r>
      <w:r>
        <w:rPr>
          <w:sz w:val="28"/>
        </w:rPr>
        <w:t xml:space="preserve"> </w:t>
      </w:r>
      <w:r>
        <w:rPr>
          <w:sz w:val="28"/>
        </w:rPr>
        <w:t>исследований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 xml:space="preserve"> </w:t>
      </w:r>
      <w:r>
        <w:rPr>
          <w:sz w:val="28"/>
        </w:rPr>
        <w:t>травматологии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ортопедии</w:t>
      </w:r>
      <w:r>
        <w:rPr>
          <w:sz w:val="28"/>
        </w:rPr>
        <w:t xml:space="preserve">, </w:t>
      </w:r>
      <w:r>
        <w:rPr>
          <w:sz w:val="28"/>
        </w:rPr>
        <w:t>нейрохирургии</w:t>
      </w:r>
      <w:r>
        <w:rPr>
          <w:sz w:val="28"/>
        </w:rPr>
        <w:t xml:space="preserve">, </w:t>
      </w:r>
      <w:r>
        <w:rPr>
          <w:sz w:val="28"/>
        </w:rPr>
        <w:t>онкологии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тканевой</w:t>
      </w:r>
      <w:r>
        <w:rPr>
          <w:sz w:val="28"/>
        </w:rPr>
        <w:t xml:space="preserve"> </w:t>
      </w:r>
      <w:r>
        <w:rPr>
          <w:sz w:val="28"/>
        </w:rPr>
        <w:t>инженерии</w:t>
      </w:r>
      <w:r>
        <w:rPr>
          <w:sz w:val="28"/>
        </w:rPr>
        <w:t xml:space="preserve">, </w:t>
      </w:r>
      <w:r>
        <w:rPr>
          <w:sz w:val="28"/>
        </w:rPr>
        <w:t>иммунологии</w:t>
      </w:r>
      <w:r>
        <w:rPr>
          <w:sz w:val="28"/>
        </w:rPr>
        <w:t xml:space="preserve">, </w:t>
      </w:r>
      <w:r>
        <w:rPr>
          <w:sz w:val="28"/>
        </w:rPr>
        <w:t>стоматологии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челюстно</w:t>
      </w:r>
      <w:r>
        <w:rPr>
          <w:sz w:val="28"/>
        </w:rPr>
        <w:t>-</w:t>
      </w:r>
      <w:r>
        <w:rPr>
          <w:sz w:val="28"/>
        </w:rPr>
        <w:t>лицевой</w:t>
      </w:r>
      <w:r>
        <w:rPr>
          <w:sz w:val="28"/>
        </w:rPr>
        <w:t xml:space="preserve"> </w:t>
      </w:r>
      <w:r>
        <w:rPr>
          <w:sz w:val="28"/>
        </w:rPr>
        <w:t>хирургии</w:t>
      </w:r>
      <w:r>
        <w:rPr>
          <w:sz w:val="28"/>
        </w:rPr>
        <w:t xml:space="preserve">, </w:t>
      </w:r>
      <w:r>
        <w:rPr>
          <w:sz w:val="28"/>
        </w:rPr>
        <w:t>урологии</w:t>
      </w:r>
      <w:r>
        <w:rPr>
          <w:sz w:val="28"/>
        </w:rPr>
        <w:t xml:space="preserve">, </w:t>
      </w:r>
      <w:r>
        <w:rPr>
          <w:sz w:val="28"/>
        </w:rPr>
        <w:t>офтальмологии</w:t>
      </w:r>
      <w:r>
        <w:rPr>
          <w:sz w:val="28"/>
        </w:rPr>
        <w:t xml:space="preserve">, </w:t>
      </w:r>
      <w:r>
        <w:rPr>
          <w:sz w:val="28"/>
        </w:rPr>
        <w:t>нейрофизиологии</w:t>
      </w:r>
      <w:r>
        <w:rPr>
          <w:sz w:val="28"/>
        </w:rPr>
        <w:t xml:space="preserve">, </w:t>
      </w:r>
      <w:r>
        <w:rPr>
          <w:sz w:val="28"/>
        </w:rPr>
        <w:t>прикладной</w:t>
      </w:r>
      <w:r>
        <w:rPr>
          <w:sz w:val="28"/>
        </w:rPr>
        <w:t xml:space="preserve"> </w:t>
      </w:r>
      <w:r>
        <w:rPr>
          <w:sz w:val="28"/>
        </w:rPr>
        <w:t>математики</w:t>
      </w:r>
      <w:r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 xml:space="preserve"> </w:t>
      </w:r>
      <w:r>
        <w:rPr>
          <w:sz w:val="28"/>
        </w:rPr>
        <w:t>медицинских</w:t>
      </w:r>
      <w:r>
        <w:rPr>
          <w:sz w:val="28"/>
        </w:rPr>
        <w:t xml:space="preserve"> </w:t>
      </w:r>
      <w:r>
        <w:rPr>
          <w:sz w:val="28"/>
        </w:rPr>
        <w:t>полимеров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других</w:t>
      </w:r>
      <w:r>
        <w:rPr>
          <w:sz w:val="28"/>
        </w:rPr>
        <w:t xml:space="preserve"> </w:t>
      </w:r>
      <w:r>
        <w:rPr>
          <w:sz w:val="28"/>
        </w:rPr>
        <w:t>отраслях</w:t>
      </w:r>
      <w:r>
        <w:rPr>
          <w:sz w:val="28"/>
        </w:rPr>
        <w:t>.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</w:rPr>
      </w:pPr>
      <w:r>
        <w:rPr>
          <w:sz w:val="28"/>
        </w:rPr>
        <w:t>Часть</w:t>
      </w:r>
      <w:r>
        <w:rPr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z w:val="28"/>
        </w:rPr>
        <w:t xml:space="preserve"> </w:t>
      </w:r>
      <w:r>
        <w:rPr>
          <w:sz w:val="28"/>
        </w:rPr>
        <w:t>исследований</w:t>
      </w:r>
      <w:r>
        <w:rPr>
          <w:sz w:val="28"/>
        </w:rPr>
        <w:t xml:space="preserve"> </w:t>
      </w:r>
      <w:r>
        <w:rPr>
          <w:sz w:val="28"/>
        </w:rPr>
        <w:t>проведена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участием</w:t>
      </w:r>
      <w:r>
        <w:rPr>
          <w:sz w:val="28"/>
        </w:rPr>
        <w:t xml:space="preserve"> </w:t>
      </w:r>
      <w:r>
        <w:rPr>
          <w:sz w:val="28"/>
        </w:rPr>
        <w:t>российских</w:t>
      </w:r>
      <w:r>
        <w:rPr>
          <w:sz w:val="28"/>
        </w:rPr>
        <w:t xml:space="preserve"> </w:t>
      </w:r>
      <w:r>
        <w:rPr>
          <w:sz w:val="28"/>
        </w:rPr>
        <w:t>ученых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ученых</w:t>
      </w:r>
      <w:r>
        <w:rPr>
          <w:sz w:val="28"/>
        </w:rPr>
        <w:t xml:space="preserve"> </w:t>
      </w:r>
      <w:r>
        <w:rPr>
          <w:sz w:val="28"/>
        </w:rPr>
        <w:t>ближнего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дальнего</w:t>
      </w:r>
      <w:r>
        <w:rPr>
          <w:sz w:val="28"/>
        </w:rPr>
        <w:t xml:space="preserve"> </w:t>
      </w:r>
      <w:r>
        <w:rPr>
          <w:sz w:val="28"/>
        </w:rPr>
        <w:t>зарубежья</w:t>
      </w:r>
      <w:r>
        <w:rPr>
          <w:sz w:val="28"/>
        </w:rPr>
        <w:t>.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  <w:color w:val="auto"/>
        </w:rPr>
      </w:pPr>
      <w:r>
        <w:rPr>
          <w:sz w:val="28"/>
        </w:rPr>
        <w:t>Как</w:t>
      </w:r>
      <w:r>
        <w:rPr>
          <w:sz w:val="28"/>
        </w:rPr>
        <w:t xml:space="preserve"> </w:t>
      </w:r>
      <w:r>
        <w:rPr>
          <w:sz w:val="28"/>
        </w:rPr>
        <w:t>пленарные</w:t>
      </w:r>
      <w:r>
        <w:rPr>
          <w:sz w:val="28"/>
        </w:rPr>
        <w:t xml:space="preserve">, </w:t>
      </w:r>
      <w:r>
        <w:rPr>
          <w:sz w:val="28"/>
        </w:rPr>
        <w:t>так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секционные</w:t>
      </w:r>
      <w:r>
        <w:rPr>
          <w:sz w:val="28"/>
        </w:rPr>
        <w:t xml:space="preserve"> </w:t>
      </w:r>
      <w:r>
        <w:rPr>
          <w:sz w:val="28"/>
        </w:rPr>
        <w:t>доклады</w:t>
      </w:r>
      <w:r>
        <w:rPr>
          <w:sz w:val="28"/>
        </w:rPr>
        <w:t xml:space="preserve"> </w:t>
      </w:r>
      <w:r>
        <w:rPr>
          <w:sz w:val="28"/>
        </w:rPr>
        <w:t>были</w:t>
      </w:r>
      <w:r>
        <w:rPr>
          <w:sz w:val="28"/>
        </w:rPr>
        <w:t xml:space="preserve"> </w:t>
      </w:r>
      <w:r>
        <w:rPr>
          <w:sz w:val="28"/>
        </w:rPr>
        <w:t>встречены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большим</w:t>
      </w:r>
      <w:r>
        <w:rPr>
          <w:sz w:val="28"/>
        </w:rPr>
        <w:t xml:space="preserve"> </w:t>
      </w:r>
      <w:r>
        <w:rPr>
          <w:sz w:val="28"/>
        </w:rPr>
        <w:t>интересом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сопровождались</w:t>
      </w:r>
      <w:r>
        <w:rPr>
          <w:sz w:val="28"/>
        </w:rPr>
        <w:t xml:space="preserve"> </w:t>
      </w:r>
      <w:r>
        <w:rPr>
          <w:sz w:val="28"/>
        </w:rPr>
        <w:t>оживленной</w:t>
      </w:r>
      <w:r>
        <w:rPr>
          <w:sz w:val="28"/>
        </w:rPr>
        <w:t xml:space="preserve"> </w:t>
      </w:r>
      <w:r>
        <w:rPr>
          <w:sz w:val="28"/>
        </w:rPr>
        <w:t>дискуссией</w:t>
      </w:r>
      <w:r>
        <w:rPr>
          <w:sz w:val="28"/>
        </w:rPr>
        <w:t xml:space="preserve">.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секциях</w:t>
      </w:r>
      <w:r>
        <w:rPr>
          <w:sz w:val="28"/>
        </w:rPr>
        <w:t xml:space="preserve"> </w:t>
      </w:r>
      <w:r>
        <w:rPr>
          <w:sz w:val="28"/>
        </w:rPr>
        <w:t>были</w:t>
      </w:r>
      <w:r>
        <w:rPr>
          <w:sz w:val="28"/>
        </w:rPr>
        <w:t xml:space="preserve"> </w:t>
      </w:r>
      <w:r>
        <w:rPr>
          <w:sz w:val="28"/>
        </w:rPr>
        <w:t>широко</w:t>
      </w:r>
      <w:r>
        <w:rPr>
          <w:sz w:val="28"/>
        </w:rPr>
        <w:t xml:space="preserve"> </w:t>
      </w:r>
      <w:r>
        <w:rPr>
          <w:sz w:val="28"/>
        </w:rPr>
        <w:t>представлены</w:t>
      </w:r>
      <w:r>
        <w:rPr>
          <w:sz w:val="28"/>
        </w:rPr>
        <w:t xml:space="preserve"> </w:t>
      </w:r>
      <w:r>
        <w:rPr>
          <w:sz w:val="28"/>
        </w:rPr>
        <w:t>доклады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молодых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ученых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и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специалистов</w:t>
      </w:r>
      <w:r>
        <w:rPr>
          <w:sz w:val="28"/>
          <w:color w:val="auto"/>
        </w:rPr>
        <w:t xml:space="preserve">. 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  <w:color w:val="auto"/>
        </w:rPr>
      </w:pPr>
      <w:r>
        <w:rPr>
          <w:sz w:val="28"/>
          <w:color w:val="auto"/>
        </w:rPr>
        <w:t>Среди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молодых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ученых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был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проведен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конкурс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устных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и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стендовых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докладов</w:t>
      </w:r>
      <w:r>
        <w:rPr>
          <w:sz w:val="28"/>
          <w:color w:val="auto"/>
        </w:rPr>
        <w:t xml:space="preserve">, </w:t>
      </w:r>
      <w:r>
        <w:rPr>
          <w:sz w:val="28"/>
          <w:color w:val="auto"/>
        </w:rPr>
        <w:t>лучшие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доклады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отмечены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дипломами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и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ценными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призами</w:t>
      </w:r>
      <w:r>
        <w:rPr>
          <w:sz w:val="28"/>
          <w:color w:val="auto"/>
        </w:rPr>
        <w:t xml:space="preserve">. </w:t>
      </w:r>
    </w:p>
    <w:p>
      <w:pPr>
        <w:ind w:left="0" w:firstLine="600"/>
        <w:spacing w:after="0" w:afterAutospacing="0" w:line="360" w:lineRule="auto"/>
        <w:jc w:val="both"/>
        <w:pStyle w:val="2"/>
        <w:shd w:fill="auto"/>
        <w:rPr>
          <w:sz w:val="28"/>
        </w:rPr>
      </w:pPr>
      <w:r>
        <w:rPr>
          <w:sz w:val="28"/>
        </w:rPr>
        <w:t>Важнейшими</w:t>
      </w:r>
      <w:r>
        <w:rPr>
          <w:sz w:val="28"/>
        </w:rPr>
        <w:t xml:space="preserve"> </w:t>
      </w:r>
      <w:r>
        <w:rPr>
          <w:sz w:val="28"/>
        </w:rPr>
        <w:t>положительными</w:t>
      </w:r>
      <w:r>
        <w:rPr>
          <w:sz w:val="28"/>
        </w:rPr>
        <w:t xml:space="preserve"> </w:t>
      </w:r>
      <w:r>
        <w:rPr>
          <w:sz w:val="28"/>
        </w:rPr>
        <w:t>итогами</w:t>
      </w:r>
      <w:r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 xml:space="preserve"> </w:t>
      </w:r>
      <w:r>
        <w:rPr>
          <w:sz w:val="28"/>
        </w:rPr>
        <w:t>Международной</w:t>
      </w:r>
      <w:r>
        <w:rPr>
          <w:sz w:val="28"/>
        </w:rPr>
        <w:t xml:space="preserve"> </w:t>
      </w:r>
      <w:r>
        <w:rPr>
          <w:sz w:val="28"/>
        </w:rPr>
        <w:t>научно</w:t>
      </w:r>
      <w:r>
        <w:rPr>
          <w:sz w:val="28"/>
        </w:rPr>
        <w:t>-</w:t>
      </w:r>
      <w:r>
        <w:rPr>
          <w:sz w:val="28"/>
        </w:rPr>
        <w:t>практической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«</w:t>
      </w:r>
      <w:r>
        <w:rPr>
          <w:sz w:val="28"/>
        </w:rPr>
        <w:t>Фундаментальная</w:t>
      </w:r>
      <w:r>
        <w:rPr>
          <w:sz w:val="28"/>
        </w:rPr>
        <w:t xml:space="preserve"> </w:t>
      </w:r>
      <w:r>
        <w:rPr>
          <w:sz w:val="28"/>
        </w:rPr>
        <w:t>наука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практической</w:t>
      </w:r>
      <w:r>
        <w:rPr>
          <w:sz w:val="28"/>
        </w:rPr>
        <w:t xml:space="preserve"> </w:t>
      </w:r>
      <w:r>
        <w:rPr>
          <w:sz w:val="28"/>
        </w:rPr>
        <w:t>медицины</w:t>
      </w:r>
      <w:r>
        <w:rPr>
          <w:sz w:val="28"/>
        </w:rPr>
        <w:t xml:space="preserve">» </w:t>
      </w:r>
      <w:r>
        <w:rPr>
          <w:sz w:val="28"/>
        </w:rPr>
        <w:t>следует</w:t>
      </w:r>
      <w:r>
        <w:rPr>
          <w:sz w:val="28"/>
        </w:rPr>
        <w:t xml:space="preserve"> </w:t>
      </w:r>
      <w:r>
        <w:rPr>
          <w:sz w:val="28"/>
        </w:rPr>
        <w:t>считать</w:t>
      </w:r>
      <w:r>
        <w:rPr>
          <w:sz w:val="28"/>
        </w:rPr>
        <w:t>:</w:t>
      </w:r>
    </w:p>
    <w:p>
      <w:pPr>
        <w:ind w:left="0" w:firstLine="600"/>
        <w:spacing w:after="0" w:afterAutospacing="0" w:line="360" w:lineRule="auto"/>
        <w:numPr>
          <w:numId w:val="1"/>
        </w:numPr>
        <w:jc w:val="both"/>
        <w:pStyle w:val="2"/>
        <w:tabs>
          <w:tab w:val="left" w:pos="769" w:leader="none"/>
        </w:tabs>
        <w:shd w:fill="auto"/>
        <w:rPr>
          <w:sz w:val="28"/>
        </w:rPr>
      </w:pPr>
      <w:r>
        <w:rPr>
          <w:sz w:val="28"/>
        </w:rPr>
        <w:t>Более</w:t>
      </w:r>
      <w:r>
        <w:rPr>
          <w:sz w:val="28"/>
        </w:rPr>
        <w:t xml:space="preserve"> 30% </w:t>
      </w:r>
      <w:r>
        <w:rPr>
          <w:sz w:val="28"/>
        </w:rPr>
        <w:t>презентаций</w:t>
      </w:r>
      <w:r>
        <w:rPr>
          <w:sz w:val="28"/>
        </w:rPr>
        <w:t xml:space="preserve"> </w:t>
      </w:r>
      <w:r>
        <w:rPr>
          <w:sz w:val="28"/>
        </w:rPr>
        <w:t>были</w:t>
      </w:r>
      <w:r>
        <w:rPr>
          <w:sz w:val="28"/>
        </w:rPr>
        <w:t xml:space="preserve"> </w:t>
      </w:r>
      <w:r>
        <w:rPr>
          <w:sz w:val="28"/>
        </w:rPr>
        <w:t>сделаны</w:t>
      </w:r>
      <w:r>
        <w:rPr>
          <w:sz w:val="28"/>
        </w:rPr>
        <w:t xml:space="preserve"> </w:t>
      </w:r>
      <w:r>
        <w:rPr>
          <w:sz w:val="28"/>
        </w:rPr>
        <w:t>молодыми</w:t>
      </w:r>
      <w:r>
        <w:rPr>
          <w:sz w:val="28"/>
        </w:rPr>
        <w:t xml:space="preserve"> </w:t>
      </w:r>
      <w:r>
        <w:rPr>
          <w:sz w:val="28"/>
        </w:rPr>
        <w:t>учеными</w:t>
      </w:r>
      <w:r>
        <w:rPr>
          <w:sz w:val="28"/>
        </w:rPr>
        <w:t xml:space="preserve">, </w:t>
      </w:r>
      <w:r>
        <w:rPr>
          <w:sz w:val="28"/>
        </w:rPr>
        <w:t>аспирантами</w:t>
      </w:r>
      <w:r>
        <w:rPr>
          <w:sz w:val="28"/>
        </w:rPr>
        <w:t xml:space="preserve">, </w:t>
      </w:r>
      <w:r>
        <w:rPr>
          <w:sz w:val="28"/>
        </w:rPr>
        <w:t>студентами</w:t>
      </w:r>
      <w:r>
        <w:rPr>
          <w:sz w:val="28"/>
        </w:rPr>
        <w:t xml:space="preserve">, </w:t>
      </w:r>
      <w:r>
        <w:rPr>
          <w:sz w:val="28"/>
        </w:rPr>
        <w:t>продемонстрировавшими</w:t>
      </w:r>
      <w:r>
        <w:rPr>
          <w:sz w:val="28"/>
        </w:rPr>
        <w:t xml:space="preserve"> </w:t>
      </w:r>
      <w:r>
        <w:rPr>
          <w:sz w:val="28"/>
        </w:rPr>
        <w:t>широкую</w:t>
      </w:r>
      <w:r>
        <w:rPr>
          <w:sz w:val="28"/>
        </w:rPr>
        <w:t xml:space="preserve"> </w:t>
      </w:r>
      <w:r>
        <w:rPr>
          <w:sz w:val="28"/>
        </w:rPr>
        <w:t>научную</w:t>
      </w:r>
      <w:r>
        <w:rPr>
          <w:sz w:val="28"/>
        </w:rPr>
        <w:t xml:space="preserve"> </w:t>
      </w:r>
      <w:r>
        <w:rPr>
          <w:sz w:val="28"/>
        </w:rPr>
        <w:t>эрудицию</w:t>
      </w:r>
      <w:r>
        <w:rPr>
          <w:sz w:val="28"/>
        </w:rPr>
        <w:t xml:space="preserve">, </w:t>
      </w:r>
      <w:r>
        <w:rPr>
          <w:sz w:val="28"/>
        </w:rPr>
        <w:t>высокий</w:t>
      </w:r>
      <w:r>
        <w:rPr>
          <w:sz w:val="28"/>
        </w:rPr>
        <w:t xml:space="preserve"> </w:t>
      </w:r>
      <w:r>
        <w:rPr>
          <w:sz w:val="28"/>
        </w:rPr>
        <w:t>творческий</w:t>
      </w:r>
      <w:r>
        <w:rPr>
          <w:sz w:val="28"/>
        </w:rPr>
        <w:t xml:space="preserve"> </w:t>
      </w:r>
      <w:r>
        <w:rPr>
          <w:sz w:val="28"/>
        </w:rPr>
        <w:t>потенциал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процессе</w:t>
      </w:r>
      <w:r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</w:t>
      </w:r>
      <w:r>
        <w:rPr>
          <w:sz w:val="28"/>
        </w:rPr>
        <w:t>сформировались</w:t>
      </w:r>
      <w:r>
        <w:rPr>
          <w:sz w:val="28"/>
        </w:rPr>
        <w:t xml:space="preserve"> </w:t>
      </w:r>
      <w:r>
        <w:rPr>
          <w:sz w:val="28"/>
        </w:rPr>
        <w:t>творческих</w:t>
      </w:r>
      <w:r>
        <w:rPr>
          <w:sz w:val="28"/>
        </w:rPr>
        <w:t xml:space="preserve"> </w:t>
      </w:r>
      <w:r>
        <w:rPr>
          <w:sz w:val="28"/>
        </w:rPr>
        <w:t>связей</w:t>
      </w:r>
      <w:r>
        <w:rPr>
          <w:sz w:val="28"/>
        </w:rPr>
        <w:t xml:space="preserve"> </w:t>
      </w:r>
      <w:r>
        <w:rPr>
          <w:sz w:val="28"/>
        </w:rPr>
        <w:t>между</w:t>
      </w:r>
      <w:r>
        <w:rPr>
          <w:sz w:val="28"/>
        </w:rPr>
        <w:t xml:space="preserve"> </w:t>
      </w:r>
      <w:r>
        <w:rPr>
          <w:sz w:val="28"/>
        </w:rPr>
        <w:t>исследователями</w:t>
      </w:r>
      <w:r>
        <w:rPr>
          <w:sz w:val="28"/>
        </w:rPr>
        <w:t xml:space="preserve">, </w:t>
      </w:r>
      <w:r>
        <w:rPr>
          <w:sz w:val="28"/>
        </w:rPr>
        <w:t>состоялся</w:t>
      </w:r>
      <w:r>
        <w:rPr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z w:val="28"/>
        </w:rPr>
        <w:t xml:space="preserve"> </w:t>
      </w:r>
      <w:r>
        <w:rPr>
          <w:sz w:val="28"/>
        </w:rPr>
        <w:t>обмен</w:t>
      </w:r>
      <w:r>
        <w:rPr>
          <w:sz w:val="28"/>
        </w:rPr>
        <w:t xml:space="preserve"> </w:t>
      </w:r>
      <w:r>
        <w:rPr>
          <w:sz w:val="28"/>
        </w:rPr>
        <w:t>мнениями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перспективах</w:t>
      </w:r>
      <w:r>
        <w:rPr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 xml:space="preserve"> </w:t>
      </w:r>
      <w:r>
        <w:rPr>
          <w:sz w:val="28"/>
        </w:rPr>
        <w:t>практической</w:t>
      </w:r>
      <w:r>
        <w:rPr>
          <w:sz w:val="28"/>
        </w:rPr>
        <w:t xml:space="preserve"> </w:t>
      </w:r>
      <w:r>
        <w:rPr>
          <w:sz w:val="28"/>
        </w:rPr>
        <w:t>медицины</w:t>
      </w:r>
      <w:r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 xml:space="preserve"> </w:t>
      </w:r>
      <w:r>
        <w:rPr>
          <w:sz w:val="28"/>
        </w:rPr>
        <w:t>числе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 xml:space="preserve"> </w:t>
      </w:r>
      <w:r>
        <w:rPr>
          <w:sz w:val="28"/>
        </w:rPr>
        <w:t>передовых</w:t>
      </w:r>
      <w:r>
        <w:rPr>
          <w:sz w:val="28"/>
        </w:rPr>
        <w:t xml:space="preserve">, </w:t>
      </w:r>
      <w:r>
        <w:rPr>
          <w:sz w:val="28"/>
        </w:rPr>
        <w:t>инновационных</w:t>
      </w:r>
      <w:r>
        <w:rPr>
          <w:sz w:val="28"/>
        </w:rPr>
        <w:t xml:space="preserve"> </w:t>
      </w:r>
      <w:r>
        <w:rPr>
          <w:sz w:val="28"/>
        </w:rPr>
        <w:t>технологий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мире</w:t>
      </w:r>
      <w:r>
        <w:rPr>
          <w:sz w:val="28"/>
        </w:rPr>
        <w:t>;</w:t>
      </w:r>
    </w:p>
    <w:p>
      <w:pPr>
        <w:ind w:left="0" w:firstLine="709"/>
        <w:spacing w:after="0" w:afterAutospacing="0" w:line="360" w:lineRule="auto"/>
        <w:jc w:val="both"/>
        <w:pStyle w:val="2"/>
        <w:tabs>
          <w:tab w:val="left" w:pos="774" w:leader="none"/>
        </w:tabs>
        <w:shd w:fill="auto"/>
        <w:rPr>
          <w:sz w:val="28"/>
        </w:rPr>
      </w:pPr>
      <w:r>
        <w:rPr>
          <w:sz w:val="28"/>
          <w:color w:val="auto"/>
        </w:rPr>
        <w:t>Итогом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конференции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стало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соглашение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м</w:t>
      </w:r>
      <w:r>
        <w:rPr>
          <w:sz w:val="28"/>
          <w:color w:val="auto"/>
        </w:rPr>
        <w:t>/</w:t>
      </w:r>
      <w:r>
        <w:rPr>
          <w:sz w:val="28"/>
          <w:color w:val="auto"/>
        </w:rPr>
        <w:t>у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Московским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центром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инновационных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технологий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в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здравоохранении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и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КБГУ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о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развитии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полимерных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материалов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медицинского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назначения</w:t>
      </w:r>
      <w:r>
        <w:rPr>
          <w:sz w:val="28"/>
          <w:color w:val="auto"/>
        </w:rPr>
        <w:t xml:space="preserve">, </w:t>
      </w:r>
      <w:r>
        <w:rPr>
          <w:sz w:val="28"/>
          <w:color w:val="auto"/>
        </w:rPr>
        <w:t>а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также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ряд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рамочных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соглашений</w:t>
      </w:r>
      <w:r>
        <w:rPr>
          <w:sz w:val="28"/>
          <w:color w:val="auto"/>
        </w:rPr>
        <w:t xml:space="preserve">, </w:t>
      </w:r>
      <w:r>
        <w:rPr>
          <w:sz w:val="28"/>
          <w:color w:val="auto"/>
        </w:rPr>
        <w:t>заключенных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между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организациями</w:t>
      </w:r>
      <w:r>
        <w:rPr>
          <w:sz w:val="28"/>
          <w:color w:val="auto"/>
        </w:rPr>
        <w:t xml:space="preserve"> - </w:t>
      </w:r>
      <w:r>
        <w:rPr>
          <w:sz w:val="28"/>
          <w:color w:val="auto"/>
        </w:rPr>
        <w:t>участниками</w:t>
      </w:r>
      <w:r>
        <w:rPr>
          <w:sz w:val="28"/>
          <w:color w:val="auto"/>
        </w:rPr>
        <w:t xml:space="preserve"> </w:t>
      </w:r>
      <w:r>
        <w:rPr>
          <w:sz w:val="28"/>
          <w:color w:val="auto"/>
        </w:rPr>
        <w:t>конференции</w:t>
      </w:r>
    </w:p>
    <w:p>
      <w:pPr>
        <w:ind w:left="0" w:firstLine="709"/>
        <w:spacing w:after="0" w:afterAutospacing="0" w:line="360" w:lineRule="auto"/>
        <w:jc w:val="both"/>
        <w:pStyle w:val="2"/>
        <w:tabs>
          <w:tab w:val="left" w:pos="774" w:leader="none"/>
        </w:tabs>
        <w:shd w:fill="auto"/>
        <w:rPr>
          <w:sz w:val="28"/>
        </w:rPr>
      </w:pPr>
      <w:r>
        <w:rPr>
          <w:sz w:val="28"/>
        </w:rPr>
        <w:t>Принято</w:t>
      </w:r>
      <w:r>
        <w:rPr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  <w:lang w:val="en-US"/>
        </w:rPr>
        <w:t>IV</w:t>
      </w:r>
      <w:r>
        <w:rPr>
          <w:sz w:val="28"/>
        </w:rPr>
        <w:t xml:space="preserve"> </w:t>
      </w:r>
      <w:r>
        <w:rPr>
          <w:sz w:val="28"/>
        </w:rPr>
        <w:t>Международную</w:t>
      </w:r>
      <w:r>
        <w:rPr>
          <w:sz w:val="28"/>
        </w:rPr>
        <w:t xml:space="preserve"> </w:t>
      </w:r>
      <w:r>
        <w:rPr>
          <w:sz w:val="28"/>
        </w:rPr>
        <w:t>научно</w:t>
      </w:r>
      <w:r>
        <w:rPr>
          <w:sz w:val="28"/>
        </w:rPr>
        <w:t>-</w:t>
      </w:r>
      <w:r>
        <w:rPr>
          <w:sz w:val="28"/>
        </w:rPr>
        <w:t>практическую</w:t>
      </w:r>
      <w:r>
        <w:rPr>
          <w:sz w:val="28"/>
        </w:rPr>
        <w:t xml:space="preserve"> </w:t>
      </w:r>
      <w:r>
        <w:rPr>
          <w:sz w:val="28"/>
        </w:rPr>
        <w:t>конференцию</w:t>
      </w:r>
      <w:r>
        <w:rPr>
          <w:sz w:val="28"/>
        </w:rPr>
        <w:t xml:space="preserve"> «</w:t>
      </w:r>
      <w:r>
        <w:rPr>
          <w:sz w:val="28"/>
        </w:rPr>
        <w:t>Фундаментальная</w:t>
      </w:r>
      <w:r>
        <w:rPr>
          <w:sz w:val="28"/>
        </w:rPr>
        <w:t xml:space="preserve"> </w:t>
      </w:r>
      <w:r>
        <w:rPr>
          <w:sz w:val="28"/>
        </w:rPr>
        <w:t>наука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практической</w:t>
      </w:r>
      <w:r>
        <w:rPr>
          <w:sz w:val="28"/>
        </w:rPr>
        <w:t xml:space="preserve"> </w:t>
      </w:r>
      <w:r>
        <w:rPr>
          <w:sz w:val="28"/>
        </w:rPr>
        <w:t>медицины</w:t>
      </w:r>
      <w:r>
        <w:rPr>
          <w:sz w:val="28"/>
        </w:rPr>
        <w:t xml:space="preserve">» </w:t>
      </w:r>
      <w:r>
        <w:rPr>
          <w:sz w:val="28"/>
        </w:rPr>
        <w:t>провести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период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сентября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октябрь</w:t>
      </w:r>
      <w:r>
        <w:rPr>
          <w:sz w:val="28"/>
        </w:rPr>
        <w:t xml:space="preserve"> 2025 </w:t>
      </w:r>
      <w:r>
        <w:rPr>
          <w:sz w:val="28"/>
        </w:rPr>
        <w:t>года</w:t>
      </w:r>
      <w:r>
        <w:rPr>
          <w:sz w:val="28"/>
        </w:rPr>
        <w:t xml:space="preserve">. </w:t>
      </w:r>
      <w:r>
        <w:rPr>
          <w:sz w:val="28"/>
        </w:rPr>
        <w:t>Тема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2025 </w:t>
      </w:r>
      <w:r>
        <w:rPr>
          <w:sz w:val="28"/>
        </w:rPr>
        <w:t>года</w:t>
      </w:r>
      <w:r>
        <w:rPr>
          <w:sz w:val="28"/>
        </w:rPr>
        <w:t xml:space="preserve"> </w:t>
      </w:r>
      <w:r>
        <w:rPr>
          <w:sz w:val="28"/>
        </w:rPr>
        <w:t>открыта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обсуждения</w:t>
      </w:r>
      <w:r>
        <w:rPr>
          <w:sz w:val="28"/>
        </w:rPr>
        <w:t>.</w:t>
      </w:r>
    </w:p>
    <w:p>
      <w:pPr>
        <w:ind w:left="0" w:firstLine="709"/>
        <w:spacing w:after="0" w:afterAutospacing="0" w:line="360" w:lineRule="auto"/>
        <w:jc w:val="both"/>
        <w:pStyle w:val="2"/>
        <w:tabs>
          <w:tab w:val="left" w:pos="774" w:leader="none"/>
        </w:tabs>
        <w:shd w:fill="auto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началу</w:t>
      </w:r>
      <w:r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</w:t>
      </w:r>
      <w:r>
        <w:rPr>
          <w:sz w:val="28"/>
        </w:rPr>
        <w:t>был</w:t>
      </w:r>
      <w:r>
        <w:rPr>
          <w:sz w:val="28"/>
        </w:rPr>
        <w:t xml:space="preserve"> </w:t>
      </w:r>
      <w:r>
        <w:rPr>
          <w:sz w:val="28"/>
        </w:rPr>
        <w:t>издан</w:t>
      </w:r>
      <w:r>
        <w:rPr>
          <w:sz w:val="28"/>
        </w:rPr>
        <w:t xml:space="preserve"> </w:t>
      </w:r>
      <w:r>
        <w:rPr>
          <w:sz w:val="28"/>
        </w:rPr>
        <w:t>сборник</w:t>
      </w:r>
      <w:r>
        <w:rPr>
          <w:sz w:val="28"/>
        </w:rPr>
        <w:t xml:space="preserve"> </w:t>
      </w:r>
      <w:r>
        <w:rPr>
          <w:sz w:val="28"/>
        </w:rPr>
        <w:t>материалов</w:t>
      </w:r>
      <w:r>
        <w:rPr>
          <w:sz w:val="28"/>
        </w:rPr>
        <w:t xml:space="preserve"> </w:t>
      </w:r>
      <w:r>
        <w:rPr>
          <w:sz w:val="28"/>
        </w:rPr>
        <w:t>докладов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сообщений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русском</w:t>
      </w:r>
      <w:r>
        <w:rPr>
          <w:sz w:val="28"/>
        </w:rPr>
        <w:t xml:space="preserve"> </w:t>
      </w:r>
      <w:r>
        <w:rPr>
          <w:sz w:val="28"/>
        </w:rPr>
        <w:t>языке</w:t>
      </w:r>
      <w:r>
        <w:rPr>
          <w:sz w:val="28"/>
        </w:rPr>
        <w:t xml:space="preserve"> </w:t>
      </w:r>
      <w:r>
        <w:rPr>
          <w:sz w:val="28"/>
        </w:rPr>
        <w:t>общим</w:t>
      </w:r>
      <w:r>
        <w:rPr>
          <w:sz w:val="28"/>
        </w:rPr>
        <w:t xml:space="preserve"> </w:t>
      </w:r>
      <w:r>
        <w:rPr>
          <w:sz w:val="28"/>
        </w:rPr>
        <w:t>объёмом</w:t>
      </w:r>
      <w:r>
        <w:rPr>
          <w:sz w:val="28"/>
        </w:rPr>
        <w:t xml:space="preserve"> 79 </w:t>
      </w:r>
      <w:r>
        <w:rPr>
          <w:sz w:val="28"/>
        </w:rPr>
        <w:t>страниц</w:t>
      </w:r>
      <w:r>
        <w:rPr>
          <w:sz w:val="28"/>
        </w:rPr>
        <w:t xml:space="preserve">, </w:t>
      </w:r>
      <w:r>
        <w:rPr>
          <w:sz w:val="28"/>
        </w:rPr>
        <w:t>что</w:t>
      </w:r>
      <w:r>
        <w:rPr>
          <w:sz w:val="28"/>
        </w:rPr>
        <w:t xml:space="preserve"> </w:t>
      </w:r>
      <w:r>
        <w:rPr>
          <w:sz w:val="28"/>
        </w:rPr>
        <w:t>позволило</w:t>
      </w:r>
      <w:r>
        <w:rPr>
          <w:sz w:val="28"/>
        </w:rPr>
        <w:t xml:space="preserve"> </w:t>
      </w:r>
      <w:r>
        <w:rPr>
          <w:sz w:val="28"/>
        </w:rPr>
        <w:t>участникам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</w:t>
      </w:r>
      <w:r>
        <w:rPr>
          <w:sz w:val="28"/>
        </w:rPr>
        <w:t>ознакомиться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всем</w:t>
      </w:r>
      <w:r>
        <w:rPr>
          <w:sz w:val="28"/>
        </w:rPr>
        <w:t xml:space="preserve"> </w:t>
      </w:r>
      <w:r>
        <w:rPr>
          <w:sz w:val="28"/>
        </w:rPr>
        <w:t>спектром</w:t>
      </w:r>
      <w:r>
        <w:rPr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z w:val="28"/>
        </w:rPr>
        <w:t xml:space="preserve"> </w:t>
      </w:r>
      <w:r>
        <w:rPr>
          <w:sz w:val="28"/>
        </w:rPr>
        <w:t>научной</w:t>
      </w:r>
      <w:r>
        <w:rPr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обсудить</w:t>
      </w:r>
      <w:r>
        <w:rPr>
          <w:sz w:val="28"/>
        </w:rPr>
        <w:t xml:space="preserve"> </w:t>
      </w:r>
      <w:r>
        <w:rPr>
          <w:sz w:val="28"/>
        </w:rPr>
        <w:t>наиболее</w:t>
      </w:r>
      <w:r>
        <w:rPr>
          <w:sz w:val="28"/>
        </w:rPr>
        <w:t xml:space="preserve"> </w:t>
      </w:r>
      <w:r>
        <w:rPr>
          <w:sz w:val="28"/>
        </w:rPr>
        <w:t>интересные</w:t>
      </w:r>
      <w:r>
        <w:rPr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</w:rPr>
        <w:t xml:space="preserve"> </w:t>
      </w:r>
      <w:r>
        <w:rPr>
          <w:sz w:val="28"/>
        </w:rPr>
        <w:t>исследований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обсуждаемой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конференции</w:t>
      </w:r>
      <w:r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 xml:space="preserve">. </w:t>
      </w:r>
      <w:r>
        <w:rPr>
          <w:sz w:val="28"/>
        </w:rPr>
        <w:t>Избранные</w:t>
      </w:r>
      <w:r>
        <w:rPr>
          <w:sz w:val="28"/>
        </w:rPr>
        <w:t xml:space="preserve"> </w:t>
      </w:r>
      <w:r>
        <w:rPr>
          <w:sz w:val="28"/>
        </w:rPr>
        <w:t>статьи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русском</w:t>
      </w:r>
      <w:r>
        <w:rPr>
          <w:sz w:val="28"/>
        </w:rPr>
        <w:t xml:space="preserve"> </w:t>
      </w:r>
      <w:r>
        <w:rPr>
          <w:sz w:val="28"/>
        </w:rPr>
        <w:t>языке</w:t>
      </w:r>
      <w:r>
        <w:rPr>
          <w:sz w:val="28"/>
        </w:rPr>
        <w:t xml:space="preserve"> </w:t>
      </w:r>
      <w:r>
        <w:rPr>
          <w:sz w:val="28"/>
        </w:rPr>
        <w:t>будут</w:t>
      </w:r>
      <w:r>
        <w:rPr>
          <w:sz w:val="28"/>
        </w:rPr>
        <w:t xml:space="preserve"> </w:t>
      </w:r>
      <w:r>
        <w:rPr>
          <w:sz w:val="28"/>
        </w:rPr>
        <w:t>опубликованы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журнале</w:t>
      </w:r>
      <w:r>
        <w:rPr>
          <w:sz w:val="28"/>
        </w:rPr>
        <w:t xml:space="preserve">, </w:t>
      </w:r>
      <w:r>
        <w:rPr>
          <w:sz w:val="28"/>
        </w:rPr>
        <w:t>индексируемом</w:t>
      </w:r>
      <w:r>
        <w:rPr>
          <w:sz w:val="28"/>
        </w:rPr>
        <w:t xml:space="preserve"> Russian Science Citation Index (RSCI)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платформе</w:t>
      </w:r>
      <w:r>
        <w:rPr>
          <w:sz w:val="28"/>
        </w:rPr>
        <w:t xml:space="preserve"> Web of Science, </w:t>
      </w:r>
      <w:r>
        <w:rPr>
          <w:sz w:val="28"/>
        </w:rPr>
        <w:t>РИНЦ</w:t>
      </w:r>
      <w:r>
        <w:rPr>
          <w:sz w:val="28"/>
        </w:rPr>
        <w:t xml:space="preserve"> (Science Index), </w:t>
      </w:r>
      <w:r>
        <w:rPr>
          <w:sz w:val="28"/>
        </w:rPr>
        <w:t>издание</w:t>
      </w:r>
      <w:r>
        <w:rPr>
          <w:sz w:val="28"/>
        </w:rPr>
        <w:t xml:space="preserve"> </w:t>
      </w:r>
      <w:r>
        <w:rPr>
          <w:sz w:val="28"/>
        </w:rPr>
        <w:t>входит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обновленный</w:t>
      </w:r>
      <w:r>
        <w:rPr>
          <w:sz w:val="28"/>
        </w:rPr>
        <w:t xml:space="preserve"> </w:t>
      </w:r>
      <w:r>
        <w:rPr>
          <w:sz w:val="28"/>
        </w:rPr>
        <w:t>Перечень</w:t>
      </w:r>
      <w:r>
        <w:rPr>
          <w:sz w:val="28"/>
        </w:rPr>
        <w:t xml:space="preserve"> </w:t>
      </w:r>
      <w:r>
        <w:rPr>
          <w:sz w:val="28"/>
        </w:rPr>
        <w:t>рецензируемых</w:t>
      </w:r>
      <w:r>
        <w:rPr>
          <w:sz w:val="28"/>
        </w:rPr>
        <w:t xml:space="preserve"> </w:t>
      </w:r>
      <w:r>
        <w:rPr>
          <w:sz w:val="28"/>
        </w:rPr>
        <w:t>научных</w:t>
      </w:r>
      <w:r>
        <w:rPr>
          <w:sz w:val="28"/>
        </w:rPr>
        <w:t xml:space="preserve"> </w:t>
      </w:r>
      <w:r>
        <w:rPr>
          <w:sz w:val="28"/>
        </w:rPr>
        <w:t>изданий</w:t>
      </w:r>
      <w:r>
        <w:rPr>
          <w:sz w:val="28"/>
        </w:rPr>
        <w:t xml:space="preserve"> </w:t>
      </w:r>
      <w:r>
        <w:rPr>
          <w:sz w:val="28"/>
        </w:rPr>
        <w:t>ВАК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Минобрнауки</w:t>
      </w:r>
      <w:r>
        <w:rPr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</w:rPr>
        <w:t>.</w:t>
      </w:r>
    </w:p>
    <w:sectPr>
      <w:pgSz w:w="11900" w:h="16840"/>
      <w:pgMar w:top="1138" w:right="809" w:bottom="1368" w:left="1669" w:header="0" w:footer="3"/>
      <w:cols w:space="720"/>
      <w:noEndnote/>
      <w:pgNumType w:fmt="decimal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</w:sectPr>
  </w:body>
</w:document>
</file>

<file path=word/endnotes.xml><?xml version="1.0" encoding="utf-8"?>
<w:end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ne="http://schemas.microsoft.com/office/word/2006/wordml" xmlns:w15="http://schemas.microsoft.com/office/word/2012/wordml" mc:Ignorable="w15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ne="http://schemas.microsoft.com/office/word/2006/wordml" xmlns:w15="http://schemas.microsoft.com/office/word/2012/wordml" mc:Ignorable="w15">
  <w:footnote w:type="separator" w:id="0">
    <w:p>
      <w:pPr>
        <w:spacing w:after="0" w:line="240" w:lineRule="auto"/>
      </w:pPr>
    </w:p>
  </w:footnote>
  <w:footnote w:type="continuationSeparator" w:id="1">
    <w:p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multilevel"/>
    <w:lvl w:ilvl="0">
      <w:start w:val="1"/>
      <w:numFmt w:val="bullet"/>
      <w:rPr>
        <w:rFonts w:ascii="Times New Roman" w:hAnsi="Times New Roman" w:eastAsia="Times New Roman"/>
        <w:sz w:val="22"/>
        <w:b w:val="0"/>
        <w:i w:val="0"/>
        <w:strike w:val="0"/>
        <w:smallCaps w:val="0"/>
        <w:color w:val="000000"/>
        <w:w w:val="100"/>
        <w:spacing w:val="0"/>
        <w:position w:val="0"/>
        <w:lang w:val="ru-RU"/>
        <w:u w:val="none"/>
      </w:rPr>
      <w:pPr>
        <w:ind w:left="0" w:firstLine="0"/>
      </w:pPr>
      <w:lvlJc w:val="left"/>
      <w:lvlText w:val="-"/>
      <w:suff w:val="tab"/>
    </w:lvl>
    <w:lvl w:ilvl="1">
      <w:start w:val="1"/>
      <w:numFmt w:val="decimal"/>
      <w:pPr>
        <w:ind w:left="0" w:firstLine="0"/>
      </w:pPr>
      <w:lvlJc w:val="left"/>
      <w:lvlText w:val=""/>
      <w:suff w:val="tab"/>
    </w:lvl>
    <w:lvl w:ilvl="2">
      <w:start w:val="1"/>
      <w:numFmt w:val="decimal"/>
      <w:pPr>
        <w:ind w:left="0" w:firstLine="0"/>
      </w:pPr>
      <w:lvlJc w:val="left"/>
      <w:lvlText w:val=""/>
      <w:suff w:val="tab"/>
    </w:lvl>
    <w:lvl w:ilvl="3">
      <w:start w:val="1"/>
      <w:numFmt w:val="decimal"/>
      <w:pPr>
        <w:ind w:left="0" w:firstLine="0"/>
      </w:pPr>
      <w:lvlJc w:val="left"/>
      <w:lvlText w:val=""/>
      <w:suff w:val="tab"/>
    </w:lvl>
    <w:lvl w:ilvl="4">
      <w:start w:val="1"/>
      <w:numFmt w:val="decimal"/>
      <w:pPr>
        <w:ind w:left="0" w:firstLine="0"/>
      </w:pPr>
      <w:lvlJc w:val="left"/>
      <w:lvlText w:val=""/>
      <w:suff w:val="tab"/>
    </w:lvl>
    <w:lvl w:ilvl="5">
      <w:start w:val="1"/>
      <w:numFmt w:val="decimal"/>
      <w:pPr>
        <w:ind w:left="0" w:firstLine="0"/>
      </w:pPr>
      <w:lvlJc w:val="left"/>
      <w:lvlText w:val=""/>
      <w:suff w:val="tab"/>
    </w:lvl>
    <w:lvl w:ilvl="6">
      <w:start w:val="1"/>
      <w:numFmt w:val="decimal"/>
      <w:pPr>
        <w:ind w:left="0" w:firstLine="0"/>
      </w:pPr>
      <w:lvlJc w:val="left"/>
      <w:lvlText w:val=""/>
      <w:suff w:val="tab"/>
    </w:lvl>
    <w:lvl w:ilvl="7">
      <w:start w:val="1"/>
      <w:numFmt w:val="decimal"/>
      <w:pPr>
        <w:ind w:left="0" w:firstLine="0"/>
      </w:pPr>
      <w:lvlJc w:val="left"/>
      <w:lvlText w:val=""/>
      <w:suff w:val="tab"/>
    </w:lvl>
    <w:lvl w:ilvl="8">
      <w:start w:val="1"/>
      <w:numFmt w:val="decimal"/>
      <w:pPr>
        <w:ind w:left="0" w:firstLine="0"/>
      </w:pPr>
      <w:lvlJc w:val="left"/>
      <w:lvlText w:val=""/>
      <w:suff w:val="tab"/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none" w:percent="70"/>
  <w:defaultTabStop w:val="708"/>
  <w:hyphenationZone w:val="36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/>
        <w:sz w:val="20"/>
        <w:lang w:val="ru-RU"/>
      </w:rPr>
    </w:rPrDefault>
    <w:pPrDefault>
      <w:pPr>
        <w:spacing w:line="240" w:lineRule="auto"/>
      </w:pPr>
    </w:pPrDefault>
  </w:docDefaults>
  <w:style w:type="paragraph" w:default="1" w:styleId="Normal">
    <w:name w:val="Normal"/>
    <w:rPr>
      <w:rFonts w:ascii="Arial Unicode MS" w:hAnsi="Arial Unicode MS" w:eastAsia="Arial Unicode MS"/>
      <w:color w:val="000000"/>
    </w:rPr>
    <w:pPr/>
  </w:style>
  <w:style w:type="paragraph" w:styleId="2">
    <w:name w:val="Основной текст (2)"/>
    <w:basedOn w:val="Normal"/>
    <w:rPr>
      <w:rFonts w:ascii="Times New Roman" w:hAnsi="Times New Roman" w:eastAsia="Times New Roman"/>
      <w:sz w:val="22"/>
    </w:rPr>
    <w:pPr>
      <w:ind w:hanging="360"/>
      <w:spacing w:after="540" w:afterAutospacing="0" w:line="240" w:lineRule="atLeast"/>
      <w:shd w:fill="FFFFFF"/>
    </w:pPr>
  </w:style>
</w:styles>
</file>

<file path=word/_rels/document.xml.rels><?xml version="1.0" encoding="UTF-8" standalone="yes"?>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otnotes" Target="footnotes.xml"/><Relationship Id="rId4" Type="http://schemas.openxmlformats.org/officeDocument/2006/relationships/endnotes" Target="end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Characters>4348</Characters>
  <CharactersWithSpaces>4898</CharactersWithSpaces>
  <Words>575</Words>
  <Pages>3</Pages>
  <Paragraphs>20</Paragraphs>
  <Application>Atlantis Word Processor</Application>
  <!-- awp:appVersion=4.1.4.3 --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PRESSA2021-2</cp:lastModifiedBy>
  <dcterms:created xsi:type="dcterms:W3CDTF">2023-09-10T18:07:00Z</dcterms:created>
  <dcterms:modified xsi:type="dcterms:W3CDTF">2023-09-10T23:33:15Z</dcterms:modified>
  <cp:lastPrinted>2023-09-08T15:13:00Z</cp:lastPrinted>
  <cp:revision>3</cp:revision>
</cp:coreProperties>
</file>