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A1" w:rsidRDefault="005230A1" w:rsidP="005230A1">
      <w:pPr>
        <w:jc w:val="center"/>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How to get an entry visa.</w:t>
      </w:r>
    </w:p>
    <w:p w:rsidR="005230A1" w:rsidRDefault="005230A1" w:rsidP="005230A1">
      <w:pPr>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The majority of foreign students enter Russia with a foreign passport and a study visa. Foreign citizens who enter the Russian Federation to study shall be granted a visa with the purpose of trip "STUDY" and "ORDINARY EDUCATIONAL" type. </w:t>
      </w:r>
      <w:r>
        <w:rPr>
          <w:rFonts w:ascii="Times New Roman" w:hAnsi="Times New Roman" w:cs="Times New Roman"/>
          <w:sz w:val="28"/>
          <w:szCs w:val="28"/>
          <w:lang w:val="en-US"/>
        </w:rPr>
        <w:br/>
        <w:t xml:space="preserve">           Visa is not required for students coming to Russian universities from the Republic of Azerbaijan, the Republic of South Ossetia, the Republic of Belarus, the Republic of Kazakhstan, the Kyrgyz Republic, the Republic of Moldova, the Republic of Tajikistan, Ukraine, the Republic of Armenia, the Republic of Uzbekistan.</w:t>
      </w:r>
    </w:p>
    <w:p w:rsidR="005230A1" w:rsidRDefault="005230A1" w:rsidP="005230A1">
      <w:pPr>
        <w:jc w:val="center"/>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STEP 1.</w:t>
      </w:r>
    </w:p>
    <w:p w:rsidR="005230A1" w:rsidRDefault="005230A1" w:rsidP="005230A1">
      <w:pPr>
        <w:ind w:firstLine="708"/>
        <w:rPr>
          <w:rFonts w:ascii="Times New Roman" w:hAnsi="Times New Roman" w:cs="Times New Roman"/>
          <w:sz w:val="28"/>
          <w:szCs w:val="28"/>
          <w:lang w:val="en-US"/>
        </w:rPr>
      </w:pPr>
      <w:r>
        <w:rPr>
          <w:rFonts w:ascii="Times New Roman" w:hAnsi="Times New Roman" w:cs="Times New Roman"/>
          <w:sz w:val="28"/>
          <w:szCs w:val="28"/>
          <w:lang w:val="en-US"/>
        </w:rPr>
        <w:t>To receive an official visa invitation, please send the following documents to the email address of the International Cooperation Department - oms@kbsu.ru:</w:t>
      </w:r>
    </w:p>
    <w:p w:rsidR="005230A1" w:rsidRDefault="00C1185F" w:rsidP="005230A1">
      <w:pPr>
        <w:pStyle w:val="a4"/>
        <w:numPr>
          <w:ilvl w:val="0"/>
          <w:numId w:val="1"/>
        </w:numPr>
        <w:rPr>
          <w:rFonts w:ascii="Times New Roman" w:hAnsi="Times New Roman" w:cs="Times New Roman"/>
          <w:sz w:val="28"/>
          <w:szCs w:val="28"/>
          <w:lang w:val="en-US"/>
        </w:rPr>
      </w:pPr>
      <w:r>
        <w:fldChar w:fldCharType="begin"/>
      </w:r>
      <w:r w:rsidRPr="00C1185F">
        <w:rPr>
          <w:lang w:val="en-US"/>
        </w:rPr>
        <w:instrText>HYPERLINK "https://kbsu.ru/wp-content/uploads/2024/01/application-form-for-an-official-invitation-.docx" \t "_blank"</w:instrText>
      </w:r>
      <w:r>
        <w:fldChar w:fldCharType="separate"/>
      </w:r>
      <w:r w:rsidR="005230A1">
        <w:rPr>
          <w:rStyle w:val="a3"/>
          <w:rFonts w:ascii="Times New Roman" w:hAnsi="Times New Roman" w:cs="Times New Roman"/>
          <w:sz w:val="28"/>
          <w:szCs w:val="28"/>
          <w:lang w:val="en-US"/>
        </w:rPr>
        <w:t>Application form for an official invitation</w:t>
      </w:r>
      <w:r>
        <w:rPr>
          <w:rStyle w:val="a3"/>
          <w:rFonts w:ascii="Times New Roman" w:hAnsi="Times New Roman" w:cs="Times New Roman"/>
          <w:sz w:val="28"/>
          <w:szCs w:val="28"/>
          <w:lang w:val="en-US"/>
        </w:rPr>
        <w:fldChar w:fldCharType="end"/>
      </w:r>
      <w:bookmarkStart w:id="0" w:name="_GoBack"/>
      <w:bookmarkEnd w:id="0"/>
      <w:r w:rsidR="005230A1">
        <w:rPr>
          <w:rFonts w:ascii="Times New Roman" w:hAnsi="Times New Roman" w:cs="Times New Roman"/>
          <w:sz w:val="28"/>
          <w:szCs w:val="28"/>
          <w:lang w:val="en-US"/>
        </w:rPr>
        <w:t> to enter the Russian Federation with all fields filled in;</w:t>
      </w:r>
    </w:p>
    <w:p w:rsidR="005230A1" w:rsidRDefault="005230A1" w:rsidP="005230A1">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scanned copy of the original of the passport (pages with your personal data, passport number, validity period);</w:t>
      </w:r>
    </w:p>
    <w:p w:rsidR="005230A1" w:rsidRDefault="005230A1" w:rsidP="005230A1">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translation of your passport into Russian (with the translator`s signature);</w:t>
      </w:r>
    </w:p>
    <w:p w:rsidR="005230A1" w:rsidRDefault="005230A1" w:rsidP="005230A1">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scanned copy of your previous education document (original </w:t>
      </w:r>
      <w:proofErr w:type="spellStart"/>
      <w:r>
        <w:rPr>
          <w:rFonts w:ascii="Times New Roman" w:hAnsi="Times New Roman" w:cs="Times New Roman"/>
          <w:sz w:val="28"/>
          <w:szCs w:val="28"/>
          <w:lang w:val="en-US"/>
        </w:rPr>
        <w:t>diploma+transcript</w:t>
      </w:r>
      <w:proofErr w:type="spellEnd"/>
      <w:r>
        <w:rPr>
          <w:rFonts w:ascii="Times New Roman" w:hAnsi="Times New Roman" w:cs="Times New Roman"/>
          <w:sz w:val="28"/>
          <w:szCs w:val="28"/>
          <w:lang w:val="en-US"/>
        </w:rPr>
        <w:t>);</w:t>
      </w:r>
    </w:p>
    <w:p w:rsidR="005230A1" w:rsidRDefault="005230A1" w:rsidP="005230A1">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translation of your education document (with the translator`s signature).</w:t>
      </w:r>
    </w:p>
    <w:p w:rsidR="005230A1" w:rsidRDefault="005230A1" w:rsidP="005230A1">
      <w:pPr>
        <w:pStyle w:val="a4"/>
        <w:rPr>
          <w:rFonts w:ascii="Times New Roman" w:hAnsi="Times New Roman" w:cs="Times New Roman"/>
          <w:sz w:val="28"/>
          <w:szCs w:val="28"/>
          <w:lang w:val="en-US"/>
        </w:rPr>
      </w:pPr>
    </w:p>
    <w:p w:rsidR="005230A1" w:rsidRDefault="005230A1" w:rsidP="005230A1">
      <w:pPr>
        <w:jc w:val="center"/>
        <w:rPr>
          <w:rFonts w:ascii="Times New Roman" w:hAnsi="Times New Roman" w:cs="Times New Roman"/>
          <w:b/>
          <w:color w:val="7030A0"/>
          <w:sz w:val="28"/>
          <w:szCs w:val="28"/>
          <w:lang w:val="en-US"/>
        </w:rPr>
      </w:pPr>
      <w:r>
        <w:rPr>
          <w:rFonts w:ascii="Times New Roman" w:hAnsi="Times New Roman" w:cs="Times New Roman"/>
          <w:b/>
          <w:color w:val="7030A0"/>
          <w:sz w:val="28"/>
          <w:szCs w:val="28"/>
          <w:lang w:val="en-US"/>
        </w:rPr>
        <w:t xml:space="preserve">NB: All those documents should be sent to </w:t>
      </w:r>
      <w:r w:rsidR="00C1185F">
        <w:fldChar w:fldCharType="begin"/>
      </w:r>
      <w:r w:rsidR="00C1185F" w:rsidRPr="00C1185F">
        <w:rPr>
          <w:lang w:val="en-US"/>
        </w:rPr>
        <w:instrText xml:space="preserve"> HYPERLINK "mailto:oms@kbsu.ru" </w:instrText>
      </w:r>
      <w:r w:rsidR="00C1185F">
        <w:fldChar w:fldCharType="separate"/>
      </w:r>
      <w:r>
        <w:rPr>
          <w:rStyle w:val="a3"/>
          <w:rFonts w:ascii="Times New Roman" w:hAnsi="Times New Roman" w:cs="Times New Roman"/>
          <w:b/>
          <w:color w:val="7030A0"/>
          <w:sz w:val="28"/>
          <w:szCs w:val="28"/>
          <w:lang w:val="en-US"/>
        </w:rPr>
        <w:t>oms@kbsu.ru</w:t>
      </w:r>
      <w:r w:rsidR="00C1185F">
        <w:rPr>
          <w:rStyle w:val="a3"/>
          <w:rFonts w:ascii="Times New Roman" w:hAnsi="Times New Roman" w:cs="Times New Roman"/>
          <w:b/>
          <w:color w:val="7030A0"/>
          <w:sz w:val="28"/>
          <w:szCs w:val="28"/>
          <w:lang w:val="en-US"/>
        </w:rPr>
        <w:fldChar w:fldCharType="end"/>
      </w:r>
      <w:r>
        <w:rPr>
          <w:rFonts w:ascii="Times New Roman" w:hAnsi="Times New Roman" w:cs="Times New Roman"/>
          <w:b/>
          <w:color w:val="7030A0"/>
          <w:sz w:val="28"/>
          <w:szCs w:val="28"/>
          <w:lang w:val="en-US"/>
        </w:rPr>
        <w:t xml:space="preserve"> in </w:t>
      </w:r>
      <w:r>
        <w:rPr>
          <w:rFonts w:ascii="Times New Roman" w:hAnsi="Times New Roman" w:cs="Times New Roman"/>
          <w:b/>
          <w:color w:val="7030A0"/>
          <w:sz w:val="28"/>
          <w:szCs w:val="28"/>
          <w:u w:val="single"/>
          <w:lang w:val="en-US"/>
        </w:rPr>
        <w:t>1 PDF file</w:t>
      </w:r>
      <w:r>
        <w:rPr>
          <w:rFonts w:ascii="Times New Roman" w:hAnsi="Times New Roman" w:cs="Times New Roman"/>
          <w:b/>
          <w:color w:val="7030A0"/>
          <w:sz w:val="28"/>
          <w:szCs w:val="28"/>
          <w:lang w:val="en-US"/>
        </w:rPr>
        <w:t>.  An incorrectly filled out application form and unreadable copy of your passport will result in a refusal to issue an invitation!!!</w:t>
      </w:r>
    </w:p>
    <w:p w:rsidR="005230A1" w:rsidRDefault="005230A1" w:rsidP="005230A1">
      <w:pPr>
        <w:jc w:val="center"/>
        <w:rPr>
          <w:rFonts w:ascii="Times New Roman" w:hAnsi="Times New Roman" w:cs="Times New Roman"/>
          <w:b/>
          <w:color w:val="7030A0"/>
          <w:sz w:val="28"/>
          <w:szCs w:val="28"/>
          <w:lang w:val="en-US"/>
        </w:rPr>
      </w:pPr>
    </w:p>
    <w:p w:rsidR="005230A1" w:rsidRDefault="005230A1" w:rsidP="005230A1">
      <w:pPr>
        <w:jc w:val="center"/>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Attention should be paid! The validity period of the passport must not expire earlier than 1.5 years from the expected date of arrival in Russia.</w:t>
      </w:r>
    </w:p>
    <w:p w:rsidR="005230A1" w:rsidRDefault="005230A1" w:rsidP="005230A1">
      <w:pPr>
        <w:ind w:left="360"/>
        <w:rPr>
          <w:rFonts w:ascii="Times New Roman" w:hAnsi="Times New Roman" w:cs="Times New Roman"/>
          <w:sz w:val="28"/>
          <w:szCs w:val="28"/>
          <w:lang w:val="en-US"/>
        </w:rPr>
      </w:pPr>
    </w:p>
    <w:p w:rsidR="005230A1" w:rsidRDefault="005230A1" w:rsidP="005230A1">
      <w:pPr>
        <w:ind w:firstLine="708"/>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Visa invitations are issued by The Directorate for Migration Affairs of the Ministry of Internal Affairs of Russia in </w:t>
      </w:r>
      <w:proofErr w:type="spellStart"/>
      <w:r>
        <w:rPr>
          <w:rFonts w:ascii="Times New Roman" w:hAnsi="Times New Roman" w:cs="Times New Roman"/>
          <w:sz w:val="28"/>
          <w:szCs w:val="28"/>
          <w:lang w:val="en-US"/>
        </w:rPr>
        <w:t>Kabardino-Balkarian</w:t>
      </w:r>
      <w:proofErr w:type="spellEnd"/>
      <w:r>
        <w:rPr>
          <w:rFonts w:ascii="Times New Roman" w:hAnsi="Times New Roman" w:cs="Times New Roman"/>
          <w:sz w:val="28"/>
          <w:szCs w:val="28"/>
          <w:lang w:val="en-US"/>
        </w:rPr>
        <w:t xml:space="preserve"> Republic.  Issuing an official invitation usually takes from 30 to 45 calendar days, depending on the country of departure.  </w:t>
      </w:r>
      <w:r>
        <w:rPr>
          <w:rFonts w:ascii="Times New Roman" w:hAnsi="Times New Roman" w:cs="Times New Roman"/>
          <w:color w:val="000000"/>
          <w:sz w:val="28"/>
          <w:szCs w:val="28"/>
          <w:u w:val="single"/>
          <w:lang w:val="en-US"/>
        </w:rPr>
        <w:t>Issuing of invitations for foreign applicants is FREE of CHARGE!</w:t>
      </w:r>
    </w:p>
    <w:p w:rsidR="005230A1" w:rsidRDefault="005230A1" w:rsidP="005230A1">
      <w:pPr>
        <w:ind w:firstLine="708"/>
        <w:rPr>
          <w:rFonts w:ascii="Times New Roman" w:hAnsi="Times New Roman" w:cs="Times New Roman"/>
          <w:sz w:val="28"/>
          <w:szCs w:val="28"/>
          <w:lang w:val="en-US"/>
        </w:rPr>
      </w:pPr>
    </w:p>
    <w:p w:rsidR="005230A1" w:rsidRDefault="005230A1" w:rsidP="005230A1">
      <w:pPr>
        <w:ind w:firstLine="708"/>
        <w:rPr>
          <w:rFonts w:ascii="Times New Roman" w:hAnsi="Times New Roman" w:cs="Times New Roman"/>
          <w:sz w:val="28"/>
          <w:szCs w:val="28"/>
          <w:lang w:val="en-US"/>
        </w:rPr>
      </w:pPr>
    </w:p>
    <w:p w:rsidR="005230A1" w:rsidRDefault="005230A1" w:rsidP="005230A1">
      <w:pPr>
        <w:jc w:val="center"/>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lastRenderedPageBreak/>
        <w:t>STEP 2.</w:t>
      </w:r>
    </w:p>
    <w:p w:rsidR="005230A1" w:rsidRDefault="005230A1" w:rsidP="005230A1">
      <w:pPr>
        <w:ind w:firstLine="708"/>
        <w:rPr>
          <w:rFonts w:ascii="Times New Roman" w:hAnsi="Times New Roman" w:cs="Times New Roman"/>
          <w:sz w:val="28"/>
          <w:szCs w:val="28"/>
          <w:lang w:val="en-US"/>
        </w:rPr>
      </w:pPr>
      <w:r>
        <w:rPr>
          <w:rFonts w:ascii="Times New Roman" w:hAnsi="Times New Roman" w:cs="Times New Roman"/>
          <w:sz w:val="28"/>
          <w:szCs w:val="28"/>
          <w:lang w:val="en-US"/>
        </w:rPr>
        <w:t>Wait until you receive an email from the International Cooperation Department with an electronic invitation attached. Print the invitation before contacting the Embassy/Consulate of the Russian Federation and take it with you.</w:t>
      </w:r>
    </w:p>
    <w:p w:rsidR="005230A1" w:rsidRDefault="005230A1" w:rsidP="005230A1">
      <w:pPr>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Contact the Embassy/Consulate of the Russian Federation in your country, in the city you specified in the application form, and apply for a visa. </w:t>
      </w:r>
    </w:p>
    <w:p w:rsidR="005230A1" w:rsidRDefault="005230A1" w:rsidP="005230A1">
      <w:pPr>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Having received the passport with the visa, send a scanned copy of your visa and the ticket you have bought to </w:t>
      </w:r>
      <w:r w:rsidR="00C1185F">
        <w:fldChar w:fldCharType="begin"/>
      </w:r>
      <w:r w:rsidR="00C1185F" w:rsidRPr="00C1185F">
        <w:rPr>
          <w:lang w:val="en-US"/>
        </w:rPr>
        <w:instrText xml:space="preserve"> HYPERLINK "mailto:oms@kbsu.ru" </w:instrText>
      </w:r>
      <w:r w:rsidR="00C1185F">
        <w:fldChar w:fldCharType="separate"/>
      </w:r>
      <w:r>
        <w:rPr>
          <w:rStyle w:val="a3"/>
          <w:rFonts w:ascii="Times New Roman" w:hAnsi="Times New Roman" w:cs="Times New Roman"/>
          <w:sz w:val="28"/>
          <w:szCs w:val="28"/>
          <w:lang w:val="en-US"/>
        </w:rPr>
        <w:t>oms@kbsu.ru</w:t>
      </w:r>
      <w:r w:rsidR="00C1185F">
        <w:rPr>
          <w:rStyle w:val="a3"/>
          <w:rFonts w:ascii="Times New Roman" w:hAnsi="Times New Roman" w:cs="Times New Roman"/>
          <w:sz w:val="28"/>
          <w:szCs w:val="28"/>
          <w:lang w:val="en-US"/>
        </w:rPr>
        <w:fldChar w:fldCharType="end"/>
      </w:r>
      <w:r>
        <w:rPr>
          <w:rFonts w:ascii="Times New Roman" w:hAnsi="Times New Roman" w:cs="Times New Roman"/>
          <w:sz w:val="28"/>
          <w:szCs w:val="28"/>
          <w:lang w:val="en-US"/>
        </w:rPr>
        <w:t>.</w:t>
      </w:r>
    </w:p>
    <w:p w:rsidR="005230A1" w:rsidRDefault="005230A1" w:rsidP="005230A1">
      <w:pPr>
        <w:ind w:firstLine="708"/>
        <w:jc w:val="center"/>
        <w:rPr>
          <w:rFonts w:ascii="Times New Roman" w:hAnsi="Times New Roman" w:cs="Times New Roman"/>
          <w:b/>
          <w:color w:val="385623" w:themeColor="accent6" w:themeShade="80"/>
          <w:sz w:val="28"/>
          <w:szCs w:val="28"/>
          <w:lang w:val="en-US"/>
        </w:rPr>
      </w:pPr>
      <w:r>
        <w:rPr>
          <w:rFonts w:ascii="Times New Roman" w:hAnsi="Times New Roman" w:cs="Times New Roman"/>
          <w:b/>
          <w:color w:val="385623" w:themeColor="accent6" w:themeShade="80"/>
          <w:sz w:val="28"/>
          <w:szCs w:val="28"/>
          <w:lang w:val="en-US"/>
        </w:rPr>
        <w:t>It`s important to note, that you must come to the University no later than 2 months before your study visa expires in order to avoid further problems with your visa extension.</w:t>
      </w:r>
    </w:p>
    <w:p w:rsidR="005230A1" w:rsidRDefault="005230A1" w:rsidP="005230A1">
      <w:pPr>
        <w:ind w:firstLine="708"/>
        <w:jc w:val="center"/>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STEP 3.</w:t>
      </w:r>
    </w:p>
    <w:p w:rsidR="005230A1" w:rsidRDefault="005230A1" w:rsidP="005230A1">
      <w:pPr>
        <w:ind w:firstLine="708"/>
        <w:rPr>
          <w:rFonts w:ascii="Times New Roman" w:hAnsi="Times New Roman" w:cs="Times New Roman"/>
          <w:sz w:val="28"/>
          <w:szCs w:val="28"/>
          <w:lang w:val="en-US"/>
        </w:rPr>
      </w:pPr>
      <w:r>
        <w:rPr>
          <w:rFonts w:ascii="Times New Roman" w:hAnsi="Times New Roman" w:cs="Times New Roman"/>
          <w:sz w:val="28"/>
          <w:szCs w:val="28"/>
          <w:lang w:val="en-US"/>
        </w:rPr>
        <w:t>When you are ready to come to KBSU, do not forget to bring all the documents with you to submit them to the University:  </w:t>
      </w:r>
    </w:p>
    <w:p w:rsidR="005230A1" w:rsidRDefault="005230A1" w:rsidP="005230A1">
      <w:pPr>
        <w:rPr>
          <w:rFonts w:ascii="Times New Roman" w:hAnsi="Times New Roman" w:cs="Times New Roman"/>
          <w:sz w:val="28"/>
          <w:szCs w:val="28"/>
          <w:lang w:val="en-US"/>
        </w:rPr>
      </w:pPr>
      <w:r>
        <w:rPr>
          <w:rFonts w:ascii="Times New Roman" w:hAnsi="Times New Roman" w:cs="Times New Roman"/>
          <w:sz w:val="28"/>
          <w:szCs w:val="28"/>
          <w:lang w:val="en-US"/>
        </w:rPr>
        <w:t>1) Copies of the pages of the passport with a notarial or consular translation into Russian;</w:t>
      </w:r>
    </w:p>
    <w:p w:rsidR="005230A1" w:rsidRDefault="005230A1" w:rsidP="005230A1">
      <w:pPr>
        <w:rPr>
          <w:rFonts w:ascii="Times New Roman" w:hAnsi="Times New Roman" w:cs="Times New Roman"/>
          <w:sz w:val="28"/>
          <w:szCs w:val="28"/>
          <w:lang w:val="en-US"/>
        </w:rPr>
      </w:pPr>
      <w:r>
        <w:rPr>
          <w:rFonts w:ascii="Times New Roman" w:hAnsi="Times New Roman" w:cs="Times New Roman"/>
          <w:sz w:val="28"/>
          <w:szCs w:val="28"/>
          <w:lang w:val="en-US"/>
        </w:rPr>
        <w:t>2) Copies of education documents with notification of studied subjects and grades with a notarial or consular translation into Russian;</w:t>
      </w:r>
    </w:p>
    <w:p w:rsidR="005230A1" w:rsidRDefault="005230A1" w:rsidP="005230A1">
      <w:pPr>
        <w:rPr>
          <w:rFonts w:ascii="Times New Roman" w:hAnsi="Times New Roman" w:cs="Times New Roman"/>
          <w:sz w:val="28"/>
          <w:szCs w:val="28"/>
          <w:lang w:val="en-US"/>
        </w:rPr>
      </w:pPr>
      <w:r>
        <w:rPr>
          <w:rFonts w:ascii="Times New Roman" w:hAnsi="Times New Roman" w:cs="Times New Roman"/>
          <w:sz w:val="28"/>
          <w:szCs w:val="28"/>
          <w:lang w:val="en-US"/>
        </w:rPr>
        <w:t>3) Original documents on education with notification of studied subjects and grades;</w:t>
      </w:r>
    </w:p>
    <w:p w:rsidR="005230A1" w:rsidRDefault="005230A1" w:rsidP="005230A1">
      <w:pPr>
        <w:rPr>
          <w:rFonts w:ascii="Times New Roman" w:hAnsi="Times New Roman" w:cs="Times New Roman"/>
          <w:sz w:val="28"/>
          <w:szCs w:val="28"/>
          <w:lang w:val="en-US"/>
        </w:rPr>
      </w:pPr>
      <w:r>
        <w:rPr>
          <w:rFonts w:ascii="Times New Roman" w:hAnsi="Times New Roman" w:cs="Times New Roman"/>
          <w:sz w:val="28"/>
          <w:szCs w:val="28"/>
          <w:lang w:val="en-US"/>
        </w:rPr>
        <w:t>Documents issued in another country must be presented legalized pursuant to the procedure established by the Law of the Russian Federation (</w:t>
      </w:r>
      <w:r w:rsidR="00C1185F">
        <w:fldChar w:fldCharType="begin"/>
      </w:r>
      <w:r w:rsidR="00C1185F" w:rsidRPr="00C1185F">
        <w:rPr>
          <w:lang w:val="en-US"/>
        </w:rPr>
        <w:instrText xml:space="preserve"> HYPERLINK "https://nic.gov.ru/en/proc/nic/legalize" \t </w:instrText>
      </w:r>
      <w:r w:rsidR="00C1185F" w:rsidRPr="00C1185F">
        <w:rPr>
          <w:lang w:val="en-US"/>
        </w:rPr>
        <w:instrText xml:space="preserve">"_blank" </w:instrText>
      </w:r>
      <w:r w:rsidR="00C1185F">
        <w:fldChar w:fldCharType="separate"/>
      </w:r>
      <w:r>
        <w:rPr>
          <w:rStyle w:val="a3"/>
          <w:rFonts w:ascii="Times New Roman" w:hAnsi="Times New Roman" w:cs="Times New Roman"/>
          <w:sz w:val="28"/>
          <w:szCs w:val="28"/>
          <w:lang w:val="en-US"/>
        </w:rPr>
        <w:t>https://nic.gov.ru/en/proc/nic/legalize</w:t>
      </w:r>
      <w:r w:rsidR="00C1185F">
        <w:rPr>
          <w:rStyle w:val="a3"/>
          <w:rFonts w:ascii="Times New Roman" w:hAnsi="Times New Roman" w:cs="Times New Roman"/>
          <w:sz w:val="28"/>
          <w:szCs w:val="28"/>
          <w:lang w:val="en-US"/>
        </w:rPr>
        <w:fldChar w:fldCharType="end"/>
      </w:r>
      <w:r>
        <w:rPr>
          <w:rFonts w:ascii="Times New Roman" w:hAnsi="Times New Roman" w:cs="Times New Roman"/>
          <w:sz w:val="28"/>
          <w:szCs w:val="28"/>
          <w:lang w:val="en-US"/>
        </w:rPr>
        <w:t>).</w:t>
      </w:r>
    </w:p>
    <w:p w:rsidR="005230A1" w:rsidRDefault="005230A1" w:rsidP="005230A1">
      <w:pPr>
        <w:rPr>
          <w:rFonts w:ascii="Times New Roman" w:hAnsi="Times New Roman" w:cs="Times New Roman"/>
          <w:sz w:val="28"/>
          <w:szCs w:val="28"/>
          <w:lang w:val="en-US"/>
        </w:rPr>
      </w:pPr>
      <w:r>
        <w:rPr>
          <w:rFonts w:ascii="Times New Roman" w:hAnsi="Times New Roman" w:cs="Times New Roman"/>
          <w:sz w:val="28"/>
          <w:szCs w:val="28"/>
          <w:lang w:val="en-US"/>
        </w:rPr>
        <w:t>4) A copy of the medical report on the absence of contraindications for training in Russian Federation, issued by the official body of the country of residence of the candidate;</w:t>
      </w:r>
    </w:p>
    <w:p w:rsidR="005230A1" w:rsidRDefault="005230A1" w:rsidP="005230A1">
      <w:pPr>
        <w:rPr>
          <w:rFonts w:ascii="Times New Roman" w:hAnsi="Times New Roman" w:cs="Times New Roman"/>
          <w:sz w:val="28"/>
          <w:szCs w:val="28"/>
          <w:lang w:val="en-US"/>
        </w:rPr>
      </w:pPr>
      <w:r>
        <w:rPr>
          <w:rFonts w:ascii="Times New Roman" w:hAnsi="Times New Roman" w:cs="Times New Roman"/>
          <w:sz w:val="28"/>
          <w:szCs w:val="28"/>
          <w:lang w:val="en-US"/>
        </w:rPr>
        <w:t>5) A copy of the medical certificate on the absence of the human immunodeficiency virus (HIV) and AIDS, issued by the official body of the country of residence of the candidate;</w:t>
      </w:r>
    </w:p>
    <w:p w:rsidR="005230A1" w:rsidRDefault="005230A1" w:rsidP="005230A1">
      <w:pPr>
        <w:rPr>
          <w:rFonts w:ascii="Times New Roman" w:hAnsi="Times New Roman" w:cs="Times New Roman"/>
          <w:sz w:val="28"/>
          <w:szCs w:val="28"/>
          <w:lang w:val="en-US"/>
        </w:rPr>
      </w:pPr>
      <w:r>
        <w:rPr>
          <w:rFonts w:ascii="Times New Roman" w:hAnsi="Times New Roman" w:cs="Times New Roman"/>
          <w:sz w:val="28"/>
          <w:szCs w:val="28"/>
          <w:lang w:val="en-US"/>
        </w:rPr>
        <w:t>6) Certificate of vaccination;</w:t>
      </w:r>
    </w:p>
    <w:p w:rsidR="005230A1" w:rsidRDefault="005230A1" w:rsidP="005230A1">
      <w:pPr>
        <w:ind w:firstLine="708"/>
        <w:rPr>
          <w:rFonts w:ascii="Times New Roman" w:hAnsi="Times New Roman" w:cs="Times New Roman"/>
          <w:sz w:val="28"/>
          <w:szCs w:val="28"/>
          <w:lang w:val="en-US"/>
        </w:rPr>
      </w:pPr>
      <w:r>
        <w:rPr>
          <w:rFonts w:ascii="Times New Roman" w:hAnsi="Times New Roman" w:cs="Times New Roman"/>
          <w:sz w:val="28"/>
          <w:szCs w:val="28"/>
          <w:lang w:val="en-US"/>
        </w:rPr>
        <w:t>In the vaccination certificate there must be information about vaccinations against childhood infectious diseases (measles, rubella, diphtheria, hepatitis, etc.).  </w:t>
      </w:r>
      <w:r>
        <w:rPr>
          <w:rFonts w:ascii="Times New Roman" w:hAnsi="Times New Roman" w:cs="Times New Roman"/>
          <w:sz w:val="28"/>
          <w:szCs w:val="28"/>
          <w:lang w:val="en-US"/>
        </w:rPr>
        <w:br/>
      </w:r>
      <w:r>
        <w:rPr>
          <w:rFonts w:ascii="Times New Roman" w:hAnsi="Times New Roman" w:cs="Times New Roman"/>
          <w:sz w:val="28"/>
          <w:szCs w:val="28"/>
          <w:lang w:val="en-US"/>
        </w:rPr>
        <w:br/>
        <w:t>diphtheria: revaccination every 10 years</w:t>
      </w:r>
      <w:r>
        <w:rPr>
          <w:rFonts w:ascii="Times New Roman" w:hAnsi="Times New Roman" w:cs="Times New Roman"/>
          <w:sz w:val="28"/>
          <w:szCs w:val="28"/>
          <w:lang w:val="en-US"/>
        </w:rPr>
        <w:br/>
        <w:t>measles: 2 vac</w:t>
      </w:r>
      <w:r>
        <w:rPr>
          <w:rFonts w:ascii="Times New Roman" w:hAnsi="Times New Roman" w:cs="Times New Roman"/>
          <w:sz w:val="28"/>
          <w:szCs w:val="28"/>
        </w:rPr>
        <w:t>с</w:t>
      </w:r>
      <w:r>
        <w:rPr>
          <w:rFonts w:ascii="Times New Roman" w:hAnsi="Times New Roman" w:cs="Times New Roman"/>
          <w:sz w:val="28"/>
          <w:szCs w:val="28"/>
          <w:lang w:val="en-US"/>
        </w:rPr>
        <w:t>.</w:t>
      </w:r>
      <w:r>
        <w:rPr>
          <w:rFonts w:ascii="Times New Roman" w:hAnsi="Times New Roman" w:cs="Times New Roman"/>
          <w:sz w:val="28"/>
          <w:szCs w:val="28"/>
          <w:lang w:val="en-US"/>
        </w:rPr>
        <w:br/>
      </w:r>
      <w:r>
        <w:rPr>
          <w:rFonts w:ascii="Times New Roman" w:hAnsi="Times New Roman" w:cs="Times New Roman"/>
          <w:sz w:val="28"/>
          <w:szCs w:val="28"/>
          <w:lang w:val="en-US"/>
        </w:rPr>
        <w:lastRenderedPageBreak/>
        <w:t xml:space="preserve">rubella: 2 </w:t>
      </w:r>
      <w:proofErr w:type="spellStart"/>
      <w:r>
        <w:rPr>
          <w:rFonts w:ascii="Times New Roman" w:hAnsi="Times New Roman" w:cs="Times New Roman"/>
          <w:sz w:val="28"/>
          <w:szCs w:val="28"/>
          <w:lang w:val="en-US"/>
        </w:rPr>
        <w:t>vacc</w:t>
      </w:r>
      <w:proofErr w:type="spellEnd"/>
      <w:r>
        <w:rPr>
          <w:rFonts w:ascii="Times New Roman" w:hAnsi="Times New Roman" w:cs="Times New Roman"/>
          <w:sz w:val="28"/>
          <w:szCs w:val="28"/>
          <w:lang w:val="en-US"/>
        </w:rPr>
        <w:t>.</w:t>
      </w:r>
      <w:r>
        <w:rPr>
          <w:rFonts w:ascii="Times New Roman" w:hAnsi="Times New Roman" w:cs="Times New Roman"/>
          <w:sz w:val="28"/>
          <w:szCs w:val="28"/>
          <w:lang w:val="en-US"/>
        </w:rPr>
        <w:br/>
        <w:t xml:space="preserve">hepatitis B: 3 </w:t>
      </w:r>
      <w:proofErr w:type="spellStart"/>
      <w:r>
        <w:rPr>
          <w:rFonts w:ascii="Times New Roman" w:hAnsi="Times New Roman" w:cs="Times New Roman"/>
          <w:sz w:val="28"/>
          <w:szCs w:val="28"/>
          <w:lang w:val="en-US"/>
        </w:rPr>
        <w:t>vacc</w:t>
      </w:r>
      <w:proofErr w:type="spellEnd"/>
      <w:r>
        <w:rPr>
          <w:rFonts w:ascii="Times New Roman" w:hAnsi="Times New Roman" w:cs="Times New Roman"/>
          <w:sz w:val="28"/>
          <w:szCs w:val="28"/>
          <w:lang w:val="en-US"/>
        </w:rPr>
        <w:t>.</w:t>
      </w:r>
    </w:p>
    <w:p w:rsidR="005230A1" w:rsidRDefault="005230A1" w:rsidP="005230A1">
      <w:pPr>
        <w:rPr>
          <w:rFonts w:ascii="Times New Roman" w:hAnsi="Times New Roman" w:cs="Times New Roman"/>
          <w:sz w:val="28"/>
          <w:szCs w:val="28"/>
          <w:lang w:val="en-US"/>
        </w:rPr>
      </w:pPr>
      <w:r>
        <w:rPr>
          <w:rFonts w:ascii="Times New Roman" w:hAnsi="Times New Roman" w:cs="Times New Roman"/>
          <w:sz w:val="28"/>
          <w:szCs w:val="28"/>
          <w:lang w:val="en-US"/>
        </w:rPr>
        <w:t>7) Copies of visa and migration card;</w:t>
      </w:r>
    </w:p>
    <w:p w:rsidR="005230A1" w:rsidRDefault="005230A1" w:rsidP="005230A1">
      <w:pPr>
        <w:rPr>
          <w:rFonts w:ascii="Times New Roman" w:hAnsi="Times New Roman" w:cs="Times New Roman"/>
          <w:sz w:val="28"/>
          <w:szCs w:val="28"/>
          <w:lang w:val="en-US"/>
        </w:rPr>
      </w:pPr>
      <w:r>
        <w:rPr>
          <w:rFonts w:ascii="Times New Roman" w:hAnsi="Times New Roman" w:cs="Times New Roman"/>
          <w:sz w:val="28"/>
          <w:szCs w:val="28"/>
          <w:lang w:val="en-US"/>
        </w:rPr>
        <w:t>8) 2 photos (3 cm x 4 cm).</w:t>
      </w:r>
    </w:p>
    <w:p w:rsidR="005230A1" w:rsidRDefault="005230A1" w:rsidP="005230A1">
      <w:pPr>
        <w:ind w:firstLine="708"/>
        <w:rPr>
          <w:rFonts w:ascii="Times New Roman" w:hAnsi="Times New Roman" w:cs="Times New Roman"/>
          <w:sz w:val="28"/>
          <w:szCs w:val="28"/>
          <w:lang w:val="en-US"/>
        </w:rPr>
      </w:pPr>
      <w:r>
        <w:rPr>
          <w:rFonts w:ascii="Times New Roman" w:hAnsi="Times New Roman" w:cs="Times New Roman"/>
          <w:sz w:val="28"/>
          <w:szCs w:val="28"/>
          <w:lang w:val="en-US"/>
        </w:rPr>
        <w:t>All the documents must be translated into Russian. The translations must be either consular or certified by a Russian notary. </w:t>
      </w:r>
    </w:p>
    <w:p w:rsidR="005230A1" w:rsidRDefault="005230A1" w:rsidP="005230A1">
      <w:pPr>
        <w:ind w:firstLine="708"/>
        <w:rPr>
          <w:rFonts w:ascii="Times New Roman" w:hAnsi="Times New Roman" w:cs="Times New Roman"/>
          <w:sz w:val="28"/>
          <w:szCs w:val="28"/>
          <w:lang w:val="en-US"/>
        </w:rPr>
      </w:pPr>
      <w:r>
        <w:rPr>
          <w:rFonts w:ascii="Times New Roman" w:hAnsi="Times New Roman" w:cs="Times New Roman"/>
          <w:sz w:val="28"/>
          <w:szCs w:val="28"/>
          <w:lang w:val="en-US"/>
        </w:rPr>
        <w:t>When you come to Russia, you'll have to take out medical insurance (the voluntary medical insurance policy must include all necessary medical services [outpatient treatment, repatriation, etc.]. </w:t>
      </w: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Default="005230A1" w:rsidP="005230A1">
      <w:pPr>
        <w:rPr>
          <w:rFonts w:ascii="Times New Roman" w:hAnsi="Times New Roman" w:cs="Times New Roman"/>
          <w:sz w:val="28"/>
          <w:szCs w:val="28"/>
          <w:lang w:val="en-US"/>
        </w:rPr>
      </w:pPr>
    </w:p>
    <w:p w:rsidR="005230A1" w:rsidRPr="005230A1" w:rsidRDefault="005230A1">
      <w:pPr>
        <w:rPr>
          <w:lang w:val="en-US"/>
        </w:rPr>
      </w:pPr>
    </w:p>
    <w:sectPr w:rsidR="005230A1" w:rsidRPr="00523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06F2"/>
    <w:multiLevelType w:val="hybridMultilevel"/>
    <w:tmpl w:val="AEDE1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A1"/>
    <w:rsid w:val="005230A1"/>
    <w:rsid w:val="00C1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83FB2-6ED0-4949-BB98-C00D1510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0A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30A1"/>
    <w:rPr>
      <w:color w:val="0000FF"/>
      <w:u w:val="single"/>
    </w:rPr>
  </w:style>
  <w:style w:type="paragraph" w:styleId="a4">
    <w:name w:val="List Paragraph"/>
    <w:basedOn w:val="a"/>
    <w:uiPriority w:val="34"/>
    <w:qFormat/>
    <w:rsid w:val="00523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2024-01-22T12:33:00Z</dcterms:created>
  <dcterms:modified xsi:type="dcterms:W3CDTF">2024-01-31T13:29:00Z</dcterms:modified>
</cp:coreProperties>
</file>