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7F7F" w14:textId="6949C100" w:rsidR="004472F9" w:rsidRPr="00DE1278" w:rsidRDefault="00432D6F" w:rsidP="00432D6F">
      <w:pPr>
        <w:jc w:val="center"/>
        <w:rPr>
          <w:rFonts w:cs="Arial"/>
          <w:color w:val="FF0000"/>
          <w:sz w:val="32"/>
          <w:szCs w:val="32"/>
          <w:rtl/>
          <w:lang w:bidi="ar-SY"/>
        </w:rPr>
      </w:pPr>
      <w:r w:rsidRPr="00DE1278">
        <w:rPr>
          <w:rFonts w:cs="Arial"/>
          <w:color w:val="FF0000"/>
          <w:sz w:val="32"/>
          <w:szCs w:val="32"/>
          <w:rtl/>
          <w:lang w:bidi="ar-SY"/>
        </w:rPr>
        <w:t>كيفية الحصول على تأشيرة دخول</w:t>
      </w:r>
    </w:p>
    <w:p w14:paraId="7661E889" w14:textId="388BFA5A" w:rsidR="00432D6F" w:rsidRDefault="00432D6F" w:rsidP="00432D6F">
      <w:pPr>
        <w:jc w:val="right"/>
        <w:rPr>
          <w:rFonts w:cs="Arial"/>
          <w:sz w:val="32"/>
          <w:szCs w:val="32"/>
          <w:rtl/>
          <w:lang w:bidi="ar-SY"/>
        </w:rPr>
      </w:pPr>
      <w:r w:rsidRPr="00432D6F">
        <w:rPr>
          <w:rFonts w:cs="Arial"/>
          <w:sz w:val="32"/>
          <w:szCs w:val="32"/>
          <w:rtl/>
          <w:lang w:bidi="ar-SY"/>
        </w:rPr>
        <w:t xml:space="preserve">يدخل معظم الطلاب الدوليين روسيا بجواز سفر أجنبي وتأشيرة دراسة. يتم إصدار تأشيرة للمواطنين الأجانب القادمين إلى الاتحاد الروسي للدراسة لغرض الرحلة "دراسة" ، </w:t>
      </w:r>
      <w:r>
        <w:rPr>
          <w:rFonts w:cs="Arial" w:hint="cs"/>
          <w:sz w:val="32"/>
          <w:szCs w:val="32"/>
          <w:rtl/>
          <w:lang w:bidi="ar-SY"/>
        </w:rPr>
        <w:t>فئة</w:t>
      </w:r>
      <w:r w:rsidRPr="00432D6F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>"</w:t>
      </w:r>
      <w:r w:rsidRPr="00432D6F">
        <w:rPr>
          <w:rFonts w:cs="Arial"/>
          <w:sz w:val="32"/>
          <w:szCs w:val="32"/>
          <w:rtl/>
          <w:lang w:bidi="ar-SY"/>
        </w:rPr>
        <w:t>دراسة عادي</w:t>
      </w:r>
      <w:r>
        <w:rPr>
          <w:rFonts w:cs="Arial" w:hint="cs"/>
          <w:sz w:val="32"/>
          <w:szCs w:val="32"/>
          <w:rtl/>
          <w:lang w:bidi="ar-SY"/>
        </w:rPr>
        <w:t>ة".</w:t>
      </w:r>
    </w:p>
    <w:p w14:paraId="1E899C04" w14:textId="35988DFD" w:rsidR="00432D6F" w:rsidRDefault="00432D6F" w:rsidP="00432D6F">
      <w:pPr>
        <w:jc w:val="right"/>
        <w:rPr>
          <w:sz w:val="32"/>
          <w:szCs w:val="32"/>
          <w:rtl/>
          <w:lang w:bidi="ar-SY"/>
        </w:rPr>
      </w:pPr>
      <w:r w:rsidRPr="00432D6F">
        <w:rPr>
          <w:rFonts w:cs="Arial"/>
          <w:sz w:val="32"/>
          <w:szCs w:val="32"/>
          <w:rtl/>
          <w:lang w:bidi="ar-SY"/>
        </w:rPr>
        <w:t>التأشيرة غير مطلوبة للطلاب القادمين إلى الجامعات الروسية من</w:t>
      </w:r>
      <w:r>
        <w:rPr>
          <w:rFonts w:cs="Arial" w:hint="cs"/>
          <w:sz w:val="32"/>
          <w:szCs w:val="32"/>
          <w:rtl/>
          <w:lang w:bidi="ar-SY"/>
        </w:rPr>
        <w:t xml:space="preserve"> :</w:t>
      </w:r>
      <w:r w:rsidRPr="00432D6F">
        <w:rPr>
          <w:rFonts w:cs="Arial"/>
          <w:sz w:val="32"/>
          <w:szCs w:val="32"/>
          <w:rtl/>
          <w:lang w:bidi="ar-SY"/>
        </w:rPr>
        <w:t xml:space="preserve"> جمهورية أذربيجان وجمهورية أوسيتيا الجنوبية وجمهورية بيلاروسيا وجمهورية كازاخستان وجمهورية قيرغيزستان وجمهورية مولدوفا وجمهورية طاجيكستان وأوكرانيا وجمهورية أرمينيا وجمهورية أوزبكستان</w:t>
      </w:r>
      <w:r>
        <w:rPr>
          <w:rFonts w:hint="cs"/>
          <w:sz w:val="32"/>
          <w:szCs w:val="32"/>
          <w:rtl/>
          <w:lang w:bidi="ar-SY"/>
        </w:rPr>
        <w:t>.</w:t>
      </w:r>
    </w:p>
    <w:p w14:paraId="1FCA8320" w14:textId="77777777" w:rsidR="00432D6F" w:rsidRPr="00DE1278" w:rsidRDefault="00432D6F" w:rsidP="00432D6F">
      <w:pPr>
        <w:jc w:val="center"/>
        <w:rPr>
          <w:color w:val="FF0000"/>
          <w:sz w:val="32"/>
          <w:szCs w:val="32"/>
          <w:rtl/>
          <w:lang w:bidi="ar-SY"/>
        </w:rPr>
      </w:pPr>
    </w:p>
    <w:p w14:paraId="4136DB83" w14:textId="5F0177ED" w:rsidR="00432D6F" w:rsidRPr="00DE1278" w:rsidRDefault="00432D6F" w:rsidP="00432D6F">
      <w:pPr>
        <w:jc w:val="center"/>
        <w:rPr>
          <w:color w:val="FF0000"/>
          <w:sz w:val="32"/>
          <w:szCs w:val="32"/>
          <w:rtl/>
          <w:lang w:bidi="ar-SY"/>
        </w:rPr>
      </w:pPr>
      <w:r w:rsidRPr="00DE1278">
        <w:rPr>
          <w:rFonts w:hint="cs"/>
          <w:color w:val="FF0000"/>
          <w:sz w:val="32"/>
          <w:szCs w:val="32"/>
          <w:rtl/>
          <w:lang w:bidi="ar-SY"/>
        </w:rPr>
        <w:t>الخطوة الاولى</w:t>
      </w:r>
    </w:p>
    <w:p w14:paraId="485ABE87" w14:textId="77777777" w:rsidR="008D3589" w:rsidRDefault="00432D6F" w:rsidP="008D3589">
      <w:pPr>
        <w:spacing w:line="240" w:lineRule="auto"/>
        <w:jc w:val="right"/>
        <w:rPr>
          <w:rFonts w:cs="Arial"/>
          <w:sz w:val="32"/>
          <w:szCs w:val="32"/>
          <w:lang w:bidi="ar-SY"/>
        </w:rPr>
      </w:pPr>
      <w:r w:rsidRPr="00432D6F">
        <w:rPr>
          <w:rFonts w:cs="Arial"/>
          <w:sz w:val="32"/>
          <w:szCs w:val="32"/>
          <w:rtl/>
          <w:lang w:bidi="ar-SY"/>
        </w:rPr>
        <w:t xml:space="preserve">لإصدار دعوة رسمية للحصول على تأشيرة ، </w:t>
      </w:r>
      <w:r>
        <w:rPr>
          <w:rFonts w:cs="Arial" w:hint="cs"/>
          <w:sz w:val="32"/>
          <w:szCs w:val="32"/>
          <w:rtl/>
          <w:lang w:bidi="ar-SY"/>
        </w:rPr>
        <w:t xml:space="preserve">يجب ارسال الاوراق التالية الى </w:t>
      </w:r>
      <w:r w:rsidRPr="00432D6F">
        <w:rPr>
          <w:rFonts w:cs="Arial"/>
          <w:sz w:val="32"/>
          <w:szCs w:val="32"/>
          <w:rtl/>
          <w:lang w:bidi="ar-SY"/>
        </w:rPr>
        <w:t xml:space="preserve">عنوان البريد الإلكتروني لإدارة </w:t>
      </w:r>
      <w:r>
        <w:rPr>
          <w:rFonts w:cs="Arial" w:hint="cs"/>
          <w:sz w:val="32"/>
          <w:szCs w:val="32"/>
          <w:rtl/>
          <w:lang w:bidi="ar-SY"/>
        </w:rPr>
        <w:t xml:space="preserve">التعاون الدولي </w:t>
      </w:r>
      <w:r w:rsidR="008D3589">
        <w:rPr>
          <w:rFonts w:cs="Arial" w:hint="cs"/>
          <w:sz w:val="32"/>
          <w:szCs w:val="32"/>
          <w:rtl/>
          <w:lang w:bidi="ar-SY"/>
        </w:rPr>
        <w:t xml:space="preserve"> </w:t>
      </w:r>
    </w:p>
    <w:p w14:paraId="50411F9D" w14:textId="7D5CD673" w:rsidR="008D3589" w:rsidRDefault="008D3589" w:rsidP="008D3589">
      <w:pPr>
        <w:spacing w:line="240" w:lineRule="auto"/>
      </w:pPr>
      <w:hyperlink r:id="rId4" w:history="1">
        <w:r w:rsidRPr="00D05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Pr="00D0508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5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kbsu</w:t>
        </w:r>
        <w:r w:rsidRPr="00D050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5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9D30593" w14:textId="095FE4E4" w:rsidR="008D3589" w:rsidRPr="00432D6F" w:rsidRDefault="008D3589" w:rsidP="008D3589">
      <w:pPr>
        <w:jc w:val="right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val="en-US" w:bidi="ar-SY"/>
        </w:rPr>
        <w:t>1-</w:t>
      </w:r>
      <w:r w:rsidRPr="008D3589">
        <w:rPr>
          <w:rFonts w:cs="Arial"/>
          <w:sz w:val="32"/>
          <w:szCs w:val="32"/>
          <w:rtl/>
          <w:lang w:bidi="ar-SY"/>
        </w:rPr>
        <w:t xml:space="preserve"> </w:t>
      </w:r>
      <w:r w:rsidRPr="00432D6F">
        <w:rPr>
          <w:rFonts w:cs="Arial"/>
          <w:sz w:val="32"/>
          <w:szCs w:val="32"/>
          <w:rtl/>
          <w:lang w:bidi="ar-SY"/>
        </w:rPr>
        <w:t>نموذج طلب لإصدار دعوة رسمية لدخول الاتحاد الروسي مع ملء إلزامي في جميع الحقول</w:t>
      </w:r>
      <w:r>
        <w:rPr>
          <w:rFonts w:cs="Arial" w:hint="cs"/>
          <w:sz w:val="32"/>
          <w:szCs w:val="32"/>
          <w:rtl/>
          <w:lang w:bidi="ar-SY"/>
        </w:rPr>
        <w:t>.</w:t>
      </w:r>
    </w:p>
    <w:p w14:paraId="3B24C5B8" w14:textId="33CA881F" w:rsidR="008D3589" w:rsidRDefault="008D3589" w:rsidP="008D3589">
      <w:pPr>
        <w:spacing w:line="240" w:lineRule="auto"/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2- </w:t>
      </w:r>
      <w:r w:rsidRPr="008D3589">
        <w:rPr>
          <w:rFonts w:cs="Arial"/>
          <w:sz w:val="32"/>
          <w:szCs w:val="32"/>
          <w:rtl/>
          <w:lang w:bidi="ar-SY"/>
        </w:rPr>
        <w:t>نسخة ممسوحة ضوئيا من جواز السفر الأصلي (جداول البيانات مع البيانات الشخصية ورقم جواز السفر وتاريخ انتهاء الصلاحية)</w:t>
      </w:r>
      <w:r>
        <w:rPr>
          <w:rFonts w:cs="Arial" w:hint="cs"/>
          <w:sz w:val="32"/>
          <w:szCs w:val="32"/>
          <w:rtl/>
          <w:lang w:bidi="ar-SY"/>
        </w:rPr>
        <w:t>.</w:t>
      </w:r>
    </w:p>
    <w:p w14:paraId="2FFAD5E8" w14:textId="69B745E0" w:rsidR="008D3589" w:rsidRDefault="008D3589" w:rsidP="008D3589">
      <w:pPr>
        <w:spacing w:line="240" w:lineRule="auto"/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3- ترجمة جواز السفر الى اللغة الروسية (موقع من المترجم).</w:t>
      </w:r>
    </w:p>
    <w:p w14:paraId="2CDD2B49" w14:textId="5C035698" w:rsidR="008D3589" w:rsidRDefault="008D3589" w:rsidP="008D3589">
      <w:pPr>
        <w:spacing w:line="240" w:lineRule="auto"/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4-</w:t>
      </w:r>
      <w:r w:rsidRPr="008D3589">
        <w:rPr>
          <w:rtl/>
        </w:rPr>
        <w:t xml:space="preserve"> </w:t>
      </w:r>
      <w:r w:rsidRPr="008D3589">
        <w:rPr>
          <w:rFonts w:cs="Arial"/>
          <w:sz w:val="32"/>
          <w:szCs w:val="32"/>
          <w:rtl/>
          <w:lang w:bidi="ar-SY"/>
        </w:rPr>
        <w:t xml:space="preserve">نسخة ممسوحة ضوئيا من المستند الأصلي </w:t>
      </w:r>
      <w:r>
        <w:rPr>
          <w:rFonts w:cs="Arial" w:hint="cs"/>
          <w:sz w:val="32"/>
          <w:szCs w:val="32"/>
          <w:rtl/>
          <w:lang w:bidi="ar-SY"/>
        </w:rPr>
        <w:t xml:space="preserve">لاخر شهادة تعليمية تم الحصول عليها </w:t>
      </w:r>
      <w:r w:rsidRPr="008D3589">
        <w:rPr>
          <w:rFonts w:cs="Arial"/>
          <w:sz w:val="32"/>
          <w:szCs w:val="32"/>
          <w:rtl/>
          <w:lang w:bidi="ar-SY"/>
        </w:rPr>
        <w:t xml:space="preserve">(دبلوم + </w:t>
      </w:r>
      <w:r w:rsidR="00743377" w:rsidRPr="00743377">
        <w:rPr>
          <w:rFonts w:cs="Arial" w:hint="cs"/>
          <w:sz w:val="32"/>
          <w:szCs w:val="32"/>
          <w:rtl/>
          <w:lang w:bidi="ar-SY"/>
        </w:rPr>
        <w:t xml:space="preserve"> </w:t>
      </w:r>
      <w:r w:rsidR="00743377">
        <w:rPr>
          <w:rFonts w:cs="Arial" w:hint="cs"/>
          <w:sz w:val="32"/>
          <w:szCs w:val="32"/>
          <w:rtl/>
          <w:lang w:bidi="ar-SY"/>
        </w:rPr>
        <w:t>بيان درجات</w:t>
      </w:r>
      <w:r>
        <w:rPr>
          <w:rFonts w:cs="Arial" w:hint="cs"/>
          <w:sz w:val="32"/>
          <w:szCs w:val="32"/>
          <w:rtl/>
          <w:lang w:bidi="ar-SY"/>
        </w:rPr>
        <w:t>).</w:t>
      </w:r>
    </w:p>
    <w:p w14:paraId="5A8E6401" w14:textId="3EE6111A" w:rsidR="008D3589" w:rsidRPr="008D3589" w:rsidRDefault="008D3589" w:rsidP="008D3589">
      <w:pPr>
        <w:spacing w:line="240" w:lineRule="auto"/>
        <w:jc w:val="right"/>
        <w:rPr>
          <w:rFonts w:cs="Arial" w:hint="cs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5- </w:t>
      </w:r>
      <w:r w:rsidRPr="008D3589">
        <w:rPr>
          <w:rFonts w:cs="Arial"/>
          <w:sz w:val="32"/>
          <w:szCs w:val="32"/>
          <w:rtl/>
          <w:lang w:bidi="ar-SY"/>
        </w:rPr>
        <w:t xml:space="preserve">ترجمة وثيقة التعليم </w:t>
      </w:r>
      <w:r>
        <w:rPr>
          <w:rFonts w:cs="Arial" w:hint="cs"/>
          <w:sz w:val="32"/>
          <w:szCs w:val="32"/>
          <w:rtl/>
          <w:lang w:bidi="ar-SY"/>
        </w:rPr>
        <w:t>الى اللغة الروسية</w:t>
      </w:r>
      <w:r w:rsidRPr="008D3589">
        <w:rPr>
          <w:rFonts w:cs="Arial"/>
          <w:sz w:val="32"/>
          <w:szCs w:val="32"/>
          <w:rtl/>
          <w:lang w:bidi="ar-SY"/>
        </w:rPr>
        <w:t xml:space="preserve"> (موقعة من المترجم)</w:t>
      </w:r>
      <w:r>
        <w:rPr>
          <w:rFonts w:cs="Arial" w:hint="cs"/>
          <w:sz w:val="32"/>
          <w:szCs w:val="32"/>
          <w:rtl/>
          <w:lang w:bidi="ar-SY"/>
        </w:rPr>
        <w:t>.</w:t>
      </w:r>
    </w:p>
    <w:p w14:paraId="229405A6" w14:textId="670E89D4" w:rsidR="00432D6F" w:rsidRPr="00B67274" w:rsidRDefault="008D3589" w:rsidP="008D3589">
      <w:pPr>
        <w:rPr>
          <w:color w:val="2E74B5" w:themeColor="accent5" w:themeShade="BF"/>
          <w:sz w:val="32"/>
          <w:szCs w:val="32"/>
          <w:lang w:bidi="ar-SY"/>
        </w:rPr>
      </w:pPr>
      <w:r w:rsidRPr="00B67274">
        <w:rPr>
          <w:rFonts w:cs="Arial"/>
          <w:color w:val="2E74B5" w:themeColor="accent5" w:themeShade="BF"/>
          <w:sz w:val="32"/>
          <w:szCs w:val="32"/>
          <w:lang w:val="en-US" w:bidi="ar-SY"/>
        </w:rPr>
        <w:t xml:space="preserve">  </w:t>
      </w:r>
    </w:p>
    <w:p w14:paraId="049CB2CD" w14:textId="77777777" w:rsidR="00DE1278" w:rsidRPr="00B67274" w:rsidRDefault="008D3589" w:rsidP="008D3589">
      <w:pPr>
        <w:jc w:val="center"/>
        <w:rPr>
          <w:rFonts w:cs="Arial"/>
          <w:color w:val="2E74B5" w:themeColor="accent5" w:themeShade="BF"/>
          <w:sz w:val="32"/>
          <w:szCs w:val="32"/>
          <w:lang w:bidi="ar-SY"/>
        </w:rPr>
      </w:pPr>
      <w:r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>هام</w:t>
      </w:r>
      <w:r w:rsidRPr="00B67274">
        <w:rPr>
          <w:rFonts w:cs="Arial" w:hint="cs"/>
          <w:color w:val="2E74B5" w:themeColor="accent5" w:themeShade="BF"/>
          <w:sz w:val="32"/>
          <w:szCs w:val="32"/>
          <w:rtl/>
          <w:lang w:bidi="ar-SY"/>
        </w:rPr>
        <w:t xml:space="preserve"> </w:t>
      </w:r>
      <w:r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>:</w:t>
      </w:r>
    </w:p>
    <w:p w14:paraId="21D0E6FF" w14:textId="0891FAFF" w:rsidR="00432D6F" w:rsidRPr="00B67274" w:rsidRDefault="008D3589" w:rsidP="00DE1278">
      <w:pPr>
        <w:jc w:val="right"/>
        <w:rPr>
          <w:rFonts w:cs="Arial"/>
          <w:color w:val="2E74B5" w:themeColor="accent5" w:themeShade="BF"/>
          <w:sz w:val="32"/>
          <w:szCs w:val="32"/>
          <w:rtl/>
          <w:lang w:bidi="ar-SY"/>
        </w:rPr>
      </w:pPr>
      <w:r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 xml:space="preserve"> </w:t>
      </w:r>
      <w:r w:rsidR="00DE1278" w:rsidRPr="00B67274">
        <w:rPr>
          <w:rFonts w:cs="Arial" w:hint="cs"/>
          <w:color w:val="2E74B5" w:themeColor="accent5" w:themeShade="BF"/>
          <w:sz w:val="32"/>
          <w:szCs w:val="32"/>
          <w:rtl/>
          <w:lang w:bidi="ar-SY"/>
        </w:rPr>
        <w:t xml:space="preserve">. </w:t>
      </w:r>
      <w:r w:rsidR="00DE1278"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 xml:space="preserve">استمارة الطلب </w:t>
      </w:r>
      <w:r w:rsidR="00DE1278" w:rsidRPr="00B67274">
        <w:rPr>
          <w:rFonts w:cs="Arial"/>
          <w:color w:val="2E74B5" w:themeColor="accent5" w:themeShade="BF"/>
          <w:sz w:val="32"/>
          <w:szCs w:val="32"/>
          <w:lang w:val="en-US" w:bidi="ar-SY"/>
        </w:rPr>
        <w:t>PDF</w:t>
      </w:r>
      <w:r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 xml:space="preserve"> </w:t>
      </w:r>
      <w:r w:rsidR="00DE1278"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 xml:space="preserve">يجب إرسال جميع الوثائق المدرجة </w:t>
      </w:r>
      <w:r w:rsidR="00DE1278" w:rsidRPr="00B67274">
        <w:rPr>
          <w:rFonts w:cs="Arial" w:hint="cs"/>
          <w:color w:val="2E74B5" w:themeColor="accent5" w:themeShade="BF"/>
          <w:sz w:val="32"/>
          <w:szCs w:val="32"/>
          <w:rtl/>
          <w:lang w:bidi="ar-SY"/>
        </w:rPr>
        <w:t xml:space="preserve">اعلاه </w:t>
      </w:r>
      <w:r w:rsidR="00DE1278"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 xml:space="preserve">في  ملف </w:t>
      </w:r>
      <w:r w:rsidR="00DE1278" w:rsidRPr="00B67274">
        <w:rPr>
          <w:rFonts w:cs="Arial" w:hint="cs"/>
          <w:color w:val="2E74B5" w:themeColor="accent5" w:themeShade="BF"/>
          <w:sz w:val="32"/>
          <w:szCs w:val="32"/>
          <w:rtl/>
          <w:lang w:bidi="ar-SY"/>
        </w:rPr>
        <w:t xml:space="preserve">واحد بصيغة  </w:t>
      </w:r>
      <w:r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 xml:space="preserve"> المملوءة بشكل غير صحيح </w:t>
      </w:r>
      <w:r w:rsidRPr="00B67274">
        <w:rPr>
          <w:rFonts w:cs="Arial" w:hint="cs"/>
          <w:color w:val="2E74B5" w:themeColor="accent5" w:themeShade="BF"/>
          <w:sz w:val="32"/>
          <w:szCs w:val="32"/>
          <w:rtl/>
          <w:lang w:bidi="ar-SY"/>
        </w:rPr>
        <w:t>ا</w:t>
      </w:r>
      <w:r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>و</w:t>
      </w:r>
      <w:r w:rsidRPr="00B67274">
        <w:rPr>
          <w:rFonts w:cs="Arial" w:hint="cs"/>
          <w:color w:val="2E74B5" w:themeColor="accent5" w:themeShade="BF"/>
          <w:sz w:val="32"/>
          <w:szCs w:val="32"/>
          <w:rtl/>
          <w:lang w:bidi="ar-SY"/>
        </w:rPr>
        <w:t xml:space="preserve"> </w:t>
      </w:r>
      <w:r w:rsidRPr="00B67274">
        <w:rPr>
          <w:rFonts w:cs="Arial"/>
          <w:color w:val="2E74B5" w:themeColor="accent5" w:themeShade="BF"/>
          <w:sz w:val="32"/>
          <w:szCs w:val="32"/>
          <w:rtl/>
          <w:lang w:bidi="ar-SY"/>
        </w:rPr>
        <w:t>نسخة غير قابلة للقراءة من جواز السفر تستلزم رفض إصدار دعوة</w:t>
      </w:r>
      <w:r w:rsidRPr="00B67274">
        <w:rPr>
          <w:rFonts w:cs="Arial" w:hint="cs"/>
          <w:color w:val="2E74B5" w:themeColor="accent5" w:themeShade="BF"/>
          <w:sz w:val="32"/>
          <w:szCs w:val="32"/>
          <w:rtl/>
          <w:lang w:bidi="ar-SY"/>
        </w:rPr>
        <w:t xml:space="preserve"> !!!</w:t>
      </w:r>
    </w:p>
    <w:p w14:paraId="7FF3BBB1" w14:textId="77777777" w:rsidR="00DE1278" w:rsidRPr="00DE1278" w:rsidRDefault="00DE1278" w:rsidP="008D3589">
      <w:pPr>
        <w:jc w:val="center"/>
        <w:rPr>
          <w:rFonts w:cs="Arial"/>
          <w:color w:val="FF0000"/>
          <w:sz w:val="32"/>
          <w:szCs w:val="32"/>
          <w:rtl/>
          <w:lang w:bidi="ar-SY"/>
        </w:rPr>
      </w:pPr>
    </w:p>
    <w:p w14:paraId="44E34F8E" w14:textId="0312ED67" w:rsidR="00DE1278" w:rsidRDefault="00DE1278" w:rsidP="008D3589">
      <w:pPr>
        <w:jc w:val="center"/>
        <w:rPr>
          <w:color w:val="FF0000"/>
          <w:sz w:val="32"/>
          <w:szCs w:val="32"/>
          <w:rtl/>
          <w:lang w:bidi="ar-SY"/>
        </w:rPr>
      </w:pPr>
      <w:r w:rsidRPr="00DE1278">
        <w:rPr>
          <w:rFonts w:cs="Arial"/>
          <w:color w:val="FF0000"/>
          <w:sz w:val="32"/>
          <w:szCs w:val="32"/>
          <w:rtl/>
          <w:lang w:bidi="ar-SY"/>
        </w:rPr>
        <w:t>يجب أن تولي اهتماما! يجب ألا تنتهي فترة صلاحية جواز السفر قبل 1.5 سنة من التاريخ المتوقع للوصول إلى روسيا</w:t>
      </w:r>
      <w:r w:rsidRPr="00DE1278">
        <w:rPr>
          <w:rFonts w:hint="cs"/>
          <w:color w:val="FF0000"/>
          <w:sz w:val="32"/>
          <w:szCs w:val="32"/>
          <w:rtl/>
          <w:lang w:bidi="ar-SY"/>
        </w:rPr>
        <w:t>.</w:t>
      </w:r>
    </w:p>
    <w:p w14:paraId="508CDF2C" w14:textId="4A36554B" w:rsidR="00DE1278" w:rsidRDefault="00DE1278" w:rsidP="00DE1278">
      <w:pPr>
        <w:jc w:val="right"/>
        <w:rPr>
          <w:sz w:val="32"/>
          <w:szCs w:val="32"/>
          <w:rtl/>
          <w:lang w:bidi="ar-SY"/>
        </w:rPr>
      </w:pPr>
      <w:r w:rsidRPr="00DE1278">
        <w:rPr>
          <w:rFonts w:cs="Arial"/>
          <w:sz w:val="32"/>
          <w:szCs w:val="32"/>
          <w:rtl/>
          <w:lang w:bidi="ar-SY"/>
        </w:rPr>
        <w:lastRenderedPageBreak/>
        <w:t>يتم إصدار الدعوة من قبل إدارة الهجرة التابعة لوزارة الشؤون الداخلية في الاتحاد الروسي لجمهورية ك</w:t>
      </w:r>
      <w:r w:rsidR="00743377">
        <w:rPr>
          <w:rFonts w:cs="Arial" w:hint="cs"/>
          <w:sz w:val="32"/>
          <w:szCs w:val="32"/>
          <w:rtl/>
          <w:lang w:bidi="ar-SY"/>
        </w:rPr>
        <w:t>ا</w:t>
      </w:r>
      <w:r w:rsidRPr="00DE1278">
        <w:rPr>
          <w:rFonts w:cs="Arial"/>
          <w:sz w:val="32"/>
          <w:szCs w:val="32"/>
          <w:rtl/>
          <w:lang w:bidi="ar-SY"/>
        </w:rPr>
        <w:t>باردينو-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DE1278">
        <w:rPr>
          <w:rFonts w:cs="Arial"/>
          <w:sz w:val="32"/>
          <w:szCs w:val="32"/>
          <w:rtl/>
          <w:lang w:bidi="ar-SY"/>
        </w:rPr>
        <w:t>بلقاريا . عادة ما يستغرق الأمر من 30 إلى 45 يوما تقويميا لإصدار دعوة رسمية ، اعتمادا على بلد المغادرة. تسجيل الدعوات للمتقدمين الأجانب مجاني</w:t>
      </w:r>
      <w:r>
        <w:rPr>
          <w:rFonts w:hint="cs"/>
          <w:sz w:val="32"/>
          <w:szCs w:val="32"/>
          <w:rtl/>
          <w:lang w:bidi="ar-SY"/>
        </w:rPr>
        <w:t>!</w:t>
      </w:r>
    </w:p>
    <w:p w14:paraId="1A0A3F35" w14:textId="2A4CEA57" w:rsidR="00DE1278" w:rsidRDefault="00DE1278" w:rsidP="008D3589">
      <w:pPr>
        <w:jc w:val="center"/>
        <w:rPr>
          <w:color w:val="FF0000"/>
          <w:sz w:val="32"/>
          <w:szCs w:val="32"/>
          <w:rtl/>
          <w:lang w:bidi="ar-SY"/>
        </w:rPr>
      </w:pPr>
      <w:r>
        <w:rPr>
          <w:rFonts w:hint="cs"/>
          <w:color w:val="FF0000"/>
          <w:sz w:val="32"/>
          <w:szCs w:val="32"/>
          <w:rtl/>
          <w:lang w:bidi="ar-SY"/>
        </w:rPr>
        <w:t>الخطوة الثانية</w:t>
      </w:r>
    </w:p>
    <w:p w14:paraId="5E0CF2BA" w14:textId="7AE6A6F7" w:rsidR="00DE1278" w:rsidRDefault="00DE1278" w:rsidP="00DE1278">
      <w:pPr>
        <w:jc w:val="right"/>
        <w:rPr>
          <w:sz w:val="32"/>
          <w:szCs w:val="32"/>
          <w:rtl/>
          <w:lang w:bidi="ar-SY"/>
        </w:rPr>
      </w:pPr>
      <w:r w:rsidRPr="00DE1278">
        <w:rPr>
          <w:rFonts w:cs="Arial"/>
          <w:sz w:val="32"/>
          <w:szCs w:val="32"/>
          <w:rtl/>
          <w:lang w:bidi="ar-SY"/>
        </w:rPr>
        <w:t>انتظر حتى تتلقى رسالة من قسم التعاون الدولي مع مرفق — دعوة إلكترونية. اطبع الدعوة قبل الاتصال بالسفارة/قنصلية الاتحاد الروسي ، خذها معك. اتصل بالسفارة / قنصلية الاتحاد الروسي في بلدك في المدينة التي أشرت إليها في نموذج الطلب وتقدم بطلب للحصول على تأشيرة</w:t>
      </w:r>
      <w:r>
        <w:rPr>
          <w:rFonts w:hint="cs"/>
          <w:sz w:val="32"/>
          <w:szCs w:val="32"/>
          <w:rtl/>
          <w:lang w:bidi="ar-SY"/>
        </w:rPr>
        <w:t>.</w:t>
      </w:r>
    </w:p>
    <w:p w14:paraId="684F8876" w14:textId="175C927C" w:rsidR="00DE1278" w:rsidRDefault="00DE1278" w:rsidP="00DE1278">
      <w:pPr>
        <w:jc w:val="right"/>
        <w:rPr>
          <w:rFonts w:cs="Arial"/>
          <w:sz w:val="32"/>
          <w:szCs w:val="32"/>
          <w:rtl/>
          <w:lang w:bidi="ar-SY"/>
        </w:rPr>
      </w:pPr>
      <w:r w:rsidRPr="00DE1278">
        <w:rPr>
          <w:rFonts w:cs="Arial"/>
          <w:sz w:val="32"/>
          <w:szCs w:val="32"/>
          <w:rtl/>
          <w:lang w:bidi="ar-SY"/>
        </w:rPr>
        <w:t xml:space="preserve">بعد استلام جواز سفرك </w:t>
      </w:r>
      <w:r>
        <w:rPr>
          <w:rFonts w:cs="Arial" w:hint="cs"/>
          <w:sz w:val="32"/>
          <w:szCs w:val="32"/>
          <w:rtl/>
          <w:lang w:bidi="ar-SY"/>
        </w:rPr>
        <w:t>مع ال</w:t>
      </w:r>
      <w:r w:rsidRPr="00DE1278">
        <w:rPr>
          <w:rFonts w:cs="Arial"/>
          <w:sz w:val="32"/>
          <w:szCs w:val="32"/>
          <w:rtl/>
          <w:lang w:bidi="ar-SY"/>
        </w:rPr>
        <w:t>تأشيرة ، تأكد من إرسال نسخة ممسوحة ضوئيا من التأشيرة التي تلقيتها والتذكرة التي اشتريتها إلى عنوان البريد الإلكتروني</w:t>
      </w:r>
    </w:p>
    <w:p w14:paraId="0BCD000E" w14:textId="4E330BE8" w:rsidR="00DE1278" w:rsidRDefault="00DE1278" w:rsidP="00DE1278">
      <w:pPr>
        <w:rPr>
          <w:sz w:val="32"/>
          <w:szCs w:val="32"/>
          <w:rtl/>
          <w:lang w:bidi="ar-SY"/>
        </w:rPr>
      </w:pPr>
      <w:r w:rsidRPr="00DE1278">
        <w:rPr>
          <w:sz w:val="32"/>
          <w:szCs w:val="32"/>
          <w:lang w:bidi="ar-SY"/>
        </w:rPr>
        <w:t xml:space="preserve">oms@kbsu.ru </w:t>
      </w:r>
    </w:p>
    <w:p w14:paraId="379E10BE" w14:textId="2662FBC1" w:rsidR="00DE1278" w:rsidRDefault="00DE1278" w:rsidP="00DE1278">
      <w:pPr>
        <w:jc w:val="right"/>
        <w:rPr>
          <w:rFonts w:cs="Arial"/>
          <w:color w:val="538135" w:themeColor="accent6" w:themeShade="BF"/>
          <w:sz w:val="32"/>
          <w:szCs w:val="32"/>
          <w:rtl/>
          <w:lang w:bidi="ar-SY"/>
        </w:rPr>
      </w:pPr>
      <w:r w:rsidRPr="00DE1278">
        <w:rPr>
          <w:rFonts w:cs="Arial"/>
          <w:color w:val="538135" w:themeColor="accent6" w:themeShade="BF"/>
          <w:sz w:val="32"/>
          <w:szCs w:val="32"/>
          <w:rtl/>
          <w:lang w:bidi="ar-SY"/>
        </w:rPr>
        <w:t xml:space="preserve">من المهم ملاحظة أنه يجب عليك الوصول إلى جامعة كاباردينو بلقاريا الحكومية </w:t>
      </w:r>
      <w:r w:rsidR="00743377">
        <w:rPr>
          <w:rFonts w:cs="Arial" w:hint="cs"/>
          <w:color w:val="538135" w:themeColor="accent6" w:themeShade="BF"/>
          <w:sz w:val="32"/>
          <w:szCs w:val="32"/>
          <w:rtl/>
          <w:lang w:bidi="ar-SY"/>
        </w:rPr>
        <w:t xml:space="preserve">قبل شهرين </w:t>
      </w:r>
      <w:r w:rsidRPr="00DE1278">
        <w:rPr>
          <w:rFonts w:cs="Arial"/>
          <w:color w:val="538135" w:themeColor="accent6" w:themeShade="BF"/>
          <w:sz w:val="32"/>
          <w:szCs w:val="32"/>
          <w:rtl/>
          <w:lang w:bidi="ar-SY"/>
        </w:rPr>
        <w:t>من نهاية</w:t>
      </w:r>
      <w:r w:rsidR="00743377">
        <w:rPr>
          <w:rFonts w:cs="Arial" w:hint="cs"/>
          <w:color w:val="538135" w:themeColor="accent6" w:themeShade="BF"/>
          <w:sz w:val="32"/>
          <w:szCs w:val="32"/>
          <w:rtl/>
          <w:lang w:bidi="ar-SY"/>
        </w:rPr>
        <w:t xml:space="preserve"> صلاحية</w:t>
      </w:r>
      <w:r w:rsidRPr="00DE1278">
        <w:rPr>
          <w:rFonts w:cs="Arial"/>
          <w:color w:val="538135" w:themeColor="accent6" w:themeShade="BF"/>
          <w:sz w:val="32"/>
          <w:szCs w:val="32"/>
          <w:rtl/>
          <w:lang w:bidi="ar-SY"/>
        </w:rPr>
        <w:t xml:space="preserve"> تأشيرة الدراسة الخاصة بك ، من أجل تجنب المشاكل مع التمديد اللاحق للتأشيرة الخاصة بك</w:t>
      </w:r>
      <w:r w:rsidR="00743377">
        <w:rPr>
          <w:rFonts w:cs="Arial" w:hint="cs"/>
          <w:color w:val="538135" w:themeColor="accent6" w:themeShade="BF"/>
          <w:sz w:val="32"/>
          <w:szCs w:val="32"/>
          <w:rtl/>
          <w:lang w:bidi="ar-SY"/>
        </w:rPr>
        <w:t>.</w:t>
      </w:r>
    </w:p>
    <w:p w14:paraId="17CAF99E" w14:textId="2EBDD310" w:rsidR="00743377" w:rsidRDefault="00743377" w:rsidP="00743377">
      <w:pPr>
        <w:jc w:val="center"/>
        <w:rPr>
          <w:rFonts w:cs="Arial"/>
          <w:color w:val="FF0000"/>
          <w:sz w:val="32"/>
          <w:szCs w:val="32"/>
          <w:rtl/>
          <w:lang w:bidi="ar-SY"/>
        </w:rPr>
      </w:pPr>
      <w:r>
        <w:rPr>
          <w:rFonts w:cs="Arial" w:hint="cs"/>
          <w:color w:val="FF0000"/>
          <w:sz w:val="32"/>
          <w:szCs w:val="32"/>
          <w:rtl/>
          <w:lang w:bidi="ar-SY"/>
        </w:rPr>
        <w:t>الخطوة الثالثة</w:t>
      </w:r>
    </w:p>
    <w:p w14:paraId="48BE5619" w14:textId="77777777" w:rsidR="00743377" w:rsidRDefault="00743377" w:rsidP="00743377">
      <w:pPr>
        <w:jc w:val="right"/>
        <w:rPr>
          <w:rFonts w:cs="Arial"/>
          <w:sz w:val="32"/>
          <w:szCs w:val="32"/>
          <w:rtl/>
          <w:lang w:bidi="ar-SY"/>
        </w:rPr>
      </w:pPr>
      <w:r w:rsidRPr="00743377">
        <w:rPr>
          <w:rFonts w:cs="Arial"/>
          <w:sz w:val="32"/>
          <w:szCs w:val="32"/>
          <w:rtl/>
          <w:lang w:bidi="ar-SY"/>
        </w:rPr>
        <w:t>عندما ستصل ، لا تنس إحضار المستندات التالية معك ، والتي ستحتاج إلى تقديمها إلى الجامعة</w:t>
      </w:r>
      <w:r>
        <w:rPr>
          <w:rFonts w:cs="Arial" w:hint="cs"/>
          <w:sz w:val="32"/>
          <w:szCs w:val="32"/>
          <w:rtl/>
          <w:lang w:bidi="ar-SY"/>
        </w:rPr>
        <w:t xml:space="preserve"> :</w:t>
      </w:r>
    </w:p>
    <w:p w14:paraId="1628E63E" w14:textId="4868034B" w:rsidR="00743377" w:rsidRDefault="00743377" w:rsidP="00743377">
      <w:pPr>
        <w:jc w:val="right"/>
        <w:rPr>
          <w:rFonts w:cs="Arial"/>
          <w:sz w:val="32"/>
          <w:szCs w:val="32"/>
          <w:rtl/>
          <w:lang w:bidi="ar-SY"/>
        </w:rPr>
      </w:pPr>
      <w:r w:rsidRPr="00743377">
        <w:rPr>
          <w:rFonts w:cs="Arial"/>
          <w:sz w:val="32"/>
          <w:szCs w:val="32"/>
          <w:rtl/>
          <w:lang w:bidi="ar-SY"/>
        </w:rPr>
        <w:t>وثيقة(وثائق) الهوية ، الجنسية (جواز السفر)</w:t>
      </w:r>
      <w:r>
        <w:rPr>
          <w:rFonts w:cs="Arial" w:hint="cs"/>
          <w:sz w:val="32"/>
          <w:szCs w:val="32"/>
          <w:rtl/>
          <w:lang w:bidi="ar-SY"/>
        </w:rPr>
        <w:t>.</w:t>
      </w:r>
      <w:r w:rsidRPr="00743377">
        <w:rPr>
          <w:rFonts w:cs="Arial"/>
          <w:sz w:val="32"/>
          <w:szCs w:val="32"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>1-</w:t>
      </w:r>
    </w:p>
    <w:p w14:paraId="14340F89" w14:textId="4EEF18B5" w:rsidR="00743377" w:rsidRDefault="00743377" w:rsidP="00743377">
      <w:pPr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2-</w:t>
      </w:r>
      <w:r w:rsidRPr="00743377">
        <w:rPr>
          <w:rFonts w:cs="Arial"/>
          <w:sz w:val="32"/>
          <w:szCs w:val="32"/>
          <w:rtl/>
          <w:lang w:bidi="ar-SY"/>
        </w:rPr>
        <w:t xml:space="preserve"> </w:t>
      </w:r>
      <w:r w:rsidRPr="00743377">
        <w:rPr>
          <w:rFonts w:cs="Arial"/>
          <w:sz w:val="32"/>
          <w:szCs w:val="32"/>
          <w:rtl/>
          <w:lang w:bidi="ar-SY"/>
        </w:rPr>
        <w:t>نسخة من جميع صفحات جواز السفر مع ترجمة إلى اللغة الروسية</w:t>
      </w:r>
      <w:r>
        <w:rPr>
          <w:rFonts w:cs="Arial" w:hint="cs"/>
          <w:sz w:val="32"/>
          <w:szCs w:val="32"/>
          <w:rtl/>
          <w:lang w:bidi="ar-SY"/>
        </w:rPr>
        <w:t>.</w:t>
      </w:r>
    </w:p>
    <w:p w14:paraId="4D366FB8" w14:textId="071DF311" w:rsidR="00743377" w:rsidRPr="00743377" w:rsidRDefault="00743377" w:rsidP="00743377">
      <w:pPr>
        <w:jc w:val="right"/>
        <w:rPr>
          <w:rFonts w:cs="Arial"/>
          <w:sz w:val="32"/>
          <w:szCs w:val="32"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3- </w:t>
      </w:r>
      <w:r w:rsidRPr="00743377">
        <w:rPr>
          <w:rFonts w:cs="Arial"/>
          <w:sz w:val="32"/>
          <w:szCs w:val="32"/>
          <w:rtl/>
          <w:lang w:bidi="ar-SY"/>
        </w:rPr>
        <w:t>أصل الوثيقة التعليمية (دبلوم ، ملحق/</w:t>
      </w:r>
      <w:r>
        <w:rPr>
          <w:rFonts w:cs="Arial" w:hint="cs"/>
          <w:sz w:val="32"/>
          <w:szCs w:val="32"/>
          <w:rtl/>
          <w:lang w:bidi="ar-SY"/>
        </w:rPr>
        <w:t xml:space="preserve"> بيان درجات</w:t>
      </w:r>
      <w:r w:rsidRPr="00743377">
        <w:rPr>
          <w:rFonts w:cs="Arial"/>
          <w:sz w:val="32"/>
          <w:szCs w:val="32"/>
          <w:rtl/>
          <w:lang w:bidi="ar-SY"/>
        </w:rPr>
        <w:t>) مع ترجمة إلى اللغة الروسية</w:t>
      </w:r>
      <w:r>
        <w:rPr>
          <w:rFonts w:cs="Arial" w:hint="cs"/>
          <w:sz w:val="32"/>
          <w:szCs w:val="32"/>
          <w:rtl/>
          <w:lang w:bidi="ar-SY"/>
        </w:rPr>
        <w:t>.</w:t>
      </w:r>
    </w:p>
    <w:p w14:paraId="2F971278" w14:textId="7AA58F64" w:rsidR="00743377" w:rsidRDefault="00743377" w:rsidP="00743377">
      <w:pPr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4- </w:t>
      </w:r>
      <w:r w:rsidRPr="00743377">
        <w:rPr>
          <w:rFonts w:cs="Arial"/>
          <w:sz w:val="32"/>
          <w:szCs w:val="32"/>
          <w:rtl/>
          <w:lang w:bidi="ar-SY"/>
        </w:rPr>
        <w:t xml:space="preserve">شهادة الاعتراف </w:t>
      </w:r>
      <w:r>
        <w:rPr>
          <w:rFonts w:cs="Arial" w:hint="cs"/>
          <w:sz w:val="32"/>
          <w:szCs w:val="32"/>
          <w:rtl/>
          <w:lang w:bidi="ar-SY"/>
        </w:rPr>
        <w:t>بالشهادات</w:t>
      </w:r>
      <w:r w:rsidRPr="00743377">
        <w:rPr>
          <w:rFonts w:cs="Arial"/>
          <w:sz w:val="32"/>
          <w:szCs w:val="32"/>
          <w:rtl/>
          <w:lang w:bidi="ar-SY"/>
        </w:rPr>
        <w:t xml:space="preserve"> الأجنبي</w:t>
      </w:r>
      <w:r>
        <w:rPr>
          <w:rFonts w:cs="Arial" w:hint="cs"/>
          <w:sz w:val="32"/>
          <w:szCs w:val="32"/>
          <w:rtl/>
          <w:lang w:bidi="ar-SY"/>
        </w:rPr>
        <w:t>ة</w:t>
      </w:r>
      <w:r w:rsidRPr="00743377">
        <w:rPr>
          <w:rFonts w:cs="Arial"/>
          <w:sz w:val="32"/>
          <w:szCs w:val="32"/>
          <w:rtl/>
          <w:lang w:bidi="ar-SY"/>
        </w:rPr>
        <w:t xml:space="preserve"> (نوستريفيكات</w:t>
      </w:r>
      <w:r>
        <w:rPr>
          <w:rFonts w:cs="Arial" w:hint="cs"/>
          <w:sz w:val="32"/>
          <w:szCs w:val="32"/>
          <w:rtl/>
          <w:lang w:bidi="ar-SY"/>
        </w:rPr>
        <w:t>سيا</w:t>
      </w:r>
      <w:r w:rsidRPr="00743377">
        <w:rPr>
          <w:rFonts w:cs="Arial"/>
          <w:sz w:val="32"/>
          <w:szCs w:val="32"/>
          <w:rtl/>
          <w:lang w:bidi="ar-SY"/>
        </w:rPr>
        <w:t xml:space="preserve">) ، </w:t>
      </w:r>
      <w:r>
        <w:rPr>
          <w:rFonts w:cs="Arial" w:hint="cs"/>
          <w:sz w:val="32"/>
          <w:szCs w:val="32"/>
          <w:rtl/>
          <w:lang w:bidi="ar-SY"/>
        </w:rPr>
        <w:t>ماعدى</w:t>
      </w:r>
      <w:r w:rsidRPr="00743377">
        <w:rPr>
          <w:rFonts w:cs="Arial"/>
          <w:sz w:val="32"/>
          <w:szCs w:val="32"/>
          <w:rtl/>
          <w:lang w:bidi="ar-SY"/>
        </w:rPr>
        <w:t xml:space="preserve"> في الحالات التي لا يشترط تقديم هذه الشهادة وفقا لتشريعات الاتحاد الروسي (بالنسبة لأولئك الذين يدخلون السنة </w:t>
      </w:r>
      <w:r>
        <w:rPr>
          <w:rFonts w:cs="Arial" w:hint="cs"/>
          <w:sz w:val="32"/>
          <w:szCs w:val="32"/>
          <w:rtl/>
          <w:lang w:bidi="ar-SY"/>
        </w:rPr>
        <w:t>الاولى ).</w:t>
      </w:r>
    </w:p>
    <w:p w14:paraId="52DF6A9B" w14:textId="3B9F7C1B" w:rsidR="00743377" w:rsidRDefault="00743377" w:rsidP="00743377">
      <w:pPr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5- </w:t>
      </w:r>
      <w:r w:rsidRPr="00743377">
        <w:rPr>
          <w:rFonts w:cs="Arial"/>
          <w:sz w:val="32"/>
          <w:szCs w:val="32"/>
          <w:rtl/>
          <w:lang w:bidi="ar-SY"/>
        </w:rPr>
        <w:t>شهادة إتمام الكلية التحضيري</w:t>
      </w:r>
      <w:r>
        <w:rPr>
          <w:rFonts w:cs="Arial" w:hint="cs"/>
          <w:sz w:val="32"/>
          <w:szCs w:val="32"/>
          <w:rtl/>
          <w:lang w:bidi="ar-SY"/>
        </w:rPr>
        <w:t>ة</w:t>
      </w:r>
      <w:r w:rsidRPr="00743377">
        <w:rPr>
          <w:rFonts w:cs="Arial"/>
          <w:sz w:val="32"/>
          <w:szCs w:val="32"/>
          <w:rtl/>
          <w:lang w:bidi="ar-SY"/>
        </w:rPr>
        <w:t xml:space="preserve"> (غير مطلوب للقبول في برامج اللغة الإنجليزية أو في القسم التحضيري بجامعة الملك سعود)</w:t>
      </w:r>
    </w:p>
    <w:p w14:paraId="3C41397B" w14:textId="5C2136DB" w:rsidR="00743377" w:rsidRPr="00743377" w:rsidRDefault="00743377" w:rsidP="00743377">
      <w:pPr>
        <w:jc w:val="right"/>
        <w:rPr>
          <w:rFonts w:cs="Arial"/>
          <w:sz w:val="32"/>
          <w:szCs w:val="32"/>
          <w:lang w:bidi="ar-SY"/>
        </w:rPr>
      </w:pPr>
      <w:r w:rsidRPr="00743377">
        <w:rPr>
          <w:rFonts w:cs="Arial"/>
          <w:sz w:val="32"/>
          <w:szCs w:val="32"/>
          <w:lang w:bidi="ar-SY"/>
        </w:rPr>
        <w:t xml:space="preserve">5. </w:t>
      </w:r>
      <w:r w:rsidRPr="00743377">
        <w:rPr>
          <w:rFonts w:cs="Arial"/>
          <w:sz w:val="32"/>
          <w:szCs w:val="32"/>
          <w:rtl/>
          <w:lang w:bidi="ar-SY"/>
        </w:rPr>
        <w:t xml:space="preserve">شهادة إتمام الكلية/القسم التحضيري (غير مطلوب للقبول في برامج اللغة الإنجليزية أو في القسم التحضيري بجامعة </w:t>
      </w:r>
      <w:r w:rsidRPr="00DE1278">
        <w:rPr>
          <w:rFonts w:cs="Arial"/>
          <w:sz w:val="32"/>
          <w:szCs w:val="32"/>
          <w:rtl/>
          <w:lang w:bidi="ar-SY"/>
        </w:rPr>
        <w:t>ك</w:t>
      </w:r>
      <w:r>
        <w:rPr>
          <w:rFonts w:cs="Arial" w:hint="cs"/>
          <w:sz w:val="32"/>
          <w:szCs w:val="32"/>
          <w:rtl/>
          <w:lang w:bidi="ar-SY"/>
        </w:rPr>
        <w:t>ا</w:t>
      </w:r>
      <w:r w:rsidRPr="00DE1278">
        <w:rPr>
          <w:rFonts w:cs="Arial"/>
          <w:sz w:val="32"/>
          <w:szCs w:val="32"/>
          <w:rtl/>
          <w:lang w:bidi="ar-SY"/>
        </w:rPr>
        <w:t>باردينو-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DE1278">
        <w:rPr>
          <w:rFonts w:cs="Arial"/>
          <w:sz w:val="32"/>
          <w:szCs w:val="32"/>
          <w:rtl/>
          <w:lang w:bidi="ar-SY"/>
        </w:rPr>
        <w:t>بلقاريا</w:t>
      </w:r>
      <w:r>
        <w:rPr>
          <w:rFonts w:cs="Arial" w:hint="cs"/>
          <w:sz w:val="32"/>
          <w:szCs w:val="32"/>
          <w:rtl/>
          <w:lang w:bidi="ar-SY"/>
        </w:rPr>
        <w:t xml:space="preserve"> الحكومية</w:t>
      </w:r>
      <w:r w:rsidRPr="00743377">
        <w:rPr>
          <w:rFonts w:cs="Arial"/>
          <w:sz w:val="32"/>
          <w:szCs w:val="32"/>
          <w:rtl/>
          <w:lang w:bidi="ar-SY"/>
        </w:rPr>
        <w:t>)</w:t>
      </w:r>
      <w:r>
        <w:rPr>
          <w:rFonts w:cs="Arial" w:hint="cs"/>
          <w:sz w:val="32"/>
          <w:szCs w:val="32"/>
          <w:rtl/>
          <w:lang w:bidi="ar-SY"/>
        </w:rPr>
        <w:t>.</w:t>
      </w:r>
      <w:r w:rsidRPr="00743377">
        <w:rPr>
          <w:rFonts w:cs="Arial"/>
          <w:sz w:val="32"/>
          <w:szCs w:val="32"/>
          <w:lang w:bidi="ar-SY"/>
        </w:rPr>
        <w:t>;</w:t>
      </w:r>
    </w:p>
    <w:p w14:paraId="2D46F3B5" w14:textId="044C58E1" w:rsidR="00743377" w:rsidRDefault="00743377" w:rsidP="00743377">
      <w:pPr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6- نسخة من التأشيرة و بطاقة الدخول.</w:t>
      </w:r>
    </w:p>
    <w:p w14:paraId="256B33E0" w14:textId="1CB1CBEE" w:rsidR="00C63507" w:rsidRDefault="00743377" w:rsidP="00C63507">
      <w:pPr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7- صور شخصية عدد 2 </w:t>
      </w:r>
      <w:r>
        <w:rPr>
          <w:rFonts w:cs="Arial"/>
          <w:sz w:val="32"/>
          <w:szCs w:val="32"/>
          <w:rtl/>
          <w:lang w:bidi="ar-SY"/>
        </w:rPr>
        <w:t>–</w:t>
      </w:r>
      <w:r>
        <w:rPr>
          <w:rFonts w:cs="Arial" w:hint="cs"/>
          <w:sz w:val="32"/>
          <w:szCs w:val="32"/>
          <w:rtl/>
          <w:lang w:bidi="ar-SY"/>
        </w:rPr>
        <w:t xml:space="preserve"> 3*4 سم.</w:t>
      </w:r>
    </w:p>
    <w:p w14:paraId="0CC8DC84" w14:textId="30478724" w:rsidR="00C63507" w:rsidRPr="00C63507" w:rsidRDefault="00C63507" w:rsidP="00C63507">
      <w:pPr>
        <w:jc w:val="right"/>
        <w:rPr>
          <w:rFonts w:cs="Arial"/>
          <w:sz w:val="32"/>
          <w:szCs w:val="32"/>
          <w:lang w:bidi="ar-SY"/>
        </w:rPr>
      </w:pPr>
      <w:r w:rsidRPr="00C63507">
        <w:rPr>
          <w:rFonts w:cs="Arial"/>
          <w:sz w:val="32"/>
          <w:szCs w:val="32"/>
          <w:rtl/>
          <w:lang w:bidi="ar-SY"/>
        </w:rPr>
        <w:lastRenderedPageBreak/>
        <w:t xml:space="preserve">قائمة </w:t>
      </w:r>
      <w:r>
        <w:rPr>
          <w:rFonts w:cs="Arial" w:hint="cs"/>
          <w:sz w:val="32"/>
          <w:szCs w:val="32"/>
          <w:rtl/>
          <w:lang w:bidi="ar-SY"/>
        </w:rPr>
        <w:t>التحاليل</w:t>
      </w:r>
      <w:r w:rsidRPr="00C63507">
        <w:rPr>
          <w:rFonts w:cs="Arial"/>
          <w:sz w:val="32"/>
          <w:szCs w:val="32"/>
          <w:rtl/>
          <w:lang w:bidi="ar-SY"/>
        </w:rPr>
        <w:t xml:space="preserve"> الطبية اللازمة</w:t>
      </w:r>
      <w:r>
        <w:rPr>
          <w:rFonts w:cs="Arial" w:hint="cs"/>
          <w:sz w:val="32"/>
          <w:szCs w:val="32"/>
          <w:rtl/>
          <w:lang w:bidi="ar-SY"/>
        </w:rPr>
        <w:t xml:space="preserve"> :</w:t>
      </w:r>
    </w:p>
    <w:p w14:paraId="68D9F6ED" w14:textId="6CDC1CED" w:rsidR="00C63507" w:rsidRDefault="00C63507" w:rsidP="00C63507">
      <w:pPr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8- </w:t>
      </w:r>
      <w:r w:rsidRPr="00C63507">
        <w:rPr>
          <w:rFonts w:cs="Arial"/>
          <w:sz w:val="32"/>
          <w:szCs w:val="32"/>
          <w:rtl/>
          <w:lang w:bidi="ar-SY"/>
        </w:rPr>
        <w:t>شهادة التطعيم (يجب أن تحتوي شهادة التطعيم على معلومات عن التطعيمات التالية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C63507">
        <w:rPr>
          <w:rFonts w:cs="Arial"/>
          <w:sz w:val="32"/>
          <w:szCs w:val="32"/>
          <w:rtl/>
          <w:lang w:bidi="ar-SY"/>
        </w:rPr>
        <w:t xml:space="preserve">: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63507">
        <w:rPr>
          <w:rFonts w:ascii="Arial" w:hAnsi="Arial" w:cs="Arial" w:hint="cs"/>
          <w:color w:val="202122"/>
          <w:sz w:val="32"/>
          <w:szCs w:val="32"/>
          <w:shd w:val="clear" w:color="auto" w:fill="FFFFFF"/>
          <w:rtl/>
        </w:rPr>
        <w:t xml:space="preserve"> </w:t>
      </w:r>
      <w:r w:rsidRPr="00C63507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لقاح </w:t>
      </w:r>
      <w:r w:rsidRPr="00C63507">
        <w:rPr>
          <w:rFonts w:ascii="Arial" w:hAnsi="Arial" w:cs="Arial"/>
          <w:sz w:val="32"/>
          <w:szCs w:val="32"/>
          <w:shd w:val="clear" w:color="auto" w:fill="FFFFFF"/>
          <w:rtl/>
        </w:rPr>
        <w:t>الخناق والسعال الديكي والكزاز</w:t>
      </w:r>
      <w:r w:rsidRPr="00C63507">
        <w:rPr>
          <w:rFonts w:cs="Arial" w:hint="cs"/>
          <w:sz w:val="32"/>
          <w:szCs w:val="32"/>
          <w:rtl/>
        </w:rPr>
        <w:t>مع</w:t>
      </w:r>
      <w:r w:rsidRPr="00C63507">
        <w:rPr>
          <w:rFonts w:cs="Arial"/>
          <w:sz w:val="32"/>
          <w:szCs w:val="32"/>
          <w:rtl/>
          <w:lang w:bidi="ar-SY"/>
        </w:rPr>
        <w:t xml:space="preserve"> </w:t>
      </w:r>
      <w:r w:rsidRPr="00C63507">
        <w:rPr>
          <w:rFonts w:cs="Arial"/>
          <w:sz w:val="32"/>
          <w:szCs w:val="32"/>
          <w:rtl/>
          <w:lang w:bidi="ar-SY"/>
        </w:rPr>
        <w:t>إعادة التطعيم 1 مرة في 10 سنوات ؛ الحصبة</w:t>
      </w:r>
      <w:r w:rsidRPr="00C63507">
        <w:rPr>
          <w:rFonts w:cs="Arial" w:hint="cs"/>
          <w:sz w:val="32"/>
          <w:szCs w:val="32"/>
          <w:rtl/>
          <w:lang w:bidi="ar-SY"/>
        </w:rPr>
        <w:t xml:space="preserve"> </w:t>
      </w:r>
      <w:r w:rsidRPr="00C63507">
        <w:rPr>
          <w:rFonts w:cs="Arial"/>
          <w:sz w:val="32"/>
          <w:szCs w:val="32"/>
          <w:rtl/>
          <w:lang w:bidi="ar-SY"/>
        </w:rPr>
        <w:t>: 2 تطعيمات ؛ الحصبة الألمانية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C63507">
        <w:rPr>
          <w:rFonts w:cs="Arial"/>
          <w:sz w:val="32"/>
          <w:szCs w:val="32"/>
          <w:rtl/>
          <w:lang w:bidi="ar-SY"/>
        </w:rPr>
        <w:t>: 2 تطعيمات ؛ التهاب الكبد ب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C63507">
        <w:rPr>
          <w:rFonts w:cs="Arial"/>
          <w:sz w:val="32"/>
          <w:szCs w:val="32"/>
          <w:rtl/>
          <w:lang w:bidi="ar-SY"/>
        </w:rPr>
        <w:t>: 3 تطعيمات)</w:t>
      </w:r>
      <w:r w:rsidRPr="00C63507">
        <w:rPr>
          <w:rFonts w:cs="Arial" w:hint="cs"/>
          <w:sz w:val="32"/>
          <w:szCs w:val="32"/>
          <w:rtl/>
          <w:lang w:bidi="ar-SY"/>
        </w:rPr>
        <w:t>.</w:t>
      </w:r>
    </w:p>
    <w:p w14:paraId="50E39754" w14:textId="77777777" w:rsidR="00C63507" w:rsidRDefault="00C63507" w:rsidP="00C63507">
      <w:pPr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9- </w:t>
      </w:r>
      <w:r w:rsidRPr="00C63507">
        <w:rPr>
          <w:rFonts w:cs="Arial"/>
          <w:sz w:val="32"/>
          <w:szCs w:val="32"/>
          <w:rtl/>
          <w:lang w:bidi="ar-SY"/>
        </w:rPr>
        <w:t xml:space="preserve">تقرير طبي عن عدم وجود موانع للدراسة في الاتحاد الروسي ، صادر عن هيئة </w:t>
      </w:r>
      <w:r>
        <w:rPr>
          <w:rFonts w:cs="Arial" w:hint="cs"/>
          <w:sz w:val="32"/>
          <w:szCs w:val="32"/>
          <w:rtl/>
          <w:lang w:bidi="ar-SY"/>
        </w:rPr>
        <w:t xml:space="preserve">طبية </w:t>
      </w:r>
    </w:p>
    <w:p w14:paraId="0C97B9A5" w14:textId="741DA9D4" w:rsidR="00C63507" w:rsidRDefault="00C63507" w:rsidP="00C63507">
      <w:pPr>
        <w:jc w:val="right"/>
        <w:rPr>
          <w:rFonts w:cs="Arial"/>
          <w:sz w:val="32"/>
          <w:szCs w:val="32"/>
          <w:rtl/>
          <w:lang w:bidi="ar-SY"/>
        </w:rPr>
      </w:pPr>
      <w:r w:rsidRPr="00C63507">
        <w:rPr>
          <w:rFonts w:cs="Arial"/>
          <w:sz w:val="32"/>
          <w:szCs w:val="32"/>
          <w:rtl/>
          <w:lang w:bidi="ar-SY"/>
        </w:rPr>
        <w:t xml:space="preserve">رسمية لبلد </w:t>
      </w:r>
      <w:r>
        <w:rPr>
          <w:rFonts w:cs="Arial" w:hint="cs"/>
          <w:sz w:val="32"/>
          <w:szCs w:val="32"/>
          <w:rtl/>
          <w:lang w:bidi="ar-SY"/>
        </w:rPr>
        <w:t>الطالب.</w:t>
      </w:r>
    </w:p>
    <w:p w14:paraId="60D28314" w14:textId="5C25AB21" w:rsidR="00C63507" w:rsidRDefault="00C63507" w:rsidP="00C63507">
      <w:pPr>
        <w:jc w:val="right"/>
        <w:rPr>
          <w:rFonts w:cs="Arial"/>
          <w:sz w:val="32"/>
          <w:szCs w:val="32"/>
          <w:rtl/>
          <w:lang w:bidi="ar-SY"/>
        </w:rPr>
      </w:pPr>
      <w:r>
        <w:rPr>
          <w:rFonts w:cs="Arial"/>
          <w:sz w:val="32"/>
          <w:szCs w:val="32"/>
          <w:rtl/>
          <w:lang w:bidi="ar-SY"/>
        </w:rPr>
        <w:tab/>
      </w:r>
      <w:r>
        <w:rPr>
          <w:rFonts w:cs="Arial" w:hint="cs"/>
          <w:sz w:val="32"/>
          <w:szCs w:val="32"/>
          <w:rtl/>
          <w:lang w:bidi="ar-SY"/>
        </w:rPr>
        <w:t xml:space="preserve">10- </w:t>
      </w:r>
      <w:r w:rsidRPr="00C63507">
        <w:rPr>
          <w:rFonts w:cs="Arial"/>
          <w:sz w:val="32"/>
          <w:szCs w:val="32"/>
          <w:rtl/>
          <w:lang w:bidi="ar-SY"/>
        </w:rPr>
        <w:t>. شهادة طبية عن عدم وجود فيروس نقص المناعة البشرية ومرض الإيدز ، صاد</w:t>
      </w:r>
      <w:r w:rsidR="00B67274">
        <w:rPr>
          <w:rFonts w:cs="Arial" w:hint="cs"/>
          <w:sz w:val="32"/>
          <w:szCs w:val="32"/>
          <w:rtl/>
          <w:lang w:bidi="ar-SY"/>
        </w:rPr>
        <w:t>ر</w:t>
      </w:r>
      <w:r w:rsidRPr="00C63507">
        <w:rPr>
          <w:rFonts w:cs="Arial"/>
          <w:sz w:val="32"/>
          <w:szCs w:val="32"/>
          <w:rtl/>
          <w:lang w:bidi="ar-SY"/>
        </w:rPr>
        <w:t xml:space="preserve">عن هيئة </w:t>
      </w:r>
      <w:r>
        <w:rPr>
          <w:rFonts w:cs="Arial" w:hint="cs"/>
          <w:sz w:val="32"/>
          <w:szCs w:val="32"/>
          <w:rtl/>
          <w:lang w:bidi="ar-SY"/>
        </w:rPr>
        <w:t>طبية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C63507">
        <w:rPr>
          <w:rFonts w:cs="Arial"/>
          <w:sz w:val="32"/>
          <w:szCs w:val="32"/>
          <w:rtl/>
          <w:lang w:bidi="ar-SY"/>
        </w:rPr>
        <w:t xml:space="preserve">رسمية لبلد </w:t>
      </w:r>
      <w:r>
        <w:rPr>
          <w:rFonts w:cs="Arial" w:hint="cs"/>
          <w:sz w:val="32"/>
          <w:szCs w:val="32"/>
          <w:rtl/>
          <w:lang w:bidi="ar-SY"/>
        </w:rPr>
        <w:t>الطالب</w:t>
      </w:r>
      <w:r>
        <w:rPr>
          <w:rFonts w:cs="Arial" w:hint="cs"/>
          <w:sz w:val="32"/>
          <w:szCs w:val="32"/>
          <w:rtl/>
          <w:lang w:bidi="ar-SY"/>
        </w:rPr>
        <w:t>.</w:t>
      </w:r>
    </w:p>
    <w:p w14:paraId="52B46E65" w14:textId="4718B1C9" w:rsidR="00B67274" w:rsidRDefault="00B67274" w:rsidP="00C63507">
      <w:pPr>
        <w:jc w:val="right"/>
        <w:rPr>
          <w:rFonts w:cs="Arial"/>
          <w:sz w:val="32"/>
          <w:szCs w:val="32"/>
          <w:rtl/>
          <w:lang w:bidi="ar-SY"/>
        </w:rPr>
      </w:pPr>
      <w:r w:rsidRPr="00B67274">
        <w:rPr>
          <w:rFonts w:cs="Arial"/>
          <w:sz w:val="32"/>
          <w:szCs w:val="32"/>
          <w:rtl/>
          <w:lang w:bidi="ar-SY"/>
        </w:rPr>
        <w:t>عند الوصول ، يجب عليك بالضرورة التقدم بطلب للحصول على بوليصة تأمين طبي طوعي ، والتي تشمل جميع الخدمات الطبية اللازمة (العلاج في العيادات الخارجية وما إلى ذلك.)</w:t>
      </w:r>
      <w:r>
        <w:rPr>
          <w:rFonts w:cs="Arial" w:hint="cs"/>
          <w:sz w:val="32"/>
          <w:szCs w:val="32"/>
          <w:rtl/>
          <w:lang w:bidi="ar-SY"/>
        </w:rPr>
        <w:t>.</w:t>
      </w:r>
    </w:p>
    <w:p w14:paraId="02FBCC8B" w14:textId="77777777" w:rsidR="00B67274" w:rsidRDefault="00B67274" w:rsidP="00B67274">
      <w:pPr>
        <w:jc w:val="right"/>
        <w:rPr>
          <w:rFonts w:cs="Arial"/>
          <w:sz w:val="32"/>
          <w:szCs w:val="32"/>
          <w:rtl/>
          <w:lang w:bidi="ar-SY"/>
        </w:rPr>
      </w:pPr>
      <w:r w:rsidRPr="00B67274">
        <w:rPr>
          <w:rFonts w:cs="Arial"/>
          <w:sz w:val="32"/>
          <w:szCs w:val="32"/>
          <w:rtl/>
          <w:lang w:bidi="ar-SY"/>
        </w:rPr>
        <w:t xml:space="preserve">المستندات </w:t>
      </w:r>
      <w:r>
        <w:rPr>
          <w:rFonts w:cs="Arial" w:hint="cs"/>
          <w:sz w:val="32"/>
          <w:szCs w:val="32"/>
          <w:rtl/>
          <w:lang w:bidi="ar-SY"/>
        </w:rPr>
        <w:t xml:space="preserve">التي تم الحصول عليها </w:t>
      </w:r>
      <w:r w:rsidRPr="00B67274">
        <w:rPr>
          <w:rFonts w:cs="Arial"/>
          <w:sz w:val="32"/>
          <w:szCs w:val="32"/>
          <w:rtl/>
          <w:lang w:bidi="ar-SY"/>
        </w:rPr>
        <w:t>في بلد أجنبي مصدقة وفقا للإجراء المنصوص عليه في تشريعات الاتحاد الروسي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</w:p>
    <w:p w14:paraId="24AF3AE5" w14:textId="77777777" w:rsidR="00B67274" w:rsidRDefault="00B67274" w:rsidP="00B67274">
      <w:pPr>
        <w:rPr>
          <w:rFonts w:cs="Arial"/>
          <w:sz w:val="32"/>
          <w:szCs w:val="32"/>
          <w:rtl/>
          <w:lang w:bidi="ar-SY"/>
        </w:rPr>
      </w:pPr>
      <w:r w:rsidRPr="00B67274">
        <w:rPr>
          <w:rFonts w:cs="Arial"/>
          <w:sz w:val="32"/>
          <w:szCs w:val="32"/>
          <w:lang w:bidi="ar-SY"/>
        </w:rPr>
        <w:t>(</w:t>
      </w:r>
      <w:proofErr w:type="gramStart"/>
      <w:r w:rsidRPr="00B67274">
        <w:rPr>
          <w:rFonts w:cs="Arial"/>
          <w:sz w:val="32"/>
          <w:szCs w:val="32"/>
          <w:lang w:bidi="ar-SY"/>
        </w:rPr>
        <w:t>https://nic.gov.ru/ru/proc/lega )</w:t>
      </w:r>
      <w:proofErr w:type="gramEnd"/>
      <w:r w:rsidRPr="00B67274">
        <w:rPr>
          <w:rFonts w:cs="Arial"/>
          <w:sz w:val="32"/>
          <w:szCs w:val="32"/>
          <w:lang w:bidi="ar-SY"/>
        </w:rPr>
        <w:t>.</w:t>
      </w:r>
    </w:p>
    <w:p w14:paraId="76FA56F8" w14:textId="718871BA" w:rsidR="00B67274" w:rsidRDefault="00B67274" w:rsidP="00B67274">
      <w:pPr>
        <w:jc w:val="right"/>
        <w:rPr>
          <w:rFonts w:cs="Arial"/>
          <w:sz w:val="32"/>
          <w:szCs w:val="32"/>
          <w:rtl/>
          <w:lang w:bidi="ar-SY"/>
        </w:rPr>
      </w:pPr>
      <w:r w:rsidRPr="00B67274">
        <w:rPr>
          <w:rFonts w:cs="Arial"/>
          <w:sz w:val="32"/>
          <w:szCs w:val="32"/>
          <w:rtl/>
          <w:lang w:bidi="ar-SY"/>
        </w:rPr>
        <w:t>الوثائق المنفذة بلغة أجنبية - مع ترجمة إلى الروسية ، مصدقة وفقا للإجراء المعمول به</w:t>
      </w:r>
      <w:r>
        <w:rPr>
          <w:rFonts w:cs="Arial" w:hint="cs"/>
          <w:sz w:val="32"/>
          <w:szCs w:val="32"/>
          <w:rtl/>
          <w:lang w:bidi="ar-SY"/>
        </w:rPr>
        <w:t>ا :</w:t>
      </w:r>
      <w:r w:rsidRPr="00B67274">
        <w:rPr>
          <w:rFonts w:cs="Arial"/>
          <w:sz w:val="32"/>
          <w:szCs w:val="32"/>
          <w:rtl/>
          <w:lang w:bidi="ar-SY"/>
        </w:rPr>
        <w:t xml:space="preserve">إما من قبل كاتب عدل روسي أو في مؤسسة </w:t>
      </w:r>
      <w:r>
        <w:rPr>
          <w:rFonts w:cs="Arial" w:hint="cs"/>
          <w:sz w:val="32"/>
          <w:szCs w:val="32"/>
          <w:rtl/>
          <w:lang w:bidi="ar-SY"/>
        </w:rPr>
        <w:t>دولية</w:t>
      </w:r>
      <w:r w:rsidRPr="00B67274">
        <w:rPr>
          <w:rFonts w:cs="Arial"/>
          <w:sz w:val="32"/>
          <w:szCs w:val="32"/>
          <w:rtl/>
          <w:lang w:bidi="ar-SY"/>
        </w:rPr>
        <w:t xml:space="preserve"> روسية (سفارة ، قنصلية)</w:t>
      </w:r>
      <w:r>
        <w:rPr>
          <w:rFonts w:cs="Arial" w:hint="cs"/>
          <w:sz w:val="32"/>
          <w:szCs w:val="32"/>
          <w:rtl/>
          <w:lang w:bidi="ar-SY"/>
        </w:rPr>
        <w:t>.</w:t>
      </w:r>
      <w:r w:rsidRPr="00B67274">
        <w:rPr>
          <w:rFonts w:cs="Arial"/>
          <w:sz w:val="32"/>
          <w:szCs w:val="32"/>
          <w:lang w:bidi="ar-SY"/>
        </w:rPr>
        <w:t xml:space="preserve"> </w:t>
      </w:r>
    </w:p>
    <w:p w14:paraId="6BD43759" w14:textId="4A6FC341" w:rsidR="00C63507" w:rsidRPr="00743377" w:rsidRDefault="00C63507" w:rsidP="00C63507">
      <w:pPr>
        <w:jc w:val="center"/>
        <w:rPr>
          <w:rFonts w:cs="Arial"/>
          <w:sz w:val="32"/>
          <w:szCs w:val="32"/>
          <w:rtl/>
          <w:lang w:bidi="ar-SY"/>
        </w:rPr>
      </w:pPr>
    </w:p>
    <w:p w14:paraId="55B903D7" w14:textId="77777777" w:rsidR="00DE1278" w:rsidRPr="00432D6F" w:rsidRDefault="00DE1278" w:rsidP="008D3589">
      <w:pPr>
        <w:jc w:val="center"/>
        <w:rPr>
          <w:rFonts w:hint="cs"/>
          <w:sz w:val="32"/>
          <w:szCs w:val="32"/>
          <w:rtl/>
          <w:lang w:bidi="ar-SY"/>
        </w:rPr>
      </w:pPr>
    </w:p>
    <w:sectPr w:rsidR="00DE1278" w:rsidRPr="0043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5C"/>
    <w:rsid w:val="00432D6F"/>
    <w:rsid w:val="004472F9"/>
    <w:rsid w:val="00743377"/>
    <w:rsid w:val="008D3589"/>
    <w:rsid w:val="00B67274"/>
    <w:rsid w:val="00C42A5C"/>
    <w:rsid w:val="00C63507"/>
    <w:rsid w:val="00D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8444"/>
  <w15:chartTrackingRefBased/>
  <w15:docId w15:val="{6BEFB4A7-0486-4E6E-8E0B-C429356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58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D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s@k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79187251542</dc:creator>
  <cp:keywords/>
  <dc:description/>
  <cp:lastModifiedBy>79187251542</cp:lastModifiedBy>
  <cp:revision>2</cp:revision>
  <dcterms:created xsi:type="dcterms:W3CDTF">2024-01-21T11:20:00Z</dcterms:created>
  <dcterms:modified xsi:type="dcterms:W3CDTF">2024-01-21T12:18:00Z</dcterms:modified>
</cp:coreProperties>
</file>