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126C1" w14:textId="21533204" w:rsidR="00450991" w:rsidRPr="003941E2" w:rsidRDefault="001F0652" w:rsidP="00450991">
      <w:pPr>
        <w:jc w:val="center"/>
        <w:rPr>
          <w:b/>
          <w:bCs/>
          <w:sz w:val="28"/>
          <w:szCs w:val="28"/>
        </w:rPr>
      </w:pPr>
      <w:r w:rsidRPr="003941E2">
        <w:rPr>
          <w:b/>
          <w:bCs/>
          <w:sz w:val="28"/>
          <w:szCs w:val="28"/>
        </w:rPr>
        <w:t xml:space="preserve">Список победителей выставки </w:t>
      </w:r>
    </w:p>
    <w:p w14:paraId="0FB28CD0" w14:textId="77777777" w:rsidR="001F0652" w:rsidRPr="001F0652" w:rsidRDefault="001F0652" w:rsidP="00450991">
      <w:pPr>
        <w:jc w:val="center"/>
        <w:rPr>
          <w:sz w:val="28"/>
          <w:szCs w:val="28"/>
        </w:rPr>
      </w:pPr>
    </w:p>
    <w:tbl>
      <w:tblPr>
        <w:tblStyle w:val="a3"/>
        <w:tblW w:w="13746" w:type="dxa"/>
        <w:tblLook w:val="04A0" w:firstRow="1" w:lastRow="0" w:firstColumn="1" w:lastColumn="0" w:noHBand="0" w:noVBand="1"/>
      </w:tblPr>
      <w:tblGrid>
        <w:gridCol w:w="1840"/>
        <w:gridCol w:w="4287"/>
        <w:gridCol w:w="4400"/>
        <w:gridCol w:w="3219"/>
      </w:tblGrid>
      <w:tr w:rsidR="00671A66" w:rsidRPr="001F0652" w14:paraId="032FDBED" w14:textId="01DEFC60" w:rsidTr="00671A66">
        <w:trPr>
          <w:trHeight w:val="757"/>
        </w:trPr>
        <w:tc>
          <w:tcPr>
            <w:tcW w:w="1840" w:type="dxa"/>
          </w:tcPr>
          <w:p w14:paraId="52274F9D" w14:textId="4EDC4AE0" w:rsidR="00671A66" w:rsidRPr="001F0652" w:rsidRDefault="00671A66" w:rsidP="00450991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 xml:space="preserve">ПРИЗОВЫЕ МЕСТА </w:t>
            </w:r>
          </w:p>
        </w:tc>
        <w:tc>
          <w:tcPr>
            <w:tcW w:w="4287" w:type="dxa"/>
          </w:tcPr>
          <w:p w14:paraId="4BD23E17" w14:textId="2260892C" w:rsidR="00671A66" w:rsidRPr="001F0652" w:rsidRDefault="00671A66" w:rsidP="00450991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4400" w:type="dxa"/>
          </w:tcPr>
          <w:p w14:paraId="5BA4E7EC" w14:textId="5C26639E" w:rsidR="00671A66" w:rsidRPr="001F0652" w:rsidRDefault="00671A66" w:rsidP="00752449">
            <w:pPr>
              <w:tabs>
                <w:tab w:val="left" w:pos="495"/>
                <w:tab w:val="center" w:pos="280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 xml:space="preserve">МЕСТО РАБОТЫ </w:t>
            </w:r>
            <w:r w:rsidRPr="001F0652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1F0652">
              <w:rPr>
                <w:b/>
                <w:bCs/>
                <w:sz w:val="28"/>
                <w:szCs w:val="28"/>
              </w:rPr>
              <w:t>УЧЕБЫ</w:t>
            </w:r>
          </w:p>
        </w:tc>
        <w:tc>
          <w:tcPr>
            <w:tcW w:w="3219" w:type="dxa"/>
          </w:tcPr>
          <w:p w14:paraId="62849EC1" w14:textId="3D82C0AC" w:rsidR="00671A66" w:rsidRDefault="00671A66" w:rsidP="00752449">
            <w:pPr>
              <w:tabs>
                <w:tab w:val="left" w:pos="495"/>
                <w:tab w:val="center" w:pos="280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НАЗВАНИЯ           ПРОЕКТОВ</w:t>
            </w:r>
          </w:p>
        </w:tc>
      </w:tr>
      <w:tr w:rsidR="00671A66" w:rsidRPr="001F0652" w14:paraId="2B48E991" w14:textId="14CB2E95" w:rsidTr="00671A66">
        <w:trPr>
          <w:trHeight w:val="797"/>
        </w:trPr>
        <w:tc>
          <w:tcPr>
            <w:tcW w:w="13746" w:type="dxa"/>
            <w:gridSpan w:val="4"/>
          </w:tcPr>
          <w:p w14:paraId="3DF2F001" w14:textId="77777777" w:rsidR="00671A66" w:rsidRPr="001F0652" w:rsidRDefault="00671A66" w:rsidP="00450991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 xml:space="preserve">Номинация </w:t>
            </w:r>
          </w:p>
          <w:p w14:paraId="51C6B3CA" w14:textId="2BEE38D2" w:rsidR="00671A66" w:rsidRPr="001F0652" w:rsidRDefault="00671A66" w:rsidP="00450991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>«Лучший инновационный проект»</w:t>
            </w:r>
          </w:p>
        </w:tc>
      </w:tr>
      <w:tr w:rsidR="00671A66" w:rsidRPr="001F0652" w14:paraId="17000058" w14:textId="4EEC25EC" w:rsidTr="00671A66">
        <w:trPr>
          <w:trHeight w:val="420"/>
        </w:trPr>
        <w:tc>
          <w:tcPr>
            <w:tcW w:w="1840" w:type="dxa"/>
            <w:vMerge w:val="restart"/>
          </w:tcPr>
          <w:p w14:paraId="6FC30027" w14:textId="0222F6F7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3 место </w:t>
            </w:r>
          </w:p>
        </w:tc>
        <w:tc>
          <w:tcPr>
            <w:tcW w:w="4287" w:type="dxa"/>
          </w:tcPr>
          <w:p w14:paraId="2A5176FA" w14:textId="65AC4C97" w:rsidR="00671A66" w:rsidRPr="003D6ADB" w:rsidRDefault="00671A66" w:rsidP="003D6ADB">
            <w:pPr>
              <w:jc w:val="both"/>
              <w:rPr>
                <w:sz w:val="28"/>
                <w:szCs w:val="28"/>
              </w:rPr>
            </w:pPr>
            <w:proofErr w:type="spellStart"/>
            <w:r w:rsidRPr="003D6ADB">
              <w:rPr>
                <w:sz w:val="28"/>
                <w:szCs w:val="28"/>
              </w:rPr>
              <w:t>Нахушев</w:t>
            </w:r>
            <w:proofErr w:type="spellEnd"/>
            <w:r w:rsidRPr="003D6ADB">
              <w:rPr>
                <w:sz w:val="28"/>
                <w:szCs w:val="28"/>
              </w:rPr>
              <w:t xml:space="preserve"> </w:t>
            </w:r>
            <w:proofErr w:type="spellStart"/>
            <w:r w:rsidRPr="003D6ADB">
              <w:rPr>
                <w:sz w:val="28"/>
                <w:szCs w:val="28"/>
              </w:rPr>
              <w:t>Адимир</w:t>
            </w:r>
            <w:proofErr w:type="spellEnd"/>
            <w:r w:rsidRPr="003D6ADB">
              <w:rPr>
                <w:sz w:val="28"/>
                <w:szCs w:val="28"/>
              </w:rPr>
              <w:t xml:space="preserve"> </w:t>
            </w:r>
          </w:p>
          <w:p w14:paraId="3B46442B" w14:textId="434183F2" w:rsidR="00671A66" w:rsidRPr="001F0652" w:rsidRDefault="00671A66" w:rsidP="003D6A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14:paraId="70CE9085" w14:textId="3F8B34EE" w:rsidR="00671A66" w:rsidRDefault="00671A66" w:rsidP="003D6A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„Кабардино-Балкарский государственный аграрный университет имени В. М.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</w:p>
          <w:p w14:paraId="08E33275" w14:textId="77777777" w:rsidR="00671A66" w:rsidRDefault="00671A66" w:rsidP="003D6A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Факультет механизации и энергообеспечения предприятий</w:t>
            </w:r>
          </w:p>
          <w:p w14:paraId="5A7A569E" w14:textId="77777777" w:rsidR="00671A66" w:rsidRDefault="00671A66" w:rsidP="003D6A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B1EAC8" w14:textId="77777777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5477AAE5" w14:textId="13EEC7C8" w:rsidR="00671A66" w:rsidRDefault="00671A66" w:rsidP="003D6A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Инновационная технология по переработке отходов птицеводства с получением биогаза и биоорганического удобрения</w:t>
            </w:r>
          </w:p>
        </w:tc>
      </w:tr>
      <w:tr w:rsidR="00671A66" w:rsidRPr="001F0652" w14:paraId="35881566" w14:textId="0DE3FD12" w:rsidTr="00671A66">
        <w:trPr>
          <w:trHeight w:val="1165"/>
        </w:trPr>
        <w:tc>
          <w:tcPr>
            <w:tcW w:w="1840" w:type="dxa"/>
            <w:vMerge/>
          </w:tcPr>
          <w:p w14:paraId="3331970F" w14:textId="77777777" w:rsidR="00671A66" w:rsidRPr="001F0652" w:rsidRDefault="00671A66" w:rsidP="003D6A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87" w:type="dxa"/>
          </w:tcPr>
          <w:p w14:paraId="25FBF643" w14:textId="77777777" w:rsidR="00671A66" w:rsidRPr="009C2F4F" w:rsidRDefault="00671A66" w:rsidP="003D6AD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C2F4F">
              <w:rPr>
                <w:color w:val="000000"/>
                <w:sz w:val="28"/>
                <w:szCs w:val="28"/>
              </w:rPr>
              <w:t>Кильчукова</w:t>
            </w:r>
            <w:proofErr w:type="spellEnd"/>
            <w:r w:rsidRPr="009C2F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F4F">
              <w:rPr>
                <w:color w:val="000000"/>
                <w:sz w:val="28"/>
                <w:szCs w:val="28"/>
              </w:rPr>
              <w:t>Ясмин</w:t>
            </w:r>
            <w:proofErr w:type="spellEnd"/>
            <w:r w:rsidRPr="009C2F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F4F">
              <w:rPr>
                <w:color w:val="000000"/>
                <w:sz w:val="28"/>
                <w:szCs w:val="28"/>
              </w:rPr>
              <w:t>Аслановна</w:t>
            </w:r>
            <w:proofErr w:type="spellEnd"/>
          </w:p>
          <w:p w14:paraId="107CF81D" w14:textId="194EBC6E" w:rsidR="00671A66" w:rsidRPr="009C2F4F" w:rsidRDefault="00671A66" w:rsidP="003D6A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14:paraId="6B914F35" w14:textId="77777777" w:rsidR="00671A66" w:rsidRDefault="00671A66" w:rsidP="003D6A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„Кабардино-Балкарский государственный аграрный университет имени В. М.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</w:p>
          <w:p w14:paraId="40989253" w14:textId="77777777" w:rsidR="00671A66" w:rsidRDefault="00671A66" w:rsidP="003D6A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Факультет механизации и энергообеспечения предприятий</w:t>
            </w:r>
          </w:p>
          <w:p w14:paraId="38324D8C" w14:textId="77777777" w:rsidR="00671A66" w:rsidRDefault="00671A66" w:rsidP="003D6A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4725F6" w14:textId="77777777" w:rsidR="00671A66" w:rsidRPr="001F0652" w:rsidRDefault="00671A66" w:rsidP="003D6A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7E7041E6" w14:textId="4C51BA31" w:rsidR="00671A66" w:rsidRDefault="00671A66" w:rsidP="003D6A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Солнечный коллектор для фермерских хозяйств</w:t>
            </w:r>
          </w:p>
        </w:tc>
      </w:tr>
      <w:tr w:rsidR="00671A66" w:rsidRPr="001F0652" w14:paraId="7736C086" w14:textId="339D14C2" w:rsidTr="00671A66">
        <w:trPr>
          <w:trHeight w:val="797"/>
        </w:trPr>
        <w:tc>
          <w:tcPr>
            <w:tcW w:w="1840" w:type="dxa"/>
          </w:tcPr>
          <w:p w14:paraId="71BD21AC" w14:textId="283F845D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2 место </w:t>
            </w:r>
          </w:p>
        </w:tc>
        <w:tc>
          <w:tcPr>
            <w:tcW w:w="4287" w:type="dxa"/>
          </w:tcPr>
          <w:p w14:paraId="14F5C88B" w14:textId="77777777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Кодзоков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  <w:proofErr w:type="spellStart"/>
            <w:r w:rsidRPr="001F0652">
              <w:rPr>
                <w:sz w:val="28"/>
                <w:szCs w:val="28"/>
              </w:rPr>
              <w:t>Идар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</w:p>
          <w:p w14:paraId="5CD24015" w14:textId="2D9EA25F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Езаов</w:t>
            </w:r>
            <w:proofErr w:type="spellEnd"/>
            <w:r w:rsidRPr="001F0652">
              <w:rPr>
                <w:sz w:val="28"/>
                <w:szCs w:val="28"/>
              </w:rPr>
              <w:t xml:space="preserve"> Кантемир </w:t>
            </w:r>
          </w:p>
        </w:tc>
        <w:tc>
          <w:tcPr>
            <w:tcW w:w="4400" w:type="dxa"/>
          </w:tcPr>
          <w:p w14:paraId="69CB048E" w14:textId="77777777" w:rsidR="00671A66" w:rsidRDefault="00671A66" w:rsidP="003D6A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Государственное бюджетное общеобразовательное учреждение «Республиканская многопрофильная гимназия» Министерства просвещения и науки Кабардино-Балкарской Республики</w:t>
            </w:r>
          </w:p>
          <w:p w14:paraId="08F1422B" w14:textId="77777777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2C32283A" w14:textId="74C00197" w:rsidR="00671A66" w:rsidRDefault="00671A66" w:rsidP="003D6A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KABBALNEIRO</w:t>
            </w:r>
          </w:p>
        </w:tc>
      </w:tr>
      <w:tr w:rsidR="00671A66" w:rsidRPr="001F0652" w14:paraId="5BF81760" w14:textId="1B3DF311" w:rsidTr="00671A66">
        <w:trPr>
          <w:trHeight w:val="838"/>
        </w:trPr>
        <w:tc>
          <w:tcPr>
            <w:tcW w:w="1840" w:type="dxa"/>
          </w:tcPr>
          <w:p w14:paraId="4729AC82" w14:textId="234AFA1C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4287" w:type="dxa"/>
          </w:tcPr>
          <w:p w14:paraId="21193F9E" w14:textId="60E6A52F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Арамисова</w:t>
            </w:r>
            <w:proofErr w:type="spellEnd"/>
            <w:r w:rsidRPr="001F0652">
              <w:rPr>
                <w:sz w:val="28"/>
                <w:szCs w:val="28"/>
              </w:rPr>
              <w:t xml:space="preserve"> Лиана </w:t>
            </w:r>
          </w:p>
        </w:tc>
        <w:tc>
          <w:tcPr>
            <w:tcW w:w="4400" w:type="dxa"/>
          </w:tcPr>
          <w:p w14:paraId="462104CA" w14:textId="77777777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Кабардино-Балкарский государственный университет</w:t>
            </w:r>
          </w:p>
          <w:p w14:paraId="53D9E20B" w14:textId="68C1AA51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академия</w:t>
            </w:r>
          </w:p>
          <w:p w14:paraId="68AFDBF6" w14:textId="2BB3BA78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Клиническая медицина/Терапия/эндокринология</w:t>
            </w:r>
          </w:p>
          <w:p w14:paraId="60AA5362" w14:textId="77777777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32A29D48" w14:textId="6054E642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Модель прогнозирования неблагоприятного исхода COVID-19 у пациентов с СД и ожирением, построенная на основе методов искусственного интеллекта</w:t>
            </w:r>
          </w:p>
        </w:tc>
      </w:tr>
      <w:tr w:rsidR="00671A66" w:rsidRPr="001F0652" w14:paraId="1EB1D06C" w14:textId="23789F49" w:rsidTr="00671A66">
        <w:trPr>
          <w:trHeight w:val="838"/>
        </w:trPr>
        <w:tc>
          <w:tcPr>
            <w:tcW w:w="13746" w:type="dxa"/>
            <w:gridSpan w:val="4"/>
          </w:tcPr>
          <w:p w14:paraId="6C26E644" w14:textId="77777777" w:rsidR="00671A66" w:rsidRPr="001F0652" w:rsidRDefault="00671A66" w:rsidP="003E69AB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lastRenderedPageBreak/>
              <w:t xml:space="preserve">Номинация </w:t>
            </w:r>
          </w:p>
          <w:p w14:paraId="65837BF9" w14:textId="2B5CC1AE" w:rsidR="00671A66" w:rsidRPr="001F0652" w:rsidRDefault="00671A66" w:rsidP="003E69AB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Л</w:t>
            </w:r>
            <w:r w:rsidRPr="001F0652">
              <w:rPr>
                <w:b/>
                <w:bCs/>
                <w:sz w:val="28"/>
                <w:szCs w:val="28"/>
              </w:rPr>
              <w:t>учшая инновационная идея»</w:t>
            </w:r>
          </w:p>
        </w:tc>
      </w:tr>
      <w:tr w:rsidR="00671A66" w:rsidRPr="001F0652" w14:paraId="6B994D97" w14:textId="0037F21A" w:rsidTr="00671A66">
        <w:trPr>
          <w:trHeight w:val="450"/>
        </w:trPr>
        <w:tc>
          <w:tcPr>
            <w:tcW w:w="1840" w:type="dxa"/>
            <w:vMerge w:val="restart"/>
          </w:tcPr>
          <w:p w14:paraId="7E0BC998" w14:textId="18DC645B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3 место </w:t>
            </w:r>
          </w:p>
        </w:tc>
        <w:tc>
          <w:tcPr>
            <w:tcW w:w="4287" w:type="dxa"/>
          </w:tcPr>
          <w:p w14:paraId="379D4437" w14:textId="77777777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Яганов</w:t>
            </w:r>
            <w:proofErr w:type="spellEnd"/>
            <w:r w:rsidRPr="001F0652">
              <w:rPr>
                <w:sz w:val="28"/>
                <w:szCs w:val="28"/>
              </w:rPr>
              <w:t xml:space="preserve"> Дамир </w:t>
            </w:r>
          </w:p>
          <w:p w14:paraId="2566F705" w14:textId="77777777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Салпагаров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  <w:proofErr w:type="spellStart"/>
            <w:r w:rsidRPr="001F0652">
              <w:rPr>
                <w:sz w:val="28"/>
                <w:szCs w:val="28"/>
              </w:rPr>
              <w:t>Канамат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</w:p>
          <w:p w14:paraId="52FECC82" w14:textId="1FB2B218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14:paraId="5583C2AD" w14:textId="77777777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ГБОУ ДАТ Солнечный город</w:t>
            </w:r>
          </w:p>
          <w:p w14:paraId="13F866BA" w14:textId="77777777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7D4F7F79" w14:textId="242E787E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К вопросу о длительном переохлажденном состоянии галлия</w:t>
            </w:r>
          </w:p>
        </w:tc>
      </w:tr>
      <w:tr w:rsidR="00671A66" w:rsidRPr="001F0652" w14:paraId="7CF65485" w14:textId="6DDA2F5B" w:rsidTr="00671A66">
        <w:trPr>
          <w:trHeight w:val="450"/>
        </w:trPr>
        <w:tc>
          <w:tcPr>
            <w:tcW w:w="1840" w:type="dxa"/>
            <w:vMerge/>
          </w:tcPr>
          <w:p w14:paraId="04C7F4E8" w14:textId="77777777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87" w:type="dxa"/>
          </w:tcPr>
          <w:p w14:paraId="060B1B89" w14:textId="44D8858D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Болиев</w:t>
            </w:r>
            <w:proofErr w:type="spellEnd"/>
            <w:r w:rsidRPr="001F0652">
              <w:rPr>
                <w:sz w:val="28"/>
                <w:szCs w:val="28"/>
              </w:rPr>
              <w:t xml:space="preserve"> Даниэль</w:t>
            </w:r>
          </w:p>
        </w:tc>
        <w:tc>
          <w:tcPr>
            <w:tcW w:w="4400" w:type="dxa"/>
          </w:tcPr>
          <w:p w14:paraId="2BEB978D" w14:textId="77777777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ГБОУ ДАТ Солнечный город</w:t>
            </w:r>
          </w:p>
          <w:p w14:paraId="732C1389" w14:textId="77777777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66579B96" w14:textId="4E3346C5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Мониторинг ледяного покрова и дистанционное зондирование температурного режима вулкана Эльбрус</w:t>
            </w:r>
          </w:p>
        </w:tc>
      </w:tr>
      <w:tr w:rsidR="00671A66" w:rsidRPr="001F0652" w14:paraId="7FC57E5C" w14:textId="49F8A820" w:rsidTr="00671A66">
        <w:trPr>
          <w:trHeight w:val="797"/>
        </w:trPr>
        <w:tc>
          <w:tcPr>
            <w:tcW w:w="1840" w:type="dxa"/>
          </w:tcPr>
          <w:p w14:paraId="6601B75D" w14:textId="7FB64FA2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2 место </w:t>
            </w:r>
          </w:p>
        </w:tc>
        <w:tc>
          <w:tcPr>
            <w:tcW w:w="4287" w:type="dxa"/>
          </w:tcPr>
          <w:p w14:paraId="588837F6" w14:textId="0D547980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>Урусова Камилла</w:t>
            </w:r>
          </w:p>
        </w:tc>
        <w:tc>
          <w:tcPr>
            <w:tcW w:w="4400" w:type="dxa"/>
          </w:tcPr>
          <w:p w14:paraId="313B7CFD" w14:textId="77777777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Государственное бюджетное учреждение дополнительного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образования"Эколого-биологическимй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центр"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КБР</w:t>
            </w:r>
          </w:p>
          <w:p w14:paraId="4255CCB7" w14:textId="69BB7481" w:rsidR="00671A66" w:rsidRPr="00C50AA1" w:rsidRDefault="00671A66" w:rsidP="00C50AA1">
            <w:pPr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6356BD46" w14:textId="40DC6760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Биогеохимическая зональность распространения заболеваемости псориазом в бассейне реки Малка</w:t>
            </w:r>
          </w:p>
        </w:tc>
      </w:tr>
      <w:tr w:rsidR="00671A66" w:rsidRPr="001F0652" w14:paraId="547D022D" w14:textId="11A8049E" w:rsidTr="00671A66">
        <w:trPr>
          <w:trHeight w:val="797"/>
        </w:trPr>
        <w:tc>
          <w:tcPr>
            <w:tcW w:w="1840" w:type="dxa"/>
          </w:tcPr>
          <w:p w14:paraId="64A480A9" w14:textId="58E3C83D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4287" w:type="dxa"/>
          </w:tcPr>
          <w:p w14:paraId="15E8BA20" w14:textId="7B495162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>Карданов Тамерлан</w:t>
            </w:r>
          </w:p>
        </w:tc>
        <w:tc>
          <w:tcPr>
            <w:tcW w:w="4400" w:type="dxa"/>
          </w:tcPr>
          <w:p w14:paraId="02B1C491" w14:textId="77777777" w:rsidR="00671A66" w:rsidRDefault="00671A66" w:rsidP="007303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Кабардино-Балкарский государственный университет</w:t>
            </w:r>
          </w:p>
          <w:p w14:paraId="1C39123A" w14:textId="2985EB79" w:rsidR="00671A66" w:rsidRPr="001F0652" w:rsidRDefault="00671A66" w:rsidP="00730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75C5E13C" w14:textId="31ABEB61" w:rsidR="00671A66" w:rsidRDefault="00671A66" w:rsidP="007303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МDronScan</w:t>
            </w:r>
            <w:proofErr w:type="spellEnd"/>
          </w:p>
        </w:tc>
      </w:tr>
      <w:tr w:rsidR="00671A66" w:rsidRPr="001F0652" w14:paraId="1A48EB15" w14:textId="435EB1B5" w:rsidTr="00671A66">
        <w:trPr>
          <w:trHeight w:val="797"/>
        </w:trPr>
        <w:tc>
          <w:tcPr>
            <w:tcW w:w="13746" w:type="dxa"/>
            <w:gridSpan w:val="4"/>
          </w:tcPr>
          <w:p w14:paraId="7CB96C97" w14:textId="77777777" w:rsidR="00671A66" w:rsidRPr="001F0652" w:rsidRDefault="00671A66" w:rsidP="00C50AA1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 xml:space="preserve">Номинация </w:t>
            </w:r>
          </w:p>
          <w:p w14:paraId="22D450C9" w14:textId="7087CAD9" w:rsidR="00671A66" w:rsidRPr="001F0652" w:rsidRDefault="00671A66" w:rsidP="00C50AA1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>«Лучшая презентация проекта»</w:t>
            </w:r>
          </w:p>
        </w:tc>
      </w:tr>
      <w:tr w:rsidR="00671A66" w:rsidRPr="001F0652" w14:paraId="7506C377" w14:textId="462BF54D" w:rsidTr="00671A66">
        <w:trPr>
          <w:trHeight w:val="797"/>
        </w:trPr>
        <w:tc>
          <w:tcPr>
            <w:tcW w:w="1840" w:type="dxa"/>
          </w:tcPr>
          <w:p w14:paraId="4601F369" w14:textId="287EB690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3 место </w:t>
            </w:r>
          </w:p>
        </w:tc>
        <w:tc>
          <w:tcPr>
            <w:tcW w:w="4287" w:type="dxa"/>
          </w:tcPr>
          <w:p w14:paraId="53E3DB1C" w14:textId="67CE9DF2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Жабелов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  <w:proofErr w:type="spellStart"/>
            <w:r w:rsidRPr="001F0652">
              <w:rPr>
                <w:sz w:val="28"/>
                <w:szCs w:val="28"/>
              </w:rPr>
              <w:t>Самат</w:t>
            </w:r>
            <w:proofErr w:type="spellEnd"/>
          </w:p>
        </w:tc>
        <w:tc>
          <w:tcPr>
            <w:tcW w:w="4400" w:type="dxa"/>
          </w:tcPr>
          <w:p w14:paraId="43619C18" w14:textId="77777777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Кабардино-Балкарский государственный университет</w:t>
            </w:r>
          </w:p>
          <w:p w14:paraId="2C18B365" w14:textId="77777777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Институт искусственного интеллекта и цифровых технологий </w:t>
            </w:r>
          </w:p>
          <w:p w14:paraId="6759A473" w14:textId="07BFF234" w:rsidR="00671A66" w:rsidRPr="00C50AA1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Компьютерное моделирование и автоматизация проектирования </w:t>
            </w:r>
          </w:p>
        </w:tc>
        <w:tc>
          <w:tcPr>
            <w:tcW w:w="3219" w:type="dxa"/>
          </w:tcPr>
          <w:p w14:paraId="1F6E735A" w14:textId="546EDE8C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ImPressAi</w:t>
            </w:r>
            <w:proofErr w:type="spellEnd"/>
          </w:p>
        </w:tc>
      </w:tr>
      <w:tr w:rsidR="00671A66" w:rsidRPr="001F0652" w14:paraId="07AA8970" w14:textId="6B4BF825" w:rsidTr="00671A66">
        <w:trPr>
          <w:trHeight w:val="797"/>
        </w:trPr>
        <w:tc>
          <w:tcPr>
            <w:tcW w:w="1840" w:type="dxa"/>
          </w:tcPr>
          <w:p w14:paraId="61AAF1DB" w14:textId="580C0F87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2 место </w:t>
            </w:r>
          </w:p>
        </w:tc>
        <w:tc>
          <w:tcPr>
            <w:tcW w:w="4287" w:type="dxa"/>
          </w:tcPr>
          <w:p w14:paraId="1380C5D5" w14:textId="4E32449C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Сохрокова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  <w:proofErr w:type="spellStart"/>
            <w:r w:rsidRPr="001F0652">
              <w:rPr>
                <w:sz w:val="28"/>
                <w:szCs w:val="28"/>
              </w:rPr>
              <w:t>Дисана</w:t>
            </w:r>
            <w:proofErr w:type="spellEnd"/>
          </w:p>
          <w:p w14:paraId="797EF267" w14:textId="696024A8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Сохрокова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  <w:proofErr w:type="spellStart"/>
            <w:r w:rsidRPr="001F0652">
              <w:rPr>
                <w:sz w:val="28"/>
                <w:szCs w:val="28"/>
              </w:rPr>
              <w:t>Наина</w:t>
            </w:r>
            <w:proofErr w:type="spellEnd"/>
          </w:p>
          <w:p w14:paraId="760D4F79" w14:textId="4F448A77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14:paraId="3B447C66" w14:textId="77777777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Кабардино-Балкарский государственный университет</w:t>
            </w:r>
          </w:p>
          <w:p w14:paraId="35390510" w14:textId="77777777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академия</w:t>
            </w:r>
          </w:p>
          <w:p w14:paraId="77AECAE4" w14:textId="32AA3568" w:rsidR="00671A66" w:rsidRPr="00C50AA1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кафедра микробиологии, вирусологии и иммунологии медицинской академии КБГУ</w:t>
            </w:r>
          </w:p>
        </w:tc>
        <w:tc>
          <w:tcPr>
            <w:tcW w:w="3219" w:type="dxa"/>
          </w:tcPr>
          <w:p w14:paraId="5C7B82F9" w14:textId="5CD00857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Адгезивные характеристики материалов как основа персонифицированного подхода при </w:t>
            </w:r>
            <w:proofErr w:type="spellStart"/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ортодонтическом</w:t>
            </w:r>
            <w:proofErr w:type="spellEnd"/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 xml:space="preserve"> лечении</w:t>
            </w:r>
          </w:p>
        </w:tc>
      </w:tr>
      <w:tr w:rsidR="00671A66" w:rsidRPr="001F0652" w14:paraId="55C2C187" w14:textId="095C7B14" w:rsidTr="00671A66">
        <w:trPr>
          <w:trHeight w:val="797"/>
        </w:trPr>
        <w:tc>
          <w:tcPr>
            <w:tcW w:w="1840" w:type="dxa"/>
          </w:tcPr>
          <w:p w14:paraId="39B5E580" w14:textId="4206FDC7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4287" w:type="dxa"/>
          </w:tcPr>
          <w:p w14:paraId="137124EF" w14:textId="2114C01F" w:rsidR="00671A66" w:rsidRPr="001F0652" w:rsidRDefault="00671A66" w:rsidP="00190C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Саральп</w:t>
            </w:r>
            <w:proofErr w:type="spellEnd"/>
            <w:r>
              <w:rPr>
                <w:sz w:val="28"/>
                <w:szCs w:val="28"/>
              </w:rPr>
              <w:t xml:space="preserve"> Альберт Александрович</w:t>
            </w:r>
          </w:p>
          <w:p w14:paraId="3F124B69" w14:textId="4F469B89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Гаунова</w:t>
            </w:r>
            <w:proofErr w:type="spellEnd"/>
            <w:r>
              <w:rPr>
                <w:sz w:val="28"/>
                <w:szCs w:val="28"/>
              </w:rPr>
              <w:t xml:space="preserve"> Лина </w:t>
            </w:r>
            <w:proofErr w:type="spellStart"/>
            <w:r>
              <w:rPr>
                <w:sz w:val="28"/>
                <w:szCs w:val="28"/>
              </w:rPr>
              <w:t>Ризуановна</w:t>
            </w:r>
            <w:proofErr w:type="spellEnd"/>
          </w:p>
          <w:p w14:paraId="12323E96" w14:textId="2418AB89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Макоев</w:t>
            </w:r>
            <w:proofErr w:type="spellEnd"/>
            <w:r>
              <w:rPr>
                <w:sz w:val="28"/>
                <w:szCs w:val="28"/>
              </w:rPr>
              <w:t xml:space="preserve"> Беслан </w:t>
            </w:r>
            <w:proofErr w:type="spellStart"/>
            <w:r>
              <w:rPr>
                <w:sz w:val="28"/>
                <w:szCs w:val="28"/>
              </w:rPr>
              <w:t>Натбиевич</w:t>
            </w:r>
            <w:proofErr w:type="spellEnd"/>
          </w:p>
        </w:tc>
        <w:tc>
          <w:tcPr>
            <w:tcW w:w="4400" w:type="dxa"/>
          </w:tcPr>
          <w:p w14:paraId="370E646A" w14:textId="77777777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Кабардино-Балкарский государственный университет</w:t>
            </w:r>
          </w:p>
          <w:p w14:paraId="2C97C73A" w14:textId="77777777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3BEA61F7" w14:textId="4DC54394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Цифровая энциклопедия дольменов Кавказа</w:t>
            </w:r>
          </w:p>
        </w:tc>
      </w:tr>
      <w:tr w:rsidR="009767C8" w:rsidRPr="001F0652" w14:paraId="1F5A9E8C" w14:textId="29BD274F" w:rsidTr="00EA15B3">
        <w:trPr>
          <w:trHeight w:val="797"/>
        </w:trPr>
        <w:tc>
          <w:tcPr>
            <w:tcW w:w="13746" w:type="dxa"/>
            <w:gridSpan w:val="4"/>
          </w:tcPr>
          <w:p w14:paraId="4F4D74A4" w14:textId="77777777" w:rsidR="009767C8" w:rsidRPr="001F0652" w:rsidRDefault="009767C8" w:rsidP="00C50AA1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>Номинация</w:t>
            </w:r>
          </w:p>
          <w:p w14:paraId="5899CEB9" w14:textId="698092B0" w:rsidR="009767C8" w:rsidRPr="001F0652" w:rsidRDefault="009767C8" w:rsidP="00C50AA1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>«Лучший социальный проект»</w:t>
            </w:r>
          </w:p>
        </w:tc>
      </w:tr>
      <w:tr w:rsidR="00671A66" w:rsidRPr="001F0652" w14:paraId="06DC7F28" w14:textId="1F9C84EC" w:rsidTr="00671A66">
        <w:trPr>
          <w:trHeight w:val="797"/>
        </w:trPr>
        <w:tc>
          <w:tcPr>
            <w:tcW w:w="1840" w:type="dxa"/>
          </w:tcPr>
          <w:p w14:paraId="335E903E" w14:textId="5A9DC9B1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lastRenderedPageBreak/>
              <w:t xml:space="preserve">3 место </w:t>
            </w:r>
          </w:p>
        </w:tc>
        <w:tc>
          <w:tcPr>
            <w:tcW w:w="4287" w:type="dxa"/>
          </w:tcPr>
          <w:p w14:paraId="4DD067D9" w14:textId="05CB0F44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Базарова Ксения </w:t>
            </w:r>
          </w:p>
        </w:tc>
        <w:tc>
          <w:tcPr>
            <w:tcW w:w="4400" w:type="dxa"/>
          </w:tcPr>
          <w:p w14:paraId="1D0A3C0E" w14:textId="77777777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Кабардино-Балкарский государственный университет</w:t>
            </w:r>
          </w:p>
          <w:p w14:paraId="4F2CDB0E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52A412EC" w14:textId="4923E2D7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Создай свое будущее-читай!</w:t>
            </w:r>
          </w:p>
        </w:tc>
      </w:tr>
      <w:tr w:rsidR="00671A66" w:rsidRPr="001F0652" w14:paraId="0A716190" w14:textId="7B76C29E" w:rsidTr="00671A66">
        <w:trPr>
          <w:trHeight w:val="797"/>
        </w:trPr>
        <w:tc>
          <w:tcPr>
            <w:tcW w:w="1840" w:type="dxa"/>
          </w:tcPr>
          <w:p w14:paraId="4827AC8E" w14:textId="0A27E3FF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2 место </w:t>
            </w:r>
          </w:p>
        </w:tc>
        <w:tc>
          <w:tcPr>
            <w:tcW w:w="4287" w:type="dxa"/>
          </w:tcPr>
          <w:p w14:paraId="76630287" w14:textId="017EFFAD" w:rsidR="00671A66" w:rsidRPr="007E2925" w:rsidRDefault="00671A66" w:rsidP="00411A4C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E2925">
              <w:rPr>
                <w:color w:val="000000" w:themeColor="text1"/>
                <w:sz w:val="28"/>
                <w:szCs w:val="28"/>
              </w:rPr>
              <w:t>Битокова</w:t>
            </w:r>
            <w:proofErr w:type="spellEnd"/>
            <w:r w:rsidRPr="007E2925">
              <w:rPr>
                <w:color w:val="000000" w:themeColor="text1"/>
                <w:sz w:val="28"/>
                <w:szCs w:val="28"/>
              </w:rPr>
              <w:t xml:space="preserve"> Жанна </w:t>
            </w:r>
          </w:p>
          <w:p w14:paraId="3513AFDC" w14:textId="6070CFF1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14:paraId="1E3F7DE6" w14:textId="77777777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Кабардино-Балкарский государственный университет</w:t>
            </w:r>
          </w:p>
          <w:p w14:paraId="60A36CD2" w14:textId="77777777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Институт Архитектуры Строительства и Дизайна</w:t>
            </w:r>
          </w:p>
          <w:p w14:paraId="4F4E5074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16153444" w14:textId="2D62148D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«Наследие»</w:t>
            </w:r>
          </w:p>
        </w:tc>
      </w:tr>
      <w:tr w:rsidR="00671A66" w:rsidRPr="001F0652" w14:paraId="5028DB17" w14:textId="4682DAC3" w:rsidTr="00671A66">
        <w:trPr>
          <w:trHeight w:val="797"/>
        </w:trPr>
        <w:tc>
          <w:tcPr>
            <w:tcW w:w="1840" w:type="dxa"/>
          </w:tcPr>
          <w:p w14:paraId="61371763" w14:textId="5931F26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4287" w:type="dxa"/>
          </w:tcPr>
          <w:p w14:paraId="09C7704E" w14:textId="4AF82FFE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A15F3D">
              <w:rPr>
                <w:sz w:val="28"/>
                <w:szCs w:val="28"/>
              </w:rPr>
              <w:t>Дзамихов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  <w:proofErr w:type="spellStart"/>
            <w:r w:rsidRPr="001F0652">
              <w:rPr>
                <w:sz w:val="28"/>
                <w:szCs w:val="28"/>
              </w:rPr>
              <w:t>Астемир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</w:p>
          <w:p w14:paraId="7064556A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Алиев Дамир </w:t>
            </w:r>
          </w:p>
          <w:p w14:paraId="19891572" w14:textId="001E8389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Балахова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  <w:proofErr w:type="spellStart"/>
            <w:r w:rsidRPr="001F0652">
              <w:rPr>
                <w:sz w:val="28"/>
                <w:szCs w:val="28"/>
              </w:rPr>
              <w:t>Адиса</w:t>
            </w:r>
            <w:proofErr w:type="spellEnd"/>
          </w:p>
        </w:tc>
        <w:tc>
          <w:tcPr>
            <w:tcW w:w="4400" w:type="dxa"/>
          </w:tcPr>
          <w:p w14:paraId="39AFD36B" w14:textId="77777777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ГБУ ДО "Эколого-биологический центр" Министерства просвещения и науки КБР  </w:t>
            </w:r>
          </w:p>
          <w:p w14:paraId="3B088025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250F3E50" w14:textId="13AFDE15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Разработка электронных ресурсов информационной поддержки для владельцев домашних животных "Навигатор заботы о питомцах"</w:t>
            </w:r>
          </w:p>
        </w:tc>
      </w:tr>
      <w:tr w:rsidR="00671A66" w:rsidRPr="001F0652" w14:paraId="6379CE65" w14:textId="54D643E0" w:rsidTr="00671A66">
        <w:trPr>
          <w:trHeight w:val="797"/>
        </w:trPr>
        <w:tc>
          <w:tcPr>
            <w:tcW w:w="13746" w:type="dxa"/>
            <w:gridSpan w:val="4"/>
          </w:tcPr>
          <w:p w14:paraId="2AE76DE8" w14:textId="77777777" w:rsidR="00671A66" w:rsidRPr="001F0652" w:rsidRDefault="00671A66" w:rsidP="00411A4C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>Номинация</w:t>
            </w:r>
          </w:p>
          <w:p w14:paraId="0B70206C" w14:textId="6DE3EADA" w:rsidR="00671A66" w:rsidRPr="001F0652" w:rsidRDefault="00671A66" w:rsidP="00411A4C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>«Лучшая инновационн</w:t>
            </w:r>
            <w:r w:rsidR="00B35AC8">
              <w:rPr>
                <w:b/>
                <w:bCs/>
                <w:sz w:val="28"/>
                <w:szCs w:val="28"/>
              </w:rPr>
              <w:t>ый продукт</w:t>
            </w:r>
            <w:r w:rsidRPr="001F0652">
              <w:rPr>
                <w:b/>
                <w:bCs/>
                <w:sz w:val="28"/>
                <w:szCs w:val="28"/>
              </w:rPr>
              <w:t>»</w:t>
            </w:r>
          </w:p>
          <w:p w14:paraId="3AF6C6C9" w14:textId="77777777" w:rsidR="00671A66" w:rsidRPr="001F0652" w:rsidRDefault="00671A66" w:rsidP="00411A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71A66" w:rsidRPr="001F0652" w14:paraId="5A4648FD" w14:textId="2834E1C4" w:rsidTr="00671A66">
        <w:trPr>
          <w:trHeight w:val="797"/>
        </w:trPr>
        <w:tc>
          <w:tcPr>
            <w:tcW w:w="1840" w:type="dxa"/>
          </w:tcPr>
          <w:p w14:paraId="7E6CF3EA" w14:textId="2D6DF2E4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3 место </w:t>
            </w:r>
          </w:p>
        </w:tc>
        <w:tc>
          <w:tcPr>
            <w:tcW w:w="4287" w:type="dxa"/>
          </w:tcPr>
          <w:p w14:paraId="4732C30E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Степаненко Валерия </w:t>
            </w:r>
          </w:p>
          <w:p w14:paraId="34D64927" w14:textId="4FA41C2F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14:paraId="0FB4FD50" w14:textId="77777777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ФГБОУ ВО "Ставропольский государственный аграрный университет"</w:t>
            </w:r>
          </w:p>
          <w:p w14:paraId="1BC11B70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0FC5E064" w14:textId="36B18B30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высокоэффективного средства на основе тканевых препаратов при </w:t>
            </w:r>
            <w:proofErr w:type="spellStart"/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гепатозах</w:t>
            </w:r>
            <w:proofErr w:type="spellEnd"/>
          </w:p>
        </w:tc>
      </w:tr>
      <w:tr w:rsidR="00671A66" w:rsidRPr="001F0652" w14:paraId="66A5D1D2" w14:textId="353E1B0B" w:rsidTr="00671A66">
        <w:trPr>
          <w:trHeight w:val="797"/>
        </w:trPr>
        <w:tc>
          <w:tcPr>
            <w:tcW w:w="1840" w:type="dxa"/>
          </w:tcPr>
          <w:p w14:paraId="5CEB9345" w14:textId="0DC49BC0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>2 место</w:t>
            </w:r>
          </w:p>
        </w:tc>
        <w:tc>
          <w:tcPr>
            <w:tcW w:w="4287" w:type="dxa"/>
          </w:tcPr>
          <w:p w14:paraId="547DAB3C" w14:textId="6118F969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A15F3D">
              <w:rPr>
                <w:sz w:val="28"/>
                <w:szCs w:val="28"/>
              </w:rPr>
              <w:t>Этлухов</w:t>
            </w:r>
            <w:proofErr w:type="spellEnd"/>
            <w:r w:rsidRPr="00A15F3D">
              <w:rPr>
                <w:sz w:val="28"/>
                <w:szCs w:val="28"/>
              </w:rPr>
              <w:t xml:space="preserve"> Ислам</w:t>
            </w:r>
          </w:p>
        </w:tc>
        <w:tc>
          <w:tcPr>
            <w:tcW w:w="4400" w:type="dxa"/>
          </w:tcPr>
          <w:p w14:paraId="02B143D3" w14:textId="77777777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Кабардино-Балкарский государственный университет</w:t>
            </w:r>
          </w:p>
          <w:p w14:paraId="7259CD02" w14:textId="77777777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академия</w:t>
            </w:r>
          </w:p>
          <w:p w14:paraId="741F0F96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2AA0501C" w14:textId="1F8DBD2E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Технология получения мази с </w:t>
            </w:r>
            <w:proofErr w:type="spellStart"/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нафталаном</w:t>
            </w:r>
            <w:proofErr w:type="spellEnd"/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лечения кожных заболеваний</w:t>
            </w:r>
          </w:p>
        </w:tc>
      </w:tr>
      <w:tr w:rsidR="00671A66" w:rsidRPr="001F0652" w14:paraId="0E255408" w14:textId="632E1737" w:rsidTr="00671A66">
        <w:trPr>
          <w:trHeight w:val="797"/>
        </w:trPr>
        <w:tc>
          <w:tcPr>
            <w:tcW w:w="1840" w:type="dxa"/>
          </w:tcPr>
          <w:p w14:paraId="5B9A823C" w14:textId="0AF0F249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4287" w:type="dxa"/>
          </w:tcPr>
          <w:p w14:paraId="5B7939B0" w14:textId="2ADF0B85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Ширитов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  <w:proofErr w:type="spellStart"/>
            <w:r w:rsidRPr="001F0652">
              <w:rPr>
                <w:sz w:val="28"/>
                <w:szCs w:val="28"/>
              </w:rPr>
              <w:t>Астемир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</w:p>
          <w:p w14:paraId="49DE1E99" w14:textId="10324D7B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Лигидов</w:t>
            </w:r>
            <w:proofErr w:type="spellEnd"/>
            <w:r w:rsidRPr="001F0652">
              <w:rPr>
                <w:sz w:val="28"/>
                <w:szCs w:val="28"/>
              </w:rPr>
              <w:t xml:space="preserve"> Ислам </w:t>
            </w:r>
          </w:p>
          <w:p w14:paraId="74D31BD5" w14:textId="35B4B693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>Булатова Аида</w:t>
            </w:r>
          </w:p>
          <w:p w14:paraId="5183305B" w14:textId="23D1FCDB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14:paraId="30E2F6DD" w14:textId="7EA3B81D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Кабардино-Балкарский государственный университет</w:t>
            </w:r>
          </w:p>
        </w:tc>
        <w:tc>
          <w:tcPr>
            <w:tcW w:w="3219" w:type="dxa"/>
          </w:tcPr>
          <w:p w14:paraId="7A3D7909" w14:textId="519D072D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Настольная игра по мотивам </w:t>
            </w:r>
            <w:proofErr w:type="spellStart"/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Нартского</w:t>
            </w:r>
            <w:proofErr w:type="spellEnd"/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 xml:space="preserve"> Эпоса. "Наследие"</w:t>
            </w:r>
          </w:p>
        </w:tc>
      </w:tr>
      <w:tr w:rsidR="00671A66" w:rsidRPr="001F0652" w14:paraId="68EB28EB" w14:textId="2359493B" w:rsidTr="00671A66">
        <w:trPr>
          <w:trHeight w:val="797"/>
        </w:trPr>
        <w:tc>
          <w:tcPr>
            <w:tcW w:w="13746" w:type="dxa"/>
            <w:gridSpan w:val="4"/>
          </w:tcPr>
          <w:p w14:paraId="01C2900E" w14:textId="77777777" w:rsidR="00671A66" w:rsidRPr="001F0652" w:rsidRDefault="00671A66" w:rsidP="00411A4C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>Номинация</w:t>
            </w:r>
          </w:p>
          <w:p w14:paraId="335B12C2" w14:textId="08163CF9" w:rsidR="00671A66" w:rsidRPr="001F0652" w:rsidRDefault="00671A66" w:rsidP="0094065F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>«Лучшая бизнес</w:t>
            </w:r>
            <w:r w:rsidR="0094065F">
              <w:rPr>
                <w:b/>
                <w:bCs/>
                <w:sz w:val="28"/>
                <w:szCs w:val="28"/>
              </w:rPr>
              <w:t>-</w:t>
            </w:r>
            <w:bookmarkStart w:id="0" w:name="_GoBack"/>
            <w:bookmarkEnd w:id="0"/>
            <w:r w:rsidRPr="001F0652">
              <w:rPr>
                <w:b/>
                <w:bCs/>
                <w:sz w:val="28"/>
                <w:szCs w:val="28"/>
              </w:rPr>
              <w:t>идея»</w:t>
            </w:r>
          </w:p>
        </w:tc>
      </w:tr>
      <w:tr w:rsidR="00671A66" w:rsidRPr="001F0652" w14:paraId="424A968A" w14:textId="47EB6A67" w:rsidTr="00671A66">
        <w:trPr>
          <w:trHeight w:val="398"/>
        </w:trPr>
        <w:tc>
          <w:tcPr>
            <w:tcW w:w="1840" w:type="dxa"/>
            <w:vMerge w:val="restart"/>
          </w:tcPr>
          <w:p w14:paraId="32109E3F" w14:textId="3B2481B1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3 место </w:t>
            </w:r>
          </w:p>
        </w:tc>
        <w:tc>
          <w:tcPr>
            <w:tcW w:w="4287" w:type="dxa"/>
          </w:tcPr>
          <w:p w14:paraId="429392D4" w14:textId="669549CE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Жданов Николай </w:t>
            </w:r>
          </w:p>
        </w:tc>
        <w:tc>
          <w:tcPr>
            <w:tcW w:w="4400" w:type="dxa"/>
          </w:tcPr>
          <w:p w14:paraId="2FDA9067" w14:textId="04A5BB98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Северо-Кавказский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Федеральный Университет, Пятигорский институт (филиал)</w:t>
            </w:r>
          </w:p>
          <w:p w14:paraId="6ADF077F" w14:textId="77777777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Инновационной инженерии и технологий гостеприимства</w:t>
            </w:r>
          </w:p>
          <w:p w14:paraId="3274B4D8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2D5DC7A9" w14:textId="2A29E2AC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720">
              <w:rPr>
                <w:rFonts w:ascii="Arial" w:hAnsi="Arial" w:cs="Arial"/>
                <w:color w:val="000000"/>
                <w:sz w:val="20"/>
                <w:szCs w:val="20"/>
              </w:rPr>
              <w:t>Разработка интеллектуальной системы передачи информации между элементами бортового оборудования автомобиля</w:t>
            </w:r>
          </w:p>
        </w:tc>
      </w:tr>
      <w:tr w:rsidR="00671A66" w:rsidRPr="001F0652" w14:paraId="5BD6DE68" w14:textId="01C17ADC" w:rsidTr="00671A66">
        <w:trPr>
          <w:trHeight w:val="397"/>
        </w:trPr>
        <w:tc>
          <w:tcPr>
            <w:tcW w:w="1840" w:type="dxa"/>
            <w:vMerge/>
          </w:tcPr>
          <w:p w14:paraId="7477B021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87" w:type="dxa"/>
          </w:tcPr>
          <w:p w14:paraId="2EACEA49" w14:textId="51AF9A42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Буршинский</w:t>
            </w:r>
            <w:proofErr w:type="spellEnd"/>
            <w:r w:rsidRPr="001F0652">
              <w:rPr>
                <w:sz w:val="28"/>
                <w:szCs w:val="28"/>
              </w:rPr>
              <w:t xml:space="preserve"> Николай </w:t>
            </w:r>
          </w:p>
        </w:tc>
        <w:tc>
          <w:tcPr>
            <w:tcW w:w="4400" w:type="dxa"/>
          </w:tcPr>
          <w:p w14:paraId="3AA4B595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769302F0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</w:tr>
      <w:tr w:rsidR="00671A66" w:rsidRPr="001F0652" w14:paraId="57453DEB" w14:textId="00E4BA2A" w:rsidTr="00671A66">
        <w:trPr>
          <w:trHeight w:val="397"/>
        </w:trPr>
        <w:tc>
          <w:tcPr>
            <w:tcW w:w="1840" w:type="dxa"/>
          </w:tcPr>
          <w:p w14:paraId="5126ACD5" w14:textId="06D83819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2 место </w:t>
            </w:r>
          </w:p>
        </w:tc>
        <w:tc>
          <w:tcPr>
            <w:tcW w:w="4287" w:type="dxa"/>
          </w:tcPr>
          <w:p w14:paraId="307FA735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Кумыкова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  <w:proofErr w:type="spellStart"/>
            <w:r w:rsidRPr="001F0652">
              <w:rPr>
                <w:sz w:val="28"/>
                <w:szCs w:val="28"/>
              </w:rPr>
              <w:t>Инара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</w:p>
          <w:p w14:paraId="7CDFF479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Каров</w:t>
            </w:r>
            <w:proofErr w:type="spellEnd"/>
            <w:r w:rsidRPr="001F0652">
              <w:rPr>
                <w:sz w:val="28"/>
                <w:szCs w:val="28"/>
              </w:rPr>
              <w:t xml:space="preserve"> Ибрагим </w:t>
            </w:r>
          </w:p>
          <w:p w14:paraId="134BA08B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Байрамукова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  <w:proofErr w:type="spellStart"/>
            <w:r w:rsidRPr="001F0652">
              <w:rPr>
                <w:sz w:val="28"/>
                <w:szCs w:val="28"/>
              </w:rPr>
              <w:t>Назипат</w:t>
            </w:r>
            <w:proofErr w:type="spellEnd"/>
          </w:p>
          <w:p w14:paraId="7D4DE258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Чилиев</w:t>
            </w:r>
            <w:proofErr w:type="spellEnd"/>
            <w:r w:rsidRPr="001F0652">
              <w:rPr>
                <w:sz w:val="28"/>
                <w:szCs w:val="28"/>
              </w:rPr>
              <w:t xml:space="preserve"> Ибрагим</w:t>
            </w:r>
          </w:p>
          <w:p w14:paraId="53C13FCB" w14:textId="54A31B91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Кумахова</w:t>
            </w:r>
            <w:proofErr w:type="spellEnd"/>
            <w:r w:rsidRPr="001F0652">
              <w:rPr>
                <w:sz w:val="28"/>
                <w:szCs w:val="28"/>
              </w:rPr>
              <w:t xml:space="preserve"> Лиана</w:t>
            </w:r>
          </w:p>
        </w:tc>
        <w:tc>
          <w:tcPr>
            <w:tcW w:w="4400" w:type="dxa"/>
          </w:tcPr>
          <w:p w14:paraId="2CD72CDD" w14:textId="77777777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Кабардино-Балкарский государственный университет </w:t>
            </w:r>
          </w:p>
          <w:p w14:paraId="675C1C8F" w14:textId="77777777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Институт педагогики, психологии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физкультуно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-спортивного образования  </w:t>
            </w:r>
          </w:p>
          <w:p w14:paraId="37B93579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61C682F2" w14:textId="2C72F3A3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72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Промышленный </w:t>
            </w:r>
            <w:proofErr w:type="spellStart"/>
            <w:r w:rsidRPr="00A82720">
              <w:rPr>
                <w:rFonts w:ascii="Arial" w:hAnsi="Arial" w:cs="Arial"/>
                <w:color w:val="000000"/>
                <w:sz w:val="20"/>
                <w:szCs w:val="20"/>
              </w:rPr>
              <w:t>гастро</w:t>
            </w:r>
            <w:proofErr w:type="spellEnd"/>
            <w:r w:rsidRPr="00A82720">
              <w:rPr>
                <w:rFonts w:ascii="Arial" w:hAnsi="Arial" w:cs="Arial"/>
                <w:color w:val="000000"/>
                <w:sz w:val="20"/>
                <w:szCs w:val="20"/>
              </w:rPr>
              <w:t>-тур</w:t>
            </w:r>
          </w:p>
        </w:tc>
      </w:tr>
      <w:tr w:rsidR="00671A66" w:rsidRPr="001F0652" w14:paraId="64BB3571" w14:textId="179A65C5" w:rsidTr="00671A66">
        <w:trPr>
          <w:trHeight w:val="397"/>
        </w:trPr>
        <w:tc>
          <w:tcPr>
            <w:tcW w:w="1840" w:type="dxa"/>
          </w:tcPr>
          <w:p w14:paraId="31861D12" w14:textId="696E0203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4287" w:type="dxa"/>
          </w:tcPr>
          <w:p w14:paraId="0115FC6E" w14:textId="74103E81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Мамбетова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  <w:proofErr w:type="spellStart"/>
            <w:r w:rsidRPr="001F0652">
              <w:rPr>
                <w:sz w:val="28"/>
                <w:szCs w:val="28"/>
              </w:rPr>
              <w:t>Фуза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0" w:type="dxa"/>
          </w:tcPr>
          <w:p w14:paraId="4381C6FA" w14:textId="173C143A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Кабардино-Балкарский государственный университет</w:t>
            </w:r>
          </w:p>
        </w:tc>
        <w:tc>
          <w:tcPr>
            <w:tcW w:w="3219" w:type="dxa"/>
          </w:tcPr>
          <w:p w14:paraId="193EEC11" w14:textId="11BA02C2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720">
              <w:rPr>
                <w:rFonts w:ascii="Arial" w:hAnsi="Arial" w:cs="Arial"/>
                <w:color w:val="000000"/>
                <w:sz w:val="20"/>
                <w:szCs w:val="20"/>
              </w:rPr>
              <w:t>«Научно-популярный туризм»</w:t>
            </w:r>
          </w:p>
        </w:tc>
      </w:tr>
    </w:tbl>
    <w:p w14:paraId="0AB83AC7" w14:textId="77777777" w:rsidR="00450991" w:rsidRPr="001F0652" w:rsidRDefault="00450991" w:rsidP="003E69AB">
      <w:pPr>
        <w:jc w:val="both"/>
        <w:rPr>
          <w:sz w:val="28"/>
          <w:szCs w:val="28"/>
        </w:rPr>
      </w:pPr>
    </w:p>
    <w:sectPr w:rsidR="00450991" w:rsidRPr="001F0652" w:rsidSect="0045099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403B2"/>
    <w:multiLevelType w:val="hybridMultilevel"/>
    <w:tmpl w:val="DE10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91"/>
    <w:rsid w:val="00134A7F"/>
    <w:rsid w:val="00190C76"/>
    <w:rsid w:val="001F0652"/>
    <w:rsid w:val="00224084"/>
    <w:rsid w:val="003941E2"/>
    <w:rsid w:val="003D6ADB"/>
    <w:rsid w:val="003E69AB"/>
    <w:rsid w:val="00411A4C"/>
    <w:rsid w:val="00450991"/>
    <w:rsid w:val="004E43F8"/>
    <w:rsid w:val="00671A66"/>
    <w:rsid w:val="0073030F"/>
    <w:rsid w:val="00752449"/>
    <w:rsid w:val="007E2925"/>
    <w:rsid w:val="0090735D"/>
    <w:rsid w:val="0094065F"/>
    <w:rsid w:val="009767C8"/>
    <w:rsid w:val="009900BB"/>
    <w:rsid w:val="009C2F4F"/>
    <w:rsid w:val="00A15F3D"/>
    <w:rsid w:val="00A82720"/>
    <w:rsid w:val="00B35AC8"/>
    <w:rsid w:val="00B979C7"/>
    <w:rsid w:val="00C50AA1"/>
    <w:rsid w:val="00F4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9AD3"/>
  <w15:chartTrackingRefBased/>
  <w15:docId w15:val="{970CE267-E6C1-439D-A4C5-6001D968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0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2025-02-07T14:48:00Z</dcterms:created>
  <dcterms:modified xsi:type="dcterms:W3CDTF">2025-02-10T12:35:00Z</dcterms:modified>
</cp:coreProperties>
</file>