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7D1E" w14:textId="60657A40" w:rsidR="006E73B6" w:rsidRPr="006572F1" w:rsidRDefault="006E73B6" w:rsidP="00CE79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B0100AC" w14:textId="24D5C973" w:rsidR="006572F1" w:rsidRPr="006572F1" w:rsidRDefault="004B076B" w:rsidP="00CE79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F1">
        <w:rPr>
          <w:rFonts w:ascii="Times New Roman" w:hAnsi="Times New Roman" w:cs="Times New Roman"/>
          <w:b/>
          <w:sz w:val="28"/>
          <w:szCs w:val="28"/>
        </w:rPr>
        <w:t>Уважаемые обуч</w:t>
      </w:r>
      <w:r w:rsidR="006572F1" w:rsidRPr="006572F1">
        <w:rPr>
          <w:rFonts w:ascii="Times New Roman" w:hAnsi="Times New Roman" w:cs="Times New Roman"/>
          <w:b/>
          <w:sz w:val="28"/>
          <w:szCs w:val="28"/>
        </w:rPr>
        <w:t>ающиеся!</w:t>
      </w:r>
    </w:p>
    <w:p w14:paraId="52E81688" w14:textId="77777777" w:rsidR="006572F1" w:rsidRDefault="006E73B6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F1">
        <w:rPr>
          <w:rFonts w:ascii="Times New Roman" w:hAnsi="Times New Roman" w:cs="Times New Roman"/>
          <w:sz w:val="28"/>
          <w:szCs w:val="28"/>
        </w:rPr>
        <w:t xml:space="preserve">С </w:t>
      </w:r>
      <w:r w:rsidR="006572F1">
        <w:rPr>
          <w:rFonts w:ascii="Times New Roman" w:hAnsi="Times New Roman" w:cs="Times New Roman"/>
          <w:sz w:val="28"/>
          <w:szCs w:val="28"/>
        </w:rPr>
        <w:t>1</w:t>
      </w:r>
      <w:r w:rsidRPr="006572F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67DE0" w:rsidRPr="006572F1">
        <w:rPr>
          <w:rFonts w:ascii="Times New Roman" w:hAnsi="Times New Roman" w:cs="Times New Roman"/>
          <w:sz w:val="28"/>
          <w:szCs w:val="28"/>
        </w:rPr>
        <w:t>2025 года вступают в силу</w:t>
      </w:r>
      <w:r w:rsidR="00373A05" w:rsidRPr="006572F1">
        <w:rPr>
          <w:rFonts w:ascii="Times New Roman" w:hAnsi="Times New Roman" w:cs="Times New Roman"/>
          <w:sz w:val="28"/>
          <w:szCs w:val="28"/>
        </w:rPr>
        <w:t xml:space="preserve"> масштабные изменения в миграционном законодательстве, в том числе касающиеся государственной пошлины. </w:t>
      </w:r>
    </w:p>
    <w:p w14:paraId="1CDCAFEE" w14:textId="77777777" w:rsidR="00662331" w:rsidRDefault="006572F1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F1">
        <w:rPr>
          <w:rFonts w:ascii="Times New Roman" w:hAnsi="Times New Roman" w:cs="Times New Roman"/>
          <w:b/>
          <w:sz w:val="28"/>
          <w:szCs w:val="28"/>
        </w:rPr>
        <w:t>В</w:t>
      </w:r>
      <w:r w:rsidR="00373A05" w:rsidRPr="006572F1">
        <w:rPr>
          <w:rFonts w:ascii="Times New Roman" w:hAnsi="Times New Roman" w:cs="Times New Roman"/>
          <w:b/>
          <w:sz w:val="28"/>
          <w:szCs w:val="28"/>
        </w:rPr>
        <w:t>ажно</w:t>
      </w:r>
      <w:r w:rsidRPr="006572F1">
        <w:rPr>
          <w:rFonts w:ascii="Times New Roman" w:hAnsi="Times New Roman" w:cs="Times New Roman"/>
          <w:b/>
          <w:sz w:val="28"/>
          <w:szCs w:val="28"/>
        </w:rPr>
        <w:t>!!!</w:t>
      </w:r>
      <w:r w:rsidR="00373A05" w:rsidRPr="0065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73A05" w:rsidRPr="006572F1">
        <w:rPr>
          <w:rFonts w:ascii="Times New Roman" w:hAnsi="Times New Roman" w:cs="Times New Roman"/>
          <w:b/>
          <w:bCs/>
          <w:sz w:val="28"/>
          <w:szCs w:val="28"/>
        </w:rPr>
        <w:t>то не новый отдельный закон, а часть большого пакета поправок в Федеральный Закон «О правовом положении иностранных граждан в РФ</w:t>
      </w:r>
      <w:r w:rsidR="00373A05" w:rsidRPr="00747A8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67DE0" w:rsidRPr="00747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05" w:rsidRPr="00747A87">
        <w:rPr>
          <w:rFonts w:ascii="Times New Roman" w:hAnsi="Times New Roman" w:cs="Times New Roman"/>
          <w:b/>
          <w:sz w:val="28"/>
          <w:szCs w:val="28"/>
        </w:rPr>
        <w:t>(№115-ФЗ).</w:t>
      </w:r>
      <w:r w:rsidR="00373A05" w:rsidRPr="00657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CB97B" w14:textId="5A3C19DB" w:rsidR="00662331" w:rsidRDefault="001A1952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F1">
        <w:rPr>
          <w:rFonts w:ascii="Times New Roman" w:hAnsi="Times New Roman" w:cs="Times New Roman"/>
          <w:sz w:val="28"/>
          <w:szCs w:val="28"/>
        </w:rPr>
        <w:t>И</w:t>
      </w:r>
      <w:r w:rsidR="00867DE0" w:rsidRPr="006572F1">
        <w:rPr>
          <w:rFonts w:ascii="Times New Roman" w:hAnsi="Times New Roman" w:cs="Times New Roman"/>
          <w:sz w:val="28"/>
          <w:szCs w:val="28"/>
        </w:rPr>
        <w:t>зменения</w:t>
      </w:r>
      <w:r w:rsidR="00662331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867DE0" w:rsidRPr="006572F1">
        <w:rPr>
          <w:rFonts w:ascii="Times New Roman" w:hAnsi="Times New Roman" w:cs="Times New Roman"/>
          <w:sz w:val="28"/>
          <w:szCs w:val="28"/>
        </w:rPr>
        <w:t xml:space="preserve"> в статью 333.28 Налогового кодекс</w:t>
      </w:r>
      <w:r w:rsidR="00E44115" w:rsidRPr="006572F1">
        <w:rPr>
          <w:rFonts w:ascii="Times New Roman" w:hAnsi="Times New Roman" w:cs="Times New Roman"/>
          <w:sz w:val="28"/>
          <w:szCs w:val="28"/>
        </w:rPr>
        <w:t xml:space="preserve">а </w:t>
      </w:r>
      <w:r w:rsidR="00867DE0" w:rsidRPr="006572F1">
        <w:rPr>
          <w:rFonts w:ascii="Times New Roman" w:hAnsi="Times New Roman" w:cs="Times New Roman"/>
          <w:sz w:val="28"/>
          <w:szCs w:val="28"/>
        </w:rPr>
        <w:t>Российской Федерации «Размеры государственной пошлины за совершение действий, связанных</w:t>
      </w:r>
      <w:r w:rsidR="00E44115" w:rsidRPr="006572F1">
        <w:rPr>
          <w:rFonts w:ascii="Times New Roman" w:hAnsi="Times New Roman" w:cs="Times New Roman"/>
          <w:sz w:val="28"/>
          <w:szCs w:val="28"/>
        </w:rPr>
        <w:t xml:space="preserve">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Федерации. </w:t>
      </w:r>
      <w:r w:rsidR="00715760"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 w:rsidR="00CE7914">
        <w:rPr>
          <w:rFonts w:ascii="Times New Roman" w:hAnsi="Times New Roman" w:cs="Times New Roman"/>
          <w:sz w:val="28"/>
          <w:szCs w:val="28"/>
        </w:rPr>
        <w:t xml:space="preserve"> за</w:t>
      </w:r>
      <w:r w:rsidR="0071576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CE7914">
        <w:rPr>
          <w:rFonts w:ascii="Times New Roman" w:hAnsi="Times New Roman" w:cs="Times New Roman"/>
          <w:sz w:val="28"/>
          <w:szCs w:val="28"/>
        </w:rPr>
        <w:t>у</w:t>
      </w:r>
      <w:r w:rsidR="00715760">
        <w:rPr>
          <w:rFonts w:ascii="Times New Roman" w:hAnsi="Times New Roman" w:cs="Times New Roman"/>
          <w:sz w:val="28"/>
          <w:szCs w:val="28"/>
        </w:rPr>
        <w:t xml:space="preserve"> на учёт по месту пребывания (регистраци</w:t>
      </w:r>
      <w:r w:rsidR="00CE7914">
        <w:rPr>
          <w:rFonts w:ascii="Times New Roman" w:hAnsi="Times New Roman" w:cs="Times New Roman"/>
          <w:sz w:val="28"/>
          <w:szCs w:val="28"/>
        </w:rPr>
        <w:t>ю</w:t>
      </w:r>
      <w:r w:rsidR="00715760">
        <w:rPr>
          <w:rFonts w:ascii="Times New Roman" w:hAnsi="Times New Roman" w:cs="Times New Roman"/>
          <w:sz w:val="28"/>
          <w:szCs w:val="28"/>
        </w:rPr>
        <w:t xml:space="preserve">) </w:t>
      </w:r>
      <w:r w:rsidR="00CE7914">
        <w:rPr>
          <w:rFonts w:ascii="Times New Roman" w:hAnsi="Times New Roman" w:cs="Times New Roman"/>
          <w:sz w:val="28"/>
          <w:szCs w:val="28"/>
        </w:rPr>
        <w:t>будет взыматься госпошлина в размере 500 рублей.</w:t>
      </w:r>
    </w:p>
    <w:p w14:paraId="300FDA78" w14:textId="18CB327E" w:rsidR="006E73B6" w:rsidRPr="006572F1" w:rsidRDefault="00867DE0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F4107" w14:textId="180C1CD0" w:rsidR="001A1952" w:rsidRPr="006572F1" w:rsidRDefault="001A1952" w:rsidP="00CE79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Где и как платить госпошлину?</w:t>
      </w:r>
    </w:p>
    <w:p w14:paraId="23BA1814" w14:textId="35AA2DF4" w:rsidR="001A1952" w:rsidRDefault="001A1952" w:rsidP="00CE7914">
      <w:pPr>
        <w:pStyle w:val="a8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  <w:r w:rsidR="00662331" w:rsidRPr="006572F1">
        <w:rPr>
          <w:rFonts w:ascii="Times New Roman" w:hAnsi="Times New Roman" w:cs="Times New Roman"/>
          <w:b/>
          <w:bCs/>
          <w:sz w:val="28"/>
          <w:szCs w:val="28"/>
        </w:rPr>
        <w:t>: для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 оплаты госпошлины для совершения тех или иных дейс</w:t>
      </w:r>
      <w:r w:rsidR="00C375F7" w:rsidRPr="006572F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вий будут разосланы </w:t>
      </w:r>
      <w:r w:rsidR="00662331" w:rsidRPr="006572F1">
        <w:rPr>
          <w:rFonts w:ascii="Times New Roman" w:hAnsi="Times New Roman" w:cs="Times New Roman"/>
          <w:b/>
          <w:bCs/>
          <w:sz w:val="28"/>
          <w:szCs w:val="28"/>
        </w:rPr>
        <w:t>по всем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 кураторским группам </w:t>
      </w:r>
      <w:r w:rsidR="00C375F7"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с указанными кодами </w:t>
      </w:r>
      <w:proofErr w:type="gramStart"/>
      <w:r w:rsidR="00C375F7" w:rsidRPr="006572F1">
        <w:rPr>
          <w:rFonts w:ascii="Times New Roman" w:hAnsi="Times New Roman" w:cs="Times New Roman"/>
          <w:b/>
          <w:bCs/>
          <w:sz w:val="28"/>
          <w:szCs w:val="28"/>
        </w:rPr>
        <w:t>КБК</w:t>
      </w:r>
      <w:proofErr w:type="gramEnd"/>
      <w:r w:rsidR="00CE7914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r w:rsidR="001D4661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CE7914">
        <w:rPr>
          <w:rFonts w:ascii="Times New Roman" w:hAnsi="Times New Roman" w:cs="Times New Roman"/>
          <w:b/>
          <w:bCs/>
          <w:sz w:val="28"/>
          <w:szCs w:val="28"/>
        </w:rPr>
        <w:t xml:space="preserve"> доступны в МФЦ по работе с иностранными учащимися</w:t>
      </w:r>
      <w:r w:rsidR="00C375F7" w:rsidRPr="006572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B1A7D4" w14:textId="77777777" w:rsidR="00F26812" w:rsidRPr="006572F1" w:rsidRDefault="00F26812" w:rsidP="00F26812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1ED20" w14:textId="26FF35CC" w:rsidR="00C375F7" w:rsidRDefault="00C375F7" w:rsidP="00CE7914">
      <w:pPr>
        <w:pStyle w:val="a8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СПОСОБ ОПЛАТЫ</w:t>
      </w:r>
      <w:r w:rsidR="00662331" w:rsidRPr="006572F1">
        <w:rPr>
          <w:rFonts w:ascii="Times New Roman" w:hAnsi="Times New Roman" w:cs="Times New Roman"/>
          <w:b/>
          <w:bCs/>
          <w:sz w:val="28"/>
          <w:szCs w:val="28"/>
        </w:rPr>
        <w:t>: оплатить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 можно через любое отделение банка,</w:t>
      </w:r>
      <w:r w:rsidR="00657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>через онлайн-банкинг или через платежные терминалы.</w:t>
      </w:r>
    </w:p>
    <w:p w14:paraId="7A24F3F4" w14:textId="77777777" w:rsidR="00F26812" w:rsidRDefault="00F26812" w:rsidP="00F2681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F8A2F" w14:textId="77777777" w:rsidR="00F26812" w:rsidRPr="006572F1" w:rsidRDefault="00F26812" w:rsidP="00F26812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7B531" w14:textId="76AFD165" w:rsidR="00C375F7" w:rsidRDefault="00C375F7" w:rsidP="00CE7914">
      <w:pPr>
        <w:pStyle w:val="a8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КВИТАНЦИЯ: ОБЯЗАТЕЛЬНО сохраняйте</w:t>
      </w:r>
      <w:r w:rsidR="00662331">
        <w:rPr>
          <w:rFonts w:ascii="Times New Roman" w:hAnsi="Times New Roman" w:cs="Times New Roman"/>
          <w:b/>
          <w:bCs/>
          <w:sz w:val="28"/>
          <w:szCs w:val="28"/>
        </w:rPr>
        <w:t xml:space="preserve"> и распечатывайте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 квитанцию об оплате. Ее нужно будет приложить к пакету документов</w:t>
      </w:r>
      <w:r w:rsidR="00662331">
        <w:rPr>
          <w:rFonts w:ascii="Times New Roman" w:hAnsi="Times New Roman" w:cs="Times New Roman"/>
          <w:b/>
          <w:bCs/>
          <w:sz w:val="28"/>
          <w:szCs w:val="28"/>
        </w:rPr>
        <w:t xml:space="preserve"> для регистрации</w:t>
      </w:r>
      <w:r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2011656" w14:textId="77777777" w:rsidR="00F26812" w:rsidRPr="006572F1" w:rsidRDefault="00F26812" w:rsidP="00F26812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0C942" w14:textId="2317418B" w:rsidR="0056496C" w:rsidRPr="006572F1" w:rsidRDefault="0056496C" w:rsidP="00CE7914">
      <w:pPr>
        <w:pStyle w:val="a8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662331">
        <w:rPr>
          <w:rFonts w:ascii="Times New Roman" w:hAnsi="Times New Roman" w:cs="Times New Roman"/>
          <w:b/>
          <w:bCs/>
          <w:sz w:val="28"/>
          <w:szCs w:val="28"/>
        </w:rPr>
        <w:t xml:space="preserve">кументы для регистрации будут приниматься только с распечатанным чеком об оплате госпошлины. </w:t>
      </w:r>
    </w:p>
    <w:p w14:paraId="16FCAD4D" w14:textId="1850EC39" w:rsidR="00C375F7" w:rsidRPr="006572F1" w:rsidRDefault="00C375F7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17A0" w14:textId="072E5BED" w:rsidR="00C375F7" w:rsidRPr="006572F1" w:rsidRDefault="00C375F7" w:rsidP="00CE79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7EF8D" w14:textId="77777777" w:rsidR="001D4661" w:rsidRDefault="00C375F7" w:rsidP="00CE791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F1">
        <w:rPr>
          <w:rFonts w:ascii="Times New Roman" w:hAnsi="Times New Roman" w:cs="Times New Roman"/>
          <w:b/>
          <w:bCs/>
          <w:sz w:val="28"/>
          <w:szCs w:val="28"/>
        </w:rPr>
        <w:t>ВАЖНО</w:t>
      </w:r>
      <w:r w:rsidR="00715760" w:rsidRPr="006572F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5760" w:rsidRPr="001D4661">
        <w:rPr>
          <w:rFonts w:ascii="Times New Roman" w:hAnsi="Times New Roman" w:cs="Times New Roman"/>
          <w:bCs/>
          <w:sz w:val="28"/>
          <w:szCs w:val="28"/>
        </w:rPr>
        <w:t>при</w:t>
      </w:r>
      <w:r w:rsidRPr="001D4661">
        <w:rPr>
          <w:rFonts w:ascii="Times New Roman" w:hAnsi="Times New Roman" w:cs="Times New Roman"/>
          <w:bCs/>
          <w:sz w:val="28"/>
          <w:szCs w:val="28"/>
        </w:rPr>
        <w:t xml:space="preserve"> оплате через онлайн-банк убедитесь, что в назначении платежа правильно указаны ваши ФИО и </w:t>
      </w:r>
      <w:r w:rsidR="001D4661" w:rsidRPr="001D4661">
        <w:rPr>
          <w:rFonts w:ascii="Times New Roman" w:hAnsi="Times New Roman" w:cs="Times New Roman"/>
          <w:bCs/>
          <w:sz w:val="28"/>
          <w:szCs w:val="28"/>
        </w:rPr>
        <w:t xml:space="preserve">цель платежа </w:t>
      </w:r>
      <w:r w:rsidR="00CE7914" w:rsidRPr="001D4661">
        <w:rPr>
          <w:rFonts w:ascii="Times New Roman" w:hAnsi="Times New Roman" w:cs="Times New Roman"/>
          <w:bCs/>
          <w:sz w:val="28"/>
          <w:szCs w:val="28"/>
        </w:rPr>
        <w:t>(</w:t>
      </w:r>
      <w:r w:rsidR="001D4661" w:rsidRPr="001D4661">
        <w:rPr>
          <w:rFonts w:ascii="Times New Roman" w:hAnsi="Times New Roman" w:cs="Times New Roman"/>
          <w:b/>
          <w:bCs/>
          <w:sz w:val="28"/>
          <w:szCs w:val="28"/>
        </w:rPr>
        <w:t>ГОСУДАРСТВЕННАЯ ПОШЛИНА</w:t>
      </w:r>
      <w:r w:rsidR="001D4661">
        <w:rPr>
          <w:rFonts w:ascii="Times New Roman" w:hAnsi="Times New Roman" w:cs="Times New Roman"/>
          <w:b/>
          <w:bCs/>
          <w:sz w:val="28"/>
          <w:szCs w:val="28"/>
        </w:rPr>
        <w:t xml:space="preserve"> ЗА ПОСТАНОВКУ ПО МЕСТУ ПРЕБЫВАНИЯ</w:t>
      </w:r>
      <w:r w:rsidR="00CE7914" w:rsidRPr="001D4661">
        <w:rPr>
          <w:rFonts w:ascii="Times New Roman" w:hAnsi="Times New Roman" w:cs="Times New Roman"/>
          <w:bCs/>
          <w:sz w:val="28"/>
          <w:szCs w:val="28"/>
        </w:rPr>
        <w:t>)</w:t>
      </w:r>
      <w:r w:rsidRPr="001D466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8893DE2" w14:textId="39C6FDBC" w:rsidR="00C375F7" w:rsidRDefault="001D4661" w:rsidP="00CE791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661">
        <w:rPr>
          <w:rFonts w:ascii="Times New Roman" w:hAnsi="Times New Roman" w:cs="Times New Roman"/>
          <w:bCs/>
          <w:sz w:val="28"/>
          <w:szCs w:val="28"/>
        </w:rPr>
        <w:t xml:space="preserve">Это поможет избежать </w:t>
      </w:r>
      <w:r w:rsidR="00F26812">
        <w:rPr>
          <w:rFonts w:ascii="Times New Roman" w:hAnsi="Times New Roman" w:cs="Times New Roman"/>
          <w:bCs/>
          <w:sz w:val="28"/>
          <w:szCs w:val="28"/>
        </w:rPr>
        <w:t>ошибок</w:t>
      </w:r>
      <w:r w:rsidRPr="001D4661">
        <w:rPr>
          <w:rFonts w:ascii="Times New Roman" w:hAnsi="Times New Roman" w:cs="Times New Roman"/>
          <w:bCs/>
          <w:sz w:val="28"/>
          <w:szCs w:val="28"/>
        </w:rPr>
        <w:t>!!!</w:t>
      </w:r>
    </w:p>
    <w:p w14:paraId="71D8A9D6" w14:textId="1FF86989" w:rsidR="007C197B" w:rsidRDefault="007C197B" w:rsidP="00CE791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D23139" w14:textId="77777777" w:rsidR="007C197B" w:rsidRPr="007C197B" w:rsidRDefault="007C197B" w:rsidP="007C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7B">
        <w:rPr>
          <w:rFonts w:ascii="Times New Roman" w:hAnsi="Times New Roman" w:cs="Times New Roman"/>
          <w:b/>
          <w:sz w:val="28"/>
          <w:szCs w:val="28"/>
        </w:rPr>
        <w:t>ГОСУДАРСТВЕННАЯ ПОШЛИНА ЗА ПРОДЛЕНИЕ СРОКА ВРЕМЕННОГО ПРЕБЫВАНИЯ: (1000)</w:t>
      </w:r>
    </w:p>
    <w:p w14:paraId="18B702C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Казначейство УФК по КБР (наименование получателя платежа)</w:t>
      </w:r>
    </w:p>
    <w:p w14:paraId="3FF2EA3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Отделение — НБ КБР г. Нальчик (наименование банка получателя платежа)</w:t>
      </w:r>
    </w:p>
    <w:p w14:paraId="6510B405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0711009240 (ИНН получателя платежа)</w:t>
      </w:r>
    </w:p>
    <w:p w14:paraId="4CD714CF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072501001 (KIITI)</w:t>
      </w:r>
    </w:p>
    <w:p w14:paraId="72461FB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83701000 (код ОКТМО)</w:t>
      </w:r>
    </w:p>
    <w:p w14:paraId="073C8E00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0310064300000010400 (номер счета получателя)</w:t>
      </w:r>
    </w:p>
    <w:p w14:paraId="39203EB0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018327106 (БИК)</w:t>
      </w:r>
    </w:p>
    <w:p w14:paraId="2511B19E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18810806000010041110 (КБК)</w:t>
      </w:r>
    </w:p>
    <w:p w14:paraId="32D7BF69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40102810145370000070 (номер банковского счёта, входящего в состав единого</w:t>
      </w:r>
    </w:p>
    <w:p w14:paraId="19D6DDCA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казначейского счета (</w:t>
      </w:r>
      <w:proofErr w:type="spellStart"/>
      <w:proofErr w:type="gramStart"/>
      <w:r w:rsidRPr="002062FE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proofErr w:type="gramEnd"/>
      <w:r w:rsidRPr="002062FE">
        <w:rPr>
          <w:rFonts w:ascii="Times New Roman" w:hAnsi="Times New Roman" w:cs="Times New Roman"/>
          <w:sz w:val="28"/>
          <w:szCs w:val="28"/>
        </w:rPr>
        <w:t>))</w:t>
      </w:r>
    </w:p>
    <w:p w14:paraId="279BF06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</w:p>
    <w:p w14:paraId="24633EE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</w:p>
    <w:p w14:paraId="0E71957D" w14:textId="77777777" w:rsidR="007C197B" w:rsidRPr="002062FE" w:rsidRDefault="007C197B" w:rsidP="007C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FE">
        <w:rPr>
          <w:rFonts w:ascii="Times New Roman" w:hAnsi="Times New Roman" w:cs="Times New Roman"/>
          <w:b/>
          <w:sz w:val="28"/>
          <w:szCs w:val="28"/>
        </w:rPr>
        <w:t>ГОСУДАРСТВЕННАЯ ПОШЛИНА ЗА ПОСТАНОВКУ ПО МЕСТУ ПРЕБЫВАНИЯ (500)</w:t>
      </w:r>
    </w:p>
    <w:p w14:paraId="3680A744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Казначейство УФК по КБР (наименование получателя платежа)</w:t>
      </w:r>
    </w:p>
    <w:p w14:paraId="009DA0CB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Отделение НБ КБР Нальчик (наименование банка получателя платежа)</w:t>
      </w:r>
    </w:p>
    <w:p w14:paraId="3A2E2AFE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0711009240 (ИНН получателя платежа)</w:t>
      </w:r>
    </w:p>
    <w:p w14:paraId="1834224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072501001 (КІТТ)</w:t>
      </w:r>
    </w:p>
    <w:p w14:paraId="2314A29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83701000 (код ОКТМО)</w:t>
      </w:r>
    </w:p>
    <w:p w14:paraId="69AF352D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03100643000000010400 (номер счета получателя)</w:t>
      </w:r>
    </w:p>
    <w:p w14:paraId="0197FEE1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018327106 (БИК)</w:t>
      </w:r>
    </w:p>
    <w:p w14:paraId="3F19B70F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18810806000010039110 (К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062FE">
        <w:rPr>
          <w:rFonts w:ascii="Times New Roman" w:hAnsi="Times New Roman" w:cs="Times New Roman"/>
          <w:sz w:val="28"/>
          <w:szCs w:val="28"/>
        </w:rPr>
        <w:t>К)</w:t>
      </w:r>
    </w:p>
    <w:p w14:paraId="58909291" w14:textId="77777777" w:rsidR="007C197B" w:rsidRPr="002062FE" w:rsidRDefault="007C197B" w:rsidP="007C197B">
      <w:pPr>
        <w:rPr>
          <w:rFonts w:ascii="Times New Roman" w:hAnsi="Times New Roman" w:cs="Times New Roman"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40102810145370000070 (номер банковского счета, входящего в состав единого</w:t>
      </w:r>
    </w:p>
    <w:p w14:paraId="17F56ABD" w14:textId="4B6DE5B4" w:rsidR="007C197B" w:rsidRPr="001D4661" w:rsidRDefault="007C197B" w:rsidP="007C197B">
      <w:pPr>
        <w:rPr>
          <w:rFonts w:ascii="Times New Roman" w:hAnsi="Times New Roman" w:cs="Times New Roman"/>
          <w:bCs/>
          <w:sz w:val="28"/>
          <w:szCs w:val="28"/>
        </w:rPr>
      </w:pPr>
      <w:r w:rsidRPr="002062FE">
        <w:rPr>
          <w:rFonts w:ascii="Times New Roman" w:hAnsi="Times New Roman" w:cs="Times New Roman"/>
          <w:sz w:val="28"/>
          <w:szCs w:val="28"/>
        </w:rPr>
        <w:t>казначейского счёта (</w:t>
      </w:r>
      <w:proofErr w:type="spellStart"/>
      <w:r w:rsidRPr="002062F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2062FE">
        <w:rPr>
          <w:rFonts w:ascii="Times New Roman" w:hAnsi="Times New Roman" w:cs="Times New Roman"/>
          <w:sz w:val="28"/>
          <w:szCs w:val="28"/>
        </w:rPr>
        <w:t>. Счет))</w:t>
      </w:r>
    </w:p>
    <w:sectPr w:rsidR="007C197B" w:rsidRPr="001D46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27B1" w14:textId="77777777" w:rsidR="00D71851" w:rsidRDefault="00D71851" w:rsidP="006E73B6">
      <w:pPr>
        <w:spacing w:after="0" w:line="240" w:lineRule="auto"/>
      </w:pPr>
      <w:r>
        <w:separator/>
      </w:r>
    </w:p>
  </w:endnote>
  <w:endnote w:type="continuationSeparator" w:id="0">
    <w:p w14:paraId="10474ADA" w14:textId="77777777" w:rsidR="00D71851" w:rsidRDefault="00D71851" w:rsidP="006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561D" w14:textId="77777777" w:rsidR="00D71851" w:rsidRDefault="00D71851" w:rsidP="006E73B6">
      <w:pPr>
        <w:spacing w:after="0" w:line="240" w:lineRule="auto"/>
      </w:pPr>
      <w:r>
        <w:separator/>
      </w:r>
    </w:p>
  </w:footnote>
  <w:footnote w:type="continuationSeparator" w:id="0">
    <w:p w14:paraId="1E44E579" w14:textId="77777777" w:rsidR="00D71851" w:rsidRDefault="00D71851" w:rsidP="006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C0D8" w14:textId="2BA69EA2" w:rsidR="006E73B6" w:rsidRPr="004B076B" w:rsidRDefault="006E73B6">
    <w:pPr>
      <w:pStyle w:val="a3"/>
      <w:rPr>
        <w:rFonts w:ascii="Times New Roman" w:hAnsi="Times New Roman" w:cs="Times New Roman"/>
        <w:b/>
        <w:bCs/>
        <w:sz w:val="56"/>
        <w:szCs w:val="56"/>
      </w:rPr>
    </w:pPr>
    <w:r w:rsidRPr="004B076B">
      <w:rPr>
        <w:rFonts w:ascii="Times New Roman" w:hAnsi="Times New Roman" w:cs="Times New Roman"/>
        <w:b/>
      </w:rPr>
      <w:t xml:space="preserve">                                                              </w:t>
    </w:r>
    <w:r w:rsidRPr="004B076B">
      <w:rPr>
        <w:rFonts w:ascii="Times New Roman" w:hAnsi="Times New Roman" w:cs="Times New Roman"/>
        <w:b/>
        <w:sz w:val="56"/>
        <w:szCs w:val="56"/>
      </w:rPr>
      <w:t xml:space="preserve">   ПАМЯТКА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642"/>
    <w:multiLevelType w:val="hybridMultilevel"/>
    <w:tmpl w:val="CED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6"/>
    <w:rsid w:val="000059F3"/>
    <w:rsid w:val="000749B1"/>
    <w:rsid w:val="00194B49"/>
    <w:rsid w:val="001A1952"/>
    <w:rsid w:val="001D4661"/>
    <w:rsid w:val="00250BD6"/>
    <w:rsid w:val="002C612E"/>
    <w:rsid w:val="00373A05"/>
    <w:rsid w:val="004B076B"/>
    <w:rsid w:val="0056496C"/>
    <w:rsid w:val="005D1C4D"/>
    <w:rsid w:val="006572F1"/>
    <w:rsid w:val="00662331"/>
    <w:rsid w:val="006E73B6"/>
    <w:rsid w:val="00715760"/>
    <w:rsid w:val="00747A87"/>
    <w:rsid w:val="007C197B"/>
    <w:rsid w:val="008344BA"/>
    <w:rsid w:val="00867DE0"/>
    <w:rsid w:val="00AC7212"/>
    <w:rsid w:val="00C271A3"/>
    <w:rsid w:val="00C375F7"/>
    <w:rsid w:val="00C50622"/>
    <w:rsid w:val="00C57BE1"/>
    <w:rsid w:val="00CE7914"/>
    <w:rsid w:val="00D71851"/>
    <w:rsid w:val="00E44115"/>
    <w:rsid w:val="00EB1F7A"/>
    <w:rsid w:val="00F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48F"/>
  <w15:chartTrackingRefBased/>
  <w15:docId w15:val="{4D6CCB5E-56CB-4299-8C73-5965FCA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4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3B6"/>
  </w:style>
  <w:style w:type="paragraph" w:styleId="a5">
    <w:name w:val="footer"/>
    <w:basedOn w:val="a"/>
    <w:link w:val="a6"/>
    <w:uiPriority w:val="99"/>
    <w:unhideWhenUsed/>
    <w:rsid w:val="006E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3B6"/>
  </w:style>
  <w:style w:type="paragraph" w:styleId="a7">
    <w:name w:val="No Spacing"/>
    <w:uiPriority w:val="1"/>
    <w:qFormat/>
    <w:rsid w:val="00E441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4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41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1A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Гошокова</dc:creator>
  <cp:keywords/>
  <dc:description/>
  <cp:lastModifiedBy>user</cp:lastModifiedBy>
  <cp:revision>2</cp:revision>
  <cp:lastPrinted>2025-09-02T14:52:00Z</cp:lastPrinted>
  <dcterms:created xsi:type="dcterms:W3CDTF">2025-09-03T05:52:00Z</dcterms:created>
  <dcterms:modified xsi:type="dcterms:W3CDTF">2025-09-03T05:52:00Z</dcterms:modified>
</cp:coreProperties>
</file>